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159D4" w:rsidRDefault="006159D4">
      <w:pPr>
        <w:pStyle w:val="PURBody"/>
        <w:shd w:val="clear" w:color="auto" w:fill="00188F"/>
        <w:tabs>
          <w:tab w:val="clear" w:pos="360"/>
        </w:tabs>
        <w:ind w:right="7920" w:firstLine="360"/>
        <w:rPr>
          <w:color w:val="FFFFFF"/>
          <w:sz w:val="6"/>
          <w:szCs w:val="6"/>
        </w:rPr>
      </w:pPr>
    </w:p>
    <w:p w:rsidR="006159D4" w:rsidRPr="00051168" w:rsidRDefault="009E02E0">
      <w:pPr>
        <w:pStyle w:val="PURBody"/>
        <w:shd w:val="clear" w:color="auto" w:fill="00188F"/>
        <w:tabs>
          <w:tab w:val="clear" w:pos="360"/>
        </w:tabs>
        <w:spacing w:after="0" w:line="230" w:lineRule="auto"/>
        <w:ind w:right="7920" w:firstLine="360"/>
        <w:rPr>
          <w:color w:val="FFFFFF" w:themeColor="background1"/>
          <w:sz w:val="32"/>
          <w:szCs w:val="32"/>
          <w:lang w:val="pt-BR"/>
        </w:rPr>
      </w:pPr>
      <w:r w:rsidRPr="00051168">
        <w:rPr>
          <w:color w:val="FFFFFF" w:themeColor="background1"/>
          <w:sz w:val="32"/>
          <w:szCs w:val="32"/>
          <w:lang w:val="pt-BR"/>
        </w:rPr>
        <w:t>Lielapjoma</w:t>
      </w:r>
    </w:p>
    <w:p w:rsidR="006159D4" w:rsidRPr="00051168" w:rsidRDefault="009E02E0">
      <w:pPr>
        <w:pStyle w:val="PURBody"/>
        <w:shd w:val="clear" w:color="auto" w:fill="00188F"/>
        <w:tabs>
          <w:tab w:val="clear" w:pos="360"/>
        </w:tabs>
        <w:spacing w:after="0" w:line="230" w:lineRule="auto"/>
        <w:ind w:right="7920" w:firstLine="360"/>
        <w:rPr>
          <w:color w:val="FFFFFF" w:themeColor="background1"/>
          <w:sz w:val="32"/>
          <w:szCs w:val="32"/>
          <w:lang w:val="pt-BR"/>
        </w:rPr>
      </w:pPr>
      <w:r w:rsidRPr="00051168">
        <w:rPr>
          <w:color w:val="FFFFFF" w:themeColor="background1"/>
          <w:sz w:val="32"/>
          <w:szCs w:val="32"/>
          <w:lang w:val="pt-BR"/>
        </w:rPr>
        <w:t>licencēšana</w:t>
      </w:r>
    </w:p>
    <w:p w:rsidR="006159D4" w:rsidRPr="00051168" w:rsidRDefault="006159D4">
      <w:pPr>
        <w:pStyle w:val="PURBody"/>
        <w:shd w:val="clear" w:color="auto" w:fill="00188F"/>
        <w:tabs>
          <w:tab w:val="clear" w:pos="360"/>
        </w:tabs>
        <w:spacing w:after="0"/>
        <w:ind w:right="7920" w:firstLine="360"/>
        <w:rPr>
          <w:color w:val="FFFFFF" w:themeColor="background1"/>
          <w:szCs w:val="18"/>
          <w:lang w:val="pt-BR"/>
        </w:rPr>
      </w:pPr>
    </w:p>
    <w:p w:rsidR="006159D4" w:rsidRPr="00051168" w:rsidRDefault="006159D4">
      <w:pPr>
        <w:pStyle w:val="PURBody"/>
        <w:shd w:val="clear" w:color="auto" w:fill="00188F"/>
        <w:tabs>
          <w:tab w:val="clear" w:pos="360"/>
        </w:tabs>
        <w:spacing w:after="0"/>
        <w:ind w:right="7920" w:firstLine="360"/>
        <w:rPr>
          <w:color w:val="FFFFFF" w:themeColor="background1"/>
          <w:szCs w:val="18"/>
          <w:lang w:val="pt-BR"/>
        </w:rPr>
      </w:pPr>
    </w:p>
    <w:p w:rsidR="006159D4" w:rsidRPr="00051168" w:rsidRDefault="006159D4">
      <w:pPr>
        <w:pStyle w:val="PURBody"/>
        <w:shd w:val="clear" w:color="auto" w:fill="00188F"/>
        <w:tabs>
          <w:tab w:val="clear" w:pos="360"/>
        </w:tabs>
        <w:spacing w:after="0"/>
        <w:ind w:right="7920" w:firstLine="360"/>
        <w:rPr>
          <w:color w:val="FFFFFF" w:themeColor="background1"/>
          <w:szCs w:val="18"/>
          <w:lang w:val="pt-BR"/>
        </w:rPr>
      </w:pPr>
    </w:p>
    <w:p w:rsidR="006159D4" w:rsidRPr="00051168" w:rsidRDefault="006159D4">
      <w:pPr>
        <w:pStyle w:val="PURBody"/>
        <w:shd w:val="clear" w:color="auto" w:fill="00188F"/>
        <w:tabs>
          <w:tab w:val="clear" w:pos="360"/>
        </w:tabs>
        <w:spacing w:after="0"/>
        <w:ind w:right="7920" w:firstLine="360"/>
        <w:rPr>
          <w:color w:val="FFFFFF" w:themeColor="background1"/>
          <w:szCs w:val="18"/>
          <w:lang w:val="pt-BR"/>
        </w:rPr>
      </w:pPr>
    </w:p>
    <w:p w:rsidR="006159D4" w:rsidRPr="00051168" w:rsidRDefault="006159D4">
      <w:pPr>
        <w:pStyle w:val="PURBody"/>
        <w:shd w:val="clear" w:color="auto" w:fill="00188F"/>
        <w:tabs>
          <w:tab w:val="clear" w:pos="360"/>
        </w:tabs>
        <w:spacing w:after="0"/>
        <w:ind w:right="7920" w:firstLine="360"/>
        <w:rPr>
          <w:color w:val="FFFFFF" w:themeColor="background1"/>
          <w:szCs w:val="18"/>
          <w:lang w:val="pt-BR"/>
        </w:rPr>
      </w:pPr>
    </w:p>
    <w:p w:rsidR="006159D4" w:rsidRPr="00051168" w:rsidRDefault="006159D4">
      <w:pPr>
        <w:pStyle w:val="PURBody"/>
        <w:shd w:val="clear" w:color="auto" w:fill="0072C6"/>
        <w:tabs>
          <w:tab w:val="clear" w:pos="360"/>
        </w:tabs>
        <w:ind w:right="1800" w:firstLine="360"/>
        <w:rPr>
          <w:sz w:val="72"/>
          <w:szCs w:val="72"/>
          <w:lang w:val="pt-BR"/>
        </w:rPr>
      </w:pPr>
    </w:p>
    <w:p w:rsidR="006159D4" w:rsidRPr="00051168" w:rsidRDefault="006159D4">
      <w:pPr>
        <w:pStyle w:val="PURBody"/>
        <w:shd w:val="clear" w:color="auto" w:fill="0072C6"/>
        <w:tabs>
          <w:tab w:val="clear" w:pos="360"/>
          <w:tab w:val="left" w:pos="180"/>
        </w:tabs>
        <w:ind w:right="1800" w:firstLine="360"/>
        <w:rPr>
          <w:color w:val="FFFFFF" w:themeColor="background1"/>
          <w:sz w:val="72"/>
          <w:szCs w:val="72"/>
          <w:lang w:val="pt-BR"/>
        </w:rPr>
      </w:pPr>
    </w:p>
    <w:p w:rsidR="006159D4" w:rsidRPr="00FF055B" w:rsidRDefault="009E02E0">
      <w:pPr>
        <w:pStyle w:val="PURBody"/>
        <w:shd w:val="clear" w:color="auto" w:fill="0072C6"/>
        <w:tabs>
          <w:tab w:val="clear" w:pos="360"/>
        </w:tabs>
        <w:spacing w:after="0" w:line="230" w:lineRule="auto"/>
        <w:ind w:right="1800" w:firstLine="360"/>
        <w:rPr>
          <w:color w:val="FFFFFF" w:themeColor="background1"/>
          <w:sz w:val="96"/>
          <w:szCs w:val="96"/>
          <w:lang w:val="pt-BR"/>
        </w:rPr>
      </w:pPr>
      <w:r w:rsidRPr="00FF055B">
        <w:rPr>
          <w:color w:val="FFFFFF" w:themeColor="background1"/>
          <w:sz w:val="96"/>
          <w:szCs w:val="96"/>
          <w:lang w:val="pt-BR"/>
        </w:rPr>
        <w:t>Produktu nosacījumi</w:t>
      </w:r>
    </w:p>
    <w:p w:rsidR="00051168" w:rsidRDefault="009E02E0">
      <w:pPr>
        <w:pStyle w:val="PURBody"/>
        <w:shd w:val="clear" w:color="auto" w:fill="0072C6"/>
        <w:tabs>
          <w:tab w:val="clear" w:pos="360"/>
        </w:tabs>
        <w:spacing w:after="0" w:line="230" w:lineRule="auto"/>
        <w:ind w:right="1800" w:firstLine="360"/>
        <w:rPr>
          <w:color w:val="FFFFFF" w:themeColor="background1"/>
          <w:sz w:val="96"/>
          <w:szCs w:val="96"/>
          <w:lang w:val="pt-BR"/>
        </w:rPr>
      </w:pPr>
      <w:r w:rsidRPr="00FF055B">
        <w:rPr>
          <w:color w:val="FFFFFF" w:themeColor="background1"/>
          <w:sz w:val="96"/>
          <w:szCs w:val="96"/>
          <w:lang w:val="pt-BR"/>
        </w:rPr>
        <w:t>2018. gada 1.</w:t>
      </w:r>
    </w:p>
    <w:p w:rsidR="006159D4" w:rsidRPr="00051168" w:rsidRDefault="00051168">
      <w:pPr>
        <w:pStyle w:val="PURBody"/>
        <w:shd w:val="clear" w:color="auto" w:fill="0072C6"/>
        <w:tabs>
          <w:tab w:val="clear" w:pos="360"/>
        </w:tabs>
        <w:spacing w:after="0" w:line="230" w:lineRule="auto"/>
        <w:ind w:right="1800" w:firstLine="360"/>
        <w:rPr>
          <w:color w:val="FFFFFF" w:themeColor="background1"/>
          <w:sz w:val="96"/>
          <w:szCs w:val="96"/>
          <w:lang w:val="pt-BR"/>
        </w:rPr>
      </w:pPr>
      <w:r w:rsidRPr="00051168">
        <w:rPr>
          <w:color w:val="FFFFFF" w:themeColor="background1"/>
          <w:sz w:val="96"/>
          <w:szCs w:val="96"/>
          <w:lang w:val="pt-BR"/>
        </w:rPr>
        <w:t>septembris</w:t>
      </w:r>
    </w:p>
    <w:p w:rsidR="006159D4" w:rsidRPr="00FF055B" w:rsidRDefault="006159D4">
      <w:pPr>
        <w:pStyle w:val="PURBody"/>
        <w:shd w:val="clear" w:color="auto" w:fill="0072C6"/>
        <w:tabs>
          <w:tab w:val="clear" w:pos="360"/>
        </w:tabs>
        <w:spacing w:after="0" w:line="230" w:lineRule="auto"/>
        <w:ind w:right="1800" w:firstLine="360"/>
        <w:rPr>
          <w:color w:val="FFFFFF" w:themeColor="background1"/>
          <w:sz w:val="96"/>
          <w:szCs w:val="96"/>
          <w:lang w:val="pt-BR"/>
        </w:rPr>
      </w:pPr>
    </w:p>
    <w:p w:rsidR="006159D4" w:rsidRPr="00FF055B" w:rsidRDefault="009E02E0">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FF055B">
        <w:rPr>
          <w:lang w:val="pt-BR"/>
        </w:rPr>
        <w:br w:type="page"/>
      </w:r>
    </w:p>
    <w:p w:rsidR="006159D4" w:rsidRPr="00FF055B" w:rsidRDefault="006159D4">
      <w:pPr>
        <w:rPr>
          <w:lang w:val="pt-BR"/>
        </w:rPr>
        <w:sectPr w:rsidR="006159D4" w:rsidRPr="00FF055B">
          <w:footerReference w:type="default" r:id="rId10"/>
          <w:type w:val="continuous"/>
          <w:pgSz w:w="12240" w:h="15840" w:code="1"/>
          <w:pgMar w:top="1170" w:right="720" w:bottom="720" w:left="720" w:header="432" w:footer="288" w:gutter="0"/>
          <w:cols w:space="360"/>
        </w:sectPr>
      </w:pPr>
    </w:p>
    <w:p w:rsidR="006159D4" w:rsidRPr="00FF055B" w:rsidRDefault="009E02E0">
      <w:pPr>
        <w:pStyle w:val="ProductList-SectionHeading"/>
        <w:pageBreakBefore/>
        <w:rPr>
          <w:lang w:val="pt-BR"/>
        </w:rPr>
      </w:pPr>
      <w:bookmarkStart w:id="1" w:name="_Sec842"/>
      <w:r w:rsidRPr="00FF055B">
        <w:rPr>
          <w:lang w:val="pt-BR"/>
        </w:rPr>
        <w:lastRenderedPageBreak/>
        <w:t>Saturs</w:t>
      </w:r>
    </w:p>
    <w:p w:rsidR="006159D4" w:rsidRPr="00FF055B" w:rsidRDefault="006159D4">
      <w:pPr>
        <w:pStyle w:val="ProductList-Body"/>
        <w:rPr>
          <w:lang w:val="pt-BR"/>
        </w:rPr>
      </w:pPr>
    </w:p>
    <w:p w:rsidR="006159D4" w:rsidRPr="00FF055B" w:rsidRDefault="006159D4">
      <w:pPr>
        <w:rPr>
          <w:lang w:val="pt-BR"/>
        </w:rPr>
        <w:sectPr w:rsidR="006159D4" w:rsidRPr="00FF055B">
          <w:headerReference w:type="default" r:id="rId11"/>
          <w:footerReference w:type="default" r:id="rId12"/>
          <w:type w:val="continuous"/>
          <w:pgSz w:w="12240" w:h="15840" w:code="1"/>
          <w:pgMar w:top="1170" w:right="720" w:bottom="1620" w:left="720" w:header="432" w:footer="288" w:gutter="0"/>
          <w:cols w:space="360"/>
        </w:sectPr>
      </w:pPr>
    </w:p>
    <w:p w:rsidR="00051168" w:rsidRDefault="009E02E0">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408284" w:history="1">
        <w:r w:rsidR="00051168" w:rsidRPr="00E5608B">
          <w:rPr>
            <w:rStyle w:val="Hyperlink"/>
            <w:noProof/>
          </w:rPr>
          <w:t>Ievads</w:t>
        </w:r>
        <w:r w:rsidR="00051168">
          <w:rPr>
            <w:noProof/>
          </w:rPr>
          <w:tab/>
        </w:r>
        <w:r w:rsidR="00051168">
          <w:rPr>
            <w:noProof/>
          </w:rPr>
          <w:fldChar w:fldCharType="begin"/>
        </w:r>
        <w:r w:rsidR="00051168">
          <w:rPr>
            <w:noProof/>
          </w:rPr>
          <w:instrText xml:space="preserve"> PAGEREF _Toc523408284 \h </w:instrText>
        </w:r>
        <w:r w:rsidR="00051168">
          <w:rPr>
            <w:noProof/>
          </w:rPr>
        </w:r>
        <w:r w:rsidR="00051168">
          <w:rPr>
            <w:noProof/>
          </w:rPr>
          <w:fldChar w:fldCharType="separate"/>
        </w:r>
        <w:r w:rsidR="00051168">
          <w:rPr>
            <w:noProof/>
          </w:rPr>
          <w:t>4</w:t>
        </w:r>
        <w:r w:rsidR="00051168">
          <w:rPr>
            <w:noProof/>
          </w:rPr>
          <w:fldChar w:fldCharType="end"/>
        </w:r>
      </w:hyperlink>
    </w:p>
    <w:p w:rsidR="00051168" w:rsidRDefault="00DF7C09">
      <w:pPr>
        <w:pStyle w:val="TOC2"/>
        <w:rPr>
          <w:rFonts w:eastAsiaTheme="minorEastAsia"/>
          <w:smallCaps w:val="0"/>
          <w:sz w:val="22"/>
        </w:rPr>
      </w:pPr>
      <w:hyperlink w:anchor="_Toc523408285" w:history="1">
        <w:r w:rsidR="00051168" w:rsidRPr="00E5608B">
          <w:rPr>
            <w:rStyle w:val="Hyperlink"/>
          </w:rPr>
          <w:t>Par šo dokumentu</w:t>
        </w:r>
        <w:r w:rsidR="00051168">
          <w:tab/>
        </w:r>
        <w:r w:rsidR="00051168">
          <w:fldChar w:fldCharType="begin"/>
        </w:r>
        <w:r w:rsidR="00051168">
          <w:instrText xml:space="preserve"> PAGEREF _Toc523408285 \h </w:instrText>
        </w:r>
        <w:r w:rsidR="00051168">
          <w:fldChar w:fldCharType="separate"/>
        </w:r>
        <w:r w:rsidR="00051168">
          <w:t>4</w:t>
        </w:r>
        <w:r w:rsidR="00051168">
          <w:fldChar w:fldCharType="end"/>
        </w:r>
      </w:hyperlink>
    </w:p>
    <w:p w:rsidR="00051168" w:rsidRDefault="00DF7C09">
      <w:pPr>
        <w:pStyle w:val="TOC2"/>
        <w:rPr>
          <w:rFonts w:eastAsiaTheme="minorEastAsia"/>
          <w:smallCaps w:val="0"/>
          <w:sz w:val="22"/>
        </w:rPr>
      </w:pPr>
      <w:hyperlink w:anchor="_Toc523408286" w:history="1">
        <w:r w:rsidR="00051168" w:rsidRPr="00E5608B">
          <w:rPr>
            <w:rStyle w:val="Hyperlink"/>
          </w:rPr>
          <w:t>Šajā dokumentā ietvertā informācija</w:t>
        </w:r>
        <w:r w:rsidR="00051168">
          <w:tab/>
        </w:r>
        <w:r w:rsidR="00051168">
          <w:fldChar w:fldCharType="begin"/>
        </w:r>
        <w:r w:rsidR="00051168">
          <w:instrText xml:space="preserve"> PAGEREF _Toc523408286 \h </w:instrText>
        </w:r>
        <w:r w:rsidR="00051168">
          <w:fldChar w:fldCharType="separate"/>
        </w:r>
        <w:r w:rsidR="00051168">
          <w:t>4</w:t>
        </w:r>
        <w:r w:rsidR="00051168">
          <w:fldChar w:fldCharType="end"/>
        </w:r>
      </w:hyperlink>
    </w:p>
    <w:p w:rsidR="00051168" w:rsidRDefault="00DF7C09">
      <w:pPr>
        <w:pStyle w:val="TOC2"/>
        <w:rPr>
          <w:rFonts w:eastAsiaTheme="minorEastAsia"/>
          <w:smallCaps w:val="0"/>
          <w:sz w:val="22"/>
        </w:rPr>
      </w:pPr>
      <w:hyperlink w:anchor="_Toc523408287" w:history="1">
        <w:r w:rsidR="00051168" w:rsidRPr="00E5608B">
          <w:rPr>
            <w:rStyle w:val="Hyperlink"/>
          </w:rPr>
          <w:t>Pārvietošanās Produkta ierakstā</w:t>
        </w:r>
        <w:r w:rsidR="00051168">
          <w:tab/>
        </w:r>
        <w:r w:rsidR="00051168">
          <w:fldChar w:fldCharType="begin"/>
        </w:r>
        <w:r w:rsidR="00051168">
          <w:instrText xml:space="preserve"> PAGEREF _Toc523408287 \h </w:instrText>
        </w:r>
        <w:r w:rsidR="00051168">
          <w:fldChar w:fldCharType="separate"/>
        </w:r>
        <w:r w:rsidR="00051168">
          <w:t>4</w:t>
        </w:r>
        <w:r w:rsidR="00051168">
          <w:fldChar w:fldCharType="end"/>
        </w:r>
      </w:hyperlink>
    </w:p>
    <w:p w:rsidR="00051168" w:rsidRDefault="00DF7C09">
      <w:pPr>
        <w:pStyle w:val="TOC2"/>
        <w:rPr>
          <w:rFonts w:eastAsiaTheme="minorEastAsia"/>
          <w:smallCaps w:val="0"/>
          <w:sz w:val="22"/>
        </w:rPr>
      </w:pPr>
      <w:hyperlink w:anchor="_Toc523408288" w:history="1">
        <w:r w:rsidR="00051168" w:rsidRPr="00E5608B">
          <w:rPr>
            <w:rStyle w:val="Hyperlink"/>
          </w:rPr>
          <w:t>Skaidrojumi un šī dokumenta izmaiņu kopsavilkums</w:t>
        </w:r>
        <w:r w:rsidR="00051168">
          <w:tab/>
        </w:r>
        <w:r w:rsidR="00051168">
          <w:fldChar w:fldCharType="begin"/>
        </w:r>
        <w:r w:rsidR="00051168">
          <w:instrText xml:space="preserve"> PAGEREF _Toc523408288 \h </w:instrText>
        </w:r>
        <w:r w:rsidR="00051168">
          <w:fldChar w:fldCharType="separate"/>
        </w:r>
        <w:r w:rsidR="00051168">
          <w:t>5</w:t>
        </w:r>
        <w:r w:rsidR="00051168">
          <w:fldChar w:fldCharType="end"/>
        </w:r>
      </w:hyperlink>
    </w:p>
    <w:p w:rsidR="00051168" w:rsidRDefault="00DF7C09">
      <w:pPr>
        <w:pStyle w:val="TOC1"/>
        <w:rPr>
          <w:rFonts w:eastAsiaTheme="minorEastAsia"/>
          <w:b w:val="0"/>
          <w:caps w:val="0"/>
          <w:noProof/>
          <w:sz w:val="22"/>
          <w:szCs w:val="22"/>
        </w:rPr>
      </w:pPr>
      <w:hyperlink w:anchor="_Toc523408289" w:history="1">
        <w:r w:rsidR="00051168" w:rsidRPr="00E5608B">
          <w:rPr>
            <w:rStyle w:val="Hyperlink"/>
            <w:noProof/>
          </w:rPr>
          <w:t>Licences nosacījumi</w:t>
        </w:r>
        <w:r w:rsidR="00051168">
          <w:rPr>
            <w:noProof/>
          </w:rPr>
          <w:tab/>
        </w:r>
        <w:r w:rsidR="00051168">
          <w:rPr>
            <w:noProof/>
          </w:rPr>
          <w:fldChar w:fldCharType="begin"/>
        </w:r>
        <w:r w:rsidR="00051168">
          <w:rPr>
            <w:noProof/>
          </w:rPr>
          <w:instrText xml:space="preserve"> PAGEREF _Toc523408289 \h </w:instrText>
        </w:r>
        <w:r w:rsidR="00051168">
          <w:rPr>
            <w:noProof/>
          </w:rPr>
        </w:r>
        <w:r w:rsidR="00051168">
          <w:rPr>
            <w:noProof/>
          </w:rPr>
          <w:fldChar w:fldCharType="separate"/>
        </w:r>
        <w:r w:rsidR="00051168">
          <w:rPr>
            <w:noProof/>
          </w:rPr>
          <w:t>6</w:t>
        </w:r>
        <w:r w:rsidR="00051168">
          <w:rPr>
            <w:noProof/>
          </w:rPr>
          <w:fldChar w:fldCharType="end"/>
        </w:r>
      </w:hyperlink>
    </w:p>
    <w:p w:rsidR="00051168" w:rsidRDefault="00DF7C09">
      <w:pPr>
        <w:pStyle w:val="TOC2"/>
        <w:rPr>
          <w:rFonts w:eastAsiaTheme="minorEastAsia"/>
          <w:smallCaps w:val="0"/>
          <w:sz w:val="22"/>
        </w:rPr>
      </w:pPr>
      <w:hyperlink w:anchor="_Toc523408290" w:history="1">
        <w:r w:rsidR="00051168" w:rsidRPr="00E5608B">
          <w:rPr>
            <w:rStyle w:val="Hyperlink"/>
          </w:rPr>
          <w:t>Universālie licences nosacījumi</w:t>
        </w:r>
        <w:r w:rsidR="00051168">
          <w:tab/>
        </w:r>
        <w:r w:rsidR="00051168">
          <w:fldChar w:fldCharType="begin"/>
        </w:r>
        <w:r w:rsidR="00051168">
          <w:instrText xml:space="preserve"> PAGEREF _Toc523408290 \h </w:instrText>
        </w:r>
        <w:r w:rsidR="00051168">
          <w:fldChar w:fldCharType="separate"/>
        </w:r>
        <w:r w:rsidR="00051168">
          <w:t>6</w:t>
        </w:r>
        <w:r w:rsidR="00051168">
          <w:fldChar w:fldCharType="end"/>
        </w:r>
      </w:hyperlink>
    </w:p>
    <w:p w:rsidR="00051168" w:rsidRDefault="00DF7C09">
      <w:pPr>
        <w:pStyle w:val="TOC2"/>
        <w:rPr>
          <w:rFonts w:eastAsiaTheme="minorEastAsia"/>
          <w:smallCaps w:val="0"/>
          <w:sz w:val="22"/>
        </w:rPr>
      </w:pPr>
      <w:hyperlink w:anchor="_Toc523408291" w:history="1">
        <w:r w:rsidR="00051168" w:rsidRPr="00E5608B">
          <w:rPr>
            <w:rStyle w:val="Hyperlink"/>
          </w:rPr>
          <w:t>Licences modeļa nosacījumi</w:t>
        </w:r>
        <w:r w:rsidR="00051168">
          <w:tab/>
        </w:r>
        <w:r w:rsidR="00051168">
          <w:fldChar w:fldCharType="begin"/>
        </w:r>
        <w:r w:rsidR="00051168">
          <w:instrText xml:space="preserve"> PAGEREF _Toc523408291 \h </w:instrText>
        </w:r>
        <w:r w:rsidR="00051168">
          <w:fldChar w:fldCharType="separate"/>
        </w:r>
        <w:r w:rsidR="00051168">
          <w:t>9</w:t>
        </w:r>
        <w:r w:rsidR="00051168">
          <w:fldChar w:fldCharType="end"/>
        </w:r>
      </w:hyperlink>
    </w:p>
    <w:p w:rsidR="00051168" w:rsidRDefault="00DF7C09">
      <w:pPr>
        <w:pStyle w:val="TOC3"/>
        <w:rPr>
          <w:rFonts w:eastAsiaTheme="minorEastAsia"/>
          <w:smallCaps w:val="0"/>
          <w:sz w:val="22"/>
        </w:rPr>
      </w:pPr>
      <w:hyperlink w:anchor="_Toc523408292" w:history="1">
        <w:r w:rsidR="00051168" w:rsidRPr="00E5608B">
          <w:rPr>
            <w:rStyle w:val="Hyperlink"/>
          </w:rPr>
          <w:t>Darbstaciju lietojumprogrammas</w:t>
        </w:r>
        <w:r w:rsidR="00051168">
          <w:tab/>
        </w:r>
        <w:r w:rsidR="00051168">
          <w:fldChar w:fldCharType="begin"/>
        </w:r>
        <w:r w:rsidR="00051168">
          <w:instrText xml:space="preserve"> PAGEREF _Toc523408292 \h </w:instrText>
        </w:r>
        <w:r w:rsidR="00051168">
          <w:fldChar w:fldCharType="separate"/>
        </w:r>
        <w:r w:rsidR="00051168">
          <w:t>9</w:t>
        </w:r>
        <w:r w:rsidR="00051168">
          <w:fldChar w:fldCharType="end"/>
        </w:r>
      </w:hyperlink>
    </w:p>
    <w:p w:rsidR="00051168" w:rsidRDefault="00DF7C09">
      <w:pPr>
        <w:pStyle w:val="TOC3"/>
        <w:rPr>
          <w:rFonts w:eastAsiaTheme="minorEastAsia"/>
          <w:smallCaps w:val="0"/>
          <w:sz w:val="22"/>
        </w:rPr>
      </w:pPr>
      <w:hyperlink w:anchor="_Toc523408293" w:history="1">
        <w:r w:rsidR="00051168" w:rsidRPr="00E5608B">
          <w:rPr>
            <w:rStyle w:val="Hyperlink"/>
          </w:rPr>
          <w:t>Darbstaciju operētājsistēmas</w:t>
        </w:r>
        <w:r w:rsidR="00051168">
          <w:tab/>
        </w:r>
        <w:r w:rsidR="00051168">
          <w:fldChar w:fldCharType="begin"/>
        </w:r>
        <w:r w:rsidR="00051168">
          <w:instrText xml:space="preserve"> PAGEREF _Toc523408293 \h </w:instrText>
        </w:r>
        <w:r w:rsidR="00051168">
          <w:fldChar w:fldCharType="separate"/>
        </w:r>
        <w:r w:rsidR="00051168">
          <w:t>9</w:t>
        </w:r>
        <w:r w:rsidR="00051168">
          <w:fldChar w:fldCharType="end"/>
        </w:r>
      </w:hyperlink>
    </w:p>
    <w:p w:rsidR="00051168" w:rsidRDefault="00DF7C09">
      <w:pPr>
        <w:pStyle w:val="TOC3"/>
        <w:rPr>
          <w:rFonts w:eastAsiaTheme="minorEastAsia"/>
          <w:smallCaps w:val="0"/>
          <w:sz w:val="22"/>
        </w:rPr>
      </w:pPr>
      <w:hyperlink w:anchor="_Toc523408294" w:history="1">
        <w:r w:rsidR="00051168" w:rsidRPr="00E5608B">
          <w:rPr>
            <w:rStyle w:val="Hyperlink"/>
            <w:lang w:val="pt-BR"/>
          </w:rPr>
          <w:t>Pēc kodola/CAL</w:t>
        </w:r>
        <w:r w:rsidR="00051168">
          <w:tab/>
        </w:r>
        <w:r w:rsidR="00051168">
          <w:fldChar w:fldCharType="begin"/>
        </w:r>
        <w:r w:rsidR="00051168">
          <w:instrText xml:space="preserve"> PAGEREF _Toc523408294 \h </w:instrText>
        </w:r>
        <w:r w:rsidR="00051168">
          <w:fldChar w:fldCharType="separate"/>
        </w:r>
        <w:r w:rsidR="00051168">
          <w:t>9</w:t>
        </w:r>
        <w:r w:rsidR="00051168">
          <w:fldChar w:fldCharType="end"/>
        </w:r>
      </w:hyperlink>
    </w:p>
    <w:p w:rsidR="00051168" w:rsidRDefault="00DF7C09">
      <w:pPr>
        <w:pStyle w:val="TOC3"/>
        <w:rPr>
          <w:rFonts w:eastAsiaTheme="minorEastAsia"/>
          <w:smallCaps w:val="0"/>
          <w:sz w:val="22"/>
        </w:rPr>
      </w:pPr>
      <w:hyperlink w:anchor="_Toc523408295" w:history="1">
        <w:r w:rsidR="00051168" w:rsidRPr="00E5608B">
          <w:rPr>
            <w:rStyle w:val="Hyperlink"/>
            <w:lang w:val="pt-BR"/>
          </w:rPr>
          <w:t>Serveris/CAL</w:t>
        </w:r>
        <w:r w:rsidR="00051168">
          <w:tab/>
        </w:r>
        <w:r w:rsidR="00051168">
          <w:fldChar w:fldCharType="begin"/>
        </w:r>
        <w:r w:rsidR="00051168">
          <w:instrText xml:space="preserve"> PAGEREF _Toc523408295 \h </w:instrText>
        </w:r>
        <w:r w:rsidR="00051168">
          <w:fldChar w:fldCharType="separate"/>
        </w:r>
        <w:r w:rsidR="00051168">
          <w:t>10</w:t>
        </w:r>
        <w:r w:rsidR="00051168">
          <w:fldChar w:fldCharType="end"/>
        </w:r>
      </w:hyperlink>
    </w:p>
    <w:p w:rsidR="00051168" w:rsidRDefault="00DF7C09">
      <w:pPr>
        <w:pStyle w:val="TOC3"/>
        <w:rPr>
          <w:rFonts w:eastAsiaTheme="minorEastAsia"/>
          <w:smallCaps w:val="0"/>
          <w:sz w:val="22"/>
        </w:rPr>
      </w:pPr>
      <w:hyperlink w:anchor="_Toc523408296" w:history="1">
        <w:r w:rsidR="00051168" w:rsidRPr="00E5608B">
          <w:rPr>
            <w:rStyle w:val="Hyperlink"/>
          </w:rPr>
          <w:t>Licencēts kodolam</w:t>
        </w:r>
        <w:r w:rsidR="00051168">
          <w:tab/>
        </w:r>
        <w:r w:rsidR="00051168">
          <w:fldChar w:fldCharType="begin"/>
        </w:r>
        <w:r w:rsidR="00051168">
          <w:instrText xml:space="preserve"> PAGEREF _Toc523408296 \h </w:instrText>
        </w:r>
        <w:r w:rsidR="00051168">
          <w:fldChar w:fldCharType="separate"/>
        </w:r>
        <w:r w:rsidR="00051168">
          <w:t>10</w:t>
        </w:r>
        <w:r w:rsidR="00051168">
          <w:fldChar w:fldCharType="end"/>
        </w:r>
      </w:hyperlink>
    </w:p>
    <w:p w:rsidR="00051168" w:rsidRDefault="00DF7C09">
      <w:pPr>
        <w:pStyle w:val="TOC3"/>
        <w:rPr>
          <w:rFonts w:eastAsiaTheme="minorEastAsia"/>
          <w:smallCaps w:val="0"/>
          <w:sz w:val="22"/>
        </w:rPr>
      </w:pPr>
      <w:hyperlink w:anchor="_Toc523408297" w:history="1">
        <w:r w:rsidR="00051168" w:rsidRPr="00E5608B">
          <w:rPr>
            <w:rStyle w:val="Hyperlink"/>
          </w:rPr>
          <w:t>Pārvaldības serveri</w:t>
        </w:r>
        <w:r w:rsidR="00051168">
          <w:tab/>
        </w:r>
        <w:r w:rsidR="00051168">
          <w:fldChar w:fldCharType="begin"/>
        </w:r>
        <w:r w:rsidR="00051168">
          <w:instrText xml:space="preserve"> PAGEREF _Toc523408297 \h </w:instrText>
        </w:r>
        <w:r w:rsidR="00051168">
          <w:fldChar w:fldCharType="separate"/>
        </w:r>
        <w:r w:rsidR="00051168">
          <w:t>10</w:t>
        </w:r>
        <w:r w:rsidR="00051168">
          <w:fldChar w:fldCharType="end"/>
        </w:r>
      </w:hyperlink>
    </w:p>
    <w:p w:rsidR="00051168" w:rsidRDefault="00DF7C09">
      <w:pPr>
        <w:pStyle w:val="TOC3"/>
        <w:rPr>
          <w:rFonts w:eastAsiaTheme="minorEastAsia"/>
          <w:smallCaps w:val="0"/>
          <w:sz w:val="22"/>
        </w:rPr>
      </w:pPr>
      <w:hyperlink w:anchor="_Toc523408298" w:history="1">
        <w:r w:rsidR="00051168" w:rsidRPr="00E5608B">
          <w:rPr>
            <w:rStyle w:val="Hyperlink"/>
            <w:lang w:val="pt-BR"/>
          </w:rPr>
          <w:t>Specializētie serveri</w:t>
        </w:r>
        <w:r w:rsidR="00051168">
          <w:tab/>
        </w:r>
        <w:r w:rsidR="00051168">
          <w:fldChar w:fldCharType="begin"/>
        </w:r>
        <w:r w:rsidR="00051168">
          <w:instrText xml:space="preserve"> PAGEREF _Toc523408298 \h </w:instrText>
        </w:r>
        <w:r w:rsidR="00051168">
          <w:fldChar w:fldCharType="separate"/>
        </w:r>
        <w:r w:rsidR="00051168">
          <w:t>11</w:t>
        </w:r>
        <w:r w:rsidR="00051168">
          <w:fldChar w:fldCharType="end"/>
        </w:r>
      </w:hyperlink>
    </w:p>
    <w:p w:rsidR="00051168" w:rsidRDefault="00DF7C09">
      <w:pPr>
        <w:pStyle w:val="TOC3"/>
        <w:rPr>
          <w:rFonts w:eastAsiaTheme="minorEastAsia"/>
          <w:smallCaps w:val="0"/>
          <w:sz w:val="22"/>
        </w:rPr>
      </w:pPr>
      <w:hyperlink w:anchor="_Toc523408299" w:history="1">
        <w:r w:rsidR="00051168" w:rsidRPr="00E5608B">
          <w:rPr>
            <w:rStyle w:val="Hyperlink"/>
          </w:rPr>
          <w:t>Izstrādātāju rīki</w:t>
        </w:r>
        <w:r w:rsidR="00051168">
          <w:tab/>
        </w:r>
        <w:r w:rsidR="00051168">
          <w:fldChar w:fldCharType="begin"/>
        </w:r>
        <w:r w:rsidR="00051168">
          <w:instrText xml:space="preserve"> PAGEREF _Toc523408299 \h </w:instrText>
        </w:r>
        <w:r w:rsidR="00051168">
          <w:fldChar w:fldCharType="separate"/>
        </w:r>
        <w:r w:rsidR="00051168">
          <w:t>11</w:t>
        </w:r>
        <w:r w:rsidR="00051168">
          <w:fldChar w:fldCharType="end"/>
        </w:r>
      </w:hyperlink>
    </w:p>
    <w:p w:rsidR="00051168" w:rsidRDefault="00DF7C09">
      <w:pPr>
        <w:pStyle w:val="TOC1"/>
        <w:rPr>
          <w:rFonts w:eastAsiaTheme="minorEastAsia"/>
          <w:b w:val="0"/>
          <w:caps w:val="0"/>
          <w:noProof/>
          <w:sz w:val="22"/>
          <w:szCs w:val="22"/>
        </w:rPr>
      </w:pPr>
      <w:hyperlink w:anchor="_Toc523408300" w:history="1">
        <w:r w:rsidR="00051168" w:rsidRPr="00E5608B">
          <w:rPr>
            <w:rStyle w:val="Hyperlink"/>
            <w:noProof/>
          </w:rPr>
          <w:t>Programmatūra</w:t>
        </w:r>
        <w:r w:rsidR="00051168">
          <w:rPr>
            <w:noProof/>
          </w:rPr>
          <w:tab/>
        </w:r>
        <w:r w:rsidR="00051168">
          <w:rPr>
            <w:noProof/>
          </w:rPr>
          <w:fldChar w:fldCharType="begin"/>
        </w:r>
        <w:r w:rsidR="00051168">
          <w:rPr>
            <w:noProof/>
          </w:rPr>
          <w:instrText xml:space="preserve"> PAGEREF _Toc523408300 \h </w:instrText>
        </w:r>
        <w:r w:rsidR="00051168">
          <w:rPr>
            <w:noProof/>
          </w:rPr>
        </w:r>
        <w:r w:rsidR="00051168">
          <w:rPr>
            <w:noProof/>
          </w:rPr>
          <w:fldChar w:fldCharType="separate"/>
        </w:r>
        <w:r w:rsidR="00051168">
          <w:rPr>
            <w:noProof/>
          </w:rPr>
          <w:t>13</w:t>
        </w:r>
        <w:r w:rsidR="00051168">
          <w:rPr>
            <w:noProof/>
          </w:rPr>
          <w:fldChar w:fldCharType="end"/>
        </w:r>
      </w:hyperlink>
    </w:p>
    <w:p w:rsidR="00051168" w:rsidRDefault="00DF7C09">
      <w:pPr>
        <w:pStyle w:val="TOC2"/>
        <w:rPr>
          <w:rFonts w:eastAsiaTheme="minorEastAsia"/>
          <w:smallCaps w:val="0"/>
          <w:sz w:val="22"/>
        </w:rPr>
      </w:pPr>
      <w:hyperlink w:anchor="_Toc523408301" w:history="1">
        <w:r w:rsidR="00051168" w:rsidRPr="00E5608B">
          <w:rPr>
            <w:rStyle w:val="Hyperlink"/>
          </w:rPr>
          <w:t>Advanced Threat Analytics</w:t>
        </w:r>
        <w:r w:rsidR="00051168">
          <w:tab/>
        </w:r>
        <w:r w:rsidR="00051168">
          <w:fldChar w:fldCharType="begin"/>
        </w:r>
        <w:r w:rsidR="00051168">
          <w:instrText xml:space="preserve"> PAGEREF _Toc523408301 \h </w:instrText>
        </w:r>
        <w:r w:rsidR="00051168">
          <w:fldChar w:fldCharType="separate"/>
        </w:r>
        <w:r w:rsidR="00051168">
          <w:t>13</w:t>
        </w:r>
        <w:r w:rsidR="00051168">
          <w:fldChar w:fldCharType="end"/>
        </w:r>
      </w:hyperlink>
    </w:p>
    <w:p w:rsidR="00051168" w:rsidRDefault="00DF7C09">
      <w:pPr>
        <w:pStyle w:val="TOC2"/>
        <w:rPr>
          <w:rFonts w:eastAsiaTheme="minorEastAsia"/>
          <w:smallCaps w:val="0"/>
          <w:sz w:val="22"/>
        </w:rPr>
      </w:pPr>
      <w:hyperlink w:anchor="_Toc523408302" w:history="1">
        <w:r w:rsidR="00051168" w:rsidRPr="00E5608B">
          <w:rPr>
            <w:rStyle w:val="Hyperlink"/>
          </w:rPr>
          <w:t>BizTalk</w:t>
        </w:r>
        <w:r w:rsidR="00051168">
          <w:tab/>
        </w:r>
        <w:r w:rsidR="00051168">
          <w:fldChar w:fldCharType="begin"/>
        </w:r>
        <w:r w:rsidR="00051168">
          <w:instrText xml:space="preserve"> PAGEREF _Toc523408302 \h </w:instrText>
        </w:r>
        <w:r w:rsidR="00051168">
          <w:fldChar w:fldCharType="separate"/>
        </w:r>
        <w:r w:rsidR="00051168">
          <w:t>13</w:t>
        </w:r>
        <w:r w:rsidR="00051168">
          <w:fldChar w:fldCharType="end"/>
        </w:r>
      </w:hyperlink>
    </w:p>
    <w:p w:rsidR="00051168" w:rsidRDefault="00DF7C09">
      <w:pPr>
        <w:pStyle w:val="TOC2"/>
        <w:rPr>
          <w:rFonts w:eastAsiaTheme="minorEastAsia"/>
          <w:smallCaps w:val="0"/>
          <w:sz w:val="22"/>
        </w:rPr>
      </w:pPr>
      <w:hyperlink w:anchor="_Toc523408303" w:history="1">
        <w:r w:rsidR="00051168" w:rsidRPr="00E5608B">
          <w:rPr>
            <w:rStyle w:val="Hyperlink"/>
          </w:rPr>
          <w:t>CAL Suite</w:t>
        </w:r>
        <w:r w:rsidR="00051168">
          <w:tab/>
        </w:r>
        <w:r w:rsidR="00051168">
          <w:fldChar w:fldCharType="begin"/>
        </w:r>
        <w:r w:rsidR="00051168">
          <w:instrText xml:space="preserve"> PAGEREF _Toc523408303 \h </w:instrText>
        </w:r>
        <w:r w:rsidR="00051168">
          <w:fldChar w:fldCharType="separate"/>
        </w:r>
        <w:r w:rsidR="00051168">
          <w:t>15</w:t>
        </w:r>
        <w:r w:rsidR="00051168">
          <w:fldChar w:fldCharType="end"/>
        </w:r>
      </w:hyperlink>
    </w:p>
    <w:p w:rsidR="00051168" w:rsidRDefault="00DF7C09">
      <w:pPr>
        <w:pStyle w:val="TOC2"/>
        <w:rPr>
          <w:rFonts w:eastAsiaTheme="minorEastAsia"/>
          <w:smallCaps w:val="0"/>
          <w:sz w:val="22"/>
        </w:rPr>
      </w:pPr>
      <w:hyperlink w:anchor="_Toc523408304" w:history="1">
        <w:r w:rsidR="00051168" w:rsidRPr="00E5608B">
          <w:rPr>
            <w:rStyle w:val="Hyperlink"/>
          </w:rPr>
          <w:t>Core Infrastructure Server (CIS) Suite</w:t>
        </w:r>
        <w:r w:rsidR="00051168">
          <w:tab/>
        </w:r>
        <w:r w:rsidR="00051168">
          <w:fldChar w:fldCharType="begin"/>
        </w:r>
        <w:r w:rsidR="00051168">
          <w:instrText xml:space="preserve"> PAGEREF _Toc523408304 \h </w:instrText>
        </w:r>
        <w:r w:rsidR="00051168">
          <w:fldChar w:fldCharType="separate"/>
        </w:r>
        <w:r w:rsidR="00051168">
          <w:t>16</w:t>
        </w:r>
        <w:r w:rsidR="00051168">
          <w:fldChar w:fldCharType="end"/>
        </w:r>
      </w:hyperlink>
    </w:p>
    <w:p w:rsidR="00051168" w:rsidRDefault="00DF7C09">
      <w:pPr>
        <w:pStyle w:val="TOC2"/>
        <w:rPr>
          <w:rFonts w:eastAsiaTheme="minorEastAsia"/>
          <w:smallCaps w:val="0"/>
          <w:sz w:val="22"/>
        </w:rPr>
      </w:pPr>
      <w:hyperlink w:anchor="_Toc523408305" w:history="1">
        <w:r w:rsidR="00051168" w:rsidRPr="00E5608B">
          <w:rPr>
            <w:rStyle w:val="Hyperlink"/>
          </w:rPr>
          <w:t>Forefront</w:t>
        </w:r>
        <w:r w:rsidR="00051168">
          <w:tab/>
        </w:r>
        <w:r w:rsidR="00051168">
          <w:fldChar w:fldCharType="begin"/>
        </w:r>
        <w:r w:rsidR="00051168">
          <w:instrText xml:space="preserve"> PAGEREF _Toc523408305 \h </w:instrText>
        </w:r>
        <w:r w:rsidR="00051168">
          <w:fldChar w:fldCharType="separate"/>
        </w:r>
        <w:r w:rsidR="00051168">
          <w:t>18</w:t>
        </w:r>
        <w:r w:rsidR="00051168">
          <w:fldChar w:fldCharType="end"/>
        </w:r>
      </w:hyperlink>
    </w:p>
    <w:p w:rsidR="00051168" w:rsidRDefault="00DF7C09">
      <w:pPr>
        <w:pStyle w:val="TOC2"/>
        <w:rPr>
          <w:rFonts w:eastAsiaTheme="minorEastAsia"/>
          <w:smallCaps w:val="0"/>
          <w:sz w:val="22"/>
        </w:rPr>
      </w:pPr>
      <w:hyperlink w:anchor="_Toc523408306" w:history="1">
        <w:r w:rsidR="00051168" w:rsidRPr="00E5608B">
          <w:rPr>
            <w:rStyle w:val="Hyperlink"/>
          </w:rPr>
          <w:t>Lokālais Microsoft Dynamics 365</w:t>
        </w:r>
        <w:r w:rsidR="00051168">
          <w:tab/>
        </w:r>
        <w:r w:rsidR="00051168">
          <w:fldChar w:fldCharType="begin"/>
        </w:r>
        <w:r w:rsidR="00051168">
          <w:instrText xml:space="preserve"> PAGEREF _Toc523408306 \h </w:instrText>
        </w:r>
        <w:r w:rsidR="00051168">
          <w:fldChar w:fldCharType="separate"/>
        </w:r>
        <w:r w:rsidR="00051168">
          <w:t>19</w:t>
        </w:r>
        <w:r w:rsidR="00051168">
          <w:fldChar w:fldCharType="end"/>
        </w:r>
      </w:hyperlink>
    </w:p>
    <w:p w:rsidR="00051168" w:rsidRDefault="00DF7C09">
      <w:pPr>
        <w:pStyle w:val="TOC2"/>
        <w:rPr>
          <w:rFonts w:eastAsiaTheme="minorEastAsia"/>
          <w:smallCaps w:val="0"/>
          <w:sz w:val="22"/>
        </w:rPr>
      </w:pPr>
      <w:hyperlink w:anchor="_Toc523408307" w:history="1">
        <w:r w:rsidR="00051168" w:rsidRPr="00E5608B">
          <w:rPr>
            <w:rStyle w:val="Hyperlink"/>
          </w:rPr>
          <w:t>Microsoft Identity Manager</w:t>
        </w:r>
        <w:r w:rsidR="00051168">
          <w:tab/>
        </w:r>
        <w:r w:rsidR="00051168">
          <w:fldChar w:fldCharType="begin"/>
        </w:r>
        <w:r w:rsidR="00051168">
          <w:instrText xml:space="preserve"> PAGEREF _Toc523408307 \h </w:instrText>
        </w:r>
        <w:r w:rsidR="00051168">
          <w:fldChar w:fldCharType="separate"/>
        </w:r>
        <w:r w:rsidR="00051168">
          <w:t>21</w:t>
        </w:r>
        <w:r w:rsidR="00051168">
          <w:fldChar w:fldCharType="end"/>
        </w:r>
      </w:hyperlink>
    </w:p>
    <w:p w:rsidR="00051168" w:rsidRDefault="00DF7C09">
      <w:pPr>
        <w:pStyle w:val="TOC2"/>
        <w:rPr>
          <w:rFonts w:eastAsiaTheme="minorEastAsia"/>
          <w:smallCaps w:val="0"/>
          <w:sz w:val="22"/>
        </w:rPr>
      </w:pPr>
      <w:hyperlink w:anchor="_Toc523408308" w:history="1">
        <w:r w:rsidR="00051168" w:rsidRPr="00E5608B">
          <w:rPr>
            <w:rStyle w:val="Hyperlink"/>
          </w:rPr>
          <w:t>Office lietojumprogrammas</w:t>
        </w:r>
        <w:r w:rsidR="00051168">
          <w:tab/>
        </w:r>
        <w:r w:rsidR="00051168">
          <w:fldChar w:fldCharType="begin"/>
        </w:r>
        <w:r w:rsidR="00051168">
          <w:instrText xml:space="preserve"> PAGEREF _Toc523408308 \h </w:instrText>
        </w:r>
        <w:r w:rsidR="00051168">
          <w:fldChar w:fldCharType="separate"/>
        </w:r>
        <w:r w:rsidR="00051168">
          <w:t>21</w:t>
        </w:r>
        <w:r w:rsidR="00051168">
          <w:fldChar w:fldCharType="end"/>
        </w:r>
      </w:hyperlink>
    </w:p>
    <w:p w:rsidR="00051168" w:rsidRDefault="00DF7C09">
      <w:pPr>
        <w:pStyle w:val="TOC3"/>
        <w:rPr>
          <w:rFonts w:eastAsiaTheme="minorEastAsia"/>
          <w:smallCaps w:val="0"/>
          <w:sz w:val="22"/>
        </w:rPr>
      </w:pPr>
      <w:hyperlink w:anchor="_Toc523408309" w:history="1">
        <w:r w:rsidR="00051168" w:rsidRPr="00E5608B">
          <w:rPr>
            <w:rStyle w:val="Hyperlink"/>
          </w:rPr>
          <w:t>Office darbstaciju lietojumprogrammas</w:t>
        </w:r>
        <w:r w:rsidR="00051168">
          <w:tab/>
        </w:r>
        <w:r w:rsidR="00051168">
          <w:fldChar w:fldCharType="begin"/>
        </w:r>
        <w:r w:rsidR="00051168">
          <w:instrText xml:space="preserve"> PAGEREF _Toc523408309 \h </w:instrText>
        </w:r>
        <w:r w:rsidR="00051168">
          <w:fldChar w:fldCharType="separate"/>
        </w:r>
        <w:r w:rsidR="00051168">
          <w:t>21</w:t>
        </w:r>
        <w:r w:rsidR="00051168">
          <w:fldChar w:fldCharType="end"/>
        </w:r>
      </w:hyperlink>
    </w:p>
    <w:p w:rsidR="00051168" w:rsidRDefault="00DF7C09">
      <w:pPr>
        <w:pStyle w:val="TOC3"/>
        <w:rPr>
          <w:rFonts w:eastAsiaTheme="minorEastAsia"/>
          <w:smallCaps w:val="0"/>
          <w:sz w:val="22"/>
        </w:rPr>
      </w:pPr>
      <w:hyperlink w:anchor="_Toc523408310" w:history="1">
        <w:r w:rsidR="00051168" w:rsidRPr="00E5608B">
          <w:rPr>
            <w:rStyle w:val="Hyperlink"/>
          </w:rPr>
          <w:t>Office for Mac</w:t>
        </w:r>
        <w:r w:rsidR="00051168">
          <w:tab/>
        </w:r>
        <w:r w:rsidR="00051168">
          <w:fldChar w:fldCharType="begin"/>
        </w:r>
        <w:r w:rsidR="00051168">
          <w:instrText xml:space="preserve"> PAGEREF _Toc523408310 \h </w:instrText>
        </w:r>
        <w:r w:rsidR="00051168">
          <w:fldChar w:fldCharType="separate"/>
        </w:r>
        <w:r w:rsidR="00051168">
          <w:t>23</w:t>
        </w:r>
        <w:r w:rsidR="00051168">
          <w:fldChar w:fldCharType="end"/>
        </w:r>
      </w:hyperlink>
    </w:p>
    <w:p w:rsidR="00051168" w:rsidRDefault="00DF7C09">
      <w:pPr>
        <w:pStyle w:val="TOC2"/>
        <w:rPr>
          <w:rFonts w:eastAsiaTheme="minorEastAsia"/>
          <w:smallCaps w:val="0"/>
          <w:sz w:val="22"/>
        </w:rPr>
      </w:pPr>
      <w:hyperlink w:anchor="_Toc523408311" w:history="1">
        <w:r w:rsidR="00051168" w:rsidRPr="00E5608B">
          <w:rPr>
            <w:rStyle w:val="Hyperlink"/>
          </w:rPr>
          <w:t>Office serveri</w:t>
        </w:r>
        <w:r w:rsidR="00051168">
          <w:tab/>
        </w:r>
        <w:r w:rsidR="00051168">
          <w:fldChar w:fldCharType="begin"/>
        </w:r>
        <w:r w:rsidR="00051168">
          <w:instrText xml:space="preserve"> PAGEREF _Toc523408311 \h </w:instrText>
        </w:r>
        <w:r w:rsidR="00051168">
          <w:fldChar w:fldCharType="separate"/>
        </w:r>
        <w:r w:rsidR="00051168">
          <w:t>24</w:t>
        </w:r>
        <w:r w:rsidR="00051168">
          <w:fldChar w:fldCharType="end"/>
        </w:r>
      </w:hyperlink>
    </w:p>
    <w:p w:rsidR="00051168" w:rsidRDefault="00DF7C09">
      <w:pPr>
        <w:pStyle w:val="TOC3"/>
        <w:rPr>
          <w:rFonts w:eastAsiaTheme="minorEastAsia"/>
          <w:smallCaps w:val="0"/>
          <w:sz w:val="22"/>
        </w:rPr>
      </w:pPr>
      <w:hyperlink w:anchor="_Toc523408312" w:history="1">
        <w:r w:rsidR="00051168" w:rsidRPr="00E5608B">
          <w:rPr>
            <w:rStyle w:val="Hyperlink"/>
          </w:rPr>
          <w:t>Exchange Server</w:t>
        </w:r>
        <w:r w:rsidR="00051168">
          <w:tab/>
        </w:r>
        <w:r w:rsidR="00051168">
          <w:fldChar w:fldCharType="begin"/>
        </w:r>
        <w:r w:rsidR="00051168">
          <w:instrText xml:space="preserve"> PAGEREF _Toc523408312 \h </w:instrText>
        </w:r>
        <w:r w:rsidR="00051168">
          <w:fldChar w:fldCharType="separate"/>
        </w:r>
        <w:r w:rsidR="00051168">
          <w:t>24</w:t>
        </w:r>
        <w:r w:rsidR="00051168">
          <w:fldChar w:fldCharType="end"/>
        </w:r>
      </w:hyperlink>
    </w:p>
    <w:p w:rsidR="00051168" w:rsidRDefault="00DF7C09">
      <w:pPr>
        <w:pStyle w:val="TOC3"/>
        <w:rPr>
          <w:rFonts w:eastAsiaTheme="minorEastAsia"/>
          <w:smallCaps w:val="0"/>
          <w:sz w:val="22"/>
        </w:rPr>
      </w:pPr>
      <w:hyperlink w:anchor="_Toc523408313" w:history="1">
        <w:r w:rsidR="00051168" w:rsidRPr="00E5608B">
          <w:rPr>
            <w:rStyle w:val="Hyperlink"/>
          </w:rPr>
          <w:t>Project Server</w:t>
        </w:r>
        <w:r w:rsidR="00051168">
          <w:tab/>
        </w:r>
        <w:r w:rsidR="00051168">
          <w:fldChar w:fldCharType="begin"/>
        </w:r>
        <w:r w:rsidR="00051168">
          <w:instrText xml:space="preserve"> PAGEREF _Toc523408313 \h </w:instrText>
        </w:r>
        <w:r w:rsidR="00051168">
          <w:fldChar w:fldCharType="separate"/>
        </w:r>
        <w:r w:rsidR="00051168">
          <w:t>25</w:t>
        </w:r>
        <w:r w:rsidR="00051168">
          <w:fldChar w:fldCharType="end"/>
        </w:r>
      </w:hyperlink>
    </w:p>
    <w:p w:rsidR="00051168" w:rsidRDefault="00DF7C09">
      <w:pPr>
        <w:pStyle w:val="TOC3"/>
        <w:rPr>
          <w:rFonts w:eastAsiaTheme="minorEastAsia"/>
          <w:smallCaps w:val="0"/>
          <w:sz w:val="22"/>
        </w:rPr>
      </w:pPr>
      <w:hyperlink w:anchor="_Toc523408314" w:history="1">
        <w:r w:rsidR="00051168" w:rsidRPr="00E5608B">
          <w:rPr>
            <w:rStyle w:val="Hyperlink"/>
          </w:rPr>
          <w:t>SharePoint Server</w:t>
        </w:r>
        <w:r w:rsidR="00051168">
          <w:tab/>
        </w:r>
        <w:r w:rsidR="00051168">
          <w:fldChar w:fldCharType="begin"/>
        </w:r>
        <w:r w:rsidR="00051168">
          <w:instrText xml:space="preserve"> PAGEREF _Toc523408314 \h </w:instrText>
        </w:r>
        <w:r w:rsidR="00051168">
          <w:fldChar w:fldCharType="separate"/>
        </w:r>
        <w:r w:rsidR="00051168">
          <w:t>26</w:t>
        </w:r>
        <w:r w:rsidR="00051168">
          <w:fldChar w:fldCharType="end"/>
        </w:r>
      </w:hyperlink>
    </w:p>
    <w:p w:rsidR="00051168" w:rsidRDefault="00DF7C09">
      <w:pPr>
        <w:pStyle w:val="TOC3"/>
        <w:rPr>
          <w:rFonts w:eastAsiaTheme="minorEastAsia"/>
          <w:smallCaps w:val="0"/>
          <w:sz w:val="22"/>
        </w:rPr>
      </w:pPr>
      <w:hyperlink w:anchor="_Toc523408315" w:history="1">
        <w:r w:rsidR="00051168" w:rsidRPr="00E5608B">
          <w:rPr>
            <w:rStyle w:val="Hyperlink"/>
          </w:rPr>
          <w:t>Skype darbam Server</w:t>
        </w:r>
        <w:r w:rsidR="00051168">
          <w:tab/>
        </w:r>
        <w:r w:rsidR="00051168">
          <w:fldChar w:fldCharType="begin"/>
        </w:r>
        <w:r w:rsidR="00051168">
          <w:instrText xml:space="preserve"> PAGEREF _Toc523408315 \h </w:instrText>
        </w:r>
        <w:r w:rsidR="00051168">
          <w:fldChar w:fldCharType="separate"/>
        </w:r>
        <w:r w:rsidR="00051168">
          <w:t>27</w:t>
        </w:r>
        <w:r w:rsidR="00051168">
          <w:fldChar w:fldCharType="end"/>
        </w:r>
      </w:hyperlink>
    </w:p>
    <w:p w:rsidR="00051168" w:rsidRDefault="00DF7C09">
      <w:pPr>
        <w:pStyle w:val="TOC2"/>
        <w:rPr>
          <w:rFonts w:eastAsiaTheme="minorEastAsia"/>
          <w:smallCaps w:val="0"/>
          <w:sz w:val="22"/>
        </w:rPr>
      </w:pPr>
      <w:hyperlink w:anchor="_Toc523408316" w:history="1">
        <w:r w:rsidR="00051168" w:rsidRPr="00E5608B">
          <w:rPr>
            <w:rStyle w:val="Hyperlink"/>
          </w:rPr>
          <w:t>SQL Server</w:t>
        </w:r>
        <w:r w:rsidR="00051168">
          <w:tab/>
        </w:r>
        <w:r w:rsidR="00051168">
          <w:fldChar w:fldCharType="begin"/>
        </w:r>
        <w:r w:rsidR="00051168">
          <w:instrText xml:space="preserve"> PAGEREF _Toc523408316 \h </w:instrText>
        </w:r>
        <w:r w:rsidR="00051168">
          <w:fldChar w:fldCharType="separate"/>
        </w:r>
        <w:r w:rsidR="00051168">
          <w:t>28</w:t>
        </w:r>
        <w:r w:rsidR="00051168">
          <w:fldChar w:fldCharType="end"/>
        </w:r>
      </w:hyperlink>
    </w:p>
    <w:p w:rsidR="00051168" w:rsidRDefault="00DF7C09">
      <w:pPr>
        <w:pStyle w:val="TOC2"/>
        <w:rPr>
          <w:rFonts w:eastAsiaTheme="minorEastAsia"/>
          <w:smallCaps w:val="0"/>
          <w:sz w:val="22"/>
        </w:rPr>
      </w:pPr>
      <w:hyperlink w:anchor="_Toc523408317" w:history="1">
        <w:r w:rsidR="00051168" w:rsidRPr="00E5608B">
          <w:rPr>
            <w:rStyle w:val="Hyperlink"/>
          </w:rPr>
          <w:t>System Center</w:t>
        </w:r>
        <w:r w:rsidR="00051168">
          <w:tab/>
        </w:r>
        <w:r w:rsidR="00051168">
          <w:fldChar w:fldCharType="begin"/>
        </w:r>
        <w:r w:rsidR="00051168">
          <w:instrText xml:space="preserve"> PAGEREF _Toc523408317 \h </w:instrText>
        </w:r>
        <w:r w:rsidR="00051168">
          <w:fldChar w:fldCharType="separate"/>
        </w:r>
        <w:r w:rsidR="00051168">
          <w:t>30</w:t>
        </w:r>
        <w:r w:rsidR="00051168">
          <w:fldChar w:fldCharType="end"/>
        </w:r>
      </w:hyperlink>
    </w:p>
    <w:p w:rsidR="00051168" w:rsidRDefault="00DF7C09">
      <w:pPr>
        <w:pStyle w:val="TOC3"/>
        <w:rPr>
          <w:rFonts w:eastAsiaTheme="minorEastAsia"/>
          <w:smallCaps w:val="0"/>
          <w:sz w:val="22"/>
        </w:rPr>
      </w:pPr>
      <w:hyperlink w:anchor="_Toc523408318" w:history="1">
        <w:r w:rsidR="00051168" w:rsidRPr="00E5608B">
          <w:rPr>
            <w:rStyle w:val="Hyperlink"/>
          </w:rPr>
          <w:t>System Center Server</w:t>
        </w:r>
        <w:r w:rsidR="00051168">
          <w:tab/>
        </w:r>
        <w:r w:rsidR="00051168">
          <w:fldChar w:fldCharType="begin"/>
        </w:r>
        <w:r w:rsidR="00051168">
          <w:instrText xml:space="preserve"> PAGEREF _Toc523408318 \h </w:instrText>
        </w:r>
        <w:r w:rsidR="00051168">
          <w:fldChar w:fldCharType="separate"/>
        </w:r>
        <w:r w:rsidR="00051168">
          <w:t>30</w:t>
        </w:r>
        <w:r w:rsidR="00051168">
          <w:fldChar w:fldCharType="end"/>
        </w:r>
      </w:hyperlink>
    </w:p>
    <w:p w:rsidR="00051168" w:rsidRDefault="00DF7C09">
      <w:pPr>
        <w:pStyle w:val="TOC3"/>
        <w:rPr>
          <w:rFonts w:eastAsiaTheme="minorEastAsia"/>
          <w:smallCaps w:val="0"/>
          <w:sz w:val="22"/>
        </w:rPr>
      </w:pPr>
      <w:hyperlink w:anchor="_Toc523408319" w:history="1">
        <w:r w:rsidR="00051168" w:rsidRPr="00E5608B">
          <w:rPr>
            <w:rStyle w:val="Hyperlink"/>
          </w:rPr>
          <w:t>System Center Configuration Manager</w:t>
        </w:r>
        <w:r w:rsidR="00051168">
          <w:tab/>
        </w:r>
        <w:r w:rsidR="00051168">
          <w:fldChar w:fldCharType="begin"/>
        </w:r>
        <w:r w:rsidR="00051168">
          <w:instrText xml:space="preserve"> PAGEREF _Toc523408319 \h </w:instrText>
        </w:r>
        <w:r w:rsidR="00051168">
          <w:fldChar w:fldCharType="separate"/>
        </w:r>
        <w:r w:rsidR="00051168">
          <w:t>31</w:t>
        </w:r>
        <w:r w:rsidR="00051168">
          <w:fldChar w:fldCharType="end"/>
        </w:r>
      </w:hyperlink>
    </w:p>
    <w:p w:rsidR="00051168" w:rsidRDefault="00DF7C09">
      <w:pPr>
        <w:pStyle w:val="TOC3"/>
        <w:rPr>
          <w:rFonts w:eastAsiaTheme="minorEastAsia"/>
          <w:smallCaps w:val="0"/>
          <w:sz w:val="22"/>
        </w:rPr>
      </w:pPr>
      <w:hyperlink w:anchor="_Toc523408320" w:history="1">
        <w:r w:rsidR="00051168" w:rsidRPr="00E5608B">
          <w:rPr>
            <w:rStyle w:val="Hyperlink"/>
          </w:rPr>
          <w:t>System Center Data Protection Manager</w:t>
        </w:r>
        <w:r w:rsidR="00051168">
          <w:tab/>
        </w:r>
        <w:r w:rsidR="00051168">
          <w:fldChar w:fldCharType="begin"/>
        </w:r>
        <w:r w:rsidR="00051168">
          <w:instrText xml:space="preserve"> PAGEREF _Toc523408320 \h </w:instrText>
        </w:r>
        <w:r w:rsidR="00051168">
          <w:fldChar w:fldCharType="separate"/>
        </w:r>
        <w:r w:rsidR="00051168">
          <w:t>32</w:t>
        </w:r>
        <w:r w:rsidR="00051168">
          <w:fldChar w:fldCharType="end"/>
        </w:r>
      </w:hyperlink>
    </w:p>
    <w:p w:rsidR="00051168" w:rsidRDefault="00DF7C09">
      <w:pPr>
        <w:pStyle w:val="TOC3"/>
        <w:rPr>
          <w:rFonts w:eastAsiaTheme="minorEastAsia"/>
          <w:smallCaps w:val="0"/>
          <w:sz w:val="22"/>
        </w:rPr>
      </w:pPr>
      <w:hyperlink w:anchor="_Toc523408321" w:history="1">
        <w:r w:rsidR="00051168" w:rsidRPr="00E5608B">
          <w:rPr>
            <w:rStyle w:val="Hyperlink"/>
          </w:rPr>
          <w:t>System Center Endpoint Protection</w:t>
        </w:r>
        <w:r w:rsidR="00051168">
          <w:tab/>
        </w:r>
        <w:r w:rsidR="00051168">
          <w:fldChar w:fldCharType="begin"/>
        </w:r>
        <w:r w:rsidR="00051168">
          <w:instrText xml:space="preserve"> PAGEREF _Toc523408321 \h </w:instrText>
        </w:r>
        <w:r w:rsidR="00051168">
          <w:fldChar w:fldCharType="separate"/>
        </w:r>
        <w:r w:rsidR="00051168">
          <w:t>33</w:t>
        </w:r>
        <w:r w:rsidR="00051168">
          <w:fldChar w:fldCharType="end"/>
        </w:r>
      </w:hyperlink>
    </w:p>
    <w:p w:rsidR="00051168" w:rsidRDefault="00DF7C09">
      <w:pPr>
        <w:pStyle w:val="TOC3"/>
        <w:rPr>
          <w:rFonts w:eastAsiaTheme="minorEastAsia"/>
          <w:smallCaps w:val="0"/>
          <w:sz w:val="22"/>
        </w:rPr>
      </w:pPr>
      <w:hyperlink w:anchor="_Toc523408322" w:history="1">
        <w:r w:rsidR="00051168" w:rsidRPr="00E5608B">
          <w:rPr>
            <w:rStyle w:val="Hyperlink"/>
          </w:rPr>
          <w:t>System Center Operations Manager</w:t>
        </w:r>
        <w:r w:rsidR="00051168">
          <w:tab/>
        </w:r>
        <w:r w:rsidR="00051168">
          <w:fldChar w:fldCharType="begin"/>
        </w:r>
        <w:r w:rsidR="00051168">
          <w:instrText xml:space="preserve"> PAGEREF _Toc523408322 \h </w:instrText>
        </w:r>
        <w:r w:rsidR="00051168">
          <w:fldChar w:fldCharType="separate"/>
        </w:r>
        <w:r w:rsidR="00051168">
          <w:t>34</w:t>
        </w:r>
        <w:r w:rsidR="00051168">
          <w:fldChar w:fldCharType="end"/>
        </w:r>
      </w:hyperlink>
    </w:p>
    <w:p w:rsidR="00051168" w:rsidRDefault="00DF7C09">
      <w:pPr>
        <w:pStyle w:val="TOC3"/>
        <w:rPr>
          <w:rFonts w:eastAsiaTheme="minorEastAsia"/>
          <w:smallCaps w:val="0"/>
          <w:sz w:val="22"/>
        </w:rPr>
      </w:pPr>
      <w:hyperlink w:anchor="_Toc523408323" w:history="1">
        <w:r w:rsidR="00051168" w:rsidRPr="00E5608B">
          <w:rPr>
            <w:rStyle w:val="Hyperlink"/>
          </w:rPr>
          <w:t>System Center Orchestrator</w:t>
        </w:r>
        <w:r w:rsidR="00051168">
          <w:tab/>
        </w:r>
        <w:r w:rsidR="00051168">
          <w:fldChar w:fldCharType="begin"/>
        </w:r>
        <w:r w:rsidR="00051168">
          <w:instrText xml:space="preserve"> PAGEREF _Toc523408323 \h </w:instrText>
        </w:r>
        <w:r w:rsidR="00051168">
          <w:fldChar w:fldCharType="separate"/>
        </w:r>
        <w:r w:rsidR="00051168">
          <w:t>35</w:t>
        </w:r>
        <w:r w:rsidR="00051168">
          <w:fldChar w:fldCharType="end"/>
        </w:r>
      </w:hyperlink>
    </w:p>
    <w:p w:rsidR="00051168" w:rsidRDefault="00DF7C09">
      <w:pPr>
        <w:pStyle w:val="TOC3"/>
        <w:rPr>
          <w:rFonts w:eastAsiaTheme="minorEastAsia"/>
          <w:smallCaps w:val="0"/>
          <w:sz w:val="22"/>
        </w:rPr>
      </w:pPr>
      <w:hyperlink w:anchor="_Toc523408324" w:history="1">
        <w:r w:rsidR="00051168" w:rsidRPr="00E5608B">
          <w:rPr>
            <w:rStyle w:val="Hyperlink"/>
          </w:rPr>
          <w:t>System Center Service Manager</w:t>
        </w:r>
        <w:r w:rsidR="00051168">
          <w:tab/>
        </w:r>
        <w:r w:rsidR="00051168">
          <w:fldChar w:fldCharType="begin"/>
        </w:r>
        <w:r w:rsidR="00051168">
          <w:instrText xml:space="preserve"> PAGEREF _Toc523408324 \h </w:instrText>
        </w:r>
        <w:r w:rsidR="00051168">
          <w:fldChar w:fldCharType="separate"/>
        </w:r>
        <w:r w:rsidR="00051168">
          <w:t>36</w:t>
        </w:r>
        <w:r w:rsidR="00051168">
          <w:fldChar w:fldCharType="end"/>
        </w:r>
      </w:hyperlink>
    </w:p>
    <w:p w:rsidR="00051168" w:rsidRDefault="00DF7C09">
      <w:pPr>
        <w:pStyle w:val="TOC2"/>
        <w:rPr>
          <w:rFonts w:eastAsiaTheme="minorEastAsia"/>
          <w:smallCaps w:val="0"/>
          <w:sz w:val="22"/>
        </w:rPr>
      </w:pPr>
      <w:hyperlink w:anchor="_Toc523408325" w:history="1">
        <w:r w:rsidR="00051168" w:rsidRPr="00E5608B">
          <w:rPr>
            <w:rStyle w:val="Hyperlink"/>
          </w:rPr>
          <w:t>Virtual Desktop Infrastructure (VDI) Suite</w:t>
        </w:r>
        <w:r w:rsidR="00051168">
          <w:tab/>
        </w:r>
        <w:r w:rsidR="00051168">
          <w:fldChar w:fldCharType="begin"/>
        </w:r>
        <w:r w:rsidR="00051168">
          <w:instrText xml:space="preserve"> PAGEREF _Toc523408325 \h </w:instrText>
        </w:r>
        <w:r w:rsidR="00051168">
          <w:fldChar w:fldCharType="separate"/>
        </w:r>
        <w:r w:rsidR="00051168">
          <w:t>36</w:t>
        </w:r>
        <w:r w:rsidR="00051168">
          <w:fldChar w:fldCharType="end"/>
        </w:r>
      </w:hyperlink>
    </w:p>
    <w:p w:rsidR="00051168" w:rsidRDefault="00DF7C09">
      <w:pPr>
        <w:pStyle w:val="TOC2"/>
        <w:rPr>
          <w:rFonts w:eastAsiaTheme="minorEastAsia"/>
          <w:smallCaps w:val="0"/>
          <w:sz w:val="22"/>
        </w:rPr>
      </w:pPr>
      <w:hyperlink w:anchor="_Toc523408326" w:history="1">
        <w:r w:rsidR="00051168" w:rsidRPr="00E5608B">
          <w:rPr>
            <w:rStyle w:val="Hyperlink"/>
          </w:rPr>
          <w:t>Visual Studio</w:t>
        </w:r>
        <w:r w:rsidR="00051168">
          <w:tab/>
        </w:r>
        <w:r w:rsidR="00051168">
          <w:fldChar w:fldCharType="begin"/>
        </w:r>
        <w:r w:rsidR="00051168">
          <w:instrText xml:space="preserve"> PAGEREF _Toc523408326 \h </w:instrText>
        </w:r>
        <w:r w:rsidR="00051168">
          <w:fldChar w:fldCharType="separate"/>
        </w:r>
        <w:r w:rsidR="00051168">
          <w:t>37</w:t>
        </w:r>
        <w:r w:rsidR="00051168">
          <w:fldChar w:fldCharType="end"/>
        </w:r>
      </w:hyperlink>
    </w:p>
    <w:p w:rsidR="00051168" w:rsidRDefault="00DF7C09">
      <w:pPr>
        <w:pStyle w:val="TOC3"/>
        <w:rPr>
          <w:rFonts w:eastAsiaTheme="minorEastAsia"/>
          <w:smallCaps w:val="0"/>
          <w:sz w:val="22"/>
        </w:rPr>
      </w:pPr>
      <w:hyperlink w:anchor="_Toc523408327" w:history="1">
        <w:r w:rsidR="00051168" w:rsidRPr="00E5608B">
          <w:rPr>
            <w:rStyle w:val="Hyperlink"/>
          </w:rPr>
          <w:t>Visual Studio</w:t>
        </w:r>
        <w:r w:rsidR="00051168">
          <w:tab/>
        </w:r>
        <w:r w:rsidR="00051168">
          <w:fldChar w:fldCharType="begin"/>
        </w:r>
        <w:r w:rsidR="00051168">
          <w:instrText xml:space="preserve"> PAGEREF _Toc523408327 \h </w:instrText>
        </w:r>
        <w:r w:rsidR="00051168">
          <w:fldChar w:fldCharType="separate"/>
        </w:r>
        <w:r w:rsidR="00051168">
          <w:t>37</w:t>
        </w:r>
        <w:r w:rsidR="00051168">
          <w:fldChar w:fldCharType="end"/>
        </w:r>
      </w:hyperlink>
    </w:p>
    <w:p w:rsidR="00051168" w:rsidRDefault="00DF7C09">
      <w:pPr>
        <w:pStyle w:val="TOC3"/>
        <w:rPr>
          <w:rFonts w:eastAsiaTheme="minorEastAsia"/>
          <w:smallCaps w:val="0"/>
          <w:sz w:val="22"/>
        </w:rPr>
      </w:pPr>
      <w:hyperlink w:anchor="_Toc523408328" w:history="1">
        <w:r w:rsidR="00051168" w:rsidRPr="00E5608B">
          <w:rPr>
            <w:rStyle w:val="Hyperlink"/>
          </w:rPr>
          <w:t>Visual Studio Team Foundation Server</w:t>
        </w:r>
        <w:r w:rsidR="00051168">
          <w:tab/>
        </w:r>
        <w:r w:rsidR="00051168">
          <w:fldChar w:fldCharType="begin"/>
        </w:r>
        <w:r w:rsidR="00051168">
          <w:instrText xml:space="preserve"> PAGEREF _Toc523408328 \h </w:instrText>
        </w:r>
        <w:r w:rsidR="00051168">
          <w:fldChar w:fldCharType="separate"/>
        </w:r>
        <w:r w:rsidR="00051168">
          <w:t>38</w:t>
        </w:r>
        <w:r w:rsidR="00051168">
          <w:fldChar w:fldCharType="end"/>
        </w:r>
      </w:hyperlink>
    </w:p>
    <w:p w:rsidR="00051168" w:rsidRDefault="00DF7C09">
      <w:pPr>
        <w:pStyle w:val="TOC2"/>
        <w:rPr>
          <w:rFonts w:eastAsiaTheme="minorEastAsia"/>
          <w:smallCaps w:val="0"/>
          <w:sz w:val="22"/>
        </w:rPr>
      </w:pPr>
      <w:hyperlink w:anchor="_Toc523408329" w:history="1">
        <w:r w:rsidR="00051168" w:rsidRPr="00E5608B">
          <w:rPr>
            <w:rStyle w:val="Hyperlink"/>
          </w:rPr>
          <w:t>Windows</w:t>
        </w:r>
        <w:r w:rsidR="00051168">
          <w:tab/>
        </w:r>
        <w:r w:rsidR="00051168">
          <w:fldChar w:fldCharType="begin"/>
        </w:r>
        <w:r w:rsidR="00051168">
          <w:instrText xml:space="preserve"> PAGEREF _Toc523408329 \h </w:instrText>
        </w:r>
        <w:r w:rsidR="00051168">
          <w:fldChar w:fldCharType="separate"/>
        </w:r>
        <w:r w:rsidR="00051168">
          <w:t>40</w:t>
        </w:r>
        <w:r w:rsidR="00051168">
          <w:fldChar w:fldCharType="end"/>
        </w:r>
      </w:hyperlink>
    </w:p>
    <w:p w:rsidR="00051168" w:rsidRDefault="00DF7C09">
      <w:pPr>
        <w:pStyle w:val="TOC3"/>
        <w:rPr>
          <w:rFonts w:eastAsiaTheme="minorEastAsia"/>
          <w:smallCaps w:val="0"/>
          <w:sz w:val="22"/>
        </w:rPr>
      </w:pPr>
      <w:hyperlink w:anchor="_Toc523408330" w:history="1">
        <w:r w:rsidR="00051168" w:rsidRPr="00E5608B">
          <w:rPr>
            <w:rStyle w:val="Hyperlink"/>
          </w:rPr>
          <w:t>Windows darbstacijas operētājsistēma</w:t>
        </w:r>
        <w:r w:rsidR="00051168">
          <w:tab/>
        </w:r>
        <w:r w:rsidR="00051168">
          <w:fldChar w:fldCharType="begin"/>
        </w:r>
        <w:r w:rsidR="00051168">
          <w:instrText xml:space="preserve"> PAGEREF _Toc523408330 \h </w:instrText>
        </w:r>
        <w:r w:rsidR="00051168">
          <w:fldChar w:fldCharType="separate"/>
        </w:r>
        <w:r w:rsidR="00051168">
          <w:t>40</w:t>
        </w:r>
        <w:r w:rsidR="00051168">
          <w:fldChar w:fldCharType="end"/>
        </w:r>
      </w:hyperlink>
    </w:p>
    <w:p w:rsidR="00051168" w:rsidRDefault="00DF7C09">
      <w:pPr>
        <w:pStyle w:val="TOC2"/>
        <w:rPr>
          <w:rFonts w:eastAsiaTheme="minorEastAsia"/>
          <w:smallCaps w:val="0"/>
          <w:sz w:val="22"/>
        </w:rPr>
      </w:pPr>
      <w:hyperlink w:anchor="_Toc523408331" w:history="1">
        <w:r w:rsidR="00051168" w:rsidRPr="00E5608B">
          <w:rPr>
            <w:rStyle w:val="Hyperlink"/>
          </w:rPr>
          <w:t>Windows Server</w:t>
        </w:r>
        <w:r w:rsidR="00051168">
          <w:tab/>
        </w:r>
        <w:r w:rsidR="00051168">
          <w:fldChar w:fldCharType="begin"/>
        </w:r>
        <w:r w:rsidR="00051168">
          <w:instrText xml:space="preserve"> PAGEREF _Toc523408331 \h </w:instrText>
        </w:r>
        <w:r w:rsidR="00051168">
          <w:fldChar w:fldCharType="separate"/>
        </w:r>
        <w:r w:rsidR="00051168">
          <w:t>46</w:t>
        </w:r>
        <w:r w:rsidR="00051168">
          <w:fldChar w:fldCharType="end"/>
        </w:r>
      </w:hyperlink>
    </w:p>
    <w:p w:rsidR="00051168" w:rsidRDefault="00DF7C09">
      <w:pPr>
        <w:pStyle w:val="TOC3"/>
        <w:rPr>
          <w:rFonts w:eastAsiaTheme="minorEastAsia"/>
          <w:smallCaps w:val="0"/>
          <w:sz w:val="22"/>
        </w:rPr>
      </w:pPr>
      <w:hyperlink w:anchor="_Toc523408332" w:history="1">
        <w:r w:rsidR="00051168" w:rsidRPr="00E5608B">
          <w:rPr>
            <w:rStyle w:val="Hyperlink"/>
          </w:rPr>
          <w:t>Windows MultiPoint Server</w:t>
        </w:r>
        <w:r w:rsidR="00051168">
          <w:tab/>
        </w:r>
        <w:r w:rsidR="00051168">
          <w:fldChar w:fldCharType="begin"/>
        </w:r>
        <w:r w:rsidR="00051168">
          <w:instrText xml:space="preserve"> PAGEREF _Toc523408332 \h </w:instrText>
        </w:r>
        <w:r w:rsidR="00051168">
          <w:fldChar w:fldCharType="separate"/>
        </w:r>
        <w:r w:rsidR="00051168">
          <w:t>46</w:t>
        </w:r>
        <w:r w:rsidR="00051168">
          <w:fldChar w:fldCharType="end"/>
        </w:r>
      </w:hyperlink>
    </w:p>
    <w:p w:rsidR="00051168" w:rsidRDefault="00DF7C09">
      <w:pPr>
        <w:pStyle w:val="TOC3"/>
        <w:rPr>
          <w:rFonts w:eastAsiaTheme="minorEastAsia"/>
          <w:smallCaps w:val="0"/>
          <w:sz w:val="22"/>
        </w:rPr>
      </w:pPr>
      <w:hyperlink w:anchor="_Toc523408333" w:history="1">
        <w:r w:rsidR="00051168" w:rsidRPr="00E5608B">
          <w:rPr>
            <w:rStyle w:val="Hyperlink"/>
          </w:rPr>
          <w:t>Windows Server</w:t>
        </w:r>
        <w:r w:rsidR="00051168">
          <w:tab/>
        </w:r>
        <w:r w:rsidR="00051168">
          <w:fldChar w:fldCharType="begin"/>
        </w:r>
        <w:r w:rsidR="00051168">
          <w:instrText xml:space="preserve"> PAGEREF _Toc523408333 \h </w:instrText>
        </w:r>
        <w:r w:rsidR="00051168">
          <w:fldChar w:fldCharType="separate"/>
        </w:r>
        <w:r w:rsidR="00051168">
          <w:t>47</w:t>
        </w:r>
        <w:r w:rsidR="00051168">
          <w:fldChar w:fldCharType="end"/>
        </w:r>
      </w:hyperlink>
    </w:p>
    <w:p w:rsidR="00051168" w:rsidRDefault="00DF7C09">
      <w:pPr>
        <w:pStyle w:val="TOC1"/>
        <w:rPr>
          <w:rFonts w:eastAsiaTheme="minorEastAsia"/>
          <w:b w:val="0"/>
          <w:caps w:val="0"/>
          <w:noProof/>
          <w:sz w:val="22"/>
          <w:szCs w:val="22"/>
        </w:rPr>
      </w:pPr>
      <w:hyperlink w:anchor="_Toc523408334" w:history="1">
        <w:r w:rsidR="00051168" w:rsidRPr="00E5608B">
          <w:rPr>
            <w:rStyle w:val="Hyperlink"/>
            <w:noProof/>
          </w:rPr>
          <w:t>Tiešsaistes pakalpojumi</w:t>
        </w:r>
        <w:r w:rsidR="00051168">
          <w:rPr>
            <w:noProof/>
          </w:rPr>
          <w:tab/>
        </w:r>
        <w:r w:rsidR="00051168">
          <w:rPr>
            <w:noProof/>
          </w:rPr>
          <w:fldChar w:fldCharType="begin"/>
        </w:r>
        <w:r w:rsidR="00051168">
          <w:rPr>
            <w:noProof/>
          </w:rPr>
          <w:instrText xml:space="preserve"> PAGEREF _Toc523408334 \h </w:instrText>
        </w:r>
        <w:r w:rsidR="00051168">
          <w:rPr>
            <w:noProof/>
          </w:rPr>
        </w:r>
        <w:r w:rsidR="00051168">
          <w:rPr>
            <w:noProof/>
          </w:rPr>
          <w:fldChar w:fldCharType="separate"/>
        </w:r>
        <w:r w:rsidR="00051168">
          <w:rPr>
            <w:noProof/>
          </w:rPr>
          <w:t>51</w:t>
        </w:r>
        <w:r w:rsidR="00051168">
          <w:rPr>
            <w:noProof/>
          </w:rPr>
          <w:fldChar w:fldCharType="end"/>
        </w:r>
      </w:hyperlink>
    </w:p>
    <w:p w:rsidR="00051168" w:rsidRDefault="00DF7C09">
      <w:pPr>
        <w:pStyle w:val="TOC2"/>
        <w:rPr>
          <w:rFonts w:eastAsiaTheme="minorEastAsia"/>
          <w:smallCaps w:val="0"/>
          <w:sz w:val="22"/>
        </w:rPr>
      </w:pPr>
      <w:hyperlink w:anchor="_Toc523408335" w:history="1">
        <w:r w:rsidR="00051168" w:rsidRPr="00E5608B">
          <w:rPr>
            <w:rStyle w:val="Hyperlink"/>
          </w:rPr>
          <w:t>Tiešsaistes pakalpojumu reģionālā pieejamība</w:t>
        </w:r>
        <w:r w:rsidR="00051168">
          <w:tab/>
        </w:r>
        <w:r w:rsidR="00051168">
          <w:fldChar w:fldCharType="begin"/>
        </w:r>
        <w:r w:rsidR="00051168">
          <w:instrText xml:space="preserve"> PAGEREF _Toc523408335 \h </w:instrText>
        </w:r>
        <w:r w:rsidR="00051168">
          <w:fldChar w:fldCharType="separate"/>
        </w:r>
        <w:r w:rsidR="00051168">
          <w:t>51</w:t>
        </w:r>
        <w:r w:rsidR="00051168">
          <w:fldChar w:fldCharType="end"/>
        </w:r>
      </w:hyperlink>
    </w:p>
    <w:p w:rsidR="00051168" w:rsidRDefault="00DF7C09">
      <w:pPr>
        <w:pStyle w:val="TOC2"/>
        <w:rPr>
          <w:rFonts w:eastAsiaTheme="minorEastAsia"/>
          <w:smallCaps w:val="0"/>
          <w:sz w:val="22"/>
        </w:rPr>
      </w:pPr>
      <w:hyperlink w:anchor="_Toc523408336" w:history="1">
        <w:r w:rsidR="00051168" w:rsidRPr="00E5608B">
          <w:rPr>
            <w:rStyle w:val="Hyperlink"/>
          </w:rPr>
          <w:t>Tiešsaistes pakalpojumu iegādes noteikumi</w:t>
        </w:r>
        <w:r w:rsidR="00051168">
          <w:tab/>
        </w:r>
        <w:r w:rsidR="00051168">
          <w:fldChar w:fldCharType="begin"/>
        </w:r>
        <w:r w:rsidR="00051168">
          <w:instrText xml:space="preserve"> PAGEREF _Toc523408336 \h </w:instrText>
        </w:r>
        <w:r w:rsidR="00051168">
          <w:fldChar w:fldCharType="separate"/>
        </w:r>
        <w:r w:rsidR="00051168">
          <w:t>51</w:t>
        </w:r>
        <w:r w:rsidR="00051168">
          <w:fldChar w:fldCharType="end"/>
        </w:r>
      </w:hyperlink>
    </w:p>
    <w:p w:rsidR="00051168" w:rsidRDefault="00DF7C09">
      <w:pPr>
        <w:pStyle w:val="TOC2"/>
        <w:rPr>
          <w:rFonts w:eastAsiaTheme="minorEastAsia"/>
          <w:smallCaps w:val="0"/>
          <w:sz w:val="22"/>
        </w:rPr>
      </w:pPr>
      <w:hyperlink w:anchor="_Toc523408337" w:history="1">
        <w:r w:rsidR="00051168" w:rsidRPr="00E5608B">
          <w:rPr>
            <w:rStyle w:val="Hyperlink"/>
          </w:rPr>
          <w:t>Tiešsaistes pakalpojumu atjaunošana</w:t>
        </w:r>
        <w:r w:rsidR="00051168">
          <w:tab/>
        </w:r>
        <w:r w:rsidR="00051168">
          <w:fldChar w:fldCharType="begin"/>
        </w:r>
        <w:r w:rsidR="00051168">
          <w:instrText xml:space="preserve"> PAGEREF _Toc523408337 \h </w:instrText>
        </w:r>
        <w:r w:rsidR="00051168">
          <w:fldChar w:fldCharType="separate"/>
        </w:r>
        <w:r w:rsidR="00051168">
          <w:t>51</w:t>
        </w:r>
        <w:r w:rsidR="00051168">
          <w:fldChar w:fldCharType="end"/>
        </w:r>
      </w:hyperlink>
    </w:p>
    <w:p w:rsidR="00051168" w:rsidRDefault="00DF7C09">
      <w:pPr>
        <w:pStyle w:val="TOC2"/>
        <w:rPr>
          <w:rFonts w:eastAsiaTheme="minorEastAsia"/>
          <w:smallCaps w:val="0"/>
          <w:sz w:val="22"/>
        </w:rPr>
      </w:pPr>
      <w:hyperlink w:anchor="_Toc523408338" w:history="1">
        <w:r w:rsidR="00051168" w:rsidRPr="00E5608B">
          <w:rPr>
            <w:rStyle w:val="Hyperlink"/>
          </w:rPr>
          <w:t>Microsoft Azure pakalpojumi</w:t>
        </w:r>
        <w:r w:rsidR="00051168">
          <w:tab/>
        </w:r>
        <w:r w:rsidR="00051168">
          <w:fldChar w:fldCharType="begin"/>
        </w:r>
        <w:r w:rsidR="00051168">
          <w:instrText xml:space="preserve"> PAGEREF _Toc523408338 \h </w:instrText>
        </w:r>
        <w:r w:rsidR="00051168">
          <w:fldChar w:fldCharType="separate"/>
        </w:r>
        <w:r w:rsidR="00051168">
          <w:t>51</w:t>
        </w:r>
        <w:r w:rsidR="00051168">
          <w:fldChar w:fldCharType="end"/>
        </w:r>
      </w:hyperlink>
    </w:p>
    <w:p w:rsidR="00051168" w:rsidRDefault="00DF7C09">
      <w:pPr>
        <w:pStyle w:val="TOC3"/>
        <w:rPr>
          <w:rFonts w:eastAsiaTheme="minorEastAsia"/>
          <w:smallCaps w:val="0"/>
          <w:sz w:val="22"/>
        </w:rPr>
      </w:pPr>
      <w:hyperlink w:anchor="_Toc523408339" w:history="1">
        <w:r w:rsidR="00051168" w:rsidRPr="00E5608B">
          <w:rPr>
            <w:rStyle w:val="Hyperlink"/>
          </w:rPr>
          <w:t>Microsoft Azure pakalpojumi</w:t>
        </w:r>
        <w:r w:rsidR="00051168">
          <w:tab/>
        </w:r>
        <w:r w:rsidR="00051168">
          <w:fldChar w:fldCharType="begin"/>
        </w:r>
        <w:r w:rsidR="00051168">
          <w:instrText xml:space="preserve"> PAGEREF _Toc523408339 \h </w:instrText>
        </w:r>
        <w:r w:rsidR="00051168">
          <w:fldChar w:fldCharType="separate"/>
        </w:r>
        <w:r w:rsidR="00051168">
          <w:t>54</w:t>
        </w:r>
        <w:r w:rsidR="00051168">
          <w:fldChar w:fldCharType="end"/>
        </w:r>
      </w:hyperlink>
    </w:p>
    <w:p w:rsidR="00051168" w:rsidRDefault="00DF7C09">
      <w:pPr>
        <w:pStyle w:val="TOC3"/>
        <w:rPr>
          <w:rFonts w:eastAsiaTheme="minorEastAsia"/>
          <w:smallCaps w:val="0"/>
          <w:sz w:val="22"/>
        </w:rPr>
      </w:pPr>
      <w:hyperlink w:anchor="_Toc523408340" w:history="1">
        <w:r w:rsidR="00051168" w:rsidRPr="00E5608B">
          <w:rPr>
            <w:rStyle w:val="Hyperlink"/>
          </w:rPr>
          <w:t>Microsoft Azure infrastruktūras plāni</w:t>
        </w:r>
        <w:r w:rsidR="00051168">
          <w:tab/>
        </w:r>
        <w:r w:rsidR="00051168">
          <w:fldChar w:fldCharType="begin"/>
        </w:r>
        <w:r w:rsidR="00051168">
          <w:instrText xml:space="preserve"> PAGEREF _Toc523408340 \h </w:instrText>
        </w:r>
        <w:r w:rsidR="00051168">
          <w:fldChar w:fldCharType="separate"/>
        </w:r>
        <w:r w:rsidR="00051168">
          <w:t>54</w:t>
        </w:r>
        <w:r w:rsidR="00051168">
          <w:fldChar w:fldCharType="end"/>
        </w:r>
      </w:hyperlink>
    </w:p>
    <w:p w:rsidR="00051168" w:rsidRDefault="00DF7C09">
      <w:pPr>
        <w:pStyle w:val="TOC3"/>
        <w:rPr>
          <w:rFonts w:eastAsiaTheme="minorEastAsia"/>
          <w:smallCaps w:val="0"/>
          <w:sz w:val="22"/>
        </w:rPr>
      </w:pPr>
      <w:hyperlink w:anchor="_Toc523408341" w:history="1">
        <w:r w:rsidR="00051168" w:rsidRPr="00E5608B">
          <w:rPr>
            <w:rStyle w:val="Hyperlink"/>
          </w:rPr>
          <w:t>Microsoft Azure atbalsta plāni</w:t>
        </w:r>
        <w:r w:rsidR="00051168">
          <w:tab/>
        </w:r>
        <w:r w:rsidR="00051168">
          <w:fldChar w:fldCharType="begin"/>
        </w:r>
        <w:r w:rsidR="00051168">
          <w:instrText xml:space="preserve"> PAGEREF _Toc523408341 \h </w:instrText>
        </w:r>
        <w:r w:rsidR="00051168">
          <w:fldChar w:fldCharType="separate"/>
        </w:r>
        <w:r w:rsidR="00051168">
          <w:t>55</w:t>
        </w:r>
        <w:r w:rsidR="00051168">
          <w:fldChar w:fldCharType="end"/>
        </w:r>
      </w:hyperlink>
    </w:p>
    <w:p w:rsidR="00051168" w:rsidRDefault="00DF7C09">
      <w:pPr>
        <w:pStyle w:val="TOC3"/>
        <w:rPr>
          <w:rFonts w:eastAsiaTheme="minorEastAsia"/>
          <w:smallCaps w:val="0"/>
          <w:sz w:val="22"/>
        </w:rPr>
      </w:pPr>
      <w:hyperlink w:anchor="_Toc523408342" w:history="1">
        <w:r w:rsidR="00051168" w:rsidRPr="00E5608B">
          <w:rPr>
            <w:rStyle w:val="Hyperlink"/>
          </w:rPr>
          <w:t>Microsoft Azure lietotāju plāni</w:t>
        </w:r>
        <w:r w:rsidR="00051168">
          <w:tab/>
        </w:r>
        <w:r w:rsidR="00051168">
          <w:fldChar w:fldCharType="begin"/>
        </w:r>
        <w:r w:rsidR="00051168">
          <w:instrText xml:space="preserve"> PAGEREF _Toc523408342 \h </w:instrText>
        </w:r>
        <w:r w:rsidR="00051168">
          <w:fldChar w:fldCharType="separate"/>
        </w:r>
        <w:r w:rsidR="00051168">
          <w:t>56</w:t>
        </w:r>
        <w:r w:rsidR="00051168">
          <w:fldChar w:fldCharType="end"/>
        </w:r>
      </w:hyperlink>
    </w:p>
    <w:p w:rsidR="00051168" w:rsidRDefault="00DF7C09">
      <w:pPr>
        <w:pStyle w:val="TOC2"/>
        <w:rPr>
          <w:rFonts w:eastAsiaTheme="minorEastAsia"/>
          <w:smallCaps w:val="0"/>
          <w:sz w:val="22"/>
        </w:rPr>
      </w:pPr>
      <w:hyperlink w:anchor="_Toc523408343" w:history="1">
        <w:r w:rsidR="00051168" w:rsidRPr="00E5608B">
          <w:rPr>
            <w:rStyle w:val="Hyperlink"/>
          </w:rPr>
          <w:t>Microsoft 365</w:t>
        </w:r>
        <w:r w:rsidR="00051168">
          <w:tab/>
        </w:r>
        <w:r w:rsidR="00051168">
          <w:fldChar w:fldCharType="begin"/>
        </w:r>
        <w:r w:rsidR="00051168">
          <w:instrText xml:space="preserve"> PAGEREF _Toc523408343 \h </w:instrText>
        </w:r>
        <w:r w:rsidR="00051168">
          <w:fldChar w:fldCharType="separate"/>
        </w:r>
        <w:r w:rsidR="00051168">
          <w:t>56</w:t>
        </w:r>
        <w:r w:rsidR="00051168">
          <w:fldChar w:fldCharType="end"/>
        </w:r>
      </w:hyperlink>
    </w:p>
    <w:p w:rsidR="00051168" w:rsidRDefault="00DF7C09">
      <w:pPr>
        <w:pStyle w:val="TOC2"/>
        <w:rPr>
          <w:rFonts w:eastAsiaTheme="minorEastAsia"/>
          <w:smallCaps w:val="0"/>
          <w:sz w:val="22"/>
        </w:rPr>
      </w:pPr>
      <w:hyperlink w:anchor="_Toc523408344" w:history="1">
        <w:r w:rsidR="00051168" w:rsidRPr="00E5608B">
          <w:rPr>
            <w:rStyle w:val="Hyperlink"/>
          </w:rPr>
          <w:t>Enterprise Mobility + Security</w:t>
        </w:r>
        <w:r w:rsidR="00051168">
          <w:tab/>
        </w:r>
        <w:r w:rsidR="00051168">
          <w:fldChar w:fldCharType="begin"/>
        </w:r>
        <w:r w:rsidR="00051168">
          <w:instrText xml:space="preserve"> PAGEREF _Toc523408344 \h </w:instrText>
        </w:r>
        <w:r w:rsidR="00051168">
          <w:fldChar w:fldCharType="separate"/>
        </w:r>
        <w:r w:rsidR="00051168">
          <w:t>58</w:t>
        </w:r>
        <w:r w:rsidR="00051168">
          <w:fldChar w:fldCharType="end"/>
        </w:r>
      </w:hyperlink>
    </w:p>
    <w:p w:rsidR="00051168" w:rsidRDefault="00DF7C09">
      <w:pPr>
        <w:pStyle w:val="TOC2"/>
        <w:rPr>
          <w:rFonts w:eastAsiaTheme="minorEastAsia"/>
          <w:smallCaps w:val="0"/>
          <w:sz w:val="22"/>
        </w:rPr>
      </w:pPr>
      <w:hyperlink w:anchor="_Toc523408345" w:history="1">
        <w:r w:rsidR="00051168" w:rsidRPr="00E5608B">
          <w:rPr>
            <w:rStyle w:val="Hyperlink"/>
          </w:rPr>
          <w:t>Serveru abonementi pakalpojumam Azure</w:t>
        </w:r>
        <w:r w:rsidR="00051168">
          <w:tab/>
        </w:r>
        <w:r w:rsidR="00051168">
          <w:fldChar w:fldCharType="begin"/>
        </w:r>
        <w:r w:rsidR="00051168">
          <w:instrText xml:space="preserve"> PAGEREF _Toc523408345 \h </w:instrText>
        </w:r>
        <w:r w:rsidR="00051168">
          <w:fldChar w:fldCharType="separate"/>
        </w:r>
        <w:r w:rsidR="00051168">
          <w:t>59</w:t>
        </w:r>
        <w:r w:rsidR="00051168">
          <w:fldChar w:fldCharType="end"/>
        </w:r>
      </w:hyperlink>
    </w:p>
    <w:p w:rsidR="00051168" w:rsidRDefault="00DF7C09">
      <w:pPr>
        <w:pStyle w:val="TOC2"/>
        <w:rPr>
          <w:rFonts w:eastAsiaTheme="minorEastAsia"/>
          <w:smallCaps w:val="0"/>
          <w:sz w:val="22"/>
        </w:rPr>
      </w:pPr>
      <w:hyperlink w:anchor="_Toc523408346" w:history="1">
        <w:r w:rsidR="00051168" w:rsidRPr="00E5608B">
          <w:rPr>
            <w:rStyle w:val="Hyperlink"/>
          </w:rPr>
          <w:t>Microsoft Dynamics 365 pakalpojumi</w:t>
        </w:r>
        <w:r w:rsidR="00051168">
          <w:tab/>
        </w:r>
        <w:r w:rsidR="00051168">
          <w:fldChar w:fldCharType="begin"/>
        </w:r>
        <w:r w:rsidR="00051168">
          <w:instrText xml:space="preserve"> PAGEREF _Toc523408346 \h </w:instrText>
        </w:r>
        <w:r w:rsidR="00051168">
          <w:fldChar w:fldCharType="separate"/>
        </w:r>
        <w:r w:rsidR="00051168">
          <w:t>60</w:t>
        </w:r>
        <w:r w:rsidR="00051168">
          <w:fldChar w:fldCharType="end"/>
        </w:r>
      </w:hyperlink>
    </w:p>
    <w:p w:rsidR="00051168" w:rsidRDefault="00DF7C09">
      <w:pPr>
        <w:pStyle w:val="TOC2"/>
        <w:rPr>
          <w:rFonts w:eastAsiaTheme="minorEastAsia"/>
          <w:smallCaps w:val="0"/>
          <w:sz w:val="22"/>
        </w:rPr>
      </w:pPr>
      <w:hyperlink w:anchor="_Toc523408347" w:history="1">
        <w:r w:rsidR="00051168" w:rsidRPr="00E5608B">
          <w:rPr>
            <w:rStyle w:val="Hyperlink"/>
          </w:rPr>
          <w:t>Office 365 pakalpojumi</w:t>
        </w:r>
        <w:r w:rsidR="00051168">
          <w:tab/>
        </w:r>
        <w:r w:rsidR="00051168">
          <w:fldChar w:fldCharType="begin"/>
        </w:r>
        <w:r w:rsidR="00051168">
          <w:instrText xml:space="preserve"> PAGEREF _Toc523408347 \h </w:instrText>
        </w:r>
        <w:r w:rsidR="00051168">
          <w:fldChar w:fldCharType="separate"/>
        </w:r>
        <w:r w:rsidR="00051168">
          <w:t>62</w:t>
        </w:r>
        <w:r w:rsidR="00051168">
          <w:fldChar w:fldCharType="end"/>
        </w:r>
      </w:hyperlink>
    </w:p>
    <w:p w:rsidR="00051168" w:rsidRDefault="00DF7C09">
      <w:pPr>
        <w:pStyle w:val="TOC3"/>
        <w:rPr>
          <w:rFonts w:eastAsiaTheme="minorEastAsia"/>
          <w:smallCaps w:val="0"/>
          <w:sz w:val="22"/>
        </w:rPr>
      </w:pPr>
      <w:hyperlink w:anchor="_Toc523408348" w:history="1">
        <w:r w:rsidR="00051168" w:rsidRPr="00E5608B">
          <w:rPr>
            <w:rStyle w:val="Hyperlink"/>
          </w:rPr>
          <w:t>Office 365 lietojumprogrammas</w:t>
        </w:r>
        <w:r w:rsidR="00051168">
          <w:tab/>
        </w:r>
        <w:r w:rsidR="00051168">
          <w:fldChar w:fldCharType="begin"/>
        </w:r>
        <w:r w:rsidR="00051168">
          <w:instrText xml:space="preserve"> PAGEREF _Toc523408348 \h </w:instrText>
        </w:r>
        <w:r w:rsidR="00051168">
          <w:fldChar w:fldCharType="separate"/>
        </w:r>
        <w:r w:rsidR="00051168">
          <w:t>62</w:t>
        </w:r>
        <w:r w:rsidR="00051168">
          <w:fldChar w:fldCharType="end"/>
        </w:r>
      </w:hyperlink>
    </w:p>
    <w:p w:rsidR="00051168" w:rsidRDefault="00DF7C09">
      <w:pPr>
        <w:pStyle w:val="TOC3"/>
        <w:rPr>
          <w:rFonts w:eastAsiaTheme="minorEastAsia"/>
          <w:smallCaps w:val="0"/>
          <w:sz w:val="22"/>
        </w:rPr>
      </w:pPr>
      <w:hyperlink w:anchor="_Toc523408349" w:history="1">
        <w:r w:rsidR="00051168" w:rsidRPr="00E5608B">
          <w:rPr>
            <w:rStyle w:val="Hyperlink"/>
          </w:rPr>
          <w:t>Office 365 komplekti</w:t>
        </w:r>
        <w:r w:rsidR="00051168">
          <w:tab/>
        </w:r>
        <w:r w:rsidR="00051168">
          <w:fldChar w:fldCharType="begin"/>
        </w:r>
        <w:r w:rsidR="00051168">
          <w:instrText xml:space="preserve"> PAGEREF _Toc523408349 \h </w:instrText>
        </w:r>
        <w:r w:rsidR="00051168">
          <w:fldChar w:fldCharType="separate"/>
        </w:r>
        <w:r w:rsidR="00051168">
          <w:t>64</w:t>
        </w:r>
        <w:r w:rsidR="00051168">
          <w:fldChar w:fldCharType="end"/>
        </w:r>
      </w:hyperlink>
    </w:p>
    <w:p w:rsidR="00051168" w:rsidRDefault="00DF7C09">
      <w:pPr>
        <w:pStyle w:val="TOC3"/>
        <w:rPr>
          <w:rFonts w:eastAsiaTheme="minorEastAsia"/>
          <w:smallCaps w:val="0"/>
          <w:sz w:val="22"/>
        </w:rPr>
      </w:pPr>
      <w:hyperlink w:anchor="_Toc523408350" w:history="1">
        <w:r w:rsidR="00051168" w:rsidRPr="00E5608B">
          <w:rPr>
            <w:rStyle w:val="Hyperlink"/>
          </w:rPr>
          <w:t>Office 365 Cloud App Security</w:t>
        </w:r>
        <w:r w:rsidR="00051168">
          <w:tab/>
        </w:r>
        <w:r w:rsidR="00051168">
          <w:fldChar w:fldCharType="begin"/>
        </w:r>
        <w:r w:rsidR="00051168">
          <w:instrText xml:space="preserve"> PAGEREF _Toc523408350 \h </w:instrText>
        </w:r>
        <w:r w:rsidR="00051168">
          <w:fldChar w:fldCharType="separate"/>
        </w:r>
        <w:r w:rsidR="00051168">
          <w:t>65</w:t>
        </w:r>
        <w:r w:rsidR="00051168">
          <w:fldChar w:fldCharType="end"/>
        </w:r>
      </w:hyperlink>
    </w:p>
    <w:p w:rsidR="00051168" w:rsidRDefault="00DF7C09">
      <w:pPr>
        <w:pStyle w:val="TOC3"/>
        <w:rPr>
          <w:rFonts w:eastAsiaTheme="minorEastAsia"/>
          <w:smallCaps w:val="0"/>
          <w:sz w:val="22"/>
        </w:rPr>
      </w:pPr>
      <w:hyperlink w:anchor="_Toc523408351" w:history="1">
        <w:r w:rsidR="00051168" w:rsidRPr="00E5608B">
          <w:rPr>
            <w:rStyle w:val="Hyperlink"/>
          </w:rPr>
          <w:t>Microsoft MyAnalytics</w:t>
        </w:r>
        <w:r w:rsidR="00051168">
          <w:tab/>
        </w:r>
        <w:r w:rsidR="00051168">
          <w:fldChar w:fldCharType="begin"/>
        </w:r>
        <w:r w:rsidR="00051168">
          <w:instrText xml:space="preserve"> PAGEREF _Toc523408351 \h </w:instrText>
        </w:r>
        <w:r w:rsidR="00051168">
          <w:fldChar w:fldCharType="separate"/>
        </w:r>
        <w:r w:rsidR="00051168">
          <w:t>65</w:t>
        </w:r>
        <w:r w:rsidR="00051168">
          <w:fldChar w:fldCharType="end"/>
        </w:r>
      </w:hyperlink>
    </w:p>
    <w:p w:rsidR="00051168" w:rsidRDefault="00DF7C09">
      <w:pPr>
        <w:pStyle w:val="TOC3"/>
        <w:rPr>
          <w:rFonts w:eastAsiaTheme="minorEastAsia"/>
          <w:smallCaps w:val="0"/>
          <w:sz w:val="22"/>
        </w:rPr>
      </w:pPr>
      <w:hyperlink w:anchor="_Toc523408352" w:history="1">
        <w:r w:rsidR="00051168" w:rsidRPr="00E5608B">
          <w:rPr>
            <w:rStyle w:val="Hyperlink"/>
          </w:rPr>
          <w:t>Office 365 uzlabotā atbilstības nodrošināšana</w:t>
        </w:r>
        <w:r w:rsidR="00051168">
          <w:tab/>
        </w:r>
        <w:r w:rsidR="00051168">
          <w:fldChar w:fldCharType="begin"/>
        </w:r>
        <w:r w:rsidR="00051168">
          <w:instrText xml:space="preserve"> PAGEREF _Toc523408352 \h </w:instrText>
        </w:r>
        <w:r w:rsidR="00051168">
          <w:fldChar w:fldCharType="separate"/>
        </w:r>
        <w:r w:rsidR="00051168">
          <w:t>66</w:t>
        </w:r>
        <w:r w:rsidR="00051168">
          <w:fldChar w:fldCharType="end"/>
        </w:r>
      </w:hyperlink>
    </w:p>
    <w:p w:rsidR="00051168" w:rsidRDefault="00DF7C09">
      <w:pPr>
        <w:pStyle w:val="TOC3"/>
        <w:rPr>
          <w:rFonts w:eastAsiaTheme="minorEastAsia"/>
          <w:smallCaps w:val="0"/>
          <w:sz w:val="22"/>
        </w:rPr>
      </w:pPr>
      <w:hyperlink w:anchor="_Toc523408353" w:history="1">
        <w:r w:rsidR="00051168" w:rsidRPr="00E5608B">
          <w:rPr>
            <w:rStyle w:val="Hyperlink"/>
          </w:rPr>
          <w:t>Exchange Online</w:t>
        </w:r>
        <w:r w:rsidR="00051168">
          <w:tab/>
        </w:r>
        <w:r w:rsidR="00051168">
          <w:fldChar w:fldCharType="begin"/>
        </w:r>
        <w:r w:rsidR="00051168">
          <w:instrText xml:space="preserve"> PAGEREF _Toc523408353 \h </w:instrText>
        </w:r>
        <w:r w:rsidR="00051168">
          <w:fldChar w:fldCharType="separate"/>
        </w:r>
        <w:r w:rsidR="00051168">
          <w:t>66</w:t>
        </w:r>
        <w:r w:rsidR="00051168">
          <w:fldChar w:fldCharType="end"/>
        </w:r>
      </w:hyperlink>
    </w:p>
    <w:p w:rsidR="00051168" w:rsidRDefault="00DF7C09">
      <w:pPr>
        <w:pStyle w:val="TOC3"/>
        <w:rPr>
          <w:rFonts w:eastAsiaTheme="minorEastAsia"/>
          <w:smallCaps w:val="0"/>
          <w:sz w:val="22"/>
        </w:rPr>
      </w:pPr>
      <w:hyperlink w:anchor="_Toc523408354" w:history="1">
        <w:r w:rsidR="00051168" w:rsidRPr="00E5608B">
          <w:rPr>
            <w:rStyle w:val="Hyperlink"/>
          </w:rPr>
          <w:t>OneDrive darbam</w:t>
        </w:r>
        <w:r w:rsidR="00051168">
          <w:tab/>
        </w:r>
        <w:r w:rsidR="00051168">
          <w:fldChar w:fldCharType="begin"/>
        </w:r>
        <w:r w:rsidR="00051168">
          <w:instrText xml:space="preserve"> PAGEREF _Toc523408354 \h </w:instrText>
        </w:r>
        <w:r w:rsidR="00051168">
          <w:fldChar w:fldCharType="separate"/>
        </w:r>
        <w:r w:rsidR="00051168">
          <w:t>67</w:t>
        </w:r>
        <w:r w:rsidR="00051168">
          <w:fldChar w:fldCharType="end"/>
        </w:r>
      </w:hyperlink>
    </w:p>
    <w:p w:rsidR="00051168" w:rsidRDefault="00DF7C09">
      <w:pPr>
        <w:pStyle w:val="TOC3"/>
        <w:rPr>
          <w:rFonts w:eastAsiaTheme="minorEastAsia"/>
          <w:smallCaps w:val="0"/>
          <w:sz w:val="22"/>
        </w:rPr>
      </w:pPr>
      <w:hyperlink w:anchor="_Toc523408355" w:history="1">
        <w:r w:rsidR="00051168" w:rsidRPr="00E5608B">
          <w:rPr>
            <w:rStyle w:val="Hyperlink"/>
          </w:rPr>
          <w:t>Project Online</w:t>
        </w:r>
        <w:r w:rsidR="00051168">
          <w:tab/>
        </w:r>
        <w:r w:rsidR="00051168">
          <w:fldChar w:fldCharType="begin"/>
        </w:r>
        <w:r w:rsidR="00051168">
          <w:instrText xml:space="preserve"> PAGEREF _Toc523408355 \h </w:instrText>
        </w:r>
        <w:r w:rsidR="00051168">
          <w:fldChar w:fldCharType="separate"/>
        </w:r>
        <w:r w:rsidR="00051168">
          <w:t>67</w:t>
        </w:r>
        <w:r w:rsidR="00051168">
          <w:fldChar w:fldCharType="end"/>
        </w:r>
      </w:hyperlink>
    </w:p>
    <w:p w:rsidR="00051168" w:rsidRDefault="00DF7C09">
      <w:pPr>
        <w:pStyle w:val="TOC3"/>
        <w:rPr>
          <w:rFonts w:eastAsiaTheme="minorEastAsia"/>
          <w:smallCaps w:val="0"/>
          <w:sz w:val="22"/>
        </w:rPr>
      </w:pPr>
      <w:hyperlink w:anchor="_Toc523408356" w:history="1">
        <w:r w:rsidR="00051168" w:rsidRPr="00E5608B">
          <w:rPr>
            <w:rStyle w:val="Hyperlink"/>
          </w:rPr>
          <w:t>SharePoint Online</w:t>
        </w:r>
        <w:r w:rsidR="00051168">
          <w:tab/>
        </w:r>
        <w:r w:rsidR="00051168">
          <w:fldChar w:fldCharType="begin"/>
        </w:r>
        <w:r w:rsidR="00051168">
          <w:instrText xml:space="preserve"> PAGEREF _Toc523408356 \h </w:instrText>
        </w:r>
        <w:r w:rsidR="00051168">
          <w:fldChar w:fldCharType="separate"/>
        </w:r>
        <w:r w:rsidR="00051168">
          <w:t>68</w:t>
        </w:r>
        <w:r w:rsidR="00051168">
          <w:fldChar w:fldCharType="end"/>
        </w:r>
      </w:hyperlink>
    </w:p>
    <w:p w:rsidR="00051168" w:rsidRDefault="00DF7C09">
      <w:pPr>
        <w:pStyle w:val="TOC3"/>
        <w:rPr>
          <w:rFonts w:eastAsiaTheme="minorEastAsia"/>
          <w:smallCaps w:val="0"/>
          <w:sz w:val="22"/>
        </w:rPr>
      </w:pPr>
      <w:hyperlink w:anchor="_Toc523408357" w:history="1">
        <w:r w:rsidR="00051168" w:rsidRPr="00E5608B">
          <w:rPr>
            <w:rStyle w:val="Hyperlink"/>
          </w:rPr>
          <w:t>Skype darbam Online</w:t>
        </w:r>
        <w:r w:rsidR="00051168">
          <w:tab/>
        </w:r>
        <w:r w:rsidR="00051168">
          <w:fldChar w:fldCharType="begin"/>
        </w:r>
        <w:r w:rsidR="00051168">
          <w:instrText xml:space="preserve"> PAGEREF _Toc523408357 \h </w:instrText>
        </w:r>
        <w:r w:rsidR="00051168">
          <w:fldChar w:fldCharType="separate"/>
        </w:r>
        <w:r w:rsidR="00051168">
          <w:t>68</w:t>
        </w:r>
        <w:r w:rsidR="00051168">
          <w:fldChar w:fldCharType="end"/>
        </w:r>
      </w:hyperlink>
    </w:p>
    <w:p w:rsidR="00051168" w:rsidRDefault="00DF7C09">
      <w:pPr>
        <w:pStyle w:val="TOC3"/>
        <w:rPr>
          <w:rFonts w:eastAsiaTheme="minorEastAsia"/>
          <w:smallCaps w:val="0"/>
          <w:sz w:val="22"/>
        </w:rPr>
      </w:pPr>
      <w:hyperlink w:anchor="_Toc523408358" w:history="1">
        <w:r w:rsidR="00051168" w:rsidRPr="00E5608B">
          <w:rPr>
            <w:rStyle w:val="Hyperlink"/>
          </w:rPr>
          <w:t>Workplace Analytics</w:t>
        </w:r>
        <w:r w:rsidR="00051168">
          <w:tab/>
        </w:r>
        <w:r w:rsidR="00051168">
          <w:fldChar w:fldCharType="begin"/>
        </w:r>
        <w:r w:rsidR="00051168">
          <w:instrText xml:space="preserve"> PAGEREF _Toc523408358 \h </w:instrText>
        </w:r>
        <w:r w:rsidR="00051168">
          <w:fldChar w:fldCharType="separate"/>
        </w:r>
        <w:r w:rsidR="00051168">
          <w:t>69</w:t>
        </w:r>
        <w:r w:rsidR="00051168">
          <w:fldChar w:fldCharType="end"/>
        </w:r>
      </w:hyperlink>
    </w:p>
    <w:p w:rsidR="00051168" w:rsidRDefault="00DF7C09">
      <w:pPr>
        <w:pStyle w:val="TOC2"/>
        <w:rPr>
          <w:rFonts w:eastAsiaTheme="minorEastAsia"/>
          <w:smallCaps w:val="0"/>
          <w:sz w:val="22"/>
        </w:rPr>
      </w:pPr>
      <w:hyperlink w:anchor="_Toc523408359" w:history="1">
        <w:r w:rsidR="00051168" w:rsidRPr="00E5608B">
          <w:rPr>
            <w:rStyle w:val="Hyperlink"/>
          </w:rPr>
          <w:t>Citi tiešsaistes pakalpojumi</w:t>
        </w:r>
        <w:r w:rsidR="00051168">
          <w:tab/>
        </w:r>
        <w:r w:rsidR="00051168">
          <w:fldChar w:fldCharType="begin"/>
        </w:r>
        <w:r w:rsidR="00051168">
          <w:instrText xml:space="preserve"> PAGEREF _Toc523408359 \h </w:instrText>
        </w:r>
        <w:r w:rsidR="00051168">
          <w:fldChar w:fldCharType="separate"/>
        </w:r>
        <w:r w:rsidR="00051168">
          <w:t>69</w:t>
        </w:r>
        <w:r w:rsidR="00051168">
          <w:fldChar w:fldCharType="end"/>
        </w:r>
      </w:hyperlink>
    </w:p>
    <w:p w:rsidR="00051168" w:rsidRDefault="00DF7C09">
      <w:pPr>
        <w:pStyle w:val="TOC3"/>
        <w:rPr>
          <w:rFonts w:eastAsiaTheme="minorEastAsia"/>
          <w:smallCaps w:val="0"/>
          <w:sz w:val="22"/>
        </w:rPr>
      </w:pPr>
      <w:hyperlink w:anchor="_Toc523408360" w:history="1">
        <w:r w:rsidR="00051168" w:rsidRPr="00E5608B">
          <w:rPr>
            <w:rStyle w:val="Hyperlink"/>
          </w:rPr>
          <w:t>Bing Maps</w:t>
        </w:r>
        <w:r w:rsidR="00051168">
          <w:tab/>
        </w:r>
        <w:r w:rsidR="00051168">
          <w:fldChar w:fldCharType="begin"/>
        </w:r>
        <w:r w:rsidR="00051168">
          <w:instrText xml:space="preserve"> PAGEREF _Toc523408360 \h </w:instrText>
        </w:r>
        <w:r w:rsidR="00051168">
          <w:fldChar w:fldCharType="separate"/>
        </w:r>
        <w:r w:rsidR="00051168">
          <w:t>69</w:t>
        </w:r>
        <w:r w:rsidR="00051168">
          <w:fldChar w:fldCharType="end"/>
        </w:r>
      </w:hyperlink>
    </w:p>
    <w:p w:rsidR="00051168" w:rsidRDefault="00DF7C09">
      <w:pPr>
        <w:pStyle w:val="TOC3"/>
        <w:rPr>
          <w:rFonts w:eastAsiaTheme="minorEastAsia"/>
          <w:smallCaps w:val="0"/>
          <w:sz w:val="22"/>
        </w:rPr>
      </w:pPr>
      <w:hyperlink w:anchor="_Toc523408361" w:history="1">
        <w:r w:rsidR="00051168" w:rsidRPr="00E5608B">
          <w:rPr>
            <w:rStyle w:val="Hyperlink"/>
          </w:rPr>
          <w:t>Biznesa lietojumprogrammu platforma</w:t>
        </w:r>
        <w:r w:rsidR="00051168">
          <w:tab/>
        </w:r>
        <w:r w:rsidR="00051168">
          <w:fldChar w:fldCharType="begin"/>
        </w:r>
        <w:r w:rsidR="00051168">
          <w:instrText xml:space="preserve"> PAGEREF _Toc523408361 \h </w:instrText>
        </w:r>
        <w:r w:rsidR="00051168">
          <w:fldChar w:fldCharType="separate"/>
        </w:r>
        <w:r w:rsidR="00051168">
          <w:t>70</w:t>
        </w:r>
        <w:r w:rsidR="00051168">
          <w:fldChar w:fldCharType="end"/>
        </w:r>
      </w:hyperlink>
    </w:p>
    <w:p w:rsidR="00051168" w:rsidRDefault="00DF7C09">
      <w:pPr>
        <w:pStyle w:val="TOC3"/>
        <w:rPr>
          <w:rFonts w:eastAsiaTheme="minorEastAsia"/>
          <w:smallCaps w:val="0"/>
          <w:sz w:val="22"/>
        </w:rPr>
      </w:pPr>
      <w:hyperlink w:anchor="_Toc523408362" w:history="1">
        <w:r w:rsidR="00051168" w:rsidRPr="00E5608B">
          <w:rPr>
            <w:rStyle w:val="Hyperlink"/>
          </w:rPr>
          <w:t>Microsoft Kaizala Pro</w:t>
        </w:r>
        <w:r w:rsidR="00051168">
          <w:tab/>
        </w:r>
        <w:r w:rsidR="00051168">
          <w:fldChar w:fldCharType="begin"/>
        </w:r>
        <w:r w:rsidR="00051168">
          <w:instrText xml:space="preserve"> PAGEREF _Toc523408362 \h </w:instrText>
        </w:r>
        <w:r w:rsidR="00051168">
          <w:fldChar w:fldCharType="separate"/>
        </w:r>
        <w:r w:rsidR="00051168">
          <w:t>71</w:t>
        </w:r>
        <w:r w:rsidR="00051168">
          <w:fldChar w:fldCharType="end"/>
        </w:r>
      </w:hyperlink>
    </w:p>
    <w:p w:rsidR="00051168" w:rsidRDefault="00DF7C09">
      <w:pPr>
        <w:pStyle w:val="TOC3"/>
        <w:rPr>
          <w:rFonts w:eastAsiaTheme="minorEastAsia"/>
          <w:smallCaps w:val="0"/>
          <w:sz w:val="22"/>
        </w:rPr>
      </w:pPr>
      <w:hyperlink w:anchor="_Toc523408363" w:history="1">
        <w:r w:rsidR="00051168" w:rsidRPr="00E5608B">
          <w:rPr>
            <w:rStyle w:val="Hyperlink"/>
          </w:rPr>
          <w:t>Microsoft Cloud App Security</w:t>
        </w:r>
        <w:r w:rsidR="00051168">
          <w:tab/>
        </w:r>
        <w:r w:rsidR="00051168">
          <w:fldChar w:fldCharType="begin"/>
        </w:r>
        <w:r w:rsidR="00051168">
          <w:instrText xml:space="preserve"> PAGEREF _Toc523408363 \h </w:instrText>
        </w:r>
        <w:r w:rsidR="00051168">
          <w:fldChar w:fldCharType="separate"/>
        </w:r>
        <w:r w:rsidR="00051168">
          <w:t>71</w:t>
        </w:r>
        <w:r w:rsidR="00051168">
          <w:fldChar w:fldCharType="end"/>
        </w:r>
      </w:hyperlink>
    </w:p>
    <w:p w:rsidR="00051168" w:rsidRDefault="00DF7C09">
      <w:pPr>
        <w:pStyle w:val="TOC3"/>
        <w:rPr>
          <w:rFonts w:eastAsiaTheme="minorEastAsia"/>
          <w:smallCaps w:val="0"/>
          <w:sz w:val="22"/>
        </w:rPr>
      </w:pPr>
      <w:hyperlink w:anchor="_Toc523408364" w:history="1">
        <w:r w:rsidR="00051168" w:rsidRPr="00E5608B">
          <w:rPr>
            <w:rStyle w:val="Hyperlink"/>
          </w:rPr>
          <w:t>Microsoft Intune</w:t>
        </w:r>
        <w:r w:rsidR="00051168">
          <w:tab/>
        </w:r>
        <w:r w:rsidR="00051168">
          <w:fldChar w:fldCharType="begin"/>
        </w:r>
        <w:r w:rsidR="00051168">
          <w:instrText xml:space="preserve"> PAGEREF _Toc523408364 \h </w:instrText>
        </w:r>
        <w:r w:rsidR="00051168">
          <w:fldChar w:fldCharType="separate"/>
        </w:r>
        <w:r w:rsidR="00051168">
          <w:t>72</w:t>
        </w:r>
        <w:r w:rsidR="00051168">
          <w:fldChar w:fldCharType="end"/>
        </w:r>
      </w:hyperlink>
    </w:p>
    <w:p w:rsidR="00051168" w:rsidRDefault="00DF7C09">
      <w:pPr>
        <w:pStyle w:val="TOC3"/>
        <w:rPr>
          <w:rFonts w:eastAsiaTheme="minorEastAsia"/>
          <w:smallCaps w:val="0"/>
          <w:sz w:val="22"/>
        </w:rPr>
      </w:pPr>
      <w:hyperlink w:anchor="_Toc523408365" w:history="1">
        <w:r w:rsidR="00051168" w:rsidRPr="00E5608B">
          <w:rPr>
            <w:rStyle w:val="Hyperlink"/>
          </w:rPr>
          <w:t>Microsoft mācības</w:t>
        </w:r>
        <w:r w:rsidR="00051168">
          <w:tab/>
        </w:r>
        <w:r w:rsidR="00051168">
          <w:fldChar w:fldCharType="begin"/>
        </w:r>
        <w:r w:rsidR="00051168">
          <w:instrText xml:space="preserve"> PAGEREF _Toc523408365 \h </w:instrText>
        </w:r>
        <w:r w:rsidR="00051168">
          <w:fldChar w:fldCharType="separate"/>
        </w:r>
        <w:r w:rsidR="00051168">
          <w:t>72</w:t>
        </w:r>
        <w:r w:rsidR="00051168">
          <w:fldChar w:fldCharType="end"/>
        </w:r>
      </w:hyperlink>
    </w:p>
    <w:p w:rsidR="00051168" w:rsidRDefault="00DF7C09">
      <w:pPr>
        <w:pStyle w:val="TOC3"/>
        <w:rPr>
          <w:rFonts w:eastAsiaTheme="minorEastAsia"/>
          <w:smallCaps w:val="0"/>
          <w:sz w:val="22"/>
        </w:rPr>
      </w:pPr>
      <w:hyperlink w:anchor="_Toc523408366" w:history="1">
        <w:r w:rsidR="00051168" w:rsidRPr="00E5608B">
          <w:rPr>
            <w:rStyle w:val="Hyperlink"/>
          </w:rPr>
          <w:t>Minecraft: Education Edition</w:t>
        </w:r>
        <w:r w:rsidR="00051168">
          <w:tab/>
        </w:r>
        <w:r w:rsidR="00051168">
          <w:fldChar w:fldCharType="begin"/>
        </w:r>
        <w:r w:rsidR="00051168">
          <w:instrText xml:space="preserve"> PAGEREF _Toc523408366 \h </w:instrText>
        </w:r>
        <w:r w:rsidR="00051168">
          <w:fldChar w:fldCharType="separate"/>
        </w:r>
        <w:r w:rsidR="00051168">
          <w:t>73</w:t>
        </w:r>
        <w:r w:rsidR="00051168">
          <w:fldChar w:fldCharType="end"/>
        </w:r>
      </w:hyperlink>
    </w:p>
    <w:p w:rsidR="00051168" w:rsidRDefault="00DF7C09">
      <w:pPr>
        <w:pStyle w:val="TOC1"/>
        <w:rPr>
          <w:rFonts w:eastAsiaTheme="minorEastAsia"/>
          <w:b w:val="0"/>
          <w:caps w:val="0"/>
          <w:noProof/>
          <w:sz w:val="22"/>
          <w:szCs w:val="22"/>
        </w:rPr>
      </w:pPr>
      <w:hyperlink w:anchor="_Toc523408367" w:history="1">
        <w:r w:rsidR="00051168" w:rsidRPr="00E5608B">
          <w:rPr>
            <w:rStyle w:val="Hyperlink"/>
            <w:noProof/>
          </w:rPr>
          <w:t>Glosārijs</w:t>
        </w:r>
        <w:r w:rsidR="00051168">
          <w:rPr>
            <w:noProof/>
          </w:rPr>
          <w:tab/>
        </w:r>
        <w:r w:rsidR="00051168">
          <w:rPr>
            <w:noProof/>
          </w:rPr>
          <w:fldChar w:fldCharType="begin"/>
        </w:r>
        <w:r w:rsidR="00051168">
          <w:rPr>
            <w:noProof/>
          </w:rPr>
          <w:instrText xml:space="preserve"> PAGEREF _Toc523408367 \h </w:instrText>
        </w:r>
        <w:r w:rsidR="00051168">
          <w:rPr>
            <w:noProof/>
          </w:rPr>
        </w:r>
        <w:r w:rsidR="00051168">
          <w:rPr>
            <w:noProof/>
          </w:rPr>
          <w:fldChar w:fldCharType="separate"/>
        </w:r>
        <w:r w:rsidR="00051168">
          <w:rPr>
            <w:noProof/>
          </w:rPr>
          <w:t>74</w:t>
        </w:r>
        <w:r w:rsidR="00051168">
          <w:rPr>
            <w:noProof/>
          </w:rPr>
          <w:fldChar w:fldCharType="end"/>
        </w:r>
      </w:hyperlink>
    </w:p>
    <w:p w:rsidR="00051168" w:rsidRDefault="00DF7C09">
      <w:pPr>
        <w:pStyle w:val="TOC2"/>
        <w:rPr>
          <w:rFonts w:eastAsiaTheme="minorEastAsia"/>
          <w:smallCaps w:val="0"/>
          <w:sz w:val="22"/>
        </w:rPr>
      </w:pPr>
      <w:hyperlink w:anchor="_Toc523408368" w:history="1">
        <w:r w:rsidR="00051168" w:rsidRPr="00E5608B">
          <w:rPr>
            <w:rStyle w:val="Hyperlink"/>
          </w:rPr>
          <w:t>Atribūti</w:t>
        </w:r>
        <w:r w:rsidR="00051168">
          <w:tab/>
        </w:r>
        <w:r w:rsidR="00051168">
          <w:fldChar w:fldCharType="begin"/>
        </w:r>
        <w:r w:rsidR="00051168">
          <w:instrText xml:space="preserve"> PAGEREF _Toc523408368 \h </w:instrText>
        </w:r>
        <w:r w:rsidR="00051168">
          <w:fldChar w:fldCharType="separate"/>
        </w:r>
        <w:r w:rsidR="00051168">
          <w:t>74</w:t>
        </w:r>
        <w:r w:rsidR="00051168">
          <w:fldChar w:fldCharType="end"/>
        </w:r>
      </w:hyperlink>
    </w:p>
    <w:p w:rsidR="00051168" w:rsidRDefault="00DF7C09">
      <w:pPr>
        <w:pStyle w:val="TOC2"/>
        <w:rPr>
          <w:rFonts w:eastAsiaTheme="minorEastAsia"/>
          <w:smallCaps w:val="0"/>
          <w:sz w:val="22"/>
        </w:rPr>
      </w:pPr>
      <w:hyperlink w:anchor="_Toc523408369" w:history="1">
        <w:r w:rsidR="00051168" w:rsidRPr="00E5608B">
          <w:rPr>
            <w:rStyle w:val="Hyperlink"/>
          </w:rPr>
          <w:t>Šūnu vērtības</w:t>
        </w:r>
        <w:r w:rsidR="00051168">
          <w:tab/>
        </w:r>
        <w:r w:rsidR="00051168">
          <w:fldChar w:fldCharType="begin"/>
        </w:r>
        <w:r w:rsidR="00051168">
          <w:instrText xml:space="preserve"> PAGEREF _Toc523408369 \h </w:instrText>
        </w:r>
        <w:r w:rsidR="00051168">
          <w:fldChar w:fldCharType="separate"/>
        </w:r>
        <w:r w:rsidR="00051168">
          <w:t>75</w:t>
        </w:r>
        <w:r w:rsidR="00051168">
          <w:fldChar w:fldCharType="end"/>
        </w:r>
      </w:hyperlink>
    </w:p>
    <w:p w:rsidR="00051168" w:rsidRDefault="00DF7C09">
      <w:pPr>
        <w:pStyle w:val="TOC2"/>
        <w:rPr>
          <w:rFonts w:eastAsiaTheme="minorEastAsia"/>
          <w:smallCaps w:val="0"/>
          <w:sz w:val="22"/>
        </w:rPr>
      </w:pPr>
      <w:hyperlink w:anchor="_Toc523408370" w:history="1">
        <w:r w:rsidR="00051168" w:rsidRPr="00E5608B">
          <w:rPr>
            <w:rStyle w:val="Hyperlink"/>
          </w:rPr>
          <w:t>Kolonnu virsraksti</w:t>
        </w:r>
        <w:r w:rsidR="00051168">
          <w:tab/>
        </w:r>
        <w:r w:rsidR="00051168">
          <w:fldChar w:fldCharType="begin"/>
        </w:r>
        <w:r w:rsidR="00051168">
          <w:instrText xml:space="preserve"> PAGEREF _Toc523408370 \h </w:instrText>
        </w:r>
        <w:r w:rsidR="00051168">
          <w:fldChar w:fldCharType="separate"/>
        </w:r>
        <w:r w:rsidR="00051168">
          <w:t>76</w:t>
        </w:r>
        <w:r w:rsidR="00051168">
          <w:fldChar w:fldCharType="end"/>
        </w:r>
      </w:hyperlink>
    </w:p>
    <w:p w:rsidR="00051168" w:rsidRDefault="00DF7C09">
      <w:pPr>
        <w:pStyle w:val="TOC2"/>
        <w:rPr>
          <w:rFonts w:eastAsiaTheme="minorEastAsia"/>
          <w:smallCaps w:val="0"/>
          <w:sz w:val="22"/>
        </w:rPr>
      </w:pPr>
      <w:hyperlink w:anchor="_Toc523408371" w:history="1">
        <w:r w:rsidR="00051168" w:rsidRPr="00E5608B">
          <w:rPr>
            <w:rStyle w:val="Hyperlink"/>
          </w:rPr>
          <w:t>Definīcijas</w:t>
        </w:r>
        <w:r w:rsidR="00051168">
          <w:tab/>
        </w:r>
        <w:r w:rsidR="00051168">
          <w:fldChar w:fldCharType="begin"/>
        </w:r>
        <w:r w:rsidR="00051168">
          <w:instrText xml:space="preserve"> PAGEREF _Toc523408371 \h </w:instrText>
        </w:r>
        <w:r w:rsidR="00051168">
          <w:fldChar w:fldCharType="separate"/>
        </w:r>
        <w:r w:rsidR="00051168">
          <w:t>76</w:t>
        </w:r>
        <w:r w:rsidR="00051168">
          <w:fldChar w:fldCharType="end"/>
        </w:r>
      </w:hyperlink>
    </w:p>
    <w:p w:rsidR="00051168" w:rsidRDefault="00DF7C09">
      <w:pPr>
        <w:pStyle w:val="TOC1"/>
        <w:rPr>
          <w:rFonts w:eastAsiaTheme="minorEastAsia"/>
          <w:b w:val="0"/>
          <w:caps w:val="0"/>
          <w:noProof/>
          <w:sz w:val="22"/>
          <w:szCs w:val="22"/>
        </w:rPr>
      </w:pPr>
      <w:hyperlink w:anchor="_Toc523408372" w:history="1">
        <w:r w:rsidR="00051168" w:rsidRPr="00E5608B">
          <w:rPr>
            <w:rStyle w:val="Hyperlink"/>
            <w:noProof/>
          </w:rPr>
          <w:t>Pielikums A. CAL/ML ekvivalentas licences</w:t>
        </w:r>
        <w:r w:rsidR="00051168">
          <w:rPr>
            <w:noProof/>
          </w:rPr>
          <w:tab/>
        </w:r>
        <w:r w:rsidR="00051168">
          <w:rPr>
            <w:noProof/>
          </w:rPr>
          <w:fldChar w:fldCharType="begin"/>
        </w:r>
        <w:r w:rsidR="00051168">
          <w:rPr>
            <w:noProof/>
          </w:rPr>
          <w:instrText xml:space="preserve"> PAGEREF _Toc523408372 \h </w:instrText>
        </w:r>
        <w:r w:rsidR="00051168">
          <w:rPr>
            <w:noProof/>
          </w:rPr>
        </w:r>
        <w:r w:rsidR="00051168">
          <w:rPr>
            <w:noProof/>
          </w:rPr>
          <w:fldChar w:fldCharType="separate"/>
        </w:r>
        <w:r w:rsidR="00051168">
          <w:rPr>
            <w:noProof/>
          </w:rPr>
          <w:t>79</w:t>
        </w:r>
        <w:r w:rsidR="00051168">
          <w:rPr>
            <w:noProof/>
          </w:rPr>
          <w:fldChar w:fldCharType="end"/>
        </w:r>
      </w:hyperlink>
    </w:p>
    <w:p w:rsidR="00051168" w:rsidRDefault="00DF7C09">
      <w:pPr>
        <w:pStyle w:val="TOC1"/>
        <w:rPr>
          <w:rFonts w:eastAsiaTheme="minorEastAsia"/>
          <w:b w:val="0"/>
          <w:caps w:val="0"/>
          <w:noProof/>
          <w:sz w:val="22"/>
          <w:szCs w:val="22"/>
        </w:rPr>
      </w:pPr>
      <w:hyperlink w:anchor="_Toc523408373" w:history="1">
        <w:r w:rsidR="00051168" w:rsidRPr="00E5608B">
          <w:rPr>
            <w:rStyle w:val="Hyperlink"/>
            <w:noProof/>
          </w:rPr>
          <w:t>Pielikums B. Software Assurance</w:t>
        </w:r>
        <w:r w:rsidR="00051168">
          <w:rPr>
            <w:noProof/>
          </w:rPr>
          <w:tab/>
        </w:r>
        <w:r w:rsidR="00051168">
          <w:rPr>
            <w:noProof/>
          </w:rPr>
          <w:fldChar w:fldCharType="begin"/>
        </w:r>
        <w:r w:rsidR="00051168">
          <w:rPr>
            <w:noProof/>
          </w:rPr>
          <w:instrText xml:space="preserve"> PAGEREF _Toc523408373 \h </w:instrText>
        </w:r>
        <w:r w:rsidR="00051168">
          <w:rPr>
            <w:noProof/>
          </w:rPr>
        </w:r>
        <w:r w:rsidR="00051168">
          <w:rPr>
            <w:noProof/>
          </w:rPr>
          <w:fldChar w:fldCharType="separate"/>
        </w:r>
        <w:r w:rsidR="00051168">
          <w:rPr>
            <w:noProof/>
          </w:rPr>
          <w:t>81</w:t>
        </w:r>
        <w:r w:rsidR="00051168">
          <w:rPr>
            <w:noProof/>
          </w:rPr>
          <w:fldChar w:fldCharType="end"/>
        </w:r>
      </w:hyperlink>
    </w:p>
    <w:p w:rsidR="00051168" w:rsidRDefault="00DF7C09">
      <w:pPr>
        <w:pStyle w:val="TOC2"/>
        <w:rPr>
          <w:rFonts w:eastAsiaTheme="minorEastAsia"/>
          <w:smallCaps w:val="0"/>
          <w:sz w:val="22"/>
        </w:rPr>
      </w:pPr>
      <w:hyperlink w:anchor="_Toc523408374" w:history="1">
        <w:r w:rsidR="00051168" w:rsidRPr="00E5608B">
          <w:rPr>
            <w:rStyle w:val="Hyperlink"/>
          </w:rPr>
          <w:t>Software Assurance iegāde</w:t>
        </w:r>
        <w:r w:rsidR="00051168">
          <w:tab/>
        </w:r>
        <w:r w:rsidR="00051168">
          <w:fldChar w:fldCharType="begin"/>
        </w:r>
        <w:r w:rsidR="00051168">
          <w:instrText xml:space="preserve"> PAGEREF _Toc523408374 \h </w:instrText>
        </w:r>
        <w:r w:rsidR="00051168">
          <w:fldChar w:fldCharType="separate"/>
        </w:r>
        <w:r w:rsidR="00051168">
          <w:t>81</w:t>
        </w:r>
        <w:r w:rsidR="00051168">
          <w:fldChar w:fldCharType="end"/>
        </w:r>
      </w:hyperlink>
    </w:p>
    <w:p w:rsidR="00051168" w:rsidRDefault="00DF7C09">
      <w:pPr>
        <w:pStyle w:val="TOC2"/>
        <w:rPr>
          <w:rFonts w:eastAsiaTheme="minorEastAsia"/>
          <w:smallCaps w:val="0"/>
          <w:sz w:val="22"/>
        </w:rPr>
      </w:pPr>
      <w:hyperlink w:anchor="_Toc523408375" w:history="1">
        <w:r w:rsidR="00051168" w:rsidRPr="00E5608B">
          <w:rPr>
            <w:rStyle w:val="Hyperlink"/>
          </w:rPr>
          <w:t>Software Assurance atjaunošana</w:t>
        </w:r>
        <w:r w:rsidR="00051168">
          <w:tab/>
        </w:r>
        <w:r w:rsidR="00051168">
          <w:fldChar w:fldCharType="begin"/>
        </w:r>
        <w:r w:rsidR="00051168">
          <w:instrText xml:space="preserve"> PAGEREF _Toc523408375 \h </w:instrText>
        </w:r>
        <w:r w:rsidR="00051168">
          <w:fldChar w:fldCharType="separate"/>
        </w:r>
        <w:r w:rsidR="00051168">
          <w:t>81</w:t>
        </w:r>
        <w:r w:rsidR="00051168">
          <w:fldChar w:fldCharType="end"/>
        </w:r>
      </w:hyperlink>
    </w:p>
    <w:p w:rsidR="00051168" w:rsidRDefault="00DF7C09">
      <w:pPr>
        <w:pStyle w:val="TOC2"/>
        <w:rPr>
          <w:rFonts w:eastAsiaTheme="minorEastAsia"/>
          <w:smallCaps w:val="0"/>
          <w:sz w:val="22"/>
        </w:rPr>
      </w:pPr>
      <w:hyperlink w:anchor="_Toc523408376" w:history="1">
        <w:r w:rsidR="00051168" w:rsidRPr="00E5608B">
          <w:rPr>
            <w:rStyle w:val="Hyperlink"/>
          </w:rPr>
          <w:t>Licences migrēšana pārtrauktiem produktiem vai produktiem, kam beidzas darbmūžs</w:t>
        </w:r>
        <w:r w:rsidR="00051168">
          <w:tab/>
        </w:r>
        <w:r w:rsidR="00051168">
          <w:fldChar w:fldCharType="begin"/>
        </w:r>
        <w:r w:rsidR="00051168">
          <w:instrText xml:space="preserve"> PAGEREF _Toc523408376 \h </w:instrText>
        </w:r>
        <w:r w:rsidR="00051168">
          <w:fldChar w:fldCharType="separate"/>
        </w:r>
        <w:r w:rsidR="00051168">
          <w:t>82</w:t>
        </w:r>
        <w:r w:rsidR="00051168">
          <w:fldChar w:fldCharType="end"/>
        </w:r>
      </w:hyperlink>
    </w:p>
    <w:p w:rsidR="00051168" w:rsidRDefault="00DF7C09">
      <w:pPr>
        <w:pStyle w:val="TOC2"/>
        <w:rPr>
          <w:rFonts w:eastAsiaTheme="minorEastAsia"/>
          <w:smallCaps w:val="0"/>
          <w:sz w:val="22"/>
        </w:rPr>
      </w:pPr>
      <w:hyperlink w:anchor="_Toc523408377" w:history="1">
        <w:r w:rsidR="00051168" w:rsidRPr="00E5608B">
          <w:rPr>
            <w:rStyle w:val="Hyperlink"/>
          </w:rPr>
          <w:t>Software Assurance priekšrocības</w:t>
        </w:r>
        <w:r w:rsidR="00051168">
          <w:tab/>
        </w:r>
        <w:r w:rsidR="00051168">
          <w:fldChar w:fldCharType="begin"/>
        </w:r>
        <w:r w:rsidR="00051168">
          <w:instrText xml:space="preserve"> PAGEREF _Toc523408377 \h </w:instrText>
        </w:r>
        <w:r w:rsidR="00051168">
          <w:fldChar w:fldCharType="separate"/>
        </w:r>
        <w:r w:rsidR="00051168">
          <w:t>82</w:t>
        </w:r>
        <w:r w:rsidR="00051168">
          <w:fldChar w:fldCharType="end"/>
        </w:r>
      </w:hyperlink>
    </w:p>
    <w:p w:rsidR="00051168" w:rsidRDefault="00DF7C09">
      <w:pPr>
        <w:pStyle w:val="TOC1"/>
        <w:rPr>
          <w:rFonts w:eastAsiaTheme="minorEastAsia"/>
          <w:b w:val="0"/>
          <w:caps w:val="0"/>
          <w:noProof/>
          <w:sz w:val="22"/>
          <w:szCs w:val="22"/>
        </w:rPr>
      </w:pPr>
      <w:hyperlink w:anchor="_Toc523408378" w:history="1">
        <w:r w:rsidR="00051168" w:rsidRPr="00E5608B">
          <w:rPr>
            <w:rStyle w:val="Hyperlink"/>
            <w:noProof/>
            <w:lang w:val="es-ES_tradnl"/>
          </w:rPr>
          <w:t>Pielikums C — Papildinājumi un citas Pārejas licences</w:t>
        </w:r>
        <w:r w:rsidR="00051168">
          <w:rPr>
            <w:noProof/>
          </w:rPr>
          <w:tab/>
        </w:r>
        <w:r w:rsidR="00051168">
          <w:rPr>
            <w:noProof/>
          </w:rPr>
          <w:fldChar w:fldCharType="begin"/>
        </w:r>
        <w:r w:rsidR="00051168">
          <w:rPr>
            <w:noProof/>
          </w:rPr>
          <w:instrText xml:space="preserve"> PAGEREF _Toc523408378 \h </w:instrText>
        </w:r>
        <w:r w:rsidR="00051168">
          <w:rPr>
            <w:noProof/>
          </w:rPr>
        </w:r>
        <w:r w:rsidR="00051168">
          <w:rPr>
            <w:noProof/>
          </w:rPr>
          <w:fldChar w:fldCharType="separate"/>
        </w:r>
        <w:r w:rsidR="00051168">
          <w:rPr>
            <w:noProof/>
          </w:rPr>
          <w:t>93</w:t>
        </w:r>
        <w:r w:rsidR="00051168">
          <w:rPr>
            <w:noProof/>
          </w:rPr>
          <w:fldChar w:fldCharType="end"/>
        </w:r>
      </w:hyperlink>
    </w:p>
    <w:p w:rsidR="00051168" w:rsidRDefault="00DF7C09">
      <w:pPr>
        <w:pStyle w:val="TOC2"/>
        <w:rPr>
          <w:rFonts w:eastAsiaTheme="minorEastAsia"/>
          <w:smallCaps w:val="0"/>
          <w:sz w:val="22"/>
        </w:rPr>
      </w:pPr>
      <w:hyperlink w:anchor="_Toc523408379" w:history="1">
        <w:r w:rsidR="00051168" w:rsidRPr="00E5608B">
          <w:rPr>
            <w:rStyle w:val="Hyperlink"/>
          </w:rPr>
          <w:t>Papildinājumi</w:t>
        </w:r>
        <w:r w:rsidR="00051168">
          <w:tab/>
        </w:r>
        <w:r w:rsidR="00051168">
          <w:fldChar w:fldCharType="begin"/>
        </w:r>
        <w:r w:rsidR="00051168">
          <w:instrText xml:space="preserve"> PAGEREF _Toc523408379 \h </w:instrText>
        </w:r>
        <w:r w:rsidR="00051168">
          <w:fldChar w:fldCharType="separate"/>
        </w:r>
        <w:r w:rsidR="00051168">
          <w:t>93</w:t>
        </w:r>
        <w:r w:rsidR="00051168">
          <w:fldChar w:fldCharType="end"/>
        </w:r>
      </w:hyperlink>
    </w:p>
    <w:p w:rsidR="00051168" w:rsidRDefault="00DF7C09">
      <w:pPr>
        <w:pStyle w:val="TOC3"/>
        <w:rPr>
          <w:rFonts w:eastAsiaTheme="minorEastAsia"/>
          <w:smallCaps w:val="0"/>
          <w:sz w:val="22"/>
        </w:rPr>
      </w:pPr>
      <w:hyperlink w:anchor="_Toc523408380" w:history="1">
        <w:r w:rsidR="00051168" w:rsidRPr="00E5608B">
          <w:rPr>
            <w:rStyle w:val="Hyperlink"/>
          </w:rPr>
          <w:t>Windows darbstacijas operētājsistēma</w:t>
        </w:r>
        <w:r w:rsidR="00051168">
          <w:tab/>
        </w:r>
        <w:r w:rsidR="00051168">
          <w:fldChar w:fldCharType="begin"/>
        </w:r>
        <w:r w:rsidR="00051168">
          <w:instrText xml:space="preserve"> PAGEREF _Toc523408380 \h </w:instrText>
        </w:r>
        <w:r w:rsidR="00051168">
          <w:fldChar w:fldCharType="separate"/>
        </w:r>
        <w:r w:rsidR="00051168">
          <w:t>93</w:t>
        </w:r>
        <w:r w:rsidR="00051168">
          <w:fldChar w:fldCharType="end"/>
        </w:r>
      </w:hyperlink>
    </w:p>
    <w:p w:rsidR="00051168" w:rsidRDefault="00DF7C09">
      <w:pPr>
        <w:pStyle w:val="TOC3"/>
        <w:rPr>
          <w:rFonts w:eastAsiaTheme="minorEastAsia"/>
          <w:smallCaps w:val="0"/>
          <w:sz w:val="22"/>
        </w:rPr>
      </w:pPr>
      <w:hyperlink w:anchor="_Toc523408381" w:history="1">
        <w:r w:rsidR="00051168" w:rsidRPr="00E5608B">
          <w:rPr>
            <w:rStyle w:val="Hyperlink"/>
          </w:rPr>
          <w:t>Microsoft Operations Management and Security</w:t>
        </w:r>
        <w:r w:rsidR="00051168">
          <w:tab/>
        </w:r>
        <w:r w:rsidR="00051168">
          <w:fldChar w:fldCharType="begin"/>
        </w:r>
        <w:r w:rsidR="00051168">
          <w:instrText xml:space="preserve"> PAGEREF _Toc523408381 \h </w:instrText>
        </w:r>
        <w:r w:rsidR="00051168">
          <w:fldChar w:fldCharType="separate"/>
        </w:r>
        <w:r w:rsidR="00051168">
          <w:t>93</w:t>
        </w:r>
        <w:r w:rsidR="00051168">
          <w:fldChar w:fldCharType="end"/>
        </w:r>
      </w:hyperlink>
    </w:p>
    <w:p w:rsidR="00051168" w:rsidRDefault="00DF7C09">
      <w:pPr>
        <w:pStyle w:val="TOC3"/>
        <w:rPr>
          <w:rFonts w:eastAsiaTheme="minorEastAsia"/>
          <w:smallCaps w:val="0"/>
          <w:sz w:val="22"/>
        </w:rPr>
      </w:pPr>
      <w:hyperlink w:anchor="_Toc523408382" w:history="1">
        <w:r w:rsidR="00051168" w:rsidRPr="00E5608B">
          <w:rPr>
            <w:rStyle w:val="Hyperlink"/>
          </w:rPr>
          <w:t>Microsoft Azure lietotāju plāni</w:t>
        </w:r>
        <w:r w:rsidR="00051168">
          <w:tab/>
        </w:r>
        <w:r w:rsidR="00051168">
          <w:fldChar w:fldCharType="begin"/>
        </w:r>
        <w:r w:rsidR="00051168">
          <w:instrText xml:space="preserve"> PAGEREF _Toc523408382 \h </w:instrText>
        </w:r>
        <w:r w:rsidR="00051168">
          <w:fldChar w:fldCharType="separate"/>
        </w:r>
        <w:r w:rsidR="00051168">
          <w:t>93</w:t>
        </w:r>
        <w:r w:rsidR="00051168">
          <w:fldChar w:fldCharType="end"/>
        </w:r>
      </w:hyperlink>
    </w:p>
    <w:p w:rsidR="00051168" w:rsidRDefault="00DF7C09">
      <w:pPr>
        <w:pStyle w:val="TOC3"/>
        <w:rPr>
          <w:rFonts w:eastAsiaTheme="minorEastAsia"/>
          <w:smallCaps w:val="0"/>
          <w:sz w:val="22"/>
        </w:rPr>
      </w:pPr>
      <w:hyperlink w:anchor="_Toc523408383" w:history="1">
        <w:r w:rsidR="00051168" w:rsidRPr="00E5608B">
          <w:rPr>
            <w:rStyle w:val="Hyperlink"/>
          </w:rPr>
          <w:t>Microsoft 365</w:t>
        </w:r>
        <w:r w:rsidR="00051168">
          <w:tab/>
        </w:r>
        <w:r w:rsidR="00051168">
          <w:fldChar w:fldCharType="begin"/>
        </w:r>
        <w:r w:rsidR="00051168">
          <w:instrText xml:space="preserve"> PAGEREF _Toc523408383 \h </w:instrText>
        </w:r>
        <w:r w:rsidR="00051168">
          <w:fldChar w:fldCharType="separate"/>
        </w:r>
        <w:r w:rsidR="00051168">
          <w:t>94</w:t>
        </w:r>
        <w:r w:rsidR="00051168">
          <w:fldChar w:fldCharType="end"/>
        </w:r>
      </w:hyperlink>
    </w:p>
    <w:p w:rsidR="00051168" w:rsidRDefault="00DF7C09">
      <w:pPr>
        <w:pStyle w:val="TOC3"/>
        <w:rPr>
          <w:rFonts w:eastAsiaTheme="minorEastAsia"/>
          <w:smallCaps w:val="0"/>
          <w:sz w:val="22"/>
        </w:rPr>
      </w:pPr>
      <w:hyperlink w:anchor="_Toc523408384" w:history="1">
        <w:r w:rsidR="00051168" w:rsidRPr="00E5608B">
          <w:rPr>
            <w:rStyle w:val="Hyperlink"/>
          </w:rPr>
          <w:t>Enterprise Mobility + Security</w:t>
        </w:r>
        <w:r w:rsidR="00051168">
          <w:tab/>
        </w:r>
        <w:r w:rsidR="00051168">
          <w:fldChar w:fldCharType="begin"/>
        </w:r>
        <w:r w:rsidR="00051168">
          <w:instrText xml:space="preserve"> PAGEREF _Toc523408384 \h </w:instrText>
        </w:r>
        <w:r w:rsidR="00051168">
          <w:fldChar w:fldCharType="separate"/>
        </w:r>
        <w:r w:rsidR="00051168">
          <w:t>94</w:t>
        </w:r>
        <w:r w:rsidR="00051168">
          <w:fldChar w:fldCharType="end"/>
        </w:r>
      </w:hyperlink>
    </w:p>
    <w:p w:rsidR="00051168" w:rsidRDefault="00DF7C09">
      <w:pPr>
        <w:pStyle w:val="TOC3"/>
        <w:rPr>
          <w:rFonts w:eastAsiaTheme="minorEastAsia"/>
          <w:smallCaps w:val="0"/>
          <w:sz w:val="22"/>
        </w:rPr>
      </w:pPr>
      <w:hyperlink w:anchor="_Toc523408385" w:history="1">
        <w:r w:rsidR="00051168" w:rsidRPr="00E5608B">
          <w:rPr>
            <w:rStyle w:val="Hyperlink"/>
          </w:rPr>
          <w:t>Microsoft Dynamics 365 pakalpojumi</w:t>
        </w:r>
        <w:r w:rsidR="00051168">
          <w:tab/>
        </w:r>
        <w:r w:rsidR="00051168">
          <w:fldChar w:fldCharType="begin"/>
        </w:r>
        <w:r w:rsidR="00051168">
          <w:instrText xml:space="preserve"> PAGEREF _Toc523408385 \h </w:instrText>
        </w:r>
        <w:r w:rsidR="00051168">
          <w:fldChar w:fldCharType="separate"/>
        </w:r>
        <w:r w:rsidR="00051168">
          <w:t>94</w:t>
        </w:r>
        <w:r w:rsidR="00051168">
          <w:fldChar w:fldCharType="end"/>
        </w:r>
      </w:hyperlink>
    </w:p>
    <w:p w:rsidR="00051168" w:rsidRDefault="00DF7C09">
      <w:pPr>
        <w:pStyle w:val="TOC3"/>
        <w:rPr>
          <w:rFonts w:eastAsiaTheme="minorEastAsia"/>
          <w:smallCaps w:val="0"/>
          <w:sz w:val="22"/>
        </w:rPr>
      </w:pPr>
      <w:hyperlink w:anchor="_Toc523408386" w:history="1">
        <w:r w:rsidR="00051168" w:rsidRPr="00E5608B">
          <w:rPr>
            <w:rStyle w:val="Hyperlink"/>
          </w:rPr>
          <w:t>Office 365 lietojumprogrammas</w:t>
        </w:r>
        <w:r w:rsidR="00051168">
          <w:tab/>
        </w:r>
        <w:r w:rsidR="00051168">
          <w:fldChar w:fldCharType="begin"/>
        </w:r>
        <w:r w:rsidR="00051168">
          <w:instrText xml:space="preserve"> PAGEREF _Toc523408386 \h </w:instrText>
        </w:r>
        <w:r w:rsidR="00051168">
          <w:fldChar w:fldCharType="separate"/>
        </w:r>
        <w:r w:rsidR="00051168">
          <w:t>95</w:t>
        </w:r>
        <w:r w:rsidR="00051168">
          <w:fldChar w:fldCharType="end"/>
        </w:r>
      </w:hyperlink>
    </w:p>
    <w:p w:rsidR="00051168" w:rsidRDefault="00DF7C09">
      <w:pPr>
        <w:pStyle w:val="TOC3"/>
        <w:rPr>
          <w:rFonts w:eastAsiaTheme="minorEastAsia"/>
          <w:smallCaps w:val="0"/>
          <w:sz w:val="22"/>
        </w:rPr>
      </w:pPr>
      <w:hyperlink w:anchor="_Toc523408387" w:history="1">
        <w:r w:rsidR="00051168" w:rsidRPr="00E5608B">
          <w:rPr>
            <w:rStyle w:val="Hyperlink"/>
          </w:rPr>
          <w:t>Office 365 komplekti</w:t>
        </w:r>
        <w:r w:rsidR="00051168">
          <w:tab/>
        </w:r>
        <w:r w:rsidR="00051168">
          <w:fldChar w:fldCharType="begin"/>
        </w:r>
        <w:r w:rsidR="00051168">
          <w:instrText xml:space="preserve"> PAGEREF _Toc523408387 \h </w:instrText>
        </w:r>
        <w:r w:rsidR="00051168">
          <w:fldChar w:fldCharType="separate"/>
        </w:r>
        <w:r w:rsidR="00051168">
          <w:t>95</w:t>
        </w:r>
        <w:r w:rsidR="00051168">
          <w:fldChar w:fldCharType="end"/>
        </w:r>
      </w:hyperlink>
    </w:p>
    <w:p w:rsidR="00051168" w:rsidRDefault="00DF7C09">
      <w:pPr>
        <w:pStyle w:val="TOC3"/>
        <w:rPr>
          <w:rFonts w:eastAsiaTheme="minorEastAsia"/>
          <w:smallCaps w:val="0"/>
          <w:sz w:val="22"/>
        </w:rPr>
      </w:pPr>
      <w:hyperlink w:anchor="_Toc523408388" w:history="1">
        <w:r w:rsidR="00051168" w:rsidRPr="00E5608B">
          <w:rPr>
            <w:rStyle w:val="Hyperlink"/>
          </w:rPr>
          <w:t>Office 365 uzlabotā pretdraudu aizsardzība</w:t>
        </w:r>
        <w:r w:rsidR="00051168">
          <w:tab/>
        </w:r>
        <w:r w:rsidR="00051168">
          <w:fldChar w:fldCharType="begin"/>
        </w:r>
        <w:r w:rsidR="00051168">
          <w:instrText xml:space="preserve"> PAGEREF _Toc523408388 \h </w:instrText>
        </w:r>
        <w:r w:rsidR="00051168">
          <w:fldChar w:fldCharType="separate"/>
        </w:r>
        <w:r w:rsidR="00051168">
          <w:t>95</w:t>
        </w:r>
        <w:r w:rsidR="00051168">
          <w:fldChar w:fldCharType="end"/>
        </w:r>
      </w:hyperlink>
    </w:p>
    <w:p w:rsidR="00051168" w:rsidRDefault="00DF7C09">
      <w:pPr>
        <w:pStyle w:val="TOC3"/>
        <w:rPr>
          <w:rFonts w:eastAsiaTheme="minorEastAsia"/>
          <w:smallCaps w:val="0"/>
          <w:sz w:val="22"/>
        </w:rPr>
      </w:pPr>
      <w:hyperlink w:anchor="_Toc523408389" w:history="1">
        <w:r w:rsidR="00051168" w:rsidRPr="00E5608B">
          <w:rPr>
            <w:rStyle w:val="Hyperlink"/>
          </w:rPr>
          <w:t>Office 365 datu zuduma novēršana</w:t>
        </w:r>
        <w:r w:rsidR="00051168">
          <w:tab/>
        </w:r>
        <w:r w:rsidR="00051168">
          <w:fldChar w:fldCharType="begin"/>
        </w:r>
        <w:r w:rsidR="00051168">
          <w:instrText xml:space="preserve"> PAGEREF _Toc523408389 \h </w:instrText>
        </w:r>
        <w:r w:rsidR="00051168">
          <w:fldChar w:fldCharType="separate"/>
        </w:r>
        <w:r w:rsidR="00051168">
          <w:t>95</w:t>
        </w:r>
        <w:r w:rsidR="00051168">
          <w:fldChar w:fldCharType="end"/>
        </w:r>
      </w:hyperlink>
    </w:p>
    <w:p w:rsidR="00051168" w:rsidRDefault="00DF7C09">
      <w:pPr>
        <w:pStyle w:val="TOC3"/>
        <w:rPr>
          <w:rFonts w:eastAsiaTheme="minorEastAsia"/>
          <w:smallCaps w:val="0"/>
          <w:sz w:val="22"/>
        </w:rPr>
      </w:pPr>
      <w:hyperlink w:anchor="_Toc523408390" w:history="1">
        <w:r w:rsidR="00051168" w:rsidRPr="00E5608B">
          <w:rPr>
            <w:rStyle w:val="Hyperlink"/>
          </w:rPr>
          <w:t>Office 365 Cloud App Security</w:t>
        </w:r>
        <w:r w:rsidR="00051168">
          <w:tab/>
        </w:r>
        <w:r w:rsidR="00051168">
          <w:fldChar w:fldCharType="begin"/>
        </w:r>
        <w:r w:rsidR="00051168">
          <w:instrText xml:space="preserve"> PAGEREF _Toc523408390 \h </w:instrText>
        </w:r>
        <w:r w:rsidR="00051168">
          <w:fldChar w:fldCharType="separate"/>
        </w:r>
        <w:r w:rsidR="00051168">
          <w:t>95</w:t>
        </w:r>
        <w:r w:rsidR="00051168">
          <w:fldChar w:fldCharType="end"/>
        </w:r>
      </w:hyperlink>
    </w:p>
    <w:p w:rsidR="00051168" w:rsidRDefault="00DF7C09">
      <w:pPr>
        <w:pStyle w:val="TOC3"/>
        <w:rPr>
          <w:rFonts w:eastAsiaTheme="minorEastAsia"/>
          <w:smallCaps w:val="0"/>
          <w:sz w:val="22"/>
        </w:rPr>
      </w:pPr>
      <w:hyperlink w:anchor="_Toc523408391" w:history="1">
        <w:r w:rsidR="00051168" w:rsidRPr="00E5608B">
          <w:rPr>
            <w:rStyle w:val="Hyperlink"/>
          </w:rPr>
          <w:t>Office 365 Threat Intelligence</w:t>
        </w:r>
        <w:r w:rsidR="00051168">
          <w:tab/>
        </w:r>
        <w:r w:rsidR="00051168">
          <w:fldChar w:fldCharType="begin"/>
        </w:r>
        <w:r w:rsidR="00051168">
          <w:instrText xml:space="preserve"> PAGEREF _Toc523408391 \h </w:instrText>
        </w:r>
        <w:r w:rsidR="00051168">
          <w:fldChar w:fldCharType="separate"/>
        </w:r>
        <w:r w:rsidR="00051168">
          <w:t>96</w:t>
        </w:r>
        <w:r w:rsidR="00051168">
          <w:fldChar w:fldCharType="end"/>
        </w:r>
      </w:hyperlink>
    </w:p>
    <w:p w:rsidR="00051168" w:rsidRDefault="00DF7C09">
      <w:pPr>
        <w:pStyle w:val="TOC3"/>
        <w:rPr>
          <w:rFonts w:eastAsiaTheme="minorEastAsia"/>
          <w:smallCaps w:val="0"/>
          <w:sz w:val="22"/>
        </w:rPr>
      </w:pPr>
      <w:hyperlink w:anchor="_Toc523408392" w:history="1">
        <w:r w:rsidR="00051168" w:rsidRPr="00E5608B">
          <w:rPr>
            <w:rStyle w:val="Hyperlink"/>
          </w:rPr>
          <w:t>Office 365 Multi-Geo Capabilities</w:t>
        </w:r>
        <w:r w:rsidR="00051168">
          <w:tab/>
        </w:r>
        <w:r w:rsidR="00051168">
          <w:fldChar w:fldCharType="begin"/>
        </w:r>
        <w:r w:rsidR="00051168">
          <w:instrText xml:space="preserve"> PAGEREF _Toc523408392 \h </w:instrText>
        </w:r>
        <w:r w:rsidR="00051168">
          <w:fldChar w:fldCharType="separate"/>
        </w:r>
        <w:r w:rsidR="00051168">
          <w:t>96</w:t>
        </w:r>
        <w:r w:rsidR="00051168">
          <w:fldChar w:fldCharType="end"/>
        </w:r>
      </w:hyperlink>
    </w:p>
    <w:p w:rsidR="00051168" w:rsidRDefault="00DF7C09">
      <w:pPr>
        <w:pStyle w:val="TOC3"/>
        <w:rPr>
          <w:rFonts w:eastAsiaTheme="minorEastAsia"/>
          <w:smallCaps w:val="0"/>
          <w:sz w:val="22"/>
        </w:rPr>
      </w:pPr>
      <w:hyperlink w:anchor="_Toc523408393" w:history="1">
        <w:r w:rsidR="00051168" w:rsidRPr="00E5608B">
          <w:rPr>
            <w:rStyle w:val="Hyperlink"/>
          </w:rPr>
          <w:t>Exchange Online</w:t>
        </w:r>
        <w:r w:rsidR="00051168">
          <w:tab/>
        </w:r>
        <w:r w:rsidR="00051168">
          <w:fldChar w:fldCharType="begin"/>
        </w:r>
        <w:r w:rsidR="00051168">
          <w:instrText xml:space="preserve"> PAGEREF _Toc523408393 \h </w:instrText>
        </w:r>
        <w:r w:rsidR="00051168">
          <w:fldChar w:fldCharType="separate"/>
        </w:r>
        <w:r w:rsidR="00051168">
          <w:t>96</w:t>
        </w:r>
        <w:r w:rsidR="00051168">
          <w:fldChar w:fldCharType="end"/>
        </w:r>
      </w:hyperlink>
    </w:p>
    <w:p w:rsidR="00051168" w:rsidRDefault="00DF7C09">
      <w:pPr>
        <w:pStyle w:val="TOC3"/>
        <w:rPr>
          <w:rFonts w:eastAsiaTheme="minorEastAsia"/>
          <w:smallCaps w:val="0"/>
          <w:sz w:val="22"/>
        </w:rPr>
      </w:pPr>
      <w:hyperlink w:anchor="_Toc523408394" w:history="1">
        <w:r w:rsidR="00051168" w:rsidRPr="00E5608B">
          <w:rPr>
            <w:rStyle w:val="Hyperlink"/>
          </w:rPr>
          <w:t>Project Online</w:t>
        </w:r>
        <w:r w:rsidR="00051168">
          <w:tab/>
        </w:r>
        <w:r w:rsidR="00051168">
          <w:fldChar w:fldCharType="begin"/>
        </w:r>
        <w:r w:rsidR="00051168">
          <w:instrText xml:space="preserve"> PAGEREF _Toc523408394 \h </w:instrText>
        </w:r>
        <w:r w:rsidR="00051168">
          <w:fldChar w:fldCharType="separate"/>
        </w:r>
        <w:r w:rsidR="00051168">
          <w:t>96</w:t>
        </w:r>
        <w:r w:rsidR="00051168">
          <w:fldChar w:fldCharType="end"/>
        </w:r>
      </w:hyperlink>
    </w:p>
    <w:p w:rsidR="00051168" w:rsidRDefault="00DF7C09">
      <w:pPr>
        <w:pStyle w:val="TOC3"/>
        <w:rPr>
          <w:rFonts w:eastAsiaTheme="minorEastAsia"/>
          <w:smallCaps w:val="0"/>
          <w:sz w:val="22"/>
        </w:rPr>
      </w:pPr>
      <w:hyperlink w:anchor="_Toc523408395" w:history="1">
        <w:r w:rsidR="00051168" w:rsidRPr="00E5608B">
          <w:rPr>
            <w:rStyle w:val="Hyperlink"/>
          </w:rPr>
          <w:t>SharePoint Online</w:t>
        </w:r>
        <w:r w:rsidR="00051168">
          <w:tab/>
        </w:r>
        <w:r w:rsidR="00051168">
          <w:fldChar w:fldCharType="begin"/>
        </w:r>
        <w:r w:rsidR="00051168">
          <w:instrText xml:space="preserve"> PAGEREF _Toc523408395 \h </w:instrText>
        </w:r>
        <w:r w:rsidR="00051168">
          <w:fldChar w:fldCharType="separate"/>
        </w:r>
        <w:r w:rsidR="00051168">
          <w:t>96</w:t>
        </w:r>
        <w:r w:rsidR="00051168">
          <w:fldChar w:fldCharType="end"/>
        </w:r>
      </w:hyperlink>
    </w:p>
    <w:p w:rsidR="00051168" w:rsidRDefault="00DF7C09">
      <w:pPr>
        <w:pStyle w:val="TOC3"/>
        <w:rPr>
          <w:rFonts w:eastAsiaTheme="minorEastAsia"/>
          <w:smallCaps w:val="0"/>
          <w:sz w:val="22"/>
        </w:rPr>
      </w:pPr>
      <w:hyperlink w:anchor="_Toc523408396" w:history="1">
        <w:r w:rsidR="00051168" w:rsidRPr="00E5608B">
          <w:rPr>
            <w:rStyle w:val="Hyperlink"/>
          </w:rPr>
          <w:t>Skype darbam Online</w:t>
        </w:r>
        <w:r w:rsidR="00051168">
          <w:tab/>
        </w:r>
        <w:r w:rsidR="00051168">
          <w:fldChar w:fldCharType="begin"/>
        </w:r>
        <w:r w:rsidR="00051168">
          <w:instrText xml:space="preserve"> PAGEREF _Toc523408396 \h </w:instrText>
        </w:r>
        <w:r w:rsidR="00051168">
          <w:fldChar w:fldCharType="separate"/>
        </w:r>
        <w:r w:rsidR="00051168">
          <w:t>96</w:t>
        </w:r>
        <w:r w:rsidR="00051168">
          <w:fldChar w:fldCharType="end"/>
        </w:r>
      </w:hyperlink>
    </w:p>
    <w:p w:rsidR="00051168" w:rsidRDefault="00DF7C09">
      <w:pPr>
        <w:pStyle w:val="TOC3"/>
        <w:rPr>
          <w:rFonts w:eastAsiaTheme="minorEastAsia"/>
          <w:smallCaps w:val="0"/>
          <w:sz w:val="22"/>
        </w:rPr>
      </w:pPr>
      <w:hyperlink w:anchor="_Toc523408397" w:history="1">
        <w:r w:rsidR="00051168" w:rsidRPr="00E5608B">
          <w:rPr>
            <w:rStyle w:val="Hyperlink"/>
          </w:rPr>
          <w:t>Microsoft Intune</w:t>
        </w:r>
        <w:r w:rsidR="00051168">
          <w:tab/>
        </w:r>
        <w:r w:rsidR="00051168">
          <w:fldChar w:fldCharType="begin"/>
        </w:r>
        <w:r w:rsidR="00051168">
          <w:instrText xml:space="preserve"> PAGEREF _Toc523408397 \h </w:instrText>
        </w:r>
        <w:r w:rsidR="00051168">
          <w:fldChar w:fldCharType="separate"/>
        </w:r>
        <w:r w:rsidR="00051168">
          <w:t>96</w:t>
        </w:r>
        <w:r w:rsidR="00051168">
          <w:fldChar w:fldCharType="end"/>
        </w:r>
      </w:hyperlink>
    </w:p>
    <w:p w:rsidR="00051168" w:rsidRDefault="00DF7C09">
      <w:pPr>
        <w:pStyle w:val="TOC2"/>
        <w:rPr>
          <w:rFonts w:eastAsiaTheme="minorEastAsia"/>
          <w:smallCaps w:val="0"/>
          <w:sz w:val="22"/>
        </w:rPr>
      </w:pPr>
      <w:hyperlink w:anchor="_Toc523408398" w:history="1">
        <w:r w:rsidR="00051168" w:rsidRPr="00E5608B">
          <w:rPr>
            <w:rStyle w:val="Hyperlink"/>
          </w:rPr>
          <w:t>No SA</w:t>
        </w:r>
        <w:r w:rsidR="00051168">
          <w:tab/>
        </w:r>
        <w:r w:rsidR="00051168">
          <w:fldChar w:fldCharType="begin"/>
        </w:r>
        <w:r w:rsidR="00051168">
          <w:instrText xml:space="preserve"> PAGEREF _Toc523408398 \h </w:instrText>
        </w:r>
        <w:r w:rsidR="00051168">
          <w:fldChar w:fldCharType="separate"/>
        </w:r>
        <w:r w:rsidR="00051168">
          <w:t>97</w:t>
        </w:r>
        <w:r w:rsidR="00051168">
          <w:fldChar w:fldCharType="end"/>
        </w:r>
      </w:hyperlink>
    </w:p>
    <w:p w:rsidR="00051168" w:rsidRDefault="00DF7C09">
      <w:pPr>
        <w:pStyle w:val="TOC3"/>
        <w:rPr>
          <w:rFonts w:eastAsiaTheme="minorEastAsia"/>
          <w:smallCaps w:val="0"/>
          <w:sz w:val="22"/>
        </w:rPr>
      </w:pPr>
      <w:hyperlink w:anchor="_Toc523408399" w:history="1">
        <w:r w:rsidR="00051168" w:rsidRPr="00E5608B">
          <w:rPr>
            <w:rStyle w:val="Hyperlink"/>
          </w:rPr>
          <w:t>CAL Suite</w:t>
        </w:r>
        <w:r w:rsidR="00051168">
          <w:tab/>
        </w:r>
        <w:r w:rsidR="00051168">
          <w:fldChar w:fldCharType="begin"/>
        </w:r>
        <w:r w:rsidR="00051168">
          <w:instrText xml:space="preserve"> PAGEREF _Toc523408399 \h </w:instrText>
        </w:r>
        <w:r w:rsidR="00051168">
          <w:fldChar w:fldCharType="separate"/>
        </w:r>
        <w:r w:rsidR="00051168">
          <w:t>97</w:t>
        </w:r>
        <w:r w:rsidR="00051168">
          <w:fldChar w:fldCharType="end"/>
        </w:r>
      </w:hyperlink>
    </w:p>
    <w:p w:rsidR="00051168" w:rsidRDefault="00DF7C09">
      <w:pPr>
        <w:pStyle w:val="TOC3"/>
        <w:rPr>
          <w:rFonts w:eastAsiaTheme="minorEastAsia"/>
          <w:smallCaps w:val="0"/>
          <w:sz w:val="22"/>
        </w:rPr>
      </w:pPr>
      <w:hyperlink w:anchor="_Toc523408400" w:history="1">
        <w:r w:rsidR="00051168" w:rsidRPr="00E5608B">
          <w:rPr>
            <w:rStyle w:val="Hyperlink"/>
          </w:rPr>
          <w:t>Windows darbstacijas operētājsistēma</w:t>
        </w:r>
        <w:r w:rsidR="00051168">
          <w:tab/>
        </w:r>
        <w:r w:rsidR="00051168">
          <w:fldChar w:fldCharType="begin"/>
        </w:r>
        <w:r w:rsidR="00051168">
          <w:instrText xml:space="preserve"> PAGEREF _Toc523408400 \h </w:instrText>
        </w:r>
        <w:r w:rsidR="00051168">
          <w:fldChar w:fldCharType="separate"/>
        </w:r>
        <w:r w:rsidR="00051168">
          <w:t>97</w:t>
        </w:r>
        <w:r w:rsidR="00051168">
          <w:fldChar w:fldCharType="end"/>
        </w:r>
      </w:hyperlink>
    </w:p>
    <w:p w:rsidR="00051168" w:rsidRDefault="00DF7C09">
      <w:pPr>
        <w:pStyle w:val="TOC3"/>
        <w:rPr>
          <w:rFonts w:eastAsiaTheme="minorEastAsia"/>
          <w:smallCaps w:val="0"/>
          <w:sz w:val="22"/>
        </w:rPr>
      </w:pPr>
      <w:hyperlink w:anchor="_Toc523408401" w:history="1">
        <w:r w:rsidR="00051168" w:rsidRPr="00E5608B">
          <w:rPr>
            <w:rStyle w:val="Hyperlink"/>
          </w:rPr>
          <w:t>Microsoft Operations Management and Security</w:t>
        </w:r>
        <w:r w:rsidR="00051168">
          <w:tab/>
        </w:r>
        <w:r w:rsidR="00051168">
          <w:fldChar w:fldCharType="begin"/>
        </w:r>
        <w:r w:rsidR="00051168">
          <w:instrText xml:space="preserve"> PAGEREF _Toc523408401 \h </w:instrText>
        </w:r>
        <w:r w:rsidR="00051168">
          <w:fldChar w:fldCharType="separate"/>
        </w:r>
        <w:r w:rsidR="00051168">
          <w:t>97</w:t>
        </w:r>
        <w:r w:rsidR="00051168">
          <w:fldChar w:fldCharType="end"/>
        </w:r>
      </w:hyperlink>
    </w:p>
    <w:p w:rsidR="00051168" w:rsidRDefault="00DF7C09">
      <w:pPr>
        <w:pStyle w:val="TOC3"/>
        <w:rPr>
          <w:rFonts w:eastAsiaTheme="minorEastAsia"/>
          <w:smallCaps w:val="0"/>
          <w:sz w:val="22"/>
        </w:rPr>
      </w:pPr>
      <w:hyperlink w:anchor="_Toc523408402" w:history="1">
        <w:r w:rsidR="00051168" w:rsidRPr="00E5608B">
          <w:rPr>
            <w:rStyle w:val="Hyperlink"/>
          </w:rPr>
          <w:t>Microsoft 365</w:t>
        </w:r>
        <w:r w:rsidR="00051168">
          <w:tab/>
        </w:r>
        <w:r w:rsidR="00051168">
          <w:fldChar w:fldCharType="begin"/>
        </w:r>
        <w:r w:rsidR="00051168">
          <w:instrText xml:space="preserve"> PAGEREF _Toc523408402 \h </w:instrText>
        </w:r>
        <w:r w:rsidR="00051168">
          <w:fldChar w:fldCharType="separate"/>
        </w:r>
        <w:r w:rsidR="00051168">
          <w:t>98</w:t>
        </w:r>
        <w:r w:rsidR="00051168">
          <w:fldChar w:fldCharType="end"/>
        </w:r>
      </w:hyperlink>
    </w:p>
    <w:p w:rsidR="00051168" w:rsidRDefault="00DF7C09">
      <w:pPr>
        <w:pStyle w:val="TOC3"/>
        <w:rPr>
          <w:rFonts w:eastAsiaTheme="minorEastAsia"/>
          <w:smallCaps w:val="0"/>
          <w:sz w:val="22"/>
        </w:rPr>
      </w:pPr>
      <w:hyperlink w:anchor="_Toc523408403" w:history="1">
        <w:r w:rsidR="00051168" w:rsidRPr="00E5608B">
          <w:rPr>
            <w:rStyle w:val="Hyperlink"/>
          </w:rPr>
          <w:t>Enterprise Mobility + Security</w:t>
        </w:r>
        <w:r w:rsidR="00051168">
          <w:tab/>
        </w:r>
        <w:r w:rsidR="00051168">
          <w:fldChar w:fldCharType="begin"/>
        </w:r>
        <w:r w:rsidR="00051168">
          <w:instrText xml:space="preserve"> PAGEREF _Toc523408403 \h </w:instrText>
        </w:r>
        <w:r w:rsidR="00051168">
          <w:fldChar w:fldCharType="separate"/>
        </w:r>
        <w:r w:rsidR="00051168">
          <w:t>98</w:t>
        </w:r>
        <w:r w:rsidR="00051168">
          <w:fldChar w:fldCharType="end"/>
        </w:r>
      </w:hyperlink>
    </w:p>
    <w:p w:rsidR="00051168" w:rsidRDefault="00DF7C09">
      <w:pPr>
        <w:pStyle w:val="TOC3"/>
        <w:rPr>
          <w:rFonts w:eastAsiaTheme="minorEastAsia"/>
          <w:smallCaps w:val="0"/>
          <w:sz w:val="22"/>
        </w:rPr>
      </w:pPr>
      <w:hyperlink w:anchor="_Toc523408404" w:history="1">
        <w:r w:rsidR="00051168" w:rsidRPr="00E5608B">
          <w:rPr>
            <w:rStyle w:val="Hyperlink"/>
          </w:rPr>
          <w:t>Microsoft Dynamics 365 pakalpojumi</w:t>
        </w:r>
        <w:r w:rsidR="00051168">
          <w:tab/>
        </w:r>
        <w:r w:rsidR="00051168">
          <w:fldChar w:fldCharType="begin"/>
        </w:r>
        <w:r w:rsidR="00051168">
          <w:instrText xml:space="preserve"> PAGEREF _Toc523408404 \h </w:instrText>
        </w:r>
        <w:r w:rsidR="00051168">
          <w:fldChar w:fldCharType="separate"/>
        </w:r>
        <w:r w:rsidR="00051168">
          <w:t>98</w:t>
        </w:r>
        <w:r w:rsidR="00051168">
          <w:fldChar w:fldCharType="end"/>
        </w:r>
      </w:hyperlink>
    </w:p>
    <w:p w:rsidR="00051168" w:rsidRDefault="00DF7C09">
      <w:pPr>
        <w:pStyle w:val="TOC3"/>
        <w:rPr>
          <w:rFonts w:eastAsiaTheme="minorEastAsia"/>
          <w:smallCaps w:val="0"/>
          <w:sz w:val="22"/>
        </w:rPr>
      </w:pPr>
      <w:hyperlink w:anchor="_Toc523408405" w:history="1">
        <w:r w:rsidR="00051168" w:rsidRPr="00E5608B">
          <w:rPr>
            <w:rStyle w:val="Hyperlink"/>
          </w:rPr>
          <w:t>Office 365 lietojumprogrammas</w:t>
        </w:r>
        <w:r w:rsidR="00051168">
          <w:tab/>
        </w:r>
        <w:r w:rsidR="00051168">
          <w:fldChar w:fldCharType="begin"/>
        </w:r>
        <w:r w:rsidR="00051168">
          <w:instrText xml:space="preserve"> PAGEREF _Toc523408405 \h </w:instrText>
        </w:r>
        <w:r w:rsidR="00051168">
          <w:fldChar w:fldCharType="separate"/>
        </w:r>
        <w:r w:rsidR="00051168">
          <w:t>98</w:t>
        </w:r>
        <w:r w:rsidR="00051168">
          <w:fldChar w:fldCharType="end"/>
        </w:r>
      </w:hyperlink>
    </w:p>
    <w:p w:rsidR="00051168" w:rsidRDefault="00DF7C09">
      <w:pPr>
        <w:pStyle w:val="TOC3"/>
        <w:rPr>
          <w:rFonts w:eastAsiaTheme="minorEastAsia"/>
          <w:smallCaps w:val="0"/>
          <w:sz w:val="22"/>
        </w:rPr>
      </w:pPr>
      <w:hyperlink w:anchor="_Toc523408406" w:history="1">
        <w:r w:rsidR="00051168" w:rsidRPr="00E5608B">
          <w:rPr>
            <w:rStyle w:val="Hyperlink"/>
          </w:rPr>
          <w:t>Office 365 komplekti</w:t>
        </w:r>
        <w:r w:rsidR="00051168">
          <w:tab/>
        </w:r>
        <w:r w:rsidR="00051168">
          <w:fldChar w:fldCharType="begin"/>
        </w:r>
        <w:r w:rsidR="00051168">
          <w:instrText xml:space="preserve"> PAGEREF _Toc523408406 \h </w:instrText>
        </w:r>
        <w:r w:rsidR="00051168">
          <w:fldChar w:fldCharType="separate"/>
        </w:r>
        <w:r w:rsidR="00051168">
          <w:t>99</w:t>
        </w:r>
        <w:r w:rsidR="00051168">
          <w:fldChar w:fldCharType="end"/>
        </w:r>
      </w:hyperlink>
    </w:p>
    <w:p w:rsidR="00051168" w:rsidRDefault="00DF7C09">
      <w:pPr>
        <w:pStyle w:val="TOC3"/>
        <w:rPr>
          <w:rFonts w:eastAsiaTheme="minorEastAsia"/>
          <w:smallCaps w:val="0"/>
          <w:sz w:val="22"/>
        </w:rPr>
      </w:pPr>
      <w:hyperlink w:anchor="_Toc523408407" w:history="1">
        <w:r w:rsidR="00051168" w:rsidRPr="00E5608B">
          <w:rPr>
            <w:rStyle w:val="Hyperlink"/>
          </w:rPr>
          <w:t>Project Online</w:t>
        </w:r>
        <w:r w:rsidR="00051168">
          <w:tab/>
        </w:r>
        <w:r w:rsidR="00051168">
          <w:fldChar w:fldCharType="begin"/>
        </w:r>
        <w:r w:rsidR="00051168">
          <w:instrText xml:space="preserve"> PAGEREF _Toc523408407 \h </w:instrText>
        </w:r>
        <w:r w:rsidR="00051168">
          <w:fldChar w:fldCharType="separate"/>
        </w:r>
        <w:r w:rsidR="00051168">
          <w:t>99</w:t>
        </w:r>
        <w:r w:rsidR="00051168">
          <w:fldChar w:fldCharType="end"/>
        </w:r>
      </w:hyperlink>
    </w:p>
    <w:p w:rsidR="00051168" w:rsidRDefault="00DF7C09">
      <w:pPr>
        <w:pStyle w:val="TOC1"/>
        <w:rPr>
          <w:rFonts w:eastAsiaTheme="minorEastAsia"/>
          <w:b w:val="0"/>
          <w:caps w:val="0"/>
          <w:noProof/>
          <w:sz w:val="22"/>
          <w:szCs w:val="22"/>
        </w:rPr>
      </w:pPr>
      <w:hyperlink w:anchor="_Toc523408408" w:history="1">
        <w:r w:rsidR="00051168" w:rsidRPr="00E5608B">
          <w:rPr>
            <w:rStyle w:val="Hyperlink"/>
            <w:noProof/>
          </w:rPr>
          <w:t>Pielikums D — Profesionālie pakalpojumi</w:t>
        </w:r>
        <w:r w:rsidR="00051168">
          <w:rPr>
            <w:noProof/>
          </w:rPr>
          <w:tab/>
        </w:r>
        <w:r w:rsidR="00051168">
          <w:rPr>
            <w:noProof/>
          </w:rPr>
          <w:fldChar w:fldCharType="begin"/>
        </w:r>
        <w:r w:rsidR="00051168">
          <w:rPr>
            <w:noProof/>
          </w:rPr>
          <w:instrText xml:space="preserve"> PAGEREF _Toc523408408 \h </w:instrText>
        </w:r>
        <w:r w:rsidR="00051168">
          <w:rPr>
            <w:noProof/>
          </w:rPr>
        </w:r>
        <w:r w:rsidR="00051168">
          <w:rPr>
            <w:noProof/>
          </w:rPr>
          <w:fldChar w:fldCharType="separate"/>
        </w:r>
        <w:r w:rsidR="00051168">
          <w:rPr>
            <w:noProof/>
          </w:rPr>
          <w:t>100</w:t>
        </w:r>
        <w:r w:rsidR="00051168">
          <w:rPr>
            <w:noProof/>
          </w:rPr>
          <w:fldChar w:fldCharType="end"/>
        </w:r>
      </w:hyperlink>
    </w:p>
    <w:p w:rsidR="00051168" w:rsidRDefault="00DF7C09">
      <w:pPr>
        <w:pStyle w:val="TOC2"/>
        <w:rPr>
          <w:rFonts w:eastAsiaTheme="minorEastAsia"/>
          <w:smallCaps w:val="0"/>
          <w:sz w:val="22"/>
        </w:rPr>
      </w:pPr>
      <w:hyperlink w:anchor="_Toc523408409" w:history="1">
        <w:r w:rsidR="00051168" w:rsidRPr="00E5608B">
          <w:rPr>
            <w:rStyle w:val="Hyperlink"/>
          </w:rPr>
          <w:t>Microsoft Premier atbalsta piedāvājumi</w:t>
        </w:r>
        <w:r w:rsidR="00051168">
          <w:tab/>
        </w:r>
        <w:r w:rsidR="00051168">
          <w:fldChar w:fldCharType="begin"/>
        </w:r>
        <w:r w:rsidR="00051168">
          <w:instrText xml:space="preserve"> PAGEREF _Toc523408409 \h </w:instrText>
        </w:r>
        <w:r w:rsidR="00051168">
          <w:fldChar w:fldCharType="separate"/>
        </w:r>
        <w:r w:rsidR="00051168">
          <w:t>100</w:t>
        </w:r>
        <w:r w:rsidR="00051168">
          <w:fldChar w:fldCharType="end"/>
        </w:r>
      </w:hyperlink>
    </w:p>
    <w:p w:rsidR="00051168" w:rsidRDefault="00DF7C09">
      <w:pPr>
        <w:pStyle w:val="TOC2"/>
        <w:rPr>
          <w:rFonts w:eastAsiaTheme="minorEastAsia"/>
          <w:smallCaps w:val="0"/>
          <w:sz w:val="22"/>
        </w:rPr>
      </w:pPr>
      <w:hyperlink w:anchor="_Toc523408410" w:history="1">
        <w:r w:rsidR="00051168" w:rsidRPr="00E5608B">
          <w:rPr>
            <w:rStyle w:val="Hyperlink"/>
          </w:rPr>
          <w:t>Microsoft digitālo konsultantu pakalpojumu piedāvājumi</w:t>
        </w:r>
        <w:r w:rsidR="00051168">
          <w:tab/>
        </w:r>
        <w:r w:rsidR="00051168">
          <w:fldChar w:fldCharType="begin"/>
        </w:r>
        <w:r w:rsidR="00051168">
          <w:instrText xml:space="preserve"> PAGEREF _Toc523408410 \h </w:instrText>
        </w:r>
        <w:r w:rsidR="00051168">
          <w:fldChar w:fldCharType="separate"/>
        </w:r>
        <w:r w:rsidR="00051168">
          <w:t>100</w:t>
        </w:r>
        <w:r w:rsidR="00051168">
          <w:fldChar w:fldCharType="end"/>
        </w:r>
      </w:hyperlink>
    </w:p>
    <w:p w:rsidR="00051168" w:rsidRDefault="00DF7C09">
      <w:pPr>
        <w:pStyle w:val="TOC2"/>
        <w:rPr>
          <w:rFonts w:eastAsiaTheme="minorEastAsia"/>
          <w:smallCaps w:val="0"/>
          <w:sz w:val="22"/>
        </w:rPr>
      </w:pPr>
      <w:hyperlink w:anchor="_Toc523408411" w:history="1">
        <w:r w:rsidR="00051168" w:rsidRPr="00E5608B">
          <w:rPr>
            <w:rStyle w:val="Hyperlink"/>
          </w:rPr>
          <w:t>Pārdošanas produktivitātes paātrinātāja piedāvājumi</w:t>
        </w:r>
        <w:r w:rsidR="00051168">
          <w:tab/>
        </w:r>
        <w:r w:rsidR="00051168">
          <w:fldChar w:fldCharType="begin"/>
        </w:r>
        <w:r w:rsidR="00051168">
          <w:instrText xml:space="preserve"> PAGEREF _Toc523408411 \h </w:instrText>
        </w:r>
        <w:r w:rsidR="00051168">
          <w:fldChar w:fldCharType="separate"/>
        </w:r>
        <w:r w:rsidR="00051168">
          <w:t>101</w:t>
        </w:r>
        <w:r w:rsidR="00051168">
          <w:fldChar w:fldCharType="end"/>
        </w:r>
      </w:hyperlink>
    </w:p>
    <w:p w:rsidR="00051168" w:rsidRDefault="00DF7C09">
      <w:pPr>
        <w:pStyle w:val="TOC1"/>
        <w:rPr>
          <w:rFonts w:eastAsiaTheme="minorEastAsia"/>
          <w:b w:val="0"/>
          <w:caps w:val="0"/>
          <w:noProof/>
          <w:sz w:val="22"/>
          <w:szCs w:val="22"/>
        </w:rPr>
      </w:pPr>
      <w:hyperlink w:anchor="_Toc523408412" w:history="1">
        <w:r w:rsidR="00051168" w:rsidRPr="00E5608B">
          <w:rPr>
            <w:rStyle w:val="Hyperlink"/>
            <w:noProof/>
            <w:lang w:val="pt-BR"/>
          </w:rPr>
          <w:t>Pielikums E — Programmas līguma papildu nosacījumi</w:t>
        </w:r>
        <w:r w:rsidR="00051168">
          <w:rPr>
            <w:noProof/>
          </w:rPr>
          <w:tab/>
        </w:r>
        <w:r w:rsidR="00051168">
          <w:rPr>
            <w:noProof/>
          </w:rPr>
          <w:fldChar w:fldCharType="begin"/>
        </w:r>
        <w:r w:rsidR="00051168">
          <w:rPr>
            <w:noProof/>
          </w:rPr>
          <w:instrText xml:space="preserve"> PAGEREF _Toc523408412 \h </w:instrText>
        </w:r>
        <w:r w:rsidR="00051168">
          <w:rPr>
            <w:noProof/>
          </w:rPr>
        </w:r>
        <w:r w:rsidR="00051168">
          <w:rPr>
            <w:noProof/>
          </w:rPr>
          <w:fldChar w:fldCharType="separate"/>
        </w:r>
        <w:r w:rsidR="00051168">
          <w:rPr>
            <w:noProof/>
          </w:rPr>
          <w:t>103</w:t>
        </w:r>
        <w:r w:rsidR="00051168">
          <w:rPr>
            <w:noProof/>
          </w:rPr>
          <w:fldChar w:fldCharType="end"/>
        </w:r>
      </w:hyperlink>
    </w:p>
    <w:p w:rsidR="00051168" w:rsidRDefault="00DF7C09">
      <w:pPr>
        <w:pStyle w:val="TOC2"/>
        <w:rPr>
          <w:rFonts w:eastAsiaTheme="minorEastAsia"/>
          <w:smallCaps w:val="0"/>
          <w:sz w:val="22"/>
        </w:rPr>
      </w:pPr>
      <w:hyperlink w:anchor="_Toc523408413" w:history="1">
        <w:r w:rsidR="00051168" w:rsidRPr="00E5608B">
          <w:rPr>
            <w:rStyle w:val="Hyperlink"/>
            <w:lang w:val="pt-BR"/>
          </w:rPr>
          <w:t>Programmas Select Plus papildu nosacījumi</w:t>
        </w:r>
        <w:r w:rsidR="00051168">
          <w:tab/>
        </w:r>
        <w:r w:rsidR="00051168">
          <w:fldChar w:fldCharType="begin"/>
        </w:r>
        <w:r w:rsidR="00051168">
          <w:instrText xml:space="preserve"> PAGEREF _Toc523408413 \h </w:instrText>
        </w:r>
        <w:r w:rsidR="00051168">
          <w:fldChar w:fldCharType="separate"/>
        </w:r>
        <w:r w:rsidR="00051168">
          <w:t>103</w:t>
        </w:r>
        <w:r w:rsidR="00051168">
          <w:fldChar w:fldCharType="end"/>
        </w:r>
      </w:hyperlink>
    </w:p>
    <w:p w:rsidR="00051168" w:rsidRDefault="00DF7C09">
      <w:pPr>
        <w:pStyle w:val="TOC2"/>
        <w:rPr>
          <w:rFonts w:eastAsiaTheme="minorEastAsia"/>
          <w:smallCaps w:val="0"/>
          <w:sz w:val="22"/>
        </w:rPr>
      </w:pPr>
      <w:hyperlink w:anchor="_Toc523408414" w:history="1">
        <w:r w:rsidR="00051168" w:rsidRPr="00E5608B">
          <w:rPr>
            <w:rStyle w:val="Hyperlink"/>
          </w:rPr>
          <w:t>Kvalificēto ierīču pārvaldības definīcija</w:t>
        </w:r>
        <w:r w:rsidR="00051168">
          <w:tab/>
        </w:r>
        <w:r w:rsidR="00051168">
          <w:fldChar w:fldCharType="begin"/>
        </w:r>
        <w:r w:rsidR="00051168">
          <w:instrText xml:space="preserve"> PAGEREF _Toc523408414 \h </w:instrText>
        </w:r>
        <w:r w:rsidR="00051168">
          <w:fldChar w:fldCharType="separate"/>
        </w:r>
        <w:r w:rsidR="00051168">
          <w:t>103</w:t>
        </w:r>
        <w:r w:rsidR="00051168">
          <w:fldChar w:fldCharType="end"/>
        </w:r>
      </w:hyperlink>
    </w:p>
    <w:p w:rsidR="00051168" w:rsidRDefault="00DF7C09">
      <w:pPr>
        <w:pStyle w:val="TOC2"/>
        <w:rPr>
          <w:rFonts w:eastAsiaTheme="minorEastAsia"/>
          <w:smallCaps w:val="0"/>
          <w:sz w:val="22"/>
        </w:rPr>
      </w:pPr>
      <w:hyperlink w:anchor="_Toc523408415" w:history="1">
        <w:r w:rsidR="00051168" w:rsidRPr="00E5608B">
          <w:rPr>
            <w:rStyle w:val="Hyperlink"/>
            <w:lang w:val="pt-BR"/>
          </w:rPr>
          <w:t>Tiešsaistes pakalpojumi Open programmās</w:t>
        </w:r>
        <w:r w:rsidR="00051168">
          <w:tab/>
        </w:r>
        <w:r w:rsidR="00051168">
          <w:fldChar w:fldCharType="begin"/>
        </w:r>
        <w:r w:rsidR="00051168">
          <w:instrText xml:space="preserve"> PAGEREF _Toc523408415 \h </w:instrText>
        </w:r>
        <w:r w:rsidR="00051168">
          <w:fldChar w:fldCharType="separate"/>
        </w:r>
        <w:r w:rsidR="00051168">
          <w:t>103</w:t>
        </w:r>
        <w:r w:rsidR="00051168">
          <w:fldChar w:fldCharType="end"/>
        </w:r>
      </w:hyperlink>
    </w:p>
    <w:p w:rsidR="00051168" w:rsidRDefault="00DF7C09">
      <w:pPr>
        <w:pStyle w:val="TOC2"/>
        <w:rPr>
          <w:rFonts w:eastAsiaTheme="minorEastAsia"/>
          <w:smallCaps w:val="0"/>
          <w:sz w:val="22"/>
        </w:rPr>
      </w:pPr>
      <w:hyperlink w:anchor="_Toc523408416" w:history="1">
        <w:r w:rsidR="00051168" w:rsidRPr="00E5608B">
          <w:rPr>
            <w:rStyle w:val="Hyperlink"/>
          </w:rPr>
          <w:t>Profesionālo pakalpojumu papildu nosacījumi — mantotie līgumi</w:t>
        </w:r>
        <w:r w:rsidR="00051168">
          <w:tab/>
        </w:r>
        <w:r w:rsidR="00051168">
          <w:fldChar w:fldCharType="begin"/>
        </w:r>
        <w:r w:rsidR="00051168">
          <w:instrText xml:space="preserve"> PAGEREF _Toc523408416 \h </w:instrText>
        </w:r>
        <w:r w:rsidR="00051168">
          <w:fldChar w:fldCharType="separate"/>
        </w:r>
        <w:r w:rsidR="00051168">
          <w:t>103</w:t>
        </w:r>
        <w:r w:rsidR="00051168">
          <w:fldChar w:fldCharType="end"/>
        </w:r>
      </w:hyperlink>
    </w:p>
    <w:p w:rsidR="00051168" w:rsidRDefault="00DF7C09">
      <w:pPr>
        <w:pStyle w:val="TOC1"/>
        <w:rPr>
          <w:rFonts w:eastAsiaTheme="minorEastAsia"/>
          <w:b w:val="0"/>
          <w:caps w:val="0"/>
          <w:noProof/>
          <w:sz w:val="22"/>
          <w:szCs w:val="22"/>
        </w:rPr>
      </w:pPr>
      <w:hyperlink w:anchor="_Toc523408417" w:history="1">
        <w:r w:rsidR="00051168" w:rsidRPr="00E5608B">
          <w:rPr>
            <w:rStyle w:val="Hyperlink"/>
            <w:noProof/>
          </w:rPr>
          <w:t>Pielikums F — Reklāmas piedāvājumi</w:t>
        </w:r>
        <w:r w:rsidR="00051168">
          <w:rPr>
            <w:noProof/>
          </w:rPr>
          <w:tab/>
        </w:r>
        <w:r w:rsidR="00051168">
          <w:rPr>
            <w:noProof/>
          </w:rPr>
          <w:fldChar w:fldCharType="begin"/>
        </w:r>
        <w:r w:rsidR="00051168">
          <w:rPr>
            <w:noProof/>
          </w:rPr>
          <w:instrText xml:space="preserve"> PAGEREF _Toc523408417 \h </w:instrText>
        </w:r>
        <w:r w:rsidR="00051168">
          <w:rPr>
            <w:noProof/>
          </w:rPr>
        </w:r>
        <w:r w:rsidR="00051168">
          <w:rPr>
            <w:noProof/>
          </w:rPr>
          <w:fldChar w:fldCharType="separate"/>
        </w:r>
        <w:r w:rsidR="00051168">
          <w:rPr>
            <w:noProof/>
          </w:rPr>
          <w:t>105</w:t>
        </w:r>
        <w:r w:rsidR="00051168">
          <w:rPr>
            <w:noProof/>
          </w:rPr>
          <w:fldChar w:fldCharType="end"/>
        </w:r>
      </w:hyperlink>
    </w:p>
    <w:p w:rsidR="00051168" w:rsidRDefault="00DF7C09">
      <w:pPr>
        <w:pStyle w:val="TOC2"/>
        <w:rPr>
          <w:rFonts w:eastAsiaTheme="minorEastAsia"/>
          <w:smallCaps w:val="0"/>
          <w:sz w:val="22"/>
        </w:rPr>
      </w:pPr>
      <w:hyperlink w:anchor="_Toc523408418" w:history="1">
        <w:r w:rsidR="00051168" w:rsidRPr="00E5608B">
          <w:rPr>
            <w:rStyle w:val="Hyperlink"/>
          </w:rPr>
          <w:t>Azure Compute Capacity reklāmas piedāvājums</w:t>
        </w:r>
        <w:r w:rsidR="00051168">
          <w:tab/>
        </w:r>
        <w:r w:rsidR="00051168">
          <w:fldChar w:fldCharType="begin"/>
        </w:r>
        <w:r w:rsidR="00051168">
          <w:instrText xml:space="preserve"> PAGEREF _Toc523408418 \h </w:instrText>
        </w:r>
        <w:r w:rsidR="00051168">
          <w:fldChar w:fldCharType="separate"/>
        </w:r>
        <w:r w:rsidR="00051168">
          <w:t>105</w:t>
        </w:r>
        <w:r w:rsidR="00051168">
          <w:fldChar w:fldCharType="end"/>
        </w:r>
      </w:hyperlink>
    </w:p>
    <w:p w:rsidR="00051168" w:rsidRDefault="00DF7C09">
      <w:pPr>
        <w:pStyle w:val="TOC2"/>
        <w:rPr>
          <w:rFonts w:eastAsiaTheme="minorEastAsia"/>
          <w:smallCaps w:val="0"/>
          <w:sz w:val="22"/>
        </w:rPr>
      </w:pPr>
      <w:hyperlink w:anchor="_Toc523408419" w:history="1">
        <w:r w:rsidR="00051168" w:rsidRPr="00E5608B">
          <w:rPr>
            <w:rStyle w:val="Hyperlink"/>
          </w:rPr>
          <w:t>SQL Server 2017 for Linux reklāmas piedāvājums</w:t>
        </w:r>
        <w:r w:rsidR="00051168">
          <w:tab/>
        </w:r>
        <w:r w:rsidR="00051168">
          <w:fldChar w:fldCharType="begin"/>
        </w:r>
        <w:r w:rsidR="00051168">
          <w:instrText xml:space="preserve"> PAGEREF _Toc523408419 \h </w:instrText>
        </w:r>
        <w:r w:rsidR="00051168">
          <w:fldChar w:fldCharType="separate"/>
        </w:r>
        <w:r w:rsidR="00051168">
          <w:t>105</w:t>
        </w:r>
        <w:r w:rsidR="00051168">
          <w:fldChar w:fldCharType="end"/>
        </w:r>
      </w:hyperlink>
    </w:p>
    <w:p w:rsidR="00051168" w:rsidRDefault="00DF7C09">
      <w:pPr>
        <w:pStyle w:val="TOC1"/>
        <w:rPr>
          <w:rFonts w:eastAsiaTheme="minorEastAsia"/>
          <w:b w:val="0"/>
          <w:caps w:val="0"/>
          <w:noProof/>
          <w:sz w:val="22"/>
          <w:szCs w:val="22"/>
        </w:rPr>
      </w:pPr>
      <w:hyperlink w:anchor="_Toc523408420" w:history="1">
        <w:r w:rsidR="00051168" w:rsidRPr="00E5608B">
          <w:rPr>
            <w:rStyle w:val="Hyperlink"/>
            <w:noProof/>
          </w:rPr>
          <w:t>Pielikums G — Krātuves masīva un Azure Data Box nosacījumi</w:t>
        </w:r>
        <w:r w:rsidR="00051168">
          <w:rPr>
            <w:noProof/>
          </w:rPr>
          <w:tab/>
        </w:r>
        <w:r w:rsidR="00051168">
          <w:rPr>
            <w:noProof/>
          </w:rPr>
          <w:fldChar w:fldCharType="begin"/>
        </w:r>
        <w:r w:rsidR="00051168">
          <w:rPr>
            <w:noProof/>
          </w:rPr>
          <w:instrText xml:space="preserve"> PAGEREF _Toc523408420 \h </w:instrText>
        </w:r>
        <w:r w:rsidR="00051168">
          <w:rPr>
            <w:noProof/>
          </w:rPr>
        </w:r>
        <w:r w:rsidR="00051168">
          <w:rPr>
            <w:noProof/>
          </w:rPr>
          <w:fldChar w:fldCharType="separate"/>
        </w:r>
        <w:r w:rsidR="00051168">
          <w:rPr>
            <w:noProof/>
          </w:rPr>
          <w:t>106</w:t>
        </w:r>
        <w:r w:rsidR="00051168">
          <w:rPr>
            <w:noProof/>
          </w:rPr>
          <w:fldChar w:fldCharType="end"/>
        </w:r>
      </w:hyperlink>
    </w:p>
    <w:p w:rsidR="00051168" w:rsidRDefault="00DF7C09">
      <w:pPr>
        <w:pStyle w:val="TOC2"/>
        <w:rPr>
          <w:rFonts w:eastAsiaTheme="minorEastAsia"/>
          <w:smallCaps w:val="0"/>
          <w:sz w:val="22"/>
        </w:rPr>
      </w:pPr>
      <w:hyperlink w:anchor="_Toc523408421" w:history="1">
        <w:r w:rsidR="00051168" w:rsidRPr="00E5608B">
          <w:rPr>
            <w:rStyle w:val="Hyperlink"/>
          </w:rPr>
          <w:t>Krātuves masīva nosacījumi</w:t>
        </w:r>
        <w:r w:rsidR="00051168">
          <w:tab/>
        </w:r>
        <w:r w:rsidR="00051168">
          <w:fldChar w:fldCharType="begin"/>
        </w:r>
        <w:r w:rsidR="00051168">
          <w:instrText xml:space="preserve"> PAGEREF _Toc523408421 \h </w:instrText>
        </w:r>
        <w:r w:rsidR="00051168">
          <w:fldChar w:fldCharType="separate"/>
        </w:r>
        <w:r w:rsidR="00051168">
          <w:t>106</w:t>
        </w:r>
        <w:r w:rsidR="00051168">
          <w:fldChar w:fldCharType="end"/>
        </w:r>
      </w:hyperlink>
    </w:p>
    <w:p w:rsidR="00051168" w:rsidRDefault="00DF7C09">
      <w:pPr>
        <w:pStyle w:val="TOC2"/>
        <w:rPr>
          <w:rFonts w:eastAsiaTheme="minorEastAsia"/>
          <w:smallCaps w:val="0"/>
          <w:sz w:val="22"/>
        </w:rPr>
      </w:pPr>
      <w:hyperlink w:anchor="_Toc523408422" w:history="1">
        <w:r w:rsidR="00051168" w:rsidRPr="00E5608B">
          <w:rPr>
            <w:rStyle w:val="Hyperlink"/>
            <w:lang w:val="pt-BR"/>
          </w:rPr>
          <w:t>Azure Data Box nosacījumi</w:t>
        </w:r>
        <w:r w:rsidR="00051168">
          <w:tab/>
        </w:r>
        <w:r w:rsidR="00051168">
          <w:fldChar w:fldCharType="begin"/>
        </w:r>
        <w:r w:rsidR="00051168">
          <w:instrText xml:space="preserve"> PAGEREF _Toc523408422 \h </w:instrText>
        </w:r>
        <w:r w:rsidR="00051168">
          <w:fldChar w:fldCharType="separate"/>
        </w:r>
        <w:r w:rsidR="00051168">
          <w:t>107</w:t>
        </w:r>
        <w:r w:rsidR="00051168">
          <w:fldChar w:fldCharType="end"/>
        </w:r>
      </w:hyperlink>
    </w:p>
    <w:p w:rsidR="00051168" w:rsidRDefault="00DF7C09">
      <w:pPr>
        <w:pStyle w:val="TOC1"/>
        <w:rPr>
          <w:rFonts w:eastAsiaTheme="minorEastAsia"/>
          <w:b w:val="0"/>
          <w:caps w:val="0"/>
          <w:noProof/>
          <w:sz w:val="22"/>
          <w:szCs w:val="22"/>
        </w:rPr>
      </w:pPr>
      <w:hyperlink w:anchor="_Toc523408423" w:history="1">
        <w:r w:rsidR="00051168" w:rsidRPr="00E5608B">
          <w:rPr>
            <w:rStyle w:val="Hyperlink"/>
            <w:noProof/>
          </w:rPr>
          <w:t>Pielikums H — Studentiem paredzētās lietošanas priekšrocības un Izglītības iestāžu programmas</w:t>
        </w:r>
        <w:r w:rsidR="00051168">
          <w:rPr>
            <w:noProof/>
          </w:rPr>
          <w:tab/>
        </w:r>
        <w:r w:rsidR="00051168">
          <w:rPr>
            <w:noProof/>
          </w:rPr>
          <w:fldChar w:fldCharType="begin"/>
        </w:r>
        <w:r w:rsidR="00051168">
          <w:rPr>
            <w:noProof/>
          </w:rPr>
          <w:instrText xml:space="preserve"> PAGEREF _Toc523408423 \h </w:instrText>
        </w:r>
        <w:r w:rsidR="00051168">
          <w:rPr>
            <w:noProof/>
          </w:rPr>
        </w:r>
        <w:r w:rsidR="00051168">
          <w:rPr>
            <w:noProof/>
          </w:rPr>
          <w:fldChar w:fldCharType="separate"/>
        </w:r>
        <w:r w:rsidR="00051168">
          <w:rPr>
            <w:noProof/>
          </w:rPr>
          <w:t>111</w:t>
        </w:r>
        <w:r w:rsidR="00051168">
          <w:rPr>
            <w:noProof/>
          </w:rPr>
          <w:fldChar w:fldCharType="end"/>
        </w:r>
      </w:hyperlink>
    </w:p>
    <w:p w:rsidR="00051168" w:rsidRDefault="00DF7C09">
      <w:pPr>
        <w:pStyle w:val="TOC2"/>
        <w:rPr>
          <w:rFonts w:eastAsiaTheme="minorEastAsia"/>
          <w:smallCaps w:val="0"/>
          <w:sz w:val="22"/>
        </w:rPr>
      </w:pPr>
      <w:hyperlink w:anchor="_Toc523408424" w:history="1">
        <w:r w:rsidR="00051168" w:rsidRPr="00E5608B">
          <w:rPr>
            <w:rStyle w:val="Hyperlink"/>
          </w:rPr>
          <w:t>Pieejamās Studentiem paredzētās lietošanas priekšrocības pēc kvalificētās programmas</w:t>
        </w:r>
        <w:r w:rsidR="00051168">
          <w:tab/>
        </w:r>
        <w:r w:rsidR="00051168">
          <w:fldChar w:fldCharType="begin"/>
        </w:r>
        <w:r w:rsidR="00051168">
          <w:instrText xml:space="preserve"> PAGEREF _Toc523408424 \h </w:instrText>
        </w:r>
        <w:r w:rsidR="00051168">
          <w:fldChar w:fldCharType="separate"/>
        </w:r>
        <w:r w:rsidR="00051168">
          <w:t>111</w:t>
        </w:r>
        <w:r w:rsidR="00051168">
          <w:fldChar w:fldCharType="end"/>
        </w:r>
      </w:hyperlink>
    </w:p>
    <w:p w:rsidR="00051168" w:rsidRDefault="00DF7C09">
      <w:pPr>
        <w:pStyle w:val="TOC2"/>
        <w:rPr>
          <w:rFonts w:eastAsiaTheme="minorEastAsia"/>
          <w:smallCaps w:val="0"/>
          <w:sz w:val="22"/>
        </w:rPr>
      </w:pPr>
      <w:hyperlink w:anchor="_Toc523408425" w:history="1">
        <w:r w:rsidR="00051168" w:rsidRPr="00E5608B">
          <w:rPr>
            <w:rStyle w:val="Hyperlink"/>
          </w:rPr>
          <w:t>Enrollment for Education Solutions (versija agrāka par versiju 2017) programmas pieejamība</w:t>
        </w:r>
        <w:r w:rsidR="00051168">
          <w:tab/>
        </w:r>
        <w:r w:rsidR="00051168">
          <w:fldChar w:fldCharType="begin"/>
        </w:r>
        <w:r w:rsidR="00051168">
          <w:instrText xml:space="preserve"> PAGEREF _Toc523408425 \h </w:instrText>
        </w:r>
        <w:r w:rsidR="00051168">
          <w:fldChar w:fldCharType="separate"/>
        </w:r>
        <w:r w:rsidR="00051168">
          <w:t>112</w:t>
        </w:r>
        <w:r w:rsidR="00051168">
          <w:fldChar w:fldCharType="end"/>
        </w:r>
      </w:hyperlink>
    </w:p>
    <w:p w:rsidR="00051168" w:rsidRDefault="00DF7C09">
      <w:pPr>
        <w:pStyle w:val="TOC1"/>
        <w:rPr>
          <w:rFonts w:eastAsiaTheme="minorEastAsia"/>
          <w:b w:val="0"/>
          <w:caps w:val="0"/>
          <w:noProof/>
          <w:sz w:val="22"/>
          <w:szCs w:val="22"/>
        </w:rPr>
      </w:pPr>
      <w:hyperlink w:anchor="_Toc523408426" w:history="1">
        <w:r w:rsidR="00051168" w:rsidRPr="00E5608B">
          <w:rPr>
            <w:rStyle w:val="Hyperlink"/>
            <w:noProof/>
          </w:rPr>
          <w:t>Indekss</w:t>
        </w:r>
        <w:r w:rsidR="00051168">
          <w:rPr>
            <w:noProof/>
          </w:rPr>
          <w:tab/>
        </w:r>
        <w:r w:rsidR="00051168">
          <w:rPr>
            <w:noProof/>
          </w:rPr>
          <w:fldChar w:fldCharType="begin"/>
        </w:r>
        <w:r w:rsidR="00051168">
          <w:rPr>
            <w:noProof/>
          </w:rPr>
          <w:instrText xml:space="preserve"> PAGEREF _Toc523408426 \h </w:instrText>
        </w:r>
        <w:r w:rsidR="00051168">
          <w:rPr>
            <w:noProof/>
          </w:rPr>
        </w:r>
        <w:r w:rsidR="00051168">
          <w:rPr>
            <w:noProof/>
          </w:rPr>
          <w:fldChar w:fldCharType="separate"/>
        </w:r>
        <w:r w:rsidR="00051168">
          <w:rPr>
            <w:noProof/>
          </w:rPr>
          <w:t>113</w:t>
        </w:r>
        <w:r w:rsidR="00051168">
          <w:rPr>
            <w:noProof/>
          </w:rPr>
          <w:fldChar w:fldCharType="end"/>
        </w:r>
      </w:hyperlink>
    </w:p>
    <w:p w:rsidR="006159D4" w:rsidRDefault="009E02E0">
      <w:pPr>
        <w:pStyle w:val="ProductList-Body"/>
        <w:sectPr w:rsidR="006159D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159D4" w:rsidRDefault="006159D4">
      <w:pPr>
        <w:pStyle w:val="ProductList-Body"/>
      </w:pPr>
    </w:p>
    <w:p w:rsidR="006159D4" w:rsidRDefault="006159D4">
      <w:pPr>
        <w:sectPr w:rsidR="006159D4">
          <w:headerReference w:type="default" r:id="rId15"/>
          <w:footerReference w:type="default" r:id="rId16"/>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523408284"/>
      <w:r>
        <w:instrText>Ievads</w:instrText>
      </w:r>
      <w:bookmarkEnd w:id="3"/>
      <w:r>
        <w:instrText>" \l 1</w:instrText>
      </w:r>
      <w:r>
        <w:fldChar w:fldCharType="end"/>
      </w:r>
    </w:p>
    <w:p w:rsidR="006159D4" w:rsidRDefault="006159D4">
      <w:pPr>
        <w:pStyle w:val="ProductList-Body"/>
      </w:pPr>
    </w:p>
    <w:p w:rsidR="006159D4" w:rsidRDefault="009E02E0">
      <w:pPr>
        <w:pStyle w:val="ProductList-Offering1Heading"/>
        <w:outlineLvl w:val="1"/>
      </w:pPr>
      <w:bookmarkStart w:id="4" w:name="_Sec532"/>
      <w:r>
        <w:t>Par šo dokumentu</w:t>
      </w:r>
      <w:bookmarkEnd w:id="4"/>
      <w:r>
        <w:fldChar w:fldCharType="begin"/>
      </w:r>
      <w:r>
        <w:instrText xml:space="preserve"> TC "</w:instrText>
      </w:r>
      <w:bookmarkStart w:id="5" w:name="_Toc523408285"/>
      <w:r>
        <w:instrText>Par šo dokumentu</w:instrText>
      </w:r>
      <w:bookmarkEnd w:id="5"/>
      <w:r>
        <w:instrText>" \l 2</w:instrText>
      </w:r>
      <w:r>
        <w:fldChar w:fldCharType="end"/>
      </w:r>
    </w:p>
    <w:p w:rsidR="006159D4" w:rsidRDefault="009E02E0">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rsidR="006159D4" w:rsidRDefault="006159D4">
      <w:pPr>
        <w:pStyle w:val="ProductList-Body"/>
      </w:pPr>
    </w:p>
    <w:p w:rsidR="006159D4" w:rsidRDefault="009E02E0">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6159D4" w:rsidRDefault="009E02E0">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523408286"/>
      <w:r>
        <w:instrText>Šajā dokumentā ietvertā informācija</w:instrText>
      </w:r>
      <w:bookmarkEnd w:id="7"/>
      <w:r>
        <w:instrText>" \l 2</w:instrText>
      </w:r>
      <w:r>
        <w:fldChar w:fldCharType="end"/>
      </w:r>
    </w:p>
    <w:p w:rsidR="006159D4" w:rsidRDefault="009E02E0">
      <w:pPr>
        <w:pStyle w:val="ProductList-Body"/>
      </w:pPr>
      <w:r>
        <w:t xml:space="preserve">Produktu nosacījumi ietver tālāk minētās sadaļas. </w:t>
      </w:r>
    </w:p>
    <w:p w:rsidR="006159D4" w:rsidRDefault="00DF7C09" w:rsidP="009E02E0">
      <w:pPr>
        <w:pStyle w:val="ProductList-Bullet"/>
        <w:numPr>
          <w:ilvl w:val="0"/>
          <w:numId w:val="3"/>
        </w:numPr>
      </w:pPr>
      <w:hyperlink w:anchor="_Sec531">
        <w:r w:rsidR="009E02E0">
          <w:rPr>
            <w:color w:val="00467F"/>
            <w:u w:val="single"/>
          </w:rPr>
          <w:t>Ievads</w:t>
        </w:r>
      </w:hyperlink>
      <w:r w:rsidR="009E02E0">
        <w:t xml:space="preserve"> — ietver sarakstu ar jaunākajām izmaiņām.</w:t>
      </w:r>
    </w:p>
    <w:p w:rsidR="006159D4" w:rsidRDefault="00DF7C09" w:rsidP="009E02E0">
      <w:pPr>
        <w:pStyle w:val="ProductList-Bullet"/>
        <w:numPr>
          <w:ilvl w:val="0"/>
          <w:numId w:val="3"/>
        </w:numPr>
      </w:pPr>
      <w:hyperlink w:anchor="_Sec536">
        <w:r w:rsidR="009E02E0">
          <w:rPr>
            <w:color w:val="00467F"/>
            <w:u w:val="single"/>
          </w:rPr>
          <w:t>Licences nosacījumi</w:t>
        </w:r>
      </w:hyperlink>
      <w:r w:rsidR="009E02E0">
        <w:t xml:space="preserve"> — ietver Universālos licences nosacījumus un Licences modeļa nosacījumus, kas attiecas uz Programmatūras produktiem.</w:t>
      </w:r>
    </w:p>
    <w:p w:rsidR="006159D4" w:rsidRPr="008E0FA4" w:rsidRDefault="00DF7C09" w:rsidP="009E02E0">
      <w:pPr>
        <w:pStyle w:val="ProductList-Bullet"/>
        <w:numPr>
          <w:ilvl w:val="0"/>
          <w:numId w:val="3"/>
        </w:numPr>
        <w:rPr>
          <w:lang w:val="de-DE"/>
        </w:rPr>
      </w:pPr>
      <w:hyperlink w:anchor="_Sec547">
        <w:r w:rsidR="009E02E0" w:rsidRPr="008E0FA4">
          <w:rPr>
            <w:color w:val="00467F"/>
            <w:u w:val="single"/>
            <w:lang w:val="de-DE"/>
          </w:rPr>
          <w:t>Programmatūras produkti</w:t>
        </w:r>
      </w:hyperlink>
      <w:r w:rsidR="009E02E0" w:rsidRPr="008E0FA4">
        <w:rPr>
          <w:lang w:val="de-DE"/>
        </w:rPr>
        <w:t xml:space="preserve"> — ietver visus Programmatūras produktu ierakstus.</w:t>
      </w:r>
    </w:p>
    <w:p w:rsidR="006159D4" w:rsidRPr="008E0FA4" w:rsidRDefault="00DF7C09" w:rsidP="009E02E0">
      <w:pPr>
        <w:pStyle w:val="ProductList-Bullet"/>
        <w:numPr>
          <w:ilvl w:val="0"/>
          <w:numId w:val="3"/>
        </w:numPr>
        <w:rPr>
          <w:lang w:val="de-DE"/>
        </w:rPr>
      </w:pPr>
      <w:hyperlink w:anchor="_Sec548">
        <w:r w:rsidR="009E02E0" w:rsidRPr="008E0FA4">
          <w:rPr>
            <w:color w:val="00467F"/>
            <w:u w:val="single"/>
            <w:lang w:val="de-DE"/>
          </w:rPr>
          <w:t>Tiešsaistes pakalpojumu produkti</w:t>
        </w:r>
      </w:hyperlink>
      <w:r w:rsidR="009E02E0" w:rsidRPr="008E0FA4">
        <w:rPr>
          <w:lang w:val="de-DE"/>
        </w:rPr>
        <w:t xml:space="preserve"> — ietver visus Tiešsaistes pakalpojumu produktu ierakstus.</w:t>
      </w:r>
    </w:p>
    <w:p w:rsidR="006159D4" w:rsidRPr="008E0FA4" w:rsidRDefault="00DF7C09" w:rsidP="009E02E0">
      <w:pPr>
        <w:pStyle w:val="ProductList-Bullet"/>
        <w:numPr>
          <w:ilvl w:val="0"/>
          <w:numId w:val="3"/>
        </w:numPr>
        <w:rPr>
          <w:lang w:val="de-DE"/>
        </w:rPr>
      </w:pPr>
      <w:hyperlink w:anchor="_Sec549">
        <w:r w:rsidR="009E02E0" w:rsidRPr="008E0FA4">
          <w:rPr>
            <w:color w:val="00467F"/>
            <w:u w:val="single"/>
            <w:lang w:val="de-DE"/>
          </w:rPr>
          <w:t>Glosārijs</w:t>
        </w:r>
      </w:hyperlink>
      <w:r w:rsidR="009E02E0" w:rsidRPr="008E0FA4">
        <w:rPr>
          <w:lang w:val="de-DE"/>
        </w:rPr>
        <w:t xml:space="preserve"> — definē terminus “Atribūti”, “Šūnu vērtības”, “Kolonnu virsraksti” un citus terminus ar lielo sākumburtu, kas tiek lietoti Produktu nosacījumos.</w:t>
      </w:r>
    </w:p>
    <w:p w:rsidR="006159D4" w:rsidRDefault="009E02E0" w:rsidP="009E02E0">
      <w:pPr>
        <w:pStyle w:val="ProductList-Bullet"/>
        <w:numPr>
          <w:ilvl w:val="0"/>
          <w:numId w:val="3"/>
        </w:numPr>
      </w:pPr>
      <w:r>
        <w:t>Šādi pielikumi:</w:t>
      </w:r>
    </w:p>
    <w:p w:rsidR="006159D4" w:rsidRDefault="00DF7C09" w:rsidP="009E02E0">
      <w:pPr>
        <w:pStyle w:val="ProductList-Bullet"/>
        <w:numPr>
          <w:ilvl w:val="1"/>
          <w:numId w:val="3"/>
        </w:numPr>
      </w:pPr>
      <w:hyperlink w:anchor="_Sec591">
        <w:r w:rsidR="009E02E0">
          <w:rPr>
            <w:color w:val="00467F"/>
            <w:u w:val="single"/>
          </w:rPr>
          <w:t>Pielikums A — Tabula “CAL/PL ekvivalentas licences”</w:t>
        </w:r>
      </w:hyperlink>
      <w:r w:rsidR="009E02E0">
        <w:t xml:space="preserve"> — norāda pieejamos CAL komplektus un Tiešsaistes pakalpojumu abonēšanas Licences, kas nodrošina piekļuvi Servera produktiem.</w:t>
      </w:r>
    </w:p>
    <w:p w:rsidR="006159D4" w:rsidRDefault="00DF7C09" w:rsidP="009E02E0">
      <w:pPr>
        <w:pStyle w:val="ProductList-Bullet"/>
        <w:numPr>
          <w:ilvl w:val="1"/>
          <w:numId w:val="3"/>
        </w:numPr>
      </w:pPr>
      <w:hyperlink w:anchor="_Sec564">
        <w:r w:rsidR="009E02E0">
          <w:rPr>
            <w:color w:val="00467F"/>
            <w:u w:val="single"/>
          </w:rPr>
          <w:t>Pielikums B — Software Assurance</w:t>
        </w:r>
      </w:hyperlink>
      <w:r w:rsidR="009E02E0">
        <w:t xml:space="preserve"> — aprakstīti noteikumi par SA iegādi un SA klientiem pieejamās papildu priekšrocības.</w:t>
      </w:r>
    </w:p>
    <w:p w:rsidR="006159D4" w:rsidRDefault="00DF7C09" w:rsidP="009E02E0">
      <w:pPr>
        <w:pStyle w:val="ProductList-Bullet"/>
        <w:numPr>
          <w:ilvl w:val="1"/>
          <w:numId w:val="3"/>
        </w:numPr>
      </w:pPr>
      <w:hyperlink w:anchor="_Sec1237">
        <w:r w:rsidR="009E02E0">
          <w:rPr>
            <w:color w:val="00467F"/>
            <w:u w:val="single"/>
          </w:rPr>
          <w:t>Pielikums C — Tiešsaistes pakalpojumu Papildinājumi un citas Pārejas licences</w:t>
        </w:r>
      </w:hyperlink>
      <w:r w:rsidR="009E02E0">
        <w:t xml:space="preserve"> — apraksta kvalificētos produktus un nosacījumus Tiešsaistes pakalpojumu Papildinājumiem un No SA USL</w:t>
      </w:r>
    </w:p>
    <w:p w:rsidR="006159D4" w:rsidRDefault="00DF7C09" w:rsidP="009E02E0">
      <w:pPr>
        <w:pStyle w:val="ProductList-Bullet"/>
        <w:numPr>
          <w:ilvl w:val="1"/>
          <w:numId w:val="3"/>
        </w:numPr>
      </w:pPr>
      <w:hyperlink w:anchor="_Sec562">
        <w:r w:rsidR="009E02E0">
          <w:rPr>
            <w:color w:val="00467F"/>
            <w:u w:val="single"/>
          </w:rPr>
          <w:t>Pielikums D — Profesionālie pakalpojumi</w:t>
        </w:r>
      </w:hyperlink>
      <w:r w:rsidR="009E02E0">
        <w:t xml:space="preserve"> — norāda Microsoft lielapjoma licencēšanā piedāvātos Profesionālos pakalpojumus.</w:t>
      </w:r>
    </w:p>
    <w:p w:rsidR="006159D4" w:rsidRDefault="00DF7C09" w:rsidP="009E02E0">
      <w:pPr>
        <w:pStyle w:val="ProductList-Bullet"/>
        <w:numPr>
          <w:ilvl w:val="1"/>
          <w:numId w:val="3"/>
        </w:numPr>
      </w:pPr>
      <w:hyperlink w:anchor="_Sec563">
        <w:r w:rsidR="009E02E0">
          <w:rPr>
            <w:color w:val="00467F"/>
            <w:u w:val="single"/>
          </w:rPr>
          <w:t>Pielikums E — Programmas līguma papildu nosacījumi</w:t>
        </w:r>
      </w:hyperlink>
      <w:r w:rsidR="009E02E0">
        <w:t xml:space="preserve"> — sniedz papildu nosacījumus Microsoft lielapjoma licencēšanas programmas līgumiem.</w:t>
      </w:r>
    </w:p>
    <w:p w:rsidR="006159D4" w:rsidRDefault="00DF7C09" w:rsidP="009E02E0">
      <w:pPr>
        <w:pStyle w:val="ProductList-Bullet"/>
        <w:numPr>
          <w:ilvl w:val="1"/>
          <w:numId w:val="3"/>
        </w:numPr>
      </w:pPr>
      <w:hyperlink w:anchor="_Sec572">
        <w:r w:rsidR="009E02E0">
          <w:rPr>
            <w:color w:val="00467F"/>
            <w:u w:val="single"/>
          </w:rPr>
          <w:t>Pielikums F — Produktu reklāmas piedāvājumi</w:t>
        </w:r>
      </w:hyperlink>
      <w:r w:rsidR="009E02E0">
        <w:t xml:space="preserve"> — norādīti Produktu reklāmas piedāvājumi, kas citādi nav norādīti Cenu sarakstā.</w:t>
      </w:r>
    </w:p>
    <w:p w:rsidR="006159D4" w:rsidRDefault="00DF7C09" w:rsidP="009E02E0">
      <w:pPr>
        <w:pStyle w:val="ProductList-Bullet"/>
        <w:numPr>
          <w:ilvl w:val="1"/>
          <w:numId w:val="3"/>
        </w:numPr>
      </w:pPr>
      <w:hyperlink w:anchor="_Sec899">
        <w:r w:rsidR="009E02E0">
          <w:rPr>
            <w:color w:val="00467F"/>
            <w:u w:val="single"/>
          </w:rPr>
          <w:t>Pielikums G — Krātuves masīva un Azure Data Box nosacījumi</w:t>
        </w:r>
      </w:hyperlink>
      <w:r w:rsidR="009E02E0">
        <w:t xml:space="preserve">, kas nodrošina papildu nosacījumus Krātuves masīva un Azure Data Box ierīcēm. </w:t>
      </w:r>
    </w:p>
    <w:p w:rsidR="006159D4" w:rsidRDefault="00DF7C09" w:rsidP="009E02E0">
      <w:pPr>
        <w:pStyle w:val="ProductList-Bullet"/>
        <w:numPr>
          <w:ilvl w:val="1"/>
          <w:numId w:val="3"/>
        </w:numPr>
      </w:pPr>
      <w:hyperlink w:anchor="_Sec1230">
        <w:r w:rsidR="009E02E0">
          <w:rPr>
            <w:color w:val="00467F"/>
            <w:u w:val="single"/>
          </w:rPr>
          <w:t>Pielikums H — Studentiem paredzētās lietošanas priekšrocības un Izglītības iestāžu programmas</w:t>
        </w:r>
      </w:hyperlink>
      <w:r w:rsidR="009E02E0">
        <w:t xml:space="preserve"> — uzskaitīti Kvalificētie produkti un saistītās </w:t>
      </w:r>
      <w:r w:rsidR="009E02E0">
        <w:fldChar w:fldCharType="begin"/>
      </w:r>
      <w:r w:rsidR="009E02E0">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9E02E0">
        <w:fldChar w:fldCharType="separate"/>
      </w:r>
      <w:r w:rsidR="009E02E0">
        <w:rPr>
          <w:color w:val="0563C1"/>
        </w:rPr>
        <w:t>Studentiem paredzētās lietošanas priekšrocības</w:t>
      </w:r>
      <w:r w:rsidR="009E02E0">
        <w:fldChar w:fldCharType="end"/>
      </w:r>
      <w:r w:rsidR="009E02E0">
        <w:t>.</w:t>
      </w:r>
    </w:p>
    <w:p w:rsidR="006159D4" w:rsidRDefault="00DF7C09" w:rsidP="009E02E0">
      <w:pPr>
        <w:pStyle w:val="ProductList-Bullet"/>
        <w:numPr>
          <w:ilvl w:val="0"/>
          <w:numId w:val="3"/>
        </w:numPr>
      </w:pPr>
      <w:hyperlink w:anchor="_Sec844">
        <w:r w:rsidR="009E02E0">
          <w:rPr>
            <w:color w:val="00467F"/>
            <w:u w:val="single"/>
          </w:rPr>
          <w:t>Indekss</w:t>
        </w:r>
      </w:hyperlink>
      <w:r w:rsidR="009E02E0">
        <w:t xml:space="preserve"> — norādīti visi Produkti, uz kuriem ir atsauces Produktu nosacījumos, kā arī vietas, kurās tie ir atrodami.</w:t>
      </w:r>
    </w:p>
    <w:p w:rsidR="006159D4" w:rsidRDefault="009E02E0">
      <w:pPr>
        <w:pStyle w:val="ProductList-Offering1Heading"/>
        <w:outlineLvl w:val="1"/>
      </w:pPr>
      <w:bookmarkStart w:id="8" w:name="_Sec534"/>
      <w:r>
        <w:t>Pārvietošanās Produkta ierakstā</w:t>
      </w:r>
      <w:bookmarkEnd w:id="8"/>
      <w:r>
        <w:fldChar w:fldCharType="begin"/>
      </w:r>
      <w:r>
        <w:instrText xml:space="preserve"> TC "</w:instrText>
      </w:r>
      <w:bookmarkStart w:id="9" w:name="_Toc523408287"/>
      <w:r>
        <w:instrText>Pārvietošanās Produkta ierakstā</w:instrText>
      </w:r>
      <w:bookmarkEnd w:id="9"/>
      <w:r>
        <w:instrText>" \l 2</w:instrText>
      </w:r>
      <w:r>
        <w:fldChar w:fldCharType="end"/>
      </w:r>
    </w:p>
    <w:p w:rsidR="006159D4" w:rsidRDefault="009E02E0">
      <w:pPr>
        <w:pStyle w:val="ProductList-Body"/>
      </w:pPr>
      <w:r>
        <w:t>Katrs Programmatūras produkta ieraksts ietver četras sadaļas. Programmas pieejamība, Produktu nosacījumi, Lietošanas noteikumi un Software Assurance.</w:t>
      </w:r>
    </w:p>
    <w:p w:rsidR="006159D4" w:rsidRDefault="009E02E0">
      <w:pPr>
        <w:pStyle w:val="ProductList-Body"/>
      </w:pPr>
      <w:r>
        <w:t xml:space="preserve">Katrs Tiešsaistes pakalpojumu produkta ieraksts ietver divas sadaļas. Programmas pieejamība un Produktu nosacījumi. </w:t>
      </w:r>
    </w:p>
    <w:p w:rsidR="006159D4" w:rsidRDefault="006159D4">
      <w:pPr>
        <w:pStyle w:val="ProductList-Body"/>
      </w:pPr>
    </w:p>
    <w:p w:rsidR="006159D4" w:rsidRDefault="009E02E0">
      <w:pPr>
        <w:pStyle w:val="ProductList-Body"/>
      </w:pPr>
      <w:r>
        <w:rPr>
          <w:b/>
          <w:color w:val="00188F"/>
        </w:rPr>
        <w:t xml:space="preserve">1. Programmu pieejamība </w:t>
      </w:r>
      <w:r>
        <w:t>katram Produktam norāda piedāvājuma tipu, punktu skaitu (ja piemērojams) un pieejamību lielapjoma licencēšanas programmās.</w:t>
      </w:r>
    </w:p>
    <w:p w:rsidR="006159D4" w:rsidRDefault="009E02E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6159D4" w:rsidRDefault="006159D4">
      <w:pPr>
        <w:pStyle w:val="ProductList-Body"/>
      </w:pPr>
    </w:p>
    <w:p w:rsidR="006159D4" w:rsidRDefault="009E02E0" w:rsidP="008E0FA4">
      <w:pPr>
        <w:pStyle w:val="ProductList-Body"/>
        <w:keepNext/>
      </w:pPr>
      <w:r>
        <w:rPr>
          <w:b/>
          <w:color w:val="00188F"/>
        </w:rPr>
        <w:lastRenderedPageBreak/>
        <w:t xml:space="preserve">2. Produktu nosacījumi </w:t>
      </w:r>
      <w:r>
        <w:t>nodrošina papildu informāciju saistībā ar Produkta iegādi, piemēram, iegādes priekšnosacījumus, iepriekšējās versijas un piemērojamo Produktu pūlu.</w:t>
      </w:r>
    </w:p>
    <w:p w:rsidR="006159D4" w:rsidRDefault="009E02E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6159D4" w:rsidRDefault="006159D4">
      <w:pPr>
        <w:pStyle w:val="ProductList-Body"/>
      </w:pPr>
    </w:p>
    <w:p w:rsidR="006159D4" w:rsidRDefault="009E02E0">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rsidR="006159D4" w:rsidRDefault="009E02E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6159D4" w:rsidRDefault="006159D4">
      <w:pPr>
        <w:pStyle w:val="ProductList-Body"/>
      </w:pPr>
    </w:p>
    <w:p w:rsidR="006159D4" w:rsidRPr="008E0FA4" w:rsidRDefault="009E02E0">
      <w:pPr>
        <w:pStyle w:val="ProductList-Body"/>
        <w:rPr>
          <w:lang w:val="pt-BR"/>
        </w:rPr>
      </w:pPr>
      <w:r w:rsidRPr="008E0FA4">
        <w:rPr>
          <w:b/>
          <w:color w:val="00188F"/>
          <w:lang w:val="pt-BR"/>
        </w:rPr>
        <w:t xml:space="preserve">4. Software Assurance </w:t>
      </w:r>
      <w:r w:rsidRPr="008E0FA4">
        <w:rPr>
          <w:lang w:val="pt-BR"/>
        </w:rPr>
        <w:t>norāda noteikumus un nosacījumus saistībā ar SA segumu.</w:t>
      </w:r>
    </w:p>
    <w:p w:rsidR="006159D4" w:rsidRDefault="009E02E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6159D4" w:rsidRDefault="009E02E0">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23408288"/>
      <w:r>
        <w:instrText>Skaidrojumi un šī dokumenta izmaiņu kopsavilkums</w:instrText>
      </w:r>
      <w:bookmarkEnd w:id="11"/>
      <w:r>
        <w:instrText>" \l 2</w:instrText>
      </w:r>
      <w:r>
        <w:fldChar w:fldCharType="end"/>
      </w:r>
    </w:p>
    <w:p w:rsidR="006159D4" w:rsidRDefault="009E02E0">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1"/>
        <w:tblW w:w="10800" w:type="dxa"/>
        <w:tblInd w:w="-5" w:type="dxa"/>
        <w:tblLook w:val="04A0" w:firstRow="1" w:lastRow="0" w:firstColumn="1" w:lastColumn="0" w:noHBand="0" w:noVBand="1"/>
      </w:tblPr>
      <w:tblGrid>
        <w:gridCol w:w="5337"/>
        <w:gridCol w:w="5463"/>
      </w:tblGrid>
      <w:tr w:rsidR="00051168" w:rsidTr="00051168">
        <w:trPr>
          <w:cnfStyle w:val="100000000000" w:firstRow="1" w:lastRow="0" w:firstColumn="0" w:lastColumn="0" w:oddVBand="0" w:evenVBand="0" w:oddHBand="0" w:evenHBand="0" w:firstRowFirstColumn="0" w:firstRowLastColumn="0" w:lastRowFirstColumn="0" w:lastRowLastColumn="0"/>
        </w:trPr>
        <w:tc>
          <w:tcPr>
            <w:tcW w:w="5337" w:type="dxa"/>
            <w:tcBorders>
              <w:top w:val="single" w:sz="4" w:space="0" w:color="000000"/>
              <w:left w:val="single" w:sz="4" w:space="0" w:color="000000"/>
              <w:bottom w:val="single" w:sz="4" w:space="0" w:color="000000"/>
              <w:right w:val="single" w:sz="4" w:space="0" w:color="000000"/>
            </w:tcBorders>
            <w:shd w:val="clear" w:color="auto" w:fill="0072C6"/>
          </w:tcPr>
          <w:p w:rsidR="00051168" w:rsidRDefault="00051168" w:rsidP="0001071F">
            <w:pPr>
              <w:pStyle w:val="ProductList-TableBody"/>
            </w:pPr>
            <w:r>
              <w:rPr>
                <w:color w:val="FFFFFF"/>
              </w:rPr>
              <w:t>Papildinājumi</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051168" w:rsidRDefault="00051168" w:rsidP="0001071F">
            <w:pPr>
              <w:pStyle w:val="ProductList-TableBody"/>
            </w:pPr>
            <w:r>
              <w:rPr>
                <w:color w:val="FFFFFF"/>
              </w:rPr>
              <w:t>Svītrojumi</w:t>
            </w:r>
          </w:p>
        </w:tc>
      </w:tr>
      <w:tr w:rsidR="00051168" w:rsidTr="00051168">
        <w:tc>
          <w:tcPr>
            <w:tcW w:w="5337"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Office 365 datu zuduma novēršana (lietotāja SL)</w:t>
            </w:r>
          </w:p>
        </w:tc>
        <w:tc>
          <w:tcPr>
            <w:tcW w:w="5463"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 xml:space="preserve"> </w:t>
            </w:r>
          </w:p>
        </w:tc>
      </w:tr>
    </w:tbl>
    <w:p w:rsidR="00051168" w:rsidRPr="00B40BA3" w:rsidRDefault="00051168" w:rsidP="00051168">
      <w:pPr>
        <w:pStyle w:val="ProductList-Body"/>
      </w:pPr>
    </w:p>
    <w:p w:rsidR="00051168" w:rsidRPr="00B40BA3" w:rsidRDefault="00051168" w:rsidP="00051168">
      <w:pPr>
        <w:pStyle w:val="ProductList-ClauseHeading"/>
        <w:outlineLvl w:val="2"/>
      </w:pPr>
      <w:r>
        <w:t>Tiešsaistes pakalpojumi</w:t>
      </w:r>
    </w:p>
    <w:p w:rsidR="00051168" w:rsidRPr="00051168" w:rsidRDefault="00DF7C09" w:rsidP="00051168">
      <w:pPr>
        <w:spacing w:after="0" w:line="240" w:lineRule="auto"/>
        <w:rPr>
          <w:sz w:val="18"/>
          <w:szCs w:val="18"/>
        </w:rPr>
      </w:pPr>
      <w:hyperlink w:anchor="Microsoft365" w:history="1">
        <w:r w:rsidR="00051168" w:rsidRPr="00051168">
          <w:rPr>
            <w:rStyle w:val="Hyperlink"/>
            <w:sz w:val="18"/>
            <w:szCs w:val="18"/>
          </w:rPr>
          <w:t>Microsoft 365</w:t>
        </w:r>
      </w:hyperlink>
      <w:r w:rsidR="00051168" w:rsidRPr="00051168">
        <w:rPr>
          <w:sz w:val="18"/>
          <w:szCs w:val="18"/>
        </w:rPr>
        <w:t>: sadaļa 2.5.1.3 atjaunināta, lai izskaidrotu ierīču licencēšanas prasības plānam Microsoft 365 Education A1.</w:t>
      </w:r>
    </w:p>
    <w:p w:rsidR="00051168" w:rsidRPr="00051168" w:rsidRDefault="00DF7C09" w:rsidP="00051168">
      <w:pPr>
        <w:pStyle w:val="ProductList-Body"/>
        <w:rPr>
          <w:szCs w:val="18"/>
        </w:rPr>
      </w:pPr>
      <w:hyperlink w:anchor="Office 365lietojumprogrammas" w:history="1">
        <w:r w:rsidR="00051168" w:rsidRPr="00051168">
          <w:rPr>
            <w:rStyle w:val="Hyperlink"/>
            <w:szCs w:val="18"/>
          </w:rPr>
          <w:t>Office 365 lietojumprogrammas</w:t>
        </w:r>
      </w:hyperlink>
      <w:r w:rsidR="00051168" w:rsidRPr="00051168">
        <w:rPr>
          <w:szCs w:val="18"/>
        </w:rPr>
        <w:t>. Atjaunināta 2.5. sadaļa Visio izvietošanas tiesības, lai paskaidrotu nolūku, ka klienti drīkst izmantot Visio 2016 vai agrāku versiju.</w:t>
      </w:r>
    </w:p>
    <w:p w:rsidR="00051168" w:rsidRPr="00B40BA3" w:rsidRDefault="00DF7C09" w:rsidP="00051168">
      <w:pPr>
        <w:pStyle w:val="ProductList-Body"/>
      </w:pPr>
      <w:hyperlink w:anchor="ProjectOnline" w:history="1">
        <w:r w:rsidR="00051168">
          <w:rPr>
            <w:rStyle w:val="Hyperlink"/>
          </w:rPr>
          <w:t>Project Online</w:t>
        </w:r>
      </w:hyperlink>
      <w:r w:rsidR="00051168">
        <w:t>. Atjaunināta 2.2. sadaļa Project izvietošanas tiesības, lai paskaidrotu nolūku, ka klienti drīkst izmantot Project 2016 vai agrāku versiju.</w:t>
      </w:r>
    </w:p>
    <w:p w:rsidR="00051168" w:rsidRPr="00B40BA3" w:rsidRDefault="00DF7C09" w:rsidP="00051168">
      <w:pPr>
        <w:pStyle w:val="ProductList-Body"/>
      </w:pPr>
      <w:hyperlink w:anchor="MicrosoftKaizalaPro" w:history="1">
        <w:r w:rsidR="00051168">
          <w:rPr>
            <w:rStyle w:val="Hyperlink"/>
          </w:rPr>
          <w:t>Microsoft Kaizala Pro</w:t>
        </w:r>
      </w:hyperlink>
      <w:r w:rsidR="00051168">
        <w:t>: paplašināta ģeogrāfiskā pieejamība papildu Brazīlijai, Indijai, Kenijai un Filipīnām, lai iekļautu Argentīnu, Bangladešu, Kambodžu, Čīli, Kolumbiju, Ēģipti, Etiopiju, Indonēziju, Izraēlu, Jordāniju, Lībiju, Malaiziju, Meksiku, Maroku, Nigēriju, Ruandu, Saūda Arābiju, Singapūru, Dienvidāfriku, Tanzāniju, Taizemi, Turciju, Ugandu un Vjetnamu.</w:t>
      </w:r>
    </w:p>
    <w:p w:rsidR="00051168" w:rsidRPr="00B40BA3" w:rsidRDefault="00051168" w:rsidP="00051168">
      <w:pPr>
        <w:pStyle w:val="ProductList-Body"/>
      </w:pPr>
    </w:p>
    <w:p w:rsidR="00051168" w:rsidRPr="00051168" w:rsidRDefault="00051168" w:rsidP="00051168">
      <w:pPr>
        <w:pStyle w:val="ProductList-ClauseHeading"/>
        <w:outlineLvl w:val="2"/>
        <w:rPr>
          <w:lang w:val="es-ES_tradnl"/>
        </w:rPr>
      </w:pPr>
      <w:r w:rsidRPr="00051168">
        <w:rPr>
          <w:lang w:val="es-ES_tradnl"/>
        </w:rPr>
        <w:t xml:space="preserve">Pielikums C — Papildinājumi un citas Pārejas licences </w:t>
      </w:r>
    </w:p>
    <w:p w:rsidR="006159D4" w:rsidRPr="00051168" w:rsidRDefault="00DF7C09">
      <w:pPr>
        <w:pStyle w:val="ProductList-Body"/>
        <w:rPr>
          <w:lang w:val="es-ES_tradnl"/>
        </w:rPr>
      </w:pPr>
      <w:hyperlink w:anchor="_top" w:history="1">
        <w:r w:rsidR="00051168" w:rsidRPr="00051168">
          <w:rPr>
            <w:rStyle w:val="Hyperlink"/>
            <w:lang w:val="es-ES_tradnl"/>
          </w:rPr>
          <w:t>Papildinājumi</w:t>
        </w:r>
      </w:hyperlink>
      <w:r w:rsidR="00051168" w:rsidRPr="00051168">
        <w:rPr>
          <w:lang w:val="es-ES_tradnl"/>
        </w:rPr>
        <w:t>: pievienotas tabulas, iekļaujot kvalificētās licences pakalpojumiem Office 365 uzlabotā pretdraudu aizsardzība, Office 365 datu zuduma novēršana (tagad pieejama kā papildinājuma licence), Office 365 Cloud App Security un Office 365 informācija par apdraudējumu.</w:t>
      </w:r>
    </w:p>
    <w:p w:rsidR="006159D4" w:rsidRPr="00051168" w:rsidRDefault="006159D4">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sectPr w:rsidR="006159D4">
          <w:headerReference w:type="default" r:id="rId24"/>
          <w:footerReference w:type="default" r:id="rId25"/>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523408289"/>
      <w:r>
        <w:instrText>Licences nosacījumi</w:instrText>
      </w:r>
      <w:bookmarkEnd w:id="13"/>
      <w:r>
        <w:instrText>" \l 1</w:instrText>
      </w:r>
      <w:r>
        <w:fldChar w:fldCharType="end"/>
      </w:r>
    </w:p>
    <w:p w:rsidR="006159D4" w:rsidRDefault="009E02E0">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6159D4" w:rsidRDefault="006159D4">
      <w:pPr>
        <w:pStyle w:val="ProductList-Body"/>
      </w:pPr>
    </w:p>
    <w:p w:rsidR="006159D4" w:rsidRDefault="009E02E0">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6159D4" w:rsidRDefault="009E02E0">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23408290"/>
      <w:r>
        <w:instrText>Universālie licences nosacījumi</w:instrText>
      </w:r>
      <w:bookmarkEnd w:id="15"/>
      <w:r>
        <w:instrText>" \l 2</w:instrText>
      </w:r>
      <w:r>
        <w:fldChar w:fldCharType="end"/>
      </w:r>
    </w:p>
    <w:p w:rsidR="006159D4" w:rsidRDefault="009E02E0">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6159D4" w:rsidRDefault="006159D4">
      <w:pPr>
        <w:pStyle w:val="ProductList-Body"/>
      </w:pPr>
    </w:p>
    <w:p w:rsidR="006159D4" w:rsidRDefault="009E02E0">
      <w:pPr>
        <w:pStyle w:val="ProductList-ClauseHeading"/>
        <w:outlineLvl w:val="2"/>
      </w:pPr>
      <w:r>
        <w:t>1. Definīcijas</w:t>
      </w:r>
    </w:p>
    <w:p w:rsidR="006159D4" w:rsidRDefault="009E02E0">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6159D4" w:rsidRDefault="006159D4">
      <w:pPr>
        <w:pStyle w:val="ProductList-Body"/>
      </w:pPr>
    </w:p>
    <w:p w:rsidR="006159D4" w:rsidRDefault="009E02E0">
      <w:pPr>
        <w:pStyle w:val="ProductList-ClauseHeading"/>
        <w:outlineLvl w:val="2"/>
      </w:pPr>
      <w:r>
        <w:t>2. Klienta lietošanas tiesības</w:t>
      </w:r>
    </w:p>
    <w:p w:rsidR="006159D4" w:rsidRDefault="009E02E0">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6159D4" w:rsidRDefault="006159D4">
      <w:pPr>
        <w:pStyle w:val="ProductList-Body"/>
      </w:pPr>
    </w:p>
    <w:p w:rsidR="006159D4" w:rsidRPr="008E0FA4" w:rsidRDefault="009E02E0">
      <w:pPr>
        <w:pStyle w:val="ProductList-ClauseHeading"/>
        <w:outlineLvl w:val="2"/>
        <w:rPr>
          <w:lang w:val="es-ES_tradnl"/>
        </w:rPr>
      </w:pPr>
      <w:r w:rsidRPr="008E0FA4">
        <w:rPr>
          <w:lang w:val="es-ES_tradnl"/>
        </w:rPr>
        <w:t>3. Tiesības lietot citas versijas un vecākus izdevumus</w:t>
      </w:r>
    </w:p>
    <w:p w:rsidR="006159D4" w:rsidRPr="008E0FA4" w:rsidRDefault="009E02E0">
      <w:pPr>
        <w:pStyle w:val="ProductList-Body"/>
        <w:rPr>
          <w:lang w:val="es-ES_tradnl"/>
        </w:rPr>
      </w:pPr>
      <w:r w:rsidRPr="008E0FA4">
        <w:rPr>
          <w:lang w:val="es-ES_tradnl"/>
        </w:rPr>
        <w:t xml:space="preserve">Licencētās versijas vietā jebkurai atļautajai kopijai vai </w:t>
      </w:r>
      <w:r>
        <w:fldChar w:fldCharType="begin"/>
      </w:r>
      <w:r w:rsidRPr="008E0FA4">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E0FA4">
        <w:rPr>
          <w:color w:val="0563C1"/>
          <w:lang w:val="es-ES_tradnl"/>
        </w:rPr>
        <w:t>Instancei</w:t>
      </w:r>
      <w:r>
        <w:fldChar w:fldCharType="end"/>
      </w:r>
      <w:r w:rsidRPr="008E0FA4">
        <w:rPr>
          <w:lang w:val="es-ES_tradnl"/>
        </w:rP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rsidRPr="008E0FA4">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E0FA4">
        <w:rPr>
          <w:color w:val="0563C1"/>
          <w:lang w:val="es-ES_tradnl"/>
        </w:rPr>
        <w:t>Instanci</w:t>
      </w:r>
      <w:r>
        <w:fldChar w:fldCharType="end"/>
      </w:r>
      <w:r w:rsidRPr="008E0FA4">
        <w:rPr>
          <w:lang w:val="es-ES_tradnl"/>
        </w:rPr>
        <w:t xml:space="preserve"> vai piekļūt tām. Licencēto versiju lietošanas noteikumi paliek spēkā. Iepriekšējo versiju un vecāku izdevumu licences nav pietiekamas Produkta licencēšanas prasībām.</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4. Trešās personas programmatūra</w:t>
      </w:r>
    </w:p>
    <w:p w:rsidR="006159D4" w:rsidRPr="008E0FA4" w:rsidRDefault="009E02E0">
      <w:pPr>
        <w:pStyle w:val="ProductList-Body"/>
        <w:rPr>
          <w:lang w:val="es-ES_tradnl"/>
        </w:rPr>
      </w:pPr>
      <w:r w:rsidRPr="008E0FA4">
        <w:rPr>
          <w:lang w:val="es-ES_tradnl"/>
        </w:rP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5. Pirmsizlaides kods, atjauninājumi vai papildinājumi, papildu funkcionalitāte</w:t>
      </w:r>
    </w:p>
    <w:p w:rsidR="006159D4" w:rsidRPr="008E0FA4" w:rsidRDefault="009E02E0">
      <w:pPr>
        <w:pStyle w:val="ProductList-Body"/>
        <w:rPr>
          <w:lang w:val="es-ES_tradnl"/>
        </w:rPr>
      </w:pPr>
      <w:r w:rsidRPr="008E0FA4">
        <w:rPr>
          <w:lang w:val="es-ES_tradnl"/>
        </w:rP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6. Ierobežojumi</w:t>
      </w:r>
    </w:p>
    <w:p w:rsidR="006159D4" w:rsidRPr="008E0FA4" w:rsidRDefault="009E02E0">
      <w:pPr>
        <w:pStyle w:val="ProductList-Body"/>
        <w:rPr>
          <w:lang w:val="es-ES_tradnl"/>
        </w:rPr>
      </w:pPr>
      <w:r w:rsidRPr="008E0FA4">
        <w:rPr>
          <w:lang w:val="es-ES_tradnl"/>
        </w:rP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rsidRPr="008E0FA4">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es-ES_tradnl"/>
        </w:rPr>
        <w:t>OSE</w:t>
      </w:r>
      <w:r>
        <w:fldChar w:fldCharType="end"/>
      </w:r>
      <w:r w:rsidRPr="008E0FA4">
        <w:rPr>
          <w:lang w:val="es-ES_tradnl"/>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7. Software Assurance</w:t>
      </w:r>
    </w:p>
    <w:p w:rsidR="006159D4" w:rsidRPr="008E0FA4" w:rsidRDefault="009E02E0">
      <w:pPr>
        <w:pStyle w:val="ProductList-Body"/>
        <w:rPr>
          <w:lang w:val="es-ES_tradnl"/>
        </w:rPr>
      </w:pPr>
      <w:r w:rsidRPr="008E0FA4">
        <w:rPr>
          <w:lang w:val="es-ES_tradnl"/>
        </w:rPr>
        <w:t xml:space="preserve">SA segums Klientam var sniegt papildu lietošanas tiesības. Šādas papildu tiesības beidzas līdz ar attiecīgās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Licences</w:t>
      </w:r>
      <w:r>
        <w:fldChar w:fldCharType="end"/>
      </w:r>
      <w:r w:rsidRPr="008E0FA4">
        <w:rPr>
          <w:lang w:val="es-ES_tradnl"/>
        </w:rPr>
        <w:t xml:space="preserve"> SA seguma darbības beigām, ja vien priekšrocību aprakstā nav norādīts citādi.</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8. Programmatūras pārvaldības ārpakalpojumu izmantošana</w:t>
      </w:r>
    </w:p>
    <w:p w:rsidR="006159D4" w:rsidRPr="008E0FA4" w:rsidRDefault="009E02E0">
      <w:pPr>
        <w:pStyle w:val="ProductList-Body"/>
        <w:rPr>
          <w:lang w:val="es-ES_tradnl"/>
        </w:rPr>
      </w:pPr>
      <w:r w:rsidRPr="008E0FA4">
        <w:rPr>
          <w:lang w:val="es-ES_tradnl"/>
        </w:rPr>
        <w:t xml:space="preserve">Klientam ir tiesības instalēt un lietot programmatūras licencētās kopijas </w:t>
      </w:r>
      <w:r>
        <w:fldChar w:fldCharType="begin"/>
      </w:r>
      <w:r w:rsidRPr="008E0FA4">
        <w:rPr>
          <w:lang w:val="es-ES_tradnl"/>
        </w:rPr>
        <w:instrText xml:space="preserve"> AutoTextList   \s NoStyle \t "Serveris ir fiziska aparatūras sistēma, kas spēj darbināt serveru programmatūru." </w:instrText>
      </w:r>
      <w:r>
        <w:fldChar w:fldCharType="separate"/>
      </w:r>
      <w:r w:rsidRPr="008E0FA4">
        <w:rPr>
          <w:color w:val="0563C1"/>
          <w:lang w:val="es-ES_tradnl"/>
        </w:rPr>
        <w:t>Serveros</w:t>
      </w:r>
      <w:r>
        <w:fldChar w:fldCharType="end"/>
      </w:r>
      <w:r w:rsidRPr="008E0FA4">
        <w:rPr>
          <w:lang w:val="es-ES_tradnl"/>
        </w:rP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9. Licences piešķiršana un piešķires maiņa</w:t>
      </w:r>
    </w:p>
    <w:p w:rsidR="006159D4" w:rsidRPr="008E0FA4" w:rsidRDefault="009E02E0">
      <w:pPr>
        <w:pStyle w:val="ProductList-Body"/>
        <w:rPr>
          <w:lang w:val="es-ES_tradnl"/>
        </w:rPr>
      </w:pPr>
      <w:r w:rsidRPr="008E0FA4">
        <w:rPr>
          <w:lang w:val="es-ES_tradnl"/>
        </w:rPr>
        <w:t xml:space="preserve">Pirms Klients lieto programmatūru saskaņā ar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Licenci</w:t>
      </w:r>
      <w:r>
        <w:fldChar w:fldCharType="end"/>
      </w:r>
      <w:r w:rsidRPr="008E0FA4">
        <w:rPr>
          <w:lang w:val="es-ES_tradnl"/>
        </w:rPr>
        <w:t xml:space="preserve">, Klientam šī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Licence</w:t>
      </w:r>
      <w:r>
        <w:fldChar w:fldCharType="end"/>
      </w:r>
      <w:r w:rsidRPr="008E0FA4">
        <w:rPr>
          <w:lang w:val="es-ES_tradnl"/>
        </w:rPr>
        <w:t xml:space="preserve"> attiecīgi ir jāpiešķir ierīcei vai lietotājam. Klients drīkst atkārtoti piešķirt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Licenci</w:t>
      </w:r>
      <w:r>
        <w:fldChar w:fldCharType="end"/>
      </w:r>
      <w:r w:rsidRPr="008E0FA4">
        <w:rPr>
          <w:lang w:val="es-ES_tradnl"/>
        </w:rPr>
        <w:t xml:space="preserve"> citai ierīcei vai lietotājam, bet to drīkst darīt ne ātrāk kā 90 dienas pēc tās pašas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Licences</w:t>
      </w:r>
      <w:r>
        <w:fldChar w:fldCharType="end"/>
      </w:r>
      <w:r w:rsidRPr="008E0FA4">
        <w:rPr>
          <w:lang w:val="es-ES_tradnl"/>
        </w:rP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rsidRPr="008E0FA4">
        <w:rPr>
          <w:lang w:val="es-ES_tradnl"/>
        </w:rPr>
        <w:instrText xml:space="preserve"> AutoTextList   \s NoStyle \t "CAL ir klienta piekļuves licence (Client Access License), ko var piešķirt attiecīgi lietotājam vai ierīcei. (Pilnu definīciju skatiet Glosārijā)" </w:instrText>
      </w:r>
      <w:r>
        <w:fldChar w:fldCharType="separate"/>
      </w:r>
      <w:r w:rsidRPr="008E0FA4">
        <w:rPr>
          <w:color w:val="0563C1"/>
          <w:lang w:val="es-ES_tradnl"/>
        </w:rPr>
        <w:t>CAL</w:t>
      </w:r>
      <w:r>
        <w:fldChar w:fldCharType="end"/>
      </w:r>
      <w:r w:rsidRPr="008E0FA4">
        <w:rPr>
          <w:lang w:val="es-ES_tradnl"/>
        </w:rPr>
        <w:t xml:space="preserve">, Klienta </w:t>
      </w:r>
      <w:r>
        <w:fldChar w:fldCharType="begin"/>
      </w:r>
      <w:r w:rsidRPr="008E0FA4">
        <w:rPr>
          <w:lang w:val="es-ES_tradnl"/>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8E0FA4">
        <w:rPr>
          <w:color w:val="0563C1"/>
          <w:lang w:val="es-ES_tradnl"/>
        </w:rPr>
        <w:t>pārvaldības licenču</w:t>
      </w:r>
      <w:r>
        <w:fldChar w:fldCharType="end"/>
      </w:r>
      <w:r w:rsidRPr="008E0FA4">
        <w:rPr>
          <w:lang w:val="es-ES_tradnl"/>
        </w:rPr>
        <w:t xml:space="preserve"> un lietotāja vai ierīces </w:t>
      </w:r>
      <w:r>
        <w:fldChar w:fldCharType="begin"/>
      </w:r>
      <w:r w:rsidRPr="008E0FA4">
        <w:rPr>
          <w:lang w:val="es-ES_tradnl"/>
        </w:rPr>
        <w:instrText xml:space="preserve"> AutoTextList   \s NoStyle \t "SL ir abonēšanas Licence, kas nodrošina piekļuvi programmatūrai vai viesotam pakalpojumam noteiktā laika periodā." </w:instrText>
      </w:r>
      <w:r>
        <w:fldChar w:fldCharType="separate"/>
      </w:r>
      <w:r w:rsidRPr="008E0FA4">
        <w:rPr>
          <w:color w:val="0563C1"/>
          <w:lang w:val="es-ES_tradnl"/>
        </w:rPr>
        <w:t>SL</w:t>
      </w:r>
      <w:r>
        <w:fldChar w:fldCharType="end"/>
      </w:r>
      <w:r w:rsidRPr="008E0FA4">
        <w:rPr>
          <w:lang w:val="es-ES_tradnl"/>
        </w:rP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Licenci</w:t>
      </w:r>
      <w:r>
        <w:fldChar w:fldCharType="end"/>
      </w:r>
      <w:r w:rsidRPr="008E0FA4">
        <w:rPr>
          <w:lang w:val="es-ES_tradnl"/>
        </w:rPr>
        <w:t xml:space="preserve">. Uz Windows darbstacijas operētājsistēmas ierīču licenču atkārtotu piešķiri attiecas papildu nosacījumi, kā aprakstīts </w:t>
      </w:r>
      <w:hyperlink w:anchor="_Sec652">
        <w:r w:rsidRPr="008E0FA4">
          <w:rPr>
            <w:color w:val="00467F"/>
            <w:u w:val="single"/>
            <w:lang w:val="es-ES_tradnl"/>
          </w:rPr>
          <w:t>Windows produkta ierakstā</w:t>
        </w:r>
      </w:hyperlink>
      <w:r w:rsidRPr="008E0FA4">
        <w:rPr>
          <w:lang w:val="es-ES_tradnl"/>
        </w:rPr>
        <w:t>.</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10. Tehniskie drošības pasākumi</w:t>
      </w:r>
    </w:p>
    <w:p w:rsidR="006159D4" w:rsidRPr="008E0FA4" w:rsidRDefault="009E02E0">
      <w:pPr>
        <w:pStyle w:val="ProductList-Body"/>
        <w:rPr>
          <w:lang w:val="es-ES_tradnl"/>
        </w:rPr>
      </w:pPr>
      <w:r w:rsidRPr="008E0FA4">
        <w:rPr>
          <w:lang w:val="es-ES_tradnl"/>
        </w:rP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6159D4" w:rsidRPr="008E0FA4" w:rsidRDefault="006159D4">
      <w:pPr>
        <w:pStyle w:val="ProductList-Body"/>
        <w:rPr>
          <w:lang w:val="es-ES_tradnl"/>
        </w:rPr>
      </w:pPr>
    </w:p>
    <w:p w:rsidR="006159D4" w:rsidRPr="008E0FA4" w:rsidRDefault="009E02E0">
      <w:pPr>
        <w:pStyle w:val="ProductList-SubClauseHeading"/>
        <w:outlineLvl w:val="3"/>
        <w:rPr>
          <w:lang w:val="es-ES_tradnl"/>
        </w:rPr>
      </w:pPr>
      <w:r w:rsidRPr="008E0FA4">
        <w:rPr>
          <w:lang w:val="es-ES_tradnl"/>
        </w:rPr>
        <w:t>10.1. Aktivizēšana un validēšana</w:t>
      </w:r>
    </w:p>
    <w:p w:rsidR="006159D4" w:rsidRPr="008E0FA4" w:rsidRDefault="009E02E0">
      <w:pPr>
        <w:pStyle w:val="ProductList-BodyIndented"/>
        <w:rPr>
          <w:lang w:val="es-ES_tradnl"/>
        </w:rPr>
      </w:pPr>
      <w:r w:rsidRPr="008E0FA4">
        <w:rPr>
          <w:lang w:val="es-ES_tradnl"/>
        </w:rP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10.2. Produktu atslēgas</w:t>
      </w:r>
    </w:p>
    <w:p w:rsidR="006159D4" w:rsidRPr="008E0FA4" w:rsidRDefault="009E02E0">
      <w:pPr>
        <w:pStyle w:val="ProductList-BodyIndented"/>
        <w:rPr>
          <w:lang w:val="es-ES_tradnl"/>
        </w:rPr>
      </w:pPr>
      <w:r w:rsidRPr="008E0FA4">
        <w:rPr>
          <w:lang w:val="es-ES_tradnl"/>
        </w:rP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6159D4" w:rsidRPr="008E0FA4" w:rsidRDefault="006159D4">
      <w:pPr>
        <w:pStyle w:val="ProductList-BodyIndented"/>
        <w:rPr>
          <w:lang w:val="es-ES_tradnl"/>
        </w:rPr>
      </w:pPr>
    </w:p>
    <w:p w:rsidR="006159D4" w:rsidRPr="008E0FA4" w:rsidRDefault="009E02E0">
      <w:pPr>
        <w:pStyle w:val="ProductList-ClauseHeading"/>
        <w:outlineLvl w:val="2"/>
        <w:rPr>
          <w:lang w:val="es-ES_tradnl"/>
        </w:rPr>
      </w:pPr>
      <w:r w:rsidRPr="008E0FA4">
        <w:rPr>
          <w:lang w:val="es-ES_tradnl"/>
        </w:rPr>
        <w:t>11. Paziņojumi</w:t>
      </w:r>
    </w:p>
    <w:p w:rsidR="006159D4" w:rsidRPr="008E0FA4" w:rsidRDefault="009E02E0">
      <w:pPr>
        <w:pStyle w:val="ProductList-Body"/>
        <w:rPr>
          <w:lang w:val="es-ES_tradnl"/>
        </w:rPr>
      </w:pPr>
      <w:r w:rsidRPr="008E0FA4">
        <w:rPr>
          <w:lang w:val="es-ES_tradnl"/>
        </w:rPr>
        <w:t>Ja norādīts katra Produkta ieraksta sadaļā “Lietošanas noteikumi”, ir spēkā tālāk uzskaitītie paziņojumi.</w:t>
      </w:r>
    </w:p>
    <w:p w:rsidR="006159D4" w:rsidRPr="008E0FA4" w:rsidRDefault="006159D4">
      <w:pPr>
        <w:pStyle w:val="ProductList-Body"/>
        <w:rPr>
          <w:lang w:val="es-ES_tradnl"/>
        </w:rPr>
      </w:pPr>
    </w:p>
    <w:p w:rsidR="006159D4" w:rsidRPr="008E0FA4" w:rsidRDefault="009E02E0">
      <w:pPr>
        <w:pStyle w:val="ProductList-SubClauseHeading"/>
        <w:outlineLvl w:val="3"/>
        <w:rPr>
          <w:lang w:val="es-ES_tradnl"/>
        </w:rPr>
      </w:pPr>
      <w:r w:rsidRPr="008E0FA4">
        <w:rPr>
          <w:lang w:val="es-ES_tradnl"/>
        </w:rPr>
        <w:t>11.1. Internetā pieejamie līdzekļi</w:t>
      </w:r>
    </w:p>
    <w:p w:rsidR="006159D4" w:rsidRPr="008E0FA4" w:rsidRDefault="009E02E0">
      <w:pPr>
        <w:pStyle w:val="ProductList-BodyIndented"/>
        <w:rPr>
          <w:lang w:val="es-ES_tradnl"/>
        </w:rPr>
      </w:pPr>
      <w:r w:rsidRPr="008E0FA4">
        <w:rPr>
          <w:lang w:val="es-ES_tradnl"/>
        </w:rP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sidRPr="008E0FA4">
          <w:rPr>
            <w:color w:val="00467F"/>
            <w:u w:val="single"/>
            <w:lang w:val="es-ES_tradnl"/>
          </w:rPr>
          <w:t>aka.ms/privacy</w:t>
        </w:r>
      </w:hyperlink>
      <w:r w:rsidRPr="008E0FA4">
        <w:rPr>
          <w:lang w:val="es-ES_tradnl"/>
        </w:rPr>
        <w:t>).</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11.2. Bing kartes</w:t>
      </w:r>
    </w:p>
    <w:p w:rsidR="006159D4" w:rsidRPr="008E0FA4" w:rsidRDefault="009E02E0">
      <w:pPr>
        <w:pStyle w:val="ProductList-BodyIndented"/>
        <w:rPr>
          <w:lang w:val="es-ES_tradnl"/>
        </w:rPr>
      </w:pPr>
      <w:r w:rsidRPr="008E0FA4">
        <w:rPr>
          <w:lang w:val="es-ES_tradnl"/>
        </w:rP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27">
        <w:r w:rsidRPr="008E0FA4">
          <w:rPr>
            <w:color w:val="00467F"/>
            <w:u w:val="single"/>
            <w:lang w:val="es-ES_tradnl"/>
          </w:rPr>
          <w:t>http://go.microsoft.com/?linkid=9710837</w:t>
        </w:r>
      </w:hyperlink>
      <w:r w:rsidRPr="008E0FA4">
        <w:rPr>
          <w:lang w:val="es-ES_tradnl"/>
        </w:rPr>
        <w:t xml:space="preserve">, un pakalpojuma Bing kartes personas datu aizsardzības paziņojumā, kas ir pieejams vietnē </w:t>
      </w:r>
      <w:hyperlink r:id="rId28">
        <w:r w:rsidRPr="008E0FA4">
          <w:rPr>
            <w:color w:val="00467F"/>
            <w:u w:val="single"/>
            <w:lang w:val="es-ES_tradnl"/>
          </w:rPr>
          <w:t>http://go.microsoft.com/fwlink/?LinkID=248686</w:t>
        </w:r>
      </w:hyperlink>
      <w:r w:rsidRPr="008E0FA4">
        <w:rPr>
          <w:lang w:val="es-ES_tradnl"/>
        </w:rPr>
        <w:t>.</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11.3. H.264/AVC vizuālais standarts, VC-1 video standarts un MPEG-4 Part 2 vizuālais standarts</w:t>
      </w:r>
    </w:p>
    <w:p w:rsidR="006159D4" w:rsidRPr="008E0FA4" w:rsidRDefault="009E02E0">
      <w:pPr>
        <w:pStyle w:val="ProductList-BodyIndented"/>
        <w:rPr>
          <w:lang w:val="es-ES_tradnl"/>
        </w:rPr>
      </w:pPr>
      <w:r w:rsidRPr="008E0FA4">
        <w:rPr>
          <w:lang w:val="es-ES_tradnl"/>
        </w:rP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sidRPr="008E0FA4">
          <w:rPr>
            <w:color w:val="00467F"/>
            <w:u w:val="single"/>
            <w:lang w:val="es-ES_tradnl"/>
          </w:rPr>
          <w:t>www.mpegla.com</w:t>
        </w:r>
      </w:hyperlink>
      <w:r w:rsidRPr="008E0FA4">
        <w:rPr>
          <w:lang w:val="es-ES_tradnl"/>
        </w:rP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6159D4" w:rsidRPr="008E0FA4" w:rsidRDefault="006159D4">
      <w:pPr>
        <w:pStyle w:val="ProductList-BodyIndented"/>
        <w:rPr>
          <w:lang w:val="es-ES_tradnl"/>
        </w:rPr>
      </w:pPr>
    </w:p>
    <w:p w:rsidR="006159D4" w:rsidRPr="008E0FA4" w:rsidRDefault="009E02E0">
      <w:pPr>
        <w:pStyle w:val="ProductList-ClauseHeading"/>
        <w:outlineLvl w:val="2"/>
        <w:rPr>
          <w:lang w:val="es-ES_tradnl"/>
        </w:rPr>
      </w:pPr>
      <w:r w:rsidRPr="008E0FA4">
        <w:rPr>
          <w:lang w:val="es-ES_tradnl"/>
        </w:rPr>
        <w:t>12. Fontu komponenti, attēli un skaņas</w:t>
      </w:r>
    </w:p>
    <w:p w:rsidR="006159D4" w:rsidRPr="008E0FA4" w:rsidRDefault="009E02E0">
      <w:pPr>
        <w:pStyle w:val="ProductList-Body"/>
        <w:rPr>
          <w:lang w:val="es-ES_tradnl"/>
        </w:rPr>
      </w:pPr>
      <w:r w:rsidRPr="008E0FA4">
        <w:rPr>
          <w:lang w:val="es-ES_tradnl"/>
        </w:rPr>
        <w:t xml:space="preserve">Kamēr Klients darbina programmatūru, Klientam ir tiesības piekļūt programmatūrā iekļautajām ikonām, attēliem, skaņām un multividei un to lietot, bet vienīgi no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Licencētās ierīces</w:t>
      </w:r>
      <w:r>
        <w:fldChar w:fldCharType="end"/>
      </w:r>
      <w:r w:rsidRPr="008E0FA4">
        <w:rPr>
          <w:lang w:val="es-ES_tradnl"/>
        </w:rP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13. Iekļautās tehnoloģijas</w:t>
      </w:r>
    </w:p>
    <w:p w:rsidR="006159D4" w:rsidRPr="008E0FA4" w:rsidRDefault="009E02E0">
      <w:pPr>
        <w:pStyle w:val="ProductList-Body"/>
        <w:rPr>
          <w:lang w:val="es-ES_tradnl"/>
        </w:rPr>
      </w:pPr>
      <w:r w:rsidRPr="008E0FA4">
        <w:rPr>
          <w:lang w:val="es-ES_tradnl"/>
        </w:rP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14. Salīdzinošā testēšana</w:t>
      </w:r>
    </w:p>
    <w:p w:rsidR="006159D4" w:rsidRPr="008E0FA4" w:rsidRDefault="009E02E0">
      <w:pPr>
        <w:pStyle w:val="ProductList-Body"/>
        <w:rPr>
          <w:lang w:val="es-ES_tradnl"/>
        </w:rPr>
      </w:pPr>
      <w:r w:rsidRPr="008E0FA4">
        <w:rPr>
          <w:lang w:val="es-ES_tradnl"/>
        </w:rPr>
        <w:t xml:space="preserve">Lai varētu izpaust trešajai personai jebkāda </w:t>
      </w:r>
      <w:r>
        <w:fldChar w:fldCharType="begin"/>
      </w:r>
      <w:r w:rsidRPr="008E0FA4">
        <w:rPr>
          <w:lang w:val="es-ES_tradnl"/>
        </w:rPr>
        <w:instrText xml:space="preserve"> AutoTextList   \s NoStyle \t "Serveris ir fiziska aparatūras sistēma, kas spēj darbināt serveru programmatūru." </w:instrText>
      </w:r>
      <w:r>
        <w:fldChar w:fldCharType="separate"/>
      </w:r>
      <w:r w:rsidRPr="008E0FA4">
        <w:rPr>
          <w:color w:val="0563C1"/>
          <w:lang w:val="es-ES_tradnl"/>
        </w:rPr>
        <w:t>Servera</w:t>
      </w:r>
      <w:r>
        <w:fldChar w:fldCharType="end"/>
      </w:r>
      <w:r w:rsidRPr="008E0FA4">
        <w:rPr>
          <w:lang w:val="es-ES_tradnl"/>
        </w:rPr>
        <w:t xml:space="preserve"> produkta vai Microsoft Desktop Optimization Pack jebkādus salīdzinošās testēšanas rezultātus, vispirms Klientam ir jāsaņem rakstiska atļauja no Microsoft. Tas neattiecas uz Windows Server.</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15. Multipleksēšana</w:t>
      </w:r>
    </w:p>
    <w:p w:rsidR="006159D4" w:rsidRPr="008E0FA4" w:rsidRDefault="009E02E0">
      <w:pPr>
        <w:pStyle w:val="ProductList-Body"/>
        <w:rPr>
          <w:lang w:val="es-ES_tradnl"/>
        </w:rPr>
      </w:pPr>
      <w:r w:rsidRPr="008E0FA4">
        <w:rPr>
          <w:lang w:val="es-ES_tradnl"/>
        </w:rPr>
        <w:t xml:space="preserve">Multipleksēšana vai pieprasījumu ierobežošana, lai samazinātu skaitu tiešajiem savienojumiem ar programmatūru, nemazina nepieciešamo </w:t>
      </w:r>
      <w:r>
        <w:fldChar w:fldCharType="begin"/>
      </w:r>
      <w:r w:rsidRPr="008E0FA4">
        <w:rPr>
          <w:lang w:val="es-ES_tradnl"/>
        </w:rPr>
        <w:instrText xml:space="preserve"> AutoTextList   \s NoStyle \t "Licence ir tiesības lejupielādēt, instalēt un lietot Produktu, kā arī piekļūt tam." </w:instrText>
      </w:r>
      <w:r>
        <w:fldChar w:fldCharType="separate"/>
      </w:r>
      <w:r w:rsidRPr="008E0FA4">
        <w:rPr>
          <w:color w:val="0563C1"/>
          <w:lang w:val="es-ES_tradnl"/>
        </w:rPr>
        <w:t>Licenču</w:t>
      </w:r>
      <w:r>
        <w:fldChar w:fldCharType="end"/>
      </w:r>
      <w:r w:rsidRPr="008E0FA4">
        <w:rPr>
          <w:lang w:val="es-ES_tradnl"/>
        </w:rPr>
        <w:t xml:space="preserve"> skaitu.</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16. Administratīvās un atbalsta tiesības</w:t>
      </w:r>
    </w:p>
    <w:p w:rsidR="006159D4" w:rsidRPr="008E0FA4" w:rsidRDefault="009E02E0">
      <w:pPr>
        <w:pStyle w:val="ProductList-Body"/>
        <w:rPr>
          <w:lang w:val="es-ES_tradnl"/>
        </w:rPr>
      </w:pPr>
      <w:r w:rsidRPr="008E0FA4">
        <w:rPr>
          <w:lang w:val="es-ES_tradnl"/>
        </w:rPr>
        <w:t xml:space="preserve">Klientam ir tiesības vienīgi administratīvos nolūkos diviem lietotājiem bez CAL sniegt piekļuvi servera programmatūrai, kas darbojas jebkurā atļautajā </w:t>
      </w:r>
      <w:r>
        <w:fldChar w:fldCharType="begin"/>
      </w:r>
      <w:r w:rsidRPr="008E0FA4">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es-ES_tradnl"/>
        </w:rPr>
        <w:t>OSE</w:t>
      </w:r>
      <w:r>
        <w:fldChar w:fldCharType="end"/>
      </w:r>
      <w:r w:rsidRPr="008E0FA4">
        <w:rPr>
          <w:lang w:val="es-ES_tradnl"/>
        </w:rPr>
        <w:t xml:space="preserve">. Klientam ir arī tiesības atļaut attālu piekļuvi citiem Produktiem, vienīgi ar mērķi nodrošināt tehnisko produktu atbalstu </w:t>
      </w:r>
      <w:r>
        <w:fldChar w:fldCharType="begin"/>
      </w:r>
      <w:r w:rsidRPr="008E0FA4">
        <w:rPr>
          <w:lang w:val="es-ES_tradnl"/>
        </w:rPr>
        <w:instrText xml:space="preserve"> AutoTextList   \s NoStyle \t "Licencēts lietotājs ir atsevišķa persona, kurai ir piešķirta Licence." </w:instrText>
      </w:r>
      <w:r>
        <w:fldChar w:fldCharType="separate"/>
      </w:r>
      <w:r w:rsidRPr="008E0FA4">
        <w:rPr>
          <w:color w:val="0563C1"/>
          <w:lang w:val="es-ES_tradnl"/>
        </w:rPr>
        <w:t>Licencētajiem lietotājiem</w:t>
      </w:r>
      <w:r>
        <w:fldChar w:fldCharType="end"/>
      </w:r>
      <w:r w:rsidRPr="008E0FA4">
        <w:rPr>
          <w:lang w:val="es-ES_tradnl"/>
        </w:rPr>
        <w:t xml:space="preserve"> vai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Licencētajās ierīcēs</w:t>
      </w:r>
      <w:r>
        <w:fldChar w:fldCharType="end"/>
      </w:r>
      <w:r w:rsidRPr="008E0FA4">
        <w:rPr>
          <w:lang w:val="es-ES_tradnl"/>
        </w:rPr>
        <w:t>.</w:t>
      </w:r>
    </w:p>
    <w:p w:rsidR="006159D4" w:rsidRPr="008E0FA4" w:rsidRDefault="006159D4">
      <w:pPr>
        <w:pStyle w:val="ProductList-Body"/>
        <w:rPr>
          <w:lang w:val="es-ES_tradnl"/>
        </w:rPr>
      </w:pPr>
    </w:p>
    <w:p w:rsidR="006159D4" w:rsidRPr="008E0FA4" w:rsidRDefault="009E02E0">
      <w:pPr>
        <w:pStyle w:val="ProductList-ClauseHeading"/>
        <w:outlineLvl w:val="2"/>
        <w:rPr>
          <w:lang w:val="es-ES_tradnl"/>
        </w:rPr>
      </w:pPr>
      <w:r w:rsidRPr="008E0FA4">
        <w:rPr>
          <w:lang w:val="es-ES_tradnl"/>
        </w:rPr>
        <w:t>17. Izplatāms kods</w:t>
      </w:r>
    </w:p>
    <w:p w:rsidR="006159D4" w:rsidRPr="008E0FA4" w:rsidRDefault="009E02E0">
      <w:pPr>
        <w:pStyle w:val="ProductList-Body"/>
        <w:rPr>
          <w:lang w:val="es-ES_tradnl"/>
        </w:rPr>
      </w:pPr>
      <w:r w:rsidRPr="008E0FA4">
        <w:rPr>
          <w:lang w:val="es-ES_tradnl"/>
        </w:rPr>
        <w:t xml:space="preserve">Programmatūra var iekļaut kodu, ko Klientam ir atļauts izplatīt Klienta izstrādātās programmās, ja Klients ievēro tālāk aprakstītos nosacījumus. </w:t>
      </w:r>
    </w:p>
    <w:p w:rsidR="006159D4" w:rsidRPr="008E0FA4" w:rsidRDefault="006159D4">
      <w:pPr>
        <w:pStyle w:val="ProductList-Body"/>
        <w:rPr>
          <w:lang w:val="es-ES_tradnl"/>
        </w:rPr>
      </w:pPr>
    </w:p>
    <w:p w:rsidR="006159D4" w:rsidRPr="008E0FA4" w:rsidRDefault="009E02E0">
      <w:pPr>
        <w:pStyle w:val="ProductList-SubClauseHeading"/>
        <w:outlineLvl w:val="3"/>
        <w:rPr>
          <w:lang w:val="es-ES_tradnl"/>
        </w:rPr>
      </w:pPr>
      <w:r w:rsidRPr="008E0FA4">
        <w:rPr>
          <w:lang w:val="es-ES_tradnl"/>
        </w:rPr>
        <w:t>17.1. Lietošanas un izplatīšanas tiesības</w:t>
      </w:r>
    </w:p>
    <w:p w:rsidR="006159D4" w:rsidRPr="008E0FA4" w:rsidRDefault="009E02E0">
      <w:pPr>
        <w:pStyle w:val="ProductList-BodyIndented"/>
        <w:rPr>
          <w:lang w:val="es-ES_tradnl"/>
        </w:rPr>
      </w:pPr>
      <w:r w:rsidRPr="008E0FA4">
        <w:rPr>
          <w:lang w:val="es-ES_tradnl"/>
        </w:rPr>
        <w:t xml:space="preserve">Šeit norādītais kods un teksta faili ir “izplatāms kods”: </w:t>
      </w:r>
    </w:p>
    <w:p w:rsidR="006159D4" w:rsidRPr="008E0FA4" w:rsidRDefault="009E02E0" w:rsidP="009E02E0">
      <w:pPr>
        <w:pStyle w:val="ProductList-Bullet"/>
        <w:numPr>
          <w:ilvl w:val="1"/>
          <w:numId w:val="4"/>
        </w:numPr>
        <w:rPr>
          <w:lang w:val="es-ES_tradnl"/>
        </w:rPr>
      </w:pPr>
      <w:r w:rsidRPr="008E0FA4">
        <w:rPr>
          <w:lang w:val="es-ES_tradnl"/>
        </w:rP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6159D4" w:rsidRPr="008E0FA4" w:rsidRDefault="009E02E0" w:rsidP="009E02E0">
      <w:pPr>
        <w:pStyle w:val="ProductList-Bullet"/>
        <w:numPr>
          <w:ilvl w:val="1"/>
          <w:numId w:val="4"/>
        </w:numPr>
        <w:rPr>
          <w:lang w:val="es-ES_tradnl"/>
        </w:rPr>
      </w:pPr>
      <w:r w:rsidRPr="008E0FA4">
        <w:rPr>
          <w:lang w:val="es-ES_tradnl"/>
        </w:rPr>
        <w:t xml:space="preserve">Parauga kods, veidnes un stili. Klientam ir tiesības modificēt, kopēt un izplatīt pirmkoda un objektkoda formu kodam, kurš ir apzīmēts kā “paraugs”, “veidne”, “vienkārši stili” un “uzmetumu stili”. </w:t>
      </w:r>
    </w:p>
    <w:p w:rsidR="006159D4" w:rsidRPr="008E0FA4" w:rsidRDefault="009E02E0" w:rsidP="009E02E0">
      <w:pPr>
        <w:pStyle w:val="ProductList-Bullet"/>
        <w:numPr>
          <w:ilvl w:val="1"/>
          <w:numId w:val="4"/>
        </w:numPr>
        <w:rPr>
          <w:lang w:val="es-ES_tradnl"/>
        </w:rPr>
      </w:pPr>
      <w:r w:rsidRPr="008E0FA4">
        <w:rPr>
          <w:lang w:val="es-ES_tradnl"/>
        </w:rPr>
        <w:t>Izplatīšana trešajām personām. Klients drīkst atļaut savu programmu izplatītājiem kopēt un izplatīt Izplatāmo kodu kā šo programmu daļu.</w:t>
      </w:r>
    </w:p>
    <w:p w:rsidR="006159D4" w:rsidRPr="008E0FA4" w:rsidRDefault="009E02E0" w:rsidP="009E02E0">
      <w:pPr>
        <w:pStyle w:val="ProductList-Bullet"/>
        <w:numPr>
          <w:ilvl w:val="1"/>
          <w:numId w:val="4"/>
        </w:numPr>
        <w:rPr>
          <w:lang w:val="es-ES_tradnl"/>
        </w:rPr>
      </w:pPr>
      <w:r w:rsidRPr="008E0FA4">
        <w:rPr>
          <w:lang w:val="es-ES_tradnl"/>
        </w:rPr>
        <w:t>Attēlu bibliotēka. Klients drīkst kopēt un izplatīt Attēlu bibliotēkā pieejamos attēlus, grafikas un animācijas, kā aprakstīts programmatūras dokumentācijā.</w:t>
      </w:r>
    </w:p>
    <w:p w:rsidR="006159D4" w:rsidRPr="008E0FA4" w:rsidRDefault="006159D4">
      <w:pPr>
        <w:pStyle w:val="ProductList-BodyIndented"/>
        <w:rPr>
          <w:lang w:val="es-ES_tradnl"/>
        </w:rPr>
      </w:pPr>
    </w:p>
    <w:p w:rsidR="006159D4" w:rsidRPr="008E0FA4" w:rsidRDefault="009E02E0">
      <w:pPr>
        <w:pStyle w:val="ProductList-SubClauseHeading"/>
        <w:outlineLvl w:val="3"/>
        <w:rPr>
          <w:lang w:val="es-ES_tradnl"/>
        </w:rPr>
      </w:pPr>
      <w:r w:rsidRPr="008E0FA4">
        <w:rPr>
          <w:lang w:val="es-ES_tradnl"/>
        </w:rPr>
        <w:t>17.2. Izplatīšanas prasības</w:t>
      </w:r>
    </w:p>
    <w:p w:rsidR="006159D4" w:rsidRDefault="009E02E0">
      <w:pPr>
        <w:pStyle w:val="ProductList-BodyIndented"/>
      </w:pPr>
      <w:r w:rsidRPr="008E0FA4">
        <w:rPr>
          <w:lang w:val="es-ES_tradnl"/>
        </w:rPr>
        <w:t xml:space="preserve">Ja Klients izplata jebkādu Izplatāmo kodu. </w:t>
      </w:r>
      <w:r>
        <w:t>Klientam ir pienākums:</w:t>
      </w:r>
    </w:p>
    <w:p w:rsidR="006159D4" w:rsidRDefault="009E02E0" w:rsidP="009E02E0">
      <w:pPr>
        <w:pStyle w:val="ProductList-Bullet"/>
        <w:numPr>
          <w:ilvl w:val="1"/>
          <w:numId w:val="5"/>
        </w:numPr>
      </w:pPr>
      <w:r>
        <w:t>izplatīt vienīgi kopā ar Klienta programmām, kur Klienta programmas Izplatāmajam kodam piešķir būtisku primāro funkcionalitāti;</w:t>
      </w:r>
    </w:p>
    <w:p w:rsidR="006159D4" w:rsidRDefault="009E02E0" w:rsidP="009E02E0">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6159D4" w:rsidRDefault="009E02E0" w:rsidP="009E02E0">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6159D4" w:rsidRDefault="006159D4">
      <w:pPr>
        <w:pStyle w:val="ProductList-BodyIndented"/>
      </w:pPr>
    </w:p>
    <w:p w:rsidR="006159D4" w:rsidRDefault="009E02E0">
      <w:pPr>
        <w:pStyle w:val="ProductList-SubClauseHeading"/>
        <w:outlineLvl w:val="3"/>
      </w:pPr>
      <w:r>
        <w:t>17.3. Izplatīšanas ierobežojumi</w:t>
      </w:r>
    </w:p>
    <w:p w:rsidR="006159D4" w:rsidRDefault="009E02E0">
      <w:pPr>
        <w:pStyle w:val="ProductList-BodyIndented"/>
      </w:pPr>
      <w:r>
        <w:t>Klients nedrīkst:</w:t>
      </w:r>
    </w:p>
    <w:p w:rsidR="006159D4" w:rsidRDefault="009E02E0" w:rsidP="009E02E0">
      <w:pPr>
        <w:pStyle w:val="ProductList-Bullet"/>
        <w:numPr>
          <w:ilvl w:val="1"/>
          <w:numId w:val="6"/>
        </w:numPr>
      </w:pPr>
      <w:r>
        <w:t xml:space="preserve">mainīt izplatāmajā kodā informāciju par autortiesībām, preču zīmēm vai patentiem; </w:t>
      </w:r>
    </w:p>
    <w:p w:rsidR="006159D4" w:rsidRDefault="009E02E0" w:rsidP="009E02E0">
      <w:pPr>
        <w:pStyle w:val="ProductList-Bullet"/>
        <w:numPr>
          <w:ilvl w:val="1"/>
          <w:numId w:val="6"/>
        </w:numPr>
      </w:pPr>
      <w:r>
        <w:t xml:space="preserve">izmantot Microsoft preču zīmes Klienta programmu nosaukumos vai veidā, kas liek domāt, ka tā programmas korporācija Microsoft nodrošina vai apstiprina; </w:t>
      </w:r>
    </w:p>
    <w:p w:rsidR="006159D4" w:rsidRDefault="009E02E0" w:rsidP="009E02E0">
      <w:pPr>
        <w:pStyle w:val="ProductList-Bullet"/>
        <w:numPr>
          <w:ilvl w:val="1"/>
          <w:numId w:val="6"/>
        </w:numPr>
      </w:pPr>
      <w:r>
        <w:t>Izplatāmo kodu izplatīt ļaunprātīgās vai maldinošās programmās vai kopā ar tādām, vai izplatīt to nelikumīgi;</w:t>
      </w:r>
    </w:p>
    <w:p w:rsidR="006159D4" w:rsidRDefault="009E02E0" w:rsidP="009E02E0">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6159D4" w:rsidRDefault="006159D4">
      <w:pPr>
        <w:pStyle w:val="ProductList-BodyIndented"/>
      </w:pPr>
    </w:p>
    <w:p w:rsidR="006159D4" w:rsidRDefault="009E02E0">
      <w:pPr>
        <w:pStyle w:val="ProductList-ClauseHeading"/>
        <w:outlineLvl w:val="2"/>
      </w:pPr>
      <w:r>
        <w:t>18. Programmatūra un pakalpojumi</w:t>
      </w:r>
    </w:p>
    <w:p w:rsidR="006159D4" w:rsidRDefault="009E02E0">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6159D4" w:rsidRDefault="006159D4">
      <w:pPr>
        <w:pStyle w:val="ProductList-Body"/>
      </w:pPr>
    </w:p>
    <w:p w:rsidR="006159D4" w:rsidRDefault="009E02E0">
      <w:pPr>
        <w:pStyle w:val="ProductList-ClauseHeading"/>
        <w:outlineLvl w:val="2"/>
      </w:pPr>
      <w:r>
        <w:t>19. Personas datu apstrāde; VDAR</w:t>
      </w:r>
    </w:p>
    <w:p w:rsidR="006159D4" w:rsidRDefault="009E02E0">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1">
        <w:r>
          <w:rPr>
            <w:color w:val="00467F"/>
            <w:u w:val="single"/>
          </w:rPr>
          <w:t>Tiešsaistes pakalpojumu nosacījumos</w:t>
        </w:r>
      </w:hyperlink>
      <w:r>
        <w:t xml:space="preserve">).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6" w:name="_Sec538"/>
      <w:r>
        <w:t>Licences modeļa nosacījumi</w:t>
      </w:r>
      <w:bookmarkEnd w:id="16"/>
      <w:r>
        <w:fldChar w:fldCharType="begin"/>
      </w:r>
      <w:r>
        <w:instrText xml:space="preserve"> TC "</w:instrText>
      </w:r>
      <w:bookmarkStart w:id="17" w:name="_Toc523408291"/>
      <w:r>
        <w:instrText>Licences modeļa nosacījumi</w:instrText>
      </w:r>
      <w:bookmarkEnd w:id="17"/>
      <w:r>
        <w:instrText>" \l 2</w:instrText>
      </w:r>
      <w:r>
        <w:fldChar w:fldCharType="end"/>
      </w:r>
    </w:p>
    <w:p w:rsidR="006159D4" w:rsidRPr="008E0FA4" w:rsidRDefault="009E02E0">
      <w:pPr>
        <w:pStyle w:val="ProductList-Body"/>
        <w:rPr>
          <w:lang w:val="pt-BR"/>
        </w:rPr>
      </w:pPr>
      <w:r w:rsidRPr="008E0FA4">
        <w:rPr>
          <w:lang w:val="pt-BR"/>
        </w:rP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6159D4" w:rsidRDefault="009E02E0">
      <w:pPr>
        <w:pStyle w:val="ProductList-Offering2Heading"/>
        <w:outlineLvl w:val="2"/>
      </w:pPr>
      <w:bookmarkStart w:id="18" w:name="_Sec539"/>
      <w:r>
        <w:t>Darbstaciju lietojumprogrammas</w:t>
      </w:r>
      <w:bookmarkEnd w:id="18"/>
      <w:r>
        <w:fldChar w:fldCharType="begin"/>
      </w:r>
      <w:r>
        <w:instrText xml:space="preserve"> TC "</w:instrText>
      </w:r>
      <w:bookmarkStart w:id="19" w:name="_Toc523408292"/>
      <w:r>
        <w:instrText>Darbstaciju lietojumprogrammas</w:instrText>
      </w:r>
      <w:bookmarkEnd w:id="19"/>
      <w:r>
        <w:instrText>" \l 3</w:instrText>
      </w:r>
      <w:r>
        <w:fldChar w:fldCharType="end"/>
      </w:r>
    </w:p>
    <w:p w:rsidR="006159D4" w:rsidRDefault="009E02E0">
      <w:pPr>
        <w:pStyle w:val="ProductList-ClauseHeading"/>
        <w:outlineLvl w:val="3"/>
      </w:pPr>
      <w:r>
        <w:t>Ierīces licence</w:t>
      </w:r>
    </w:p>
    <w:p w:rsidR="006159D4" w:rsidRDefault="009E02E0" w:rsidP="009E02E0">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6159D4" w:rsidRDefault="009E02E0" w:rsidP="009E02E0">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6159D4" w:rsidRDefault="009E02E0" w:rsidP="009E02E0">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6159D4" w:rsidRDefault="009E02E0" w:rsidP="009E02E0">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6159D4" w:rsidRDefault="009E02E0" w:rsidP="009E02E0">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6159D4" w:rsidRDefault="006159D4">
      <w:pPr>
        <w:pStyle w:val="ProductList-Body"/>
      </w:pPr>
    </w:p>
    <w:p w:rsidR="006159D4" w:rsidRDefault="009E02E0">
      <w:pPr>
        <w:pStyle w:val="ProductList-ClauseHeading"/>
        <w:outlineLvl w:val="3"/>
      </w:pPr>
      <w:r>
        <w:t>Multivides elementi un veidnes</w:t>
      </w:r>
    </w:p>
    <w:p w:rsidR="006159D4" w:rsidRDefault="009E02E0">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6159D4" w:rsidRDefault="009E02E0">
      <w:pPr>
        <w:pStyle w:val="ProductList-Offering2Heading"/>
        <w:outlineLvl w:val="2"/>
      </w:pPr>
      <w:bookmarkStart w:id="20" w:name="_Sec540"/>
      <w:r>
        <w:t>Darbstaciju operētājsistēmas</w:t>
      </w:r>
      <w:bookmarkEnd w:id="20"/>
      <w:r>
        <w:fldChar w:fldCharType="begin"/>
      </w:r>
      <w:r>
        <w:instrText xml:space="preserve"> TC "</w:instrText>
      </w:r>
      <w:bookmarkStart w:id="21" w:name="_Toc523408293"/>
      <w:r>
        <w:instrText>Darbstaciju operētājsistēmas</w:instrText>
      </w:r>
      <w:bookmarkEnd w:id="21"/>
      <w:r>
        <w:instrText>" \l 3</w:instrText>
      </w:r>
      <w:r>
        <w:fldChar w:fldCharType="end"/>
      </w:r>
    </w:p>
    <w:p w:rsidR="006159D4" w:rsidRDefault="009E02E0">
      <w:pPr>
        <w:pStyle w:val="ProductList-ClauseHeading"/>
        <w:outlineLvl w:val="3"/>
      </w:pPr>
      <w:r>
        <w:t>Ierīces licence</w:t>
      </w:r>
    </w:p>
    <w:p w:rsidR="006159D4" w:rsidRDefault="009E02E0" w:rsidP="009E02E0">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6159D4" w:rsidRDefault="009E02E0" w:rsidP="009E02E0">
      <w:pPr>
        <w:pStyle w:val="ProductList-Bullet"/>
        <w:numPr>
          <w:ilvl w:val="0"/>
          <w:numId w:val="8"/>
        </w:numPr>
      </w:pPr>
      <w:r>
        <w:t>Klients drīkst programmatūru izmantot ne vairāk kā divos procesoros.</w:t>
      </w:r>
    </w:p>
    <w:p w:rsidR="006159D4" w:rsidRDefault="009E02E0" w:rsidP="009E02E0">
      <w:pPr>
        <w:pStyle w:val="ProductList-Bullet"/>
        <w:numPr>
          <w:ilvl w:val="0"/>
          <w:numId w:val="8"/>
        </w:numPr>
      </w:pPr>
      <w:r>
        <w:t>Jebkurš lietotājs drīkst lietot programmatūru lokālā datorā.</w:t>
      </w:r>
    </w:p>
    <w:p w:rsidR="006159D4" w:rsidRDefault="009E02E0" w:rsidP="009E02E0">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6159D4" w:rsidRDefault="009E02E0" w:rsidP="009E02E0">
      <w:pPr>
        <w:pStyle w:val="ProductList-Bullet"/>
        <w:numPr>
          <w:ilvl w:val="0"/>
          <w:numId w:val="8"/>
        </w:numPr>
      </w:pPr>
      <w:r>
        <w:t>Tikai viens lietotājs vienlaicīgi drīkst piekļūt programmatūrai un lietot to.</w:t>
      </w:r>
    </w:p>
    <w:p w:rsidR="006159D4" w:rsidRDefault="009E02E0" w:rsidP="009E02E0">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6159D4" w:rsidRDefault="009E02E0" w:rsidP="009E02E0">
      <w:pPr>
        <w:pStyle w:val="ProductList-Bullet"/>
        <w:numPr>
          <w:ilvl w:val="0"/>
          <w:numId w:val="8"/>
        </w:numPr>
      </w:pPr>
      <w:r>
        <w:t>Ja izmantojat KMS aktivizāciju vai līdzīgu tehnoloģiju, izveidojamo savienojumu skaits nav ierobežots.</w:t>
      </w:r>
    </w:p>
    <w:p w:rsidR="006159D4" w:rsidRDefault="006159D4">
      <w:pPr>
        <w:pStyle w:val="ProductList-Body"/>
      </w:pPr>
    </w:p>
    <w:p w:rsidR="006159D4" w:rsidRDefault="009E02E0">
      <w:pPr>
        <w:pStyle w:val="ProductList-ClauseHeading"/>
        <w:outlineLvl w:val="3"/>
      </w:pPr>
      <w:r>
        <w:t>Adobe Flash Player</w:t>
      </w:r>
    </w:p>
    <w:p w:rsidR="006159D4" w:rsidRDefault="009E02E0">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rsidR="006159D4" w:rsidRPr="008E0FA4" w:rsidRDefault="009E02E0">
      <w:pPr>
        <w:pStyle w:val="ProductList-Offering2Heading"/>
        <w:outlineLvl w:val="2"/>
        <w:rPr>
          <w:lang w:val="pt-BR"/>
        </w:rPr>
      </w:pPr>
      <w:bookmarkStart w:id="22" w:name="_Sec541"/>
      <w:r w:rsidRPr="008E0FA4">
        <w:rPr>
          <w:lang w:val="pt-BR"/>
        </w:rPr>
        <w:t>Pēc kodola/CAL</w:t>
      </w:r>
      <w:bookmarkEnd w:id="22"/>
      <w:r>
        <w:fldChar w:fldCharType="begin"/>
      </w:r>
      <w:r w:rsidRPr="008E0FA4">
        <w:rPr>
          <w:lang w:val="pt-BR"/>
        </w:rPr>
        <w:instrText xml:space="preserve"> TC "</w:instrText>
      </w:r>
      <w:bookmarkStart w:id="23" w:name="_Toc523408294"/>
      <w:r w:rsidRPr="008E0FA4">
        <w:rPr>
          <w:lang w:val="pt-BR"/>
        </w:rPr>
        <w:instrText>Pēc kodola/CAL</w:instrText>
      </w:r>
      <w:bookmarkEnd w:id="23"/>
      <w:r w:rsidRPr="008E0FA4">
        <w:rPr>
          <w:lang w:val="pt-BR"/>
        </w:rPr>
        <w:instrText>" \l 3</w:instrText>
      </w:r>
      <w:r>
        <w:fldChar w:fldCharType="end"/>
      </w:r>
    </w:p>
    <w:p w:rsidR="006159D4" w:rsidRPr="008E0FA4" w:rsidRDefault="009E02E0">
      <w:pPr>
        <w:pStyle w:val="ProductList-ClauseHeading"/>
        <w:outlineLvl w:val="3"/>
        <w:rPr>
          <w:lang w:val="pt-BR"/>
        </w:rPr>
      </w:pPr>
      <w:r w:rsidRPr="008E0FA4">
        <w:rPr>
          <w:lang w:val="pt-BR"/>
        </w:rPr>
        <w:t>Servera licences (katram kodolam)</w:t>
      </w:r>
    </w:p>
    <w:p w:rsidR="006159D4" w:rsidRPr="008E0FA4" w:rsidRDefault="009E02E0" w:rsidP="009E02E0">
      <w:pPr>
        <w:pStyle w:val="ProductList-Bullet"/>
        <w:numPr>
          <w:ilvl w:val="0"/>
          <w:numId w:val="9"/>
        </w:numPr>
        <w:rPr>
          <w:lang w:val="pt-BR"/>
        </w:rPr>
      </w:pPr>
      <w:r w:rsidRPr="008E0FA4">
        <w:rPr>
          <w:lang w:val="pt-BR"/>
        </w:rPr>
        <w:t xml:space="preserve">Klients drīkst lietot servera programmatūru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Licencētā serverī</w:t>
      </w:r>
      <w:r>
        <w:fldChar w:fldCharType="end"/>
      </w:r>
      <w:r w:rsidRPr="008E0FA4">
        <w:rPr>
          <w:lang w:val="pt-BR"/>
        </w:rPr>
        <w:t xml:space="preserve">, ja Klients ir iegādājies pietiekamu skaitu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licenču, kā aprakstīts tālāk. </w:t>
      </w:r>
    </w:p>
    <w:p w:rsidR="006159D4" w:rsidRPr="008E0FA4" w:rsidRDefault="009E02E0" w:rsidP="009E02E0">
      <w:pPr>
        <w:pStyle w:val="ProductList-Bullet"/>
        <w:numPr>
          <w:ilvl w:val="0"/>
          <w:numId w:val="9"/>
        </w:numPr>
        <w:rPr>
          <w:lang w:val="pt-BR"/>
        </w:rPr>
      </w:pPr>
      <w:r w:rsidRPr="008E0FA4">
        <w:rPr>
          <w:lang w:val="pt-BR"/>
        </w:rPr>
        <w:t xml:space="preserve">Nepieciešamo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Licenču</w:t>
      </w:r>
      <w:r>
        <w:fldChar w:fldCharType="end"/>
      </w:r>
      <w:r w:rsidRPr="008E0FA4">
        <w:rPr>
          <w:lang w:val="pt-BR"/>
        </w:rPr>
        <w:t xml:space="preserve"> skaits ir vienāds ar </w:t>
      </w:r>
      <w:r>
        <w:fldChar w:fldCharType="begin"/>
      </w:r>
      <w:r w:rsidRPr="008E0FA4">
        <w:rPr>
          <w:lang w:val="pt-BR"/>
        </w:rPr>
        <w:instrText xml:space="preserve"> AutoTextList   \s NoStyle \t "Fiziskais kodols ir kodols Fiziskā procesorā." </w:instrText>
      </w:r>
      <w:r>
        <w:fldChar w:fldCharType="separate"/>
      </w:r>
      <w:r w:rsidRPr="008E0FA4">
        <w:rPr>
          <w:color w:val="0563C1"/>
          <w:lang w:val="pt-BR"/>
        </w:rPr>
        <w:t>Fizisko kodolu</w:t>
      </w:r>
      <w:r>
        <w:fldChar w:fldCharType="end"/>
      </w:r>
      <w:r w:rsidRPr="008E0FA4">
        <w:rPr>
          <w:lang w:val="pt-BR"/>
        </w:rPr>
        <w:t xml:space="preserve"> skaitu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 xml:space="preserve">, un minimālais daudzums ir 8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"Fiziskais procesors ir procesors fiziskā aparatūras sistēmā." </w:instrText>
      </w:r>
      <w:r>
        <w:fldChar w:fldCharType="separate"/>
      </w:r>
      <w:r w:rsidRPr="008E0FA4">
        <w:rPr>
          <w:color w:val="0563C1"/>
          <w:lang w:val="pt-BR"/>
        </w:rPr>
        <w:t>Fiziskajam procesoram</w:t>
      </w:r>
      <w:r>
        <w:fldChar w:fldCharType="end"/>
      </w:r>
      <w:r w:rsidRPr="008E0FA4">
        <w:rPr>
          <w:lang w:val="pt-BR"/>
        </w:rPr>
        <w:t xml:space="preserve"> un 16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Serverim</w:t>
      </w:r>
      <w:r>
        <w:fldChar w:fldCharType="end"/>
      </w:r>
      <w:r w:rsidRPr="008E0FA4">
        <w:rPr>
          <w:lang w:val="pt-BR"/>
        </w:rPr>
        <w:t>.</w:t>
      </w:r>
    </w:p>
    <w:p w:rsidR="006159D4" w:rsidRPr="008E0FA4" w:rsidRDefault="009E02E0" w:rsidP="009E02E0">
      <w:pPr>
        <w:pStyle w:val="ProductList-Bullet"/>
        <w:numPr>
          <w:ilvl w:val="0"/>
          <w:numId w:val="9"/>
        </w:numPr>
        <w:rPr>
          <w:lang w:val="pt-BR"/>
        </w:rPr>
      </w:pPr>
      <w:r w:rsidRPr="008E0FA4">
        <w:rPr>
          <w:lang w:val="pt-BR"/>
        </w:rPr>
        <w:t xml:space="preserve">Izdevumā Datacenter var izmantot servera programmatūru jebkādā skaitā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w:t>
      </w:r>
    </w:p>
    <w:p w:rsidR="006159D4" w:rsidRDefault="009E02E0" w:rsidP="009E02E0">
      <w:pPr>
        <w:pStyle w:val="ProductList-Bullet"/>
        <w:numPr>
          <w:ilvl w:val="0"/>
          <w:numId w:val="9"/>
        </w:numPr>
      </w:pPr>
      <w:r>
        <w:t>Izdevums Standard.</w:t>
      </w:r>
    </w:p>
    <w:p w:rsidR="006159D4" w:rsidRDefault="009E02E0" w:rsidP="009E02E0">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6159D4" w:rsidRDefault="009E02E0" w:rsidP="009E02E0">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6159D4" w:rsidRDefault="009E02E0" w:rsidP="009E02E0">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159D4" w:rsidRDefault="009E02E0" w:rsidP="009E02E0">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6159D4" w:rsidRDefault="009E02E0" w:rsidP="009E02E0">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rsidR="006159D4" w:rsidRDefault="006159D4">
      <w:pPr>
        <w:pStyle w:val="ProductList-Body"/>
      </w:pPr>
    </w:p>
    <w:p w:rsidR="006159D4" w:rsidRDefault="009E02E0">
      <w:pPr>
        <w:pStyle w:val="ProductList-ClauseHeading"/>
        <w:outlineLvl w:val="3"/>
      </w:pPr>
      <w:r>
        <w:t>Piekļuves licences</w:t>
      </w:r>
    </w:p>
    <w:p w:rsidR="006159D4" w:rsidRDefault="009E02E0" w:rsidP="009E02E0">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6159D4" w:rsidRDefault="009E02E0" w:rsidP="009E02E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6159D4" w:rsidRDefault="009E02E0" w:rsidP="009E02E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rsidR="006159D4" w:rsidRDefault="009E02E0" w:rsidP="009E02E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6159D4" w:rsidRPr="008E0FA4" w:rsidRDefault="009E02E0">
      <w:pPr>
        <w:pStyle w:val="ProductList-Offering2Heading"/>
        <w:outlineLvl w:val="2"/>
        <w:rPr>
          <w:lang w:val="pt-BR"/>
        </w:rPr>
      </w:pPr>
      <w:bookmarkStart w:id="24" w:name="_Sec542"/>
      <w:r w:rsidRPr="008E0FA4">
        <w:rPr>
          <w:lang w:val="pt-BR"/>
        </w:rPr>
        <w:t>Serveris/CAL</w:t>
      </w:r>
      <w:bookmarkEnd w:id="24"/>
      <w:r>
        <w:fldChar w:fldCharType="begin"/>
      </w:r>
      <w:r w:rsidRPr="008E0FA4">
        <w:rPr>
          <w:lang w:val="pt-BR"/>
        </w:rPr>
        <w:instrText xml:space="preserve"> TC "</w:instrText>
      </w:r>
      <w:bookmarkStart w:id="25" w:name="_Toc523408295"/>
      <w:r w:rsidRPr="008E0FA4">
        <w:rPr>
          <w:lang w:val="pt-BR"/>
        </w:rPr>
        <w:instrText>Serveris/CAL</w:instrText>
      </w:r>
      <w:bookmarkEnd w:id="25"/>
      <w:r w:rsidRPr="008E0FA4">
        <w:rPr>
          <w:lang w:val="pt-BR"/>
        </w:rPr>
        <w:instrText>" \l 3</w:instrText>
      </w:r>
      <w:r>
        <w:fldChar w:fldCharType="end"/>
      </w:r>
    </w:p>
    <w:p w:rsidR="006159D4" w:rsidRPr="008E0FA4" w:rsidRDefault="009E02E0">
      <w:pPr>
        <w:pStyle w:val="ProductList-ClauseHeading"/>
        <w:outlineLvl w:val="3"/>
        <w:rPr>
          <w:lang w:val="pt-BR"/>
        </w:rPr>
      </w:pPr>
      <w:r w:rsidRPr="008E0FA4">
        <w:rPr>
          <w:lang w:val="pt-BR"/>
        </w:rPr>
        <w:t>Servera licences (katrai Instancei)</w:t>
      </w:r>
    </w:p>
    <w:p w:rsidR="006159D4" w:rsidRPr="008E0FA4" w:rsidRDefault="009E02E0">
      <w:pPr>
        <w:pStyle w:val="ProductList-Body"/>
        <w:rPr>
          <w:lang w:val="pt-BR"/>
        </w:rPr>
      </w:pPr>
      <w:r w:rsidRPr="008E0FA4">
        <w:rPr>
          <w:lang w:val="pt-BR"/>
        </w:rPr>
        <w:t xml:space="preserve">Atbilstoši katrai iegādātajai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Licencei</w:t>
      </w:r>
      <w:r>
        <w:fldChar w:fldCharType="end"/>
      </w:r>
      <w:r w:rsidRPr="008E0FA4">
        <w:rPr>
          <w:lang w:val="pt-BR"/>
        </w:rPr>
        <w:t xml:space="preserve"> Klients drīkst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 servera</w:t>
      </w:r>
      <w:r>
        <w:fldChar w:fldCharType="end"/>
      </w:r>
      <w:r>
        <w:fldChar w:fldCharType="begin"/>
      </w:r>
      <w:r w:rsidRPr="008E0FA4">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pt-BR"/>
        </w:rPr>
        <w:t>Fiziskā OSE</w:t>
      </w:r>
      <w:r>
        <w:fldChar w:fldCharType="end"/>
      </w:r>
      <w:r w:rsidRPr="008E0FA4">
        <w:rPr>
          <w:lang w:val="pt-BR"/>
        </w:rPr>
        <w:t xml:space="preserve">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Virtuālā OSE</w:t>
      </w:r>
      <w:r>
        <w:fldChar w:fldCharType="end"/>
      </w:r>
      <w:r w:rsidRPr="008E0FA4">
        <w:rPr>
          <w:lang w:val="pt-BR"/>
        </w:rPr>
        <w:t xml:space="preserve"> lietot vienu servera programmatūras </w:t>
      </w:r>
      <w:r>
        <w:fldChar w:fldCharType="begin"/>
      </w:r>
      <w:r w:rsidRPr="008E0FA4">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E0FA4">
        <w:rPr>
          <w:color w:val="0563C1"/>
          <w:lang w:val="pt-BR"/>
        </w:rPr>
        <w:t>Darbināto instanci</w:t>
      </w:r>
      <w:r>
        <w:fldChar w:fldCharType="end"/>
      </w:r>
      <w:r w:rsidRPr="008E0FA4">
        <w:rPr>
          <w:lang w:val="pt-BR"/>
        </w:rPr>
        <w:t>.</w:t>
      </w:r>
    </w:p>
    <w:p w:rsidR="006159D4" w:rsidRPr="008E0FA4" w:rsidRDefault="006159D4">
      <w:pPr>
        <w:pStyle w:val="ProductList-Body"/>
        <w:rPr>
          <w:lang w:val="pt-BR"/>
        </w:rPr>
      </w:pPr>
    </w:p>
    <w:p w:rsidR="006159D4" w:rsidRDefault="009E02E0">
      <w:pPr>
        <w:pStyle w:val="ProductList-ClauseHeading"/>
        <w:outlineLvl w:val="3"/>
      </w:pPr>
      <w:r>
        <w:t>Piekļuves licences</w:t>
      </w:r>
    </w:p>
    <w:p w:rsidR="006159D4" w:rsidRDefault="009E02E0" w:rsidP="009E02E0">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6159D4" w:rsidRDefault="009E02E0" w:rsidP="009E02E0">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6159D4" w:rsidRDefault="009E02E0">
      <w:pPr>
        <w:pStyle w:val="ProductList-Offering2Heading"/>
        <w:outlineLvl w:val="2"/>
      </w:pPr>
      <w:bookmarkStart w:id="26" w:name="_Sec543"/>
      <w:r>
        <w:t>Licencēts kodolam</w:t>
      </w:r>
      <w:bookmarkEnd w:id="26"/>
      <w:r>
        <w:fldChar w:fldCharType="begin"/>
      </w:r>
      <w:r>
        <w:instrText xml:space="preserve"> TC "</w:instrText>
      </w:r>
      <w:bookmarkStart w:id="27" w:name="_Toc523408296"/>
      <w:r>
        <w:instrText>Licencēts kodolam</w:instrText>
      </w:r>
      <w:bookmarkEnd w:id="27"/>
      <w:r>
        <w:instrText>" \l 3</w:instrText>
      </w:r>
      <w:r>
        <w:fldChar w:fldCharType="end"/>
      </w:r>
    </w:p>
    <w:p w:rsidR="006159D4" w:rsidRDefault="009E02E0">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6159D4" w:rsidRDefault="006159D4">
      <w:pPr>
        <w:pStyle w:val="ProductList-Body"/>
      </w:pPr>
    </w:p>
    <w:p w:rsidR="006159D4" w:rsidRDefault="009E02E0">
      <w:pPr>
        <w:pStyle w:val="ProductList-ClauseHeading"/>
        <w:outlineLvl w:val="3"/>
      </w:pPr>
      <w:r>
        <w:t>Servera licences (licencēts kodolam) — Licencēšana atbilstoši servera fiziskajam kodolam</w:t>
      </w:r>
    </w:p>
    <w:p w:rsidR="006159D4" w:rsidRDefault="009E02E0" w:rsidP="009E02E0">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6159D4" w:rsidRDefault="009E02E0" w:rsidP="009E02E0">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6159D4" w:rsidRDefault="009E02E0" w:rsidP="009E02E0">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6159D4" w:rsidRDefault="009E02E0" w:rsidP="009E02E0">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rsidR="006159D4" w:rsidRDefault="009E02E0" w:rsidP="009E02E0">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6159D4" w:rsidRDefault="006159D4">
      <w:pPr>
        <w:pStyle w:val="ProductList-Body"/>
      </w:pPr>
    </w:p>
    <w:p w:rsidR="006159D4" w:rsidRDefault="009E02E0">
      <w:pPr>
        <w:pStyle w:val="ProductList-ClauseHeading"/>
        <w:outlineLvl w:val="3"/>
      </w:pPr>
      <w:r>
        <w:t>Servera licences (licencēts kodolam) — Licencēšana atbilstoši atsevišķai virtuālai OSE</w:t>
      </w:r>
    </w:p>
    <w:p w:rsidR="006159D4" w:rsidRDefault="009E02E0" w:rsidP="009E02E0">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6159D4" w:rsidRDefault="009E02E0" w:rsidP="009E02E0">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6159D4" w:rsidRDefault="009E02E0" w:rsidP="009E02E0">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rsidR="006159D4" w:rsidRDefault="009E02E0">
      <w:pPr>
        <w:pStyle w:val="ProductList-Offering2Heading"/>
        <w:outlineLvl w:val="2"/>
      </w:pPr>
      <w:bookmarkStart w:id="28" w:name="_Sec544"/>
      <w:r>
        <w:t>Pārvaldības serveri</w:t>
      </w:r>
      <w:bookmarkEnd w:id="28"/>
      <w:r>
        <w:fldChar w:fldCharType="begin"/>
      </w:r>
      <w:r>
        <w:instrText xml:space="preserve"> TC "</w:instrText>
      </w:r>
      <w:bookmarkStart w:id="29" w:name="_Toc523408297"/>
      <w:r>
        <w:instrText>Pārvaldības serveri</w:instrText>
      </w:r>
      <w:bookmarkEnd w:id="29"/>
      <w:r>
        <w:instrText>" \l 3</w:instrText>
      </w:r>
      <w:r>
        <w:fldChar w:fldCharType="end"/>
      </w:r>
    </w:p>
    <w:p w:rsidR="006159D4" w:rsidRDefault="009E02E0">
      <w:pPr>
        <w:pStyle w:val="ProductList-ClauseHeading"/>
        <w:outlineLvl w:val="3"/>
      </w:pPr>
      <w:r>
        <w:t>Pārvaldības licences</w:t>
      </w:r>
    </w:p>
    <w:p w:rsidR="006159D4" w:rsidRDefault="009E02E0">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6159D4" w:rsidRDefault="006159D4">
      <w:pPr>
        <w:pStyle w:val="ProductList-Body"/>
      </w:pPr>
    </w:p>
    <w:p w:rsidR="006159D4" w:rsidRPr="008E0FA4" w:rsidRDefault="009E02E0">
      <w:pPr>
        <w:pStyle w:val="ProductList-ClauseHeading"/>
        <w:outlineLvl w:val="3"/>
        <w:rPr>
          <w:lang w:val="pt-BR"/>
        </w:rPr>
      </w:pPr>
      <w:r w:rsidRPr="008E0FA4">
        <w:rPr>
          <w:lang w:val="pt-BR"/>
        </w:rPr>
        <w:t>Servera pārvaldības licences (pēc kodola)</w:t>
      </w:r>
    </w:p>
    <w:p w:rsidR="006159D4" w:rsidRPr="008E0FA4" w:rsidRDefault="009E02E0" w:rsidP="009E02E0">
      <w:pPr>
        <w:pStyle w:val="ProductList-Bullet"/>
        <w:numPr>
          <w:ilvl w:val="0"/>
          <w:numId w:val="14"/>
        </w:numPr>
        <w:rPr>
          <w:lang w:val="pt-BR"/>
        </w:rPr>
      </w:pPr>
      <w:r w:rsidRPr="008E0FA4">
        <w:rPr>
          <w:lang w:val="pt-BR"/>
        </w:rPr>
        <w:t xml:space="preserve">Klients drīkst lietot programmatūru jebkurā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Serverī</w:t>
      </w:r>
      <w:r>
        <w:fldChar w:fldCharType="end"/>
      </w:r>
      <w:r w:rsidRPr="008E0FA4">
        <w:rPr>
          <w:lang w:val="pt-BR"/>
        </w:rPr>
        <w:t xml:space="preserve">, kas paredzēts tā lietošanai, lai </w:t>
      </w:r>
      <w:r>
        <w:fldChar w:fldCharType="begin"/>
      </w:r>
      <w:r w:rsidRPr="008E0FA4">
        <w:rPr>
          <w:lang w:val="pt-BR"/>
        </w:rP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sidRPr="008E0FA4">
        <w:rPr>
          <w:color w:val="0563C1"/>
          <w:lang w:val="pt-BR"/>
        </w:rPr>
        <w:t>Pārvaldītu OSE</w:t>
      </w:r>
      <w:r>
        <w:fldChar w:fldCharType="end"/>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Licencētā serverī</w:t>
      </w:r>
      <w:r>
        <w:fldChar w:fldCharType="end"/>
      </w:r>
      <w:r w:rsidRPr="008E0FA4">
        <w:rPr>
          <w:lang w:val="pt-BR"/>
        </w:rPr>
        <w:t xml:space="preserve">, ja Klients ir iegādājies pietiekamu skaitu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licenču, kā aprakstīts tālāk.</w:t>
      </w:r>
    </w:p>
    <w:p w:rsidR="006159D4" w:rsidRPr="008E0FA4" w:rsidRDefault="009E02E0" w:rsidP="009E02E0">
      <w:pPr>
        <w:pStyle w:val="ProductList-Bullet"/>
        <w:numPr>
          <w:ilvl w:val="0"/>
          <w:numId w:val="14"/>
        </w:numPr>
        <w:rPr>
          <w:lang w:val="pt-BR"/>
        </w:rPr>
      </w:pPr>
      <w:r w:rsidRPr="008E0FA4">
        <w:rPr>
          <w:lang w:val="pt-BR"/>
        </w:rPr>
        <w:t xml:space="preserve">Nepieciešamo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Licenču</w:t>
      </w:r>
      <w:r>
        <w:fldChar w:fldCharType="end"/>
      </w:r>
      <w:r w:rsidRPr="008E0FA4">
        <w:rPr>
          <w:lang w:val="pt-BR"/>
        </w:rPr>
        <w:t xml:space="preserve"> skaits ir vienāds ar </w:t>
      </w:r>
      <w:r>
        <w:fldChar w:fldCharType="begin"/>
      </w:r>
      <w:r w:rsidRPr="008E0FA4">
        <w:rPr>
          <w:lang w:val="pt-BR"/>
        </w:rPr>
        <w:instrText xml:space="preserve"> AutoTextList   \s NoStyle \t "Fiziskais kodols ir kodols Fiziskā procesorā." </w:instrText>
      </w:r>
      <w:r>
        <w:fldChar w:fldCharType="separate"/>
      </w:r>
      <w:r w:rsidRPr="008E0FA4">
        <w:rPr>
          <w:color w:val="0563C1"/>
          <w:lang w:val="pt-BR"/>
        </w:rPr>
        <w:t>Fizisko kodolu</w:t>
      </w:r>
      <w:r>
        <w:fldChar w:fldCharType="end"/>
      </w:r>
      <w:r w:rsidRPr="008E0FA4">
        <w:rPr>
          <w:lang w:val="pt-BR"/>
        </w:rPr>
        <w:t xml:space="preserve"> skaitu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 xml:space="preserve">, un minimālais daudzums ir 8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"Fiziskais procesors ir procesors fiziskā aparatūras sistēmā." </w:instrText>
      </w:r>
      <w:r>
        <w:fldChar w:fldCharType="separate"/>
      </w:r>
      <w:r w:rsidRPr="008E0FA4">
        <w:rPr>
          <w:color w:val="0563C1"/>
          <w:lang w:val="pt-BR"/>
        </w:rPr>
        <w:t>Fiziskajam procesoram</w:t>
      </w:r>
      <w:r>
        <w:fldChar w:fldCharType="end"/>
      </w:r>
      <w:r w:rsidRPr="008E0FA4">
        <w:rPr>
          <w:lang w:val="pt-BR"/>
        </w:rPr>
        <w:t xml:space="preserve"> un 16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katram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Serverim</w:t>
      </w:r>
      <w:r>
        <w:fldChar w:fldCharType="end"/>
      </w:r>
      <w:r w:rsidRPr="008E0FA4">
        <w:rPr>
          <w:lang w:val="pt-BR"/>
        </w:rPr>
        <w:t>.</w:t>
      </w:r>
    </w:p>
    <w:p w:rsidR="006159D4" w:rsidRPr="008E0FA4" w:rsidRDefault="009E02E0" w:rsidP="009E02E0">
      <w:pPr>
        <w:pStyle w:val="ProductList-Bullet"/>
        <w:numPr>
          <w:ilvl w:val="0"/>
          <w:numId w:val="14"/>
        </w:numPr>
        <w:rPr>
          <w:lang w:val="pt-BR"/>
        </w:rPr>
      </w:pPr>
      <w:r w:rsidRPr="008E0FA4">
        <w:rPr>
          <w:lang w:val="pt-BR"/>
        </w:rPr>
        <w:t xml:space="preserve">Izdevumā Datacenter var lietot servera programmatūru, lai Pārvaldītu neierobežotu skaitu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Licencētajā serverī</w:t>
      </w:r>
      <w:r>
        <w:fldChar w:fldCharType="end"/>
      </w:r>
      <w:r w:rsidRPr="008E0FA4">
        <w:rPr>
          <w:lang w:val="pt-BR"/>
        </w:rPr>
        <w:t>.</w:t>
      </w:r>
    </w:p>
    <w:p w:rsidR="006159D4" w:rsidRDefault="009E02E0" w:rsidP="009E02E0">
      <w:pPr>
        <w:pStyle w:val="ProductList-Bullet"/>
        <w:numPr>
          <w:ilvl w:val="0"/>
          <w:numId w:val="14"/>
        </w:numPr>
      </w:pPr>
      <w:r>
        <w:t>Izdevums Standard.</w:t>
      </w:r>
    </w:p>
    <w:p w:rsidR="006159D4" w:rsidRDefault="009E02E0" w:rsidP="009E02E0">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159D4" w:rsidRDefault="009E02E0" w:rsidP="009E02E0">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6159D4" w:rsidRDefault="009E02E0" w:rsidP="009E02E0">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rsidR="006159D4" w:rsidRDefault="009E02E0" w:rsidP="009E02E0">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rsidR="006159D4" w:rsidRDefault="006159D4">
      <w:pPr>
        <w:pStyle w:val="ProductList-Body"/>
      </w:pPr>
    </w:p>
    <w:p w:rsidR="006159D4" w:rsidRPr="008E0FA4" w:rsidRDefault="009E02E0">
      <w:pPr>
        <w:pStyle w:val="ProductList-ClauseHeading"/>
        <w:outlineLvl w:val="3"/>
        <w:rPr>
          <w:lang w:val="pt-BR"/>
        </w:rPr>
      </w:pPr>
      <w:r w:rsidRPr="008E0FA4">
        <w:rPr>
          <w:lang w:val="pt-BR"/>
        </w:rPr>
        <w:t>Klienta pārvaldības licences (katrai OSE vai lietotājam)</w:t>
      </w:r>
    </w:p>
    <w:p w:rsidR="006159D4" w:rsidRPr="008E0FA4" w:rsidRDefault="009E02E0" w:rsidP="009E02E0">
      <w:pPr>
        <w:pStyle w:val="ProductList-Bullet"/>
        <w:numPr>
          <w:ilvl w:val="0"/>
          <w:numId w:val="15"/>
        </w:numPr>
        <w:rPr>
          <w:lang w:val="pt-BR"/>
        </w:rPr>
      </w:pPr>
      <w:r w:rsidRPr="008E0FA4">
        <w:rPr>
          <w:lang w:val="pt-BR"/>
        </w:rPr>
        <w:t xml:space="preserve">Klients drīkst lietot programmatūru, lai Pārvaldītu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fldChar w:fldCharType="begin"/>
      </w:r>
      <w:r w:rsidRPr="008E0FA4">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pt-BR"/>
        </w:rPr>
        <w:t>Licencētā ierīcē</w:t>
      </w:r>
      <w:r>
        <w:fldChar w:fldCharType="end"/>
      </w:r>
      <w:r w:rsidRPr="008E0FA4">
        <w:rPr>
          <w:lang w:val="pt-BR"/>
        </w:rPr>
        <w:t xml:space="preserve"> vai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ierīcēs, ko lieto </w:t>
      </w: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Licencēts lietotājs</w:t>
      </w:r>
      <w:r>
        <w:fldChar w:fldCharType="end"/>
      </w:r>
      <w:r w:rsidRPr="008E0FA4">
        <w:rPr>
          <w:lang w:val="pt-BR"/>
        </w:rPr>
        <w:t>, atbilstoši katrai iegūtajai Klienta pārvaldības licencei.</w:t>
      </w:r>
    </w:p>
    <w:p w:rsidR="006159D4" w:rsidRPr="008E0FA4" w:rsidRDefault="009E02E0" w:rsidP="009E02E0">
      <w:pPr>
        <w:pStyle w:val="ProductList-Bullet"/>
        <w:numPr>
          <w:ilvl w:val="0"/>
          <w:numId w:val="15"/>
        </w:numPr>
        <w:rPr>
          <w:lang w:val="pt-BR"/>
        </w:rPr>
      </w:pP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Operētājsistēmu vidēm</w:t>
      </w:r>
      <w:r>
        <w:fldChar w:fldCharType="end"/>
      </w:r>
      <w:r w:rsidRPr="008E0FA4">
        <w:rPr>
          <w:lang w:val="pt-BR"/>
        </w:rPr>
        <w:t xml:space="preserve">, kurās darbojas operētājsistēmas, kas nav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operētājsistēmas, ir nepieciešamas Klienta pārvaldības licences vai </w:t>
      </w:r>
      <w:r>
        <w:fldChar w:fldCharType="begin"/>
      </w:r>
      <w:r w:rsidRPr="008E0FA4">
        <w:rPr>
          <w:lang w:val="pt-BR"/>
        </w:rP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sidRPr="008E0FA4">
        <w:rPr>
          <w:color w:val="0563C1"/>
          <w:lang w:val="pt-BR"/>
        </w:rPr>
        <w:t>Pārvaldības licencei ekvivalentas licences</w:t>
      </w:r>
      <w:r>
        <w:fldChar w:fldCharType="end"/>
      </w:r>
      <w:r w:rsidRPr="008E0FA4">
        <w:rPr>
          <w:lang w:val="pt-BR"/>
        </w:rPr>
        <w:t>.</w:t>
      </w:r>
    </w:p>
    <w:p w:rsidR="006159D4" w:rsidRPr="008E0FA4" w:rsidRDefault="009E02E0" w:rsidP="009E02E0">
      <w:pPr>
        <w:pStyle w:val="ProductList-Bullet"/>
        <w:numPr>
          <w:ilvl w:val="0"/>
          <w:numId w:val="15"/>
        </w:numPr>
        <w:rPr>
          <w:lang w:val="pt-BR"/>
        </w:rPr>
      </w:pPr>
      <w:r w:rsidRPr="008E0FA4">
        <w:rPr>
          <w:lang w:val="pt-BR"/>
        </w:rPr>
        <w:t xml:space="preserve">Nepieciešamo Klienta pārvaldības licenču skaits ir atkarīgs no piešķirtā </w:t>
      </w:r>
      <w:r>
        <w:fldChar w:fldCharType="begin"/>
      </w:r>
      <w:r w:rsidRPr="008E0FA4">
        <w:rPr>
          <w:lang w:val="pt-BR"/>
        </w:rPr>
        <w:instrText xml:space="preserve"> AutoTextList   \s NoStyle \t "Licence ir tiesības lejupielādēt, instalēt un lietot Produktu, kā arī piekļūt tam." </w:instrText>
      </w:r>
      <w:r>
        <w:fldChar w:fldCharType="separate"/>
      </w:r>
      <w:r w:rsidRPr="008E0FA4">
        <w:rPr>
          <w:color w:val="0563C1"/>
          <w:lang w:val="pt-BR"/>
        </w:rPr>
        <w:t>Licences</w:t>
      </w:r>
      <w:r>
        <w:fldChar w:fldCharType="end"/>
      </w:r>
      <w:r w:rsidRPr="008E0FA4">
        <w:rPr>
          <w:lang w:val="pt-BR"/>
        </w:rPr>
        <w:t xml:space="preserve"> tipa (katrai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vai lietotājam).</w:t>
      </w:r>
    </w:p>
    <w:p w:rsidR="006159D4" w:rsidRPr="008E0FA4" w:rsidRDefault="009E02E0" w:rsidP="009E02E0">
      <w:pPr>
        <w:pStyle w:val="ProductList-Bullet"/>
        <w:numPr>
          <w:ilvl w:val="0"/>
          <w:numId w:val="15"/>
        </w:numPr>
        <w:rPr>
          <w:lang w:val="pt-BR"/>
        </w:rPr>
      </w:pPr>
      <w:r w:rsidRPr="008E0FA4">
        <w:rPr>
          <w:lang w:val="pt-BR"/>
        </w:rPr>
        <w:t xml:space="preserve">Lai pārvaldītu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kurai piekļūst vairāki lietotāji, ir nepieciešama </w:t>
      </w: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Klienta pārvaldības licence vai Lietotāja klienta pārvaldības licence katram lietotājam.</w:t>
      </w:r>
    </w:p>
    <w:p w:rsidR="006159D4" w:rsidRPr="008E0FA4" w:rsidRDefault="006159D4">
      <w:pPr>
        <w:pStyle w:val="ProductList-Body"/>
        <w:rPr>
          <w:lang w:val="pt-BR"/>
        </w:rPr>
      </w:pPr>
    </w:p>
    <w:p w:rsidR="006159D4" w:rsidRDefault="009E02E0">
      <w:pPr>
        <w:pStyle w:val="ProductList-ClauseHeading"/>
        <w:outlineLvl w:val="3"/>
      </w:pPr>
      <w:r>
        <w:t>Pārvaldības licences nav nepieciešamas</w:t>
      </w:r>
    </w:p>
    <w:p w:rsidR="006159D4" w:rsidRPr="008E0FA4" w:rsidRDefault="009E02E0" w:rsidP="009E02E0">
      <w:pPr>
        <w:pStyle w:val="ProductList-Bullet"/>
        <w:numPr>
          <w:ilvl w:val="0"/>
          <w:numId w:val="16"/>
        </w:numPr>
        <w:rPr>
          <w:lang w:val="de-DE"/>
        </w:rPr>
      </w:pPr>
      <w:r>
        <w:fldChar w:fldCharType="begin"/>
      </w:r>
      <w:r w:rsidRPr="008E0FA4">
        <w:rPr>
          <w:lang w:val="de-DE"/>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de-DE"/>
        </w:rPr>
        <w:t>OSE</w:t>
      </w:r>
      <w:r>
        <w:fldChar w:fldCharType="end"/>
      </w:r>
      <w:r w:rsidRPr="008E0FA4">
        <w:rPr>
          <w:lang w:val="de-DE"/>
        </w:rPr>
        <w:t xml:space="preserve">, kurās nav programmatūras </w:t>
      </w:r>
      <w:r>
        <w:fldChar w:fldCharType="begin"/>
      </w:r>
      <w:r w:rsidRPr="008E0FA4">
        <w:rPr>
          <w:lang w:val="de-DE"/>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E0FA4">
        <w:rPr>
          <w:color w:val="0563C1"/>
          <w:lang w:val="de-DE"/>
        </w:rPr>
        <w:t>Darbināto instanču</w:t>
      </w:r>
      <w:r>
        <w:fldChar w:fldCharType="end"/>
      </w:r>
      <w:r w:rsidRPr="008E0FA4">
        <w:rPr>
          <w:lang w:val="de-DE"/>
        </w:rPr>
        <w:t>.</w:t>
      </w:r>
    </w:p>
    <w:p w:rsidR="006159D4" w:rsidRPr="008E0FA4" w:rsidRDefault="009E02E0" w:rsidP="009E02E0">
      <w:pPr>
        <w:pStyle w:val="ProductList-Bullet"/>
        <w:numPr>
          <w:ilvl w:val="0"/>
          <w:numId w:val="16"/>
        </w:numPr>
        <w:rPr>
          <w:lang w:val="de-DE"/>
        </w:rPr>
      </w:pPr>
      <w:r w:rsidRPr="008E0FA4">
        <w:rPr>
          <w:lang w:val="de-DE"/>
        </w:rPr>
        <w:t>Jebkura no Klienta tīkla infrastruktūras ierīcēm, kas darbojas tikai tīkla datu pārsūtīšanas nolūkos un nedarbina Windows Server programmatūru.</w:t>
      </w:r>
    </w:p>
    <w:p w:rsidR="006159D4" w:rsidRPr="008E0FA4" w:rsidRDefault="009E02E0" w:rsidP="009E02E0">
      <w:pPr>
        <w:pStyle w:val="ProductList-Bullet"/>
        <w:numPr>
          <w:ilvl w:val="0"/>
          <w:numId w:val="16"/>
        </w:numPr>
        <w:rPr>
          <w:lang w:val="pt-BR"/>
        </w:rPr>
      </w:pPr>
      <w:r>
        <w:fldChar w:fldCharType="begin"/>
      </w:r>
      <w:r w:rsidRPr="008E0FA4">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E0FA4">
        <w:rPr>
          <w:color w:val="0563C1"/>
          <w:lang w:val="pt-BR"/>
        </w:rPr>
        <w:t>OSE</w:t>
      </w:r>
      <w:r>
        <w:fldChar w:fldCharType="end"/>
      </w:r>
      <w:r w:rsidRPr="008E0FA4">
        <w:rPr>
          <w:lang w:val="pt-BR"/>
        </w:rPr>
        <w:t xml:space="preserve"> pārveidošana no Fiziskas uz Virtuālu.</w:t>
      </w:r>
    </w:p>
    <w:p w:rsidR="006159D4" w:rsidRPr="008E0FA4" w:rsidRDefault="009E02E0" w:rsidP="009E02E0">
      <w:pPr>
        <w:pStyle w:val="ProductList-Bullet"/>
        <w:numPr>
          <w:ilvl w:val="0"/>
          <w:numId w:val="16"/>
        </w:numPr>
        <w:rPr>
          <w:lang w:val="pt-BR"/>
        </w:rPr>
      </w:pPr>
      <w:r w:rsidRPr="008E0FA4">
        <w:rPr>
          <w:lang w:val="pt-BR"/>
        </w:rPr>
        <w:t>Jebkura ierīce, kas tiek uzraudzīta vai pārvaldīta vienīgi aparatūras komponentu statusam attiecībā uz sistēmas temperatūru, ventilatora ātrumu, ieslēgšanu/izslēgšanu, sistēmas atiestatīšanu vai CPU pieejamību.</w:t>
      </w:r>
    </w:p>
    <w:p w:rsidR="006159D4" w:rsidRPr="008E0FA4" w:rsidRDefault="006159D4">
      <w:pPr>
        <w:pStyle w:val="ProductList-Body"/>
        <w:rPr>
          <w:lang w:val="pt-BR"/>
        </w:rPr>
      </w:pPr>
    </w:p>
    <w:p w:rsidR="006159D4" w:rsidRPr="008E0FA4" w:rsidRDefault="009E02E0">
      <w:pPr>
        <w:pStyle w:val="ProductList-ClauseHeading"/>
        <w:outlineLvl w:val="3"/>
        <w:rPr>
          <w:lang w:val="pt-BR"/>
        </w:rPr>
      </w:pPr>
      <w:r w:rsidRPr="008E0FA4">
        <w:rPr>
          <w:lang w:val="pt-BR"/>
        </w:rPr>
        <w:t>Datu kopas</w:t>
      </w:r>
    </w:p>
    <w:p w:rsidR="006159D4" w:rsidRPr="008E0FA4" w:rsidRDefault="009E02E0">
      <w:pPr>
        <w:pStyle w:val="ProductList-Body"/>
        <w:rPr>
          <w:lang w:val="pt-BR"/>
        </w:rPr>
      </w:pPr>
      <w:r w:rsidRPr="008E0FA4">
        <w:rPr>
          <w:lang w:val="pt-BR"/>
        </w:rPr>
        <w:t>Klients nedrīkst kopēt vai izplatīt nevienu programmatūrā iekļauto datu kopu (vai jebkuru datu kopas daļu).</w:t>
      </w:r>
    </w:p>
    <w:p w:rsidR="006159D4" w:rsidRPr="008E0FA4" w:rsidRDefault="009E02E0">
      <w:pPr>
        <w:pStyle w:val="ProductList-Offering2Heading"/>
        <w:outlineLvl w:val="2"/>
        <w:rPr>
          <w:lang w:val="pt-BR"/>
        </w:rPr>
      </w:pPr>
      <w:bookmarkStart w:id="30" w:name="_Sec545"/>
      <w:r w:rsidRPr="008E0FA4">
        <w:rPr>
          <w:lang w:val="pt-BR"/>
        </w:rPr>
        <w:t>Specializētie serveri</w:t>
      </w:r>
      <w:bookmarkEnd w:id="30"/>
      <w:r>
        <w:fldChar w:fldCharType="begin"/>
      </w:r>
      <w:r w:rsidRPr="008E0FA4">
        <w:rPr>
          <w:lang w:val="pt-BR"/>
        </w:rPr>
        <w:instrText xml:space="preserve"> TC "</w:instrText>
      </w:r>
      <w:bookmarkStart w:id="31" w:name="_Toc523408298"/>
      <w:r w:rsidRPr="008E0FA4">
        <w:rPr>
          <w:lang w:val="pt-BR"/>
        </w:rPr>
        <w:instrText>Specializētie serveri</w:instrText>
      </w:r>
      <w:bookmarkEnd w:id="31"/>
      <w:r w:rsidRPr="008E0FA4">
        <w:rPr>
          <w:lang w:val="pt-BR"/>
        </w:rPr>
        <w:instrText>" \l 3</w:instrText>
      </w:r>
      <w:r>
        <w:fldChar w:fldCharType="end"/>
      </w:r>
    </w:p>
    <w:p w:rsidR="006159D4" w:rsidRPr="008E0FA4" w:rsidRDefault="009E02E0">
      <w:pPr>
        <w:pStyle w:val="ProductList-ClauseHeading"/>
        <w:outlineLvl w:val="3"/>
        <w:rPr>
          <w:lang w:val="pt-BR"/>
        </w:rPr>
      </w:pPr>
      <w:r w:rsidRPr="008E0FA4">
        <w:rPr>
          <w:lang w:val="pt-BR"/>
        </w:rPr>
        <w:t>Servera licences (katrai Instancei)</w:t>
      </w:r>
    </w:p>
    <w:p w:rsidR="006159D4" w:rsidRPr="008E0FA4" w:rsidRDefault="009E02E0">
      <w:pPr>
        <w:pStyle w:val="ProductList-Body"/>
        <w:rPr>
          <w:lang w:val="pt-BR"/>
        </w:rPr>
      </w:pPr>
      <w:r w:rsidRPr="008E0FA4">
        <w:rPr>
          <w:lang w:val="pt-BR"/>
        </w:rPr>
        <w:t xml:space="preserve">Atbilstoši katrai iegādātajai </w:t>
      </w:r>
      <w:r>
        <w:fldChar w:fldCharType="begin"/>
      </w:r>
      <w:r w:rsidRPr="008E0FA4">
        <w:rPr>
          <w:lang w:val="pt-BR"/>
        </w:rPr>
        <w:instrText xml:space="preserve"> AutoTextList   \s NoStyle \t "Serveris ir fiziska aparatūras sistēma, kas spēj darbināt serveru programmatūru." </w:instrText>
      </w:r>
      <w:r>
        <w:fldChar w:fldCharType="separate"/>
      </w:r>
      <w:r w:rsidRPr="008E0FA4">
        <w:rPr>
          <w:color w:val="0563C1"/>
          <w:lang w:val="pt-BR"/>
        </w:rPr>
        <w:t>Servera</w:t>
      </w:r>
      <w:r>
        <w:fldChar w:fldCharType="end"/>
      </w:r>
      <w:r w:rsidRPr="008E0FA4">
        <w:rPr>
          <w:lang w:val="pt-BR"/>
        </w:rPr>
        <w:t xml:space="preserve"> licencei Klients </w:t>
      </w:r>
      <w:r>
        <w:fldChar w:fldCharType="begin"/>
      </w:r>
      <w:r w:rsidRPr="008E0FA4">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E0FA4">
        <w:rPr>
          <w:color w:val="0563C1"/>
          <w:lang w:val="pt-BR"/>
        </w:rPr>
        <w:t>Licencēta servera</w:t>
      </w:r>
      <w:r>
        <w:fldChar w:fldCharType="end"/>
      </w:r>
      <w:r>
        <w:fldChar w:fldCharType="begin"/>
      </w:r>
      <w:r w:rsidRPr="008E0FA4">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pt-BR"/>
        </w:rPr>
        <w:t>Fiziskā OSE</w:t>
      </w:r>
      <w:r>
        <w:fldChar w:fldCharType="end"/>
      </w:r>
      <w:r w:rsidRPr="008E0FA4">
        <w:rPr>
          <w:lang w:val="pt-BR"/>
        </w:rPr>
        <w:t xml:space="preserve">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Virtuālā OSE</w:t>
      </w:r>
      <w:r>
        <w:fldChar w:fldCharType="end"/>
      </w:r>
      <w:r w:rsidRPr="008E0FA4">
        <w:rPr>
          <w:lang w:val="pt-BR"/>
        </w:rPr>
        <w:t xml:space="preserve"> drīkst lietot vienu servera programmatūras </w:t>
      </w:r>
      <w:r>
        <w:fldChar w:fldCharType="begin"/>
      </w:r>
      <w:r w:rsidRPr="008E0FA4">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E0FA4">
        <w:rPr>
          <w:color w:val="0563C1"/>
          <w:lang w:val="pt-BR"/>
        </w:rPr>
        <w:t>Darbinātu instanci</w:t>
      </w:r>
      <w:r>
        <w:fldChar w:fldCharType="end"/>
      </w:r>
      <w:r w:rsidRPr="008E0FA4">
        <w:rPr>
          <w:lang w:val="pt-BR"/>
        </w:rPr>
        <w:t>.</w:t>
      </w:r>
    </w:p>
    <w:p w:rsidR="006159D4" w:rsidRDefault="009E02E0">
      <w:pPr>
        <w:pStyle w:val="ProductList-Offering2Heading"/>
        <w:outlineLvl w:val="2"/>
      </w:pPr>
      <w:bookmarkStart w:id="32" w:name="_Sec546"/>
      <w:r>
        <w:t>Izstrādātāju rīki</w:t>
      </w:r>
      <w:bookmarkEnd w:id="32"/>
      <w:r>
        <w:fldChar w:fldCharType="begin"/>
      </w:r>
      <w:r>
        <w:instrText xml:space="preserve"> TC "</w:instrText>
      </w:r>
      <w:bookmarkStart w:id="33" w:name="_Toc523408299"/>
      <w:r>
        <w:instrText>Izstrādātāju rīki</w:instrText>
      </w:r>
      <w:bookmarkEnd w:id="33"/>
      <w:r>
        <w:instrText>" \l 3</w:instrText>
      </w:r>
      <w:r>
        <w:fldChar w:fldCharType="end"/>
      </w:r>
    </w:p>
    <w:p w:rsidR="006159D4" w:rsidRDefault="009E02E0">
      <w:pPr>
        <w:pStyle w:val="ProductList-ClauseHeading"/>
        <w:outlineLvl w:val="3"/>
      </w:pPr>
      <w:r>
        <w:t>Lietotāja licences</w:t>
      </w:r>
    </w:p>
    <w:p w:rsidR="006159D4" w:rsidRDefault="009E02E0" w:rsidP="009E02E0">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6159D4" w:rsidRDefault="009E02E0" w:rsidP="009E02E0">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6159D4" w:rsidRDefault="009E02E0" w:rsidP="009E02E0">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6159D4" w:rsidRDefault="006159D4">
      <w:pPr>
        <w:pStyle w:val="ProductList-Body"/>
      </w:pPr>
    </w:p>
    <w:p w:rsidR="006159D4" w:rsidRDefault="009E02E0">
      <w:pPr>
        <w:pStyle w:val="ProductList-ClauseHeading"/>
        <w:outlineLvl w:val="3"/>
      </w:pPr>
      <w:r>
        <w:t>Visual Studio abonementu papildu licences nosacījumi</w:t>
      </w:r>
    </w:p>
    <w:p w:rsidR="006159D4" w:rsidRDefault="009E02E0">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6159D4" w:rsidRDefault="006159D4">
      <w:pPr>
        <w:pStyle w:val="ProductList-Body"/>
      </w:pPr>
    </w:p>
    <w:p w:rsidR="006159D4" w:rsidRPr="008E0FA4" w:rsidRDefault="009E02E0">
      <w:pPr>
        <w:pStyle w:val="ProductList-SubClauseHeading"/>
        <w:outlineLvl w:val="4"/>
        <w:rPr>
          <w:lang w:val="pt-BR"/>
        </w:rPr>
      </w:pPr>
      <w:r w:rsidRPr="008E0FA4">
        <w:rPr>
          <w:lang w:val="pt-BR"/>
        </w:rPr>
        <w:t>Programmatūras lietošana Microsoft Azure platformas pakalpojumos</w:t>
      </w:r>
    </w:p>
    <w:p w:rsidR="006159D4" w:rsidRPr="008E0FA4" w:rsidRDefault="009E02E0" w:rsidP="009E02E0">
      <w:pPr>
        <w:pStyle w:val="ProductList-Bullet"/>
        <w:numPr>
          <w:ilvl w:val="1"/>
          <w:numId w:val="18"/>
        </w:numPr>
        <w:rPr>
          <w:lang w:val="pt-BR"/>
        </w:rPr>
      </w:pP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Licencētais lietotājs</w:t>
      </w:r>
      <w:r>
        <w:fldChar w:fldCharType="end"/>
      </w:r>
      <w:r w:rsidRPr="008E0FA4">
        <w:rPr>
          <w:lang w:val="pt-BR"/>
        </w:rPr>
        <w:t xml:space="preserve"> sava Visual Studio abonementa termiņa ietvaros drīkst darbināt Programmatūru Microsoft Azure platformas pakalpojumos. </w:t>
      </w:r>
    </w:p>
    <w:p w:rsidR="006159D4" w:rsidRPr="008E0FA4" w:rsidRDefault="009E02E0" w:rsidP="009E02E0">
      <w:pPr>
        <w:pStyle w:val="ProductList-Bullet"/>
        <w:numPr>
          <w:ilvl w:val="1"/>
          <w:numId w:val="18"/>
        </w:numPr>
        <w:rPr>
          <w:lang w:val="pt-BR"/>
        </w:rPr>
      </w:pPr>
      <w:r w:rsidRPr="008E0FA4">
        <w:rPr>
          <w:lang w:val="pt-BR"/>
        </w:rPr>
        <w:t>Uz Programmatūras lietošanu ir attiecināmi Klienta lielapjoma licencēšanas līguma noteikumi un nosacījumi, kā arī visi nosacījumi, kas attiecas uz Programmatūru.</w:t>
      </w:r>
    </w:p>
    <w:p w:rsidR="006159D4" w:rsidRPr="008E0FA4" w:rsidRDefault="009E02E0" w:rsidP="009E02E0">
      <w:pPr>
        <w:pStyle w:val="ProductList-Bullet"/>
        <w:numPr>
          <w:ilvl w:val="1"/>
          <w:numId w:val="18"/>
        </w:numPr>
        <w:rPr>
          <w:lang w:val="pt-BR"/>
        </w:rPr>
      </w:pPr>
      <w:r w:rsidRPr="008E0FA4">
        <w:rPr>
          <w:lang w:val="pt-BR"/>
        </w:rP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Licencētais lietotājs</w:t>
      </w:r>
      <w:r>
        <w:fldChar w:fldCharType="end"/>
      </w:r>
      <w:r w:rsidRPr="008E0FA4">
        <w:rPr>
          <w:lang w:val="pt-BR"/>
        </w:rPr>
        <w:t xml:space="preserve"> Microsoft Azure platformas pakalpojumos nedrīkst darbināt izmantošanai ražošanas nolūkos.</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Papildu prasības</w:t>
      </w:r>
    </w:p>
    <w:p w:rsidR="006159D4" w:rsidRPr="008E0FA4" w:rsidRDefault="009E02E0">
      <w:pPr>
        <w:pStyle w:val="ProductList-BodyIndented"/>
        <w:rPr>
          <w:lang w:val="pt-BR"/>
        </w:rPr>
      </w:pPr>
      <w:r w:rsidRPr="008E0FA4">
        <w:rPr>
          <w:lang w:val="pt-BR"/>
        </w:rPr>
        <w:t>Lai Microsoft Azure platformas pakalpojumos darbinātu Programmatūru, Klientam ir jāaktivizē savs Visual Studio abonements, saistot savu Microsoft kontu ar Visual Studio abonementu.</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Akcepttesti un atsauksmes</w:t>
      </w:r>
    </w:p>
    <w:p w:rsidR="006159D4" w:rsidRPr="008E0FA4" w:rsidRDefault="009E02E0">
      <w:pPr>
        <w:pStyle w:val="ProductList-BodyIndented"/>
        <w:rPr>
          <w:lang w:val="pt-BR"/>
        </w:rPr>
      </w:pPr>
      <w:r w:rsidRPr="008E0FA4">
        <w:rPr>
          <w:lang w:val="pt-BR"/>
        </w:rPr>
        <w:t>Klienta lietotāji drīkst piekļūt Programmatūrai un tiešsaistes pakalpojumiem, kas ir pieejami, izmantojot Klienta Visual Studio abonementu, lai veiktu akcepttestus vai sniegtu atsauksmes par tā programmām.</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Windows Server 2016 attālās darbvirsmas pakalpojumi</w:t>
      </w:r>
    </w:p>
    <w:p w:rsidR="006159D4" w:rsidRPr="008E0FA4" w:rsidRDefault="009E02E0">
      <w:pPr>
        <w:pStyle w:val="ProductList-BodyIndented"/>
        <w:rPr>
          <w:lang w:val="pt-BR"/>
        </w:rPr>
      </w:pPr>
      <w:r w:rsidRPr="008E0FA4">
        <w:rPr>
          <w:lang w:val="pt-BR"/>
        </w:rPr>
        <w:t>Windows Server programmatūras līdzekli Remote Desktop Services jebkurā laikā drīkst izmantot ne vairāk kā 200 anonīmu lietotāju, lai piekļūtu Klienta programmu demonstrācijām tiešsaistē.</w:t>
      </w:r>
    </w:p>
    <w:p w:rsidR="006159D4" w:rsidRPr="008E0FA4" w:rsidRDefault="006159D4">
      <w:pPr>
        <w:pStyle w:val="ProductList-BodyIndented"/>
        <w:rPr>
          <w:lang w:val="pt-BR"/>
        </w:rPr>
      </w:pPr>
    </w:p>
    <w:p w:rsidR="006159D4" w:rsidRPr="008E0FA4" w:rsidRDefault="009E02E0">
      <w:pPr>
        <w:pStyle w:val="ProductList-SubClauseHeading"/>
        <w:outlineLvl w:val="4"/>
        <w:rPr>
          <w:lang w:val="pt-BR"/>
        </w:rPr>
      </w:pPr>
      <w:r w:rsidRPr="008E0FA4">
        <w:rPr>
          <w:lang w:val="pt-BR"/>
        </w:rPr>
        <w:t>Windows iegultais produkts</w:t>
      </w:r>
    </w:p>
    <w:p w:rsidR="006159D4" w:rsidRPr="008E0FA4" w:rsidRDefault="009E02E0">
      <w:pPr>
        <w:pStyle w:val="ProductList-BodyIndented"/>
        <w:rPr>
          <w:lang w:val="pt-BR"/>
        </w:rPr>
      </w:pPr>
      <w:r w:rsidRPr="008E0FA4">
        <w:rPr>
          <w:lang w:val="pt-BR"/>
        </w:rP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rsidRPr="008E0FA4">
        <w:rPr>
          <w:lang w:val="pt-BR"/>
        </w:rPr>
        <w:instrText xml:space="preserve"> AutoTextList   \s NoStyle \t "Licencēts lietotājs ir atsevišķa persona, kurai ir piešķirta Licence." </w:instrText>
      </w:r>
      <w:r>
        <w:fldChar w:fldCharType="separate"/>
      </w:r>
      <w:r w:rsidRPr="008E0FA4">
        <w:rPr>
          <w:color w:val="0563C1"/>
          <w:lang w:val="pt-BR"/>
        </w:rPr>
        <w:t>Licencētais lietotājs</w:t>
      </w:r>
      <w:r>
        <w:fldChar w:fldCharType="end"/>
      </w:r>
      <w:r w:rsidRPr="008E0FA4">
        <w:rPr>
          <w:lang w:val="pt-BR"/>
        </w:rPr>
        <w:t xml:space="preserve"> drīkst instalēt un lietot neierobežotu skaitu licencētā Windows Embedded produkta kopiju.</w:t>
      </w:r>
    </w:p>
    <w:p w:rsidR="006159D4" w:rsidRPr="008E0FA4" w:rsidRDefault="006159D4">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6159D4">
      <w:pPr>
        <w:sectPr w:rsidR="006159D4">
          <w:headerReference w:type="default" r:id="rId33"/>
          <w:footerReference w:type="default" r:id="rId34"/>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34" w:name="_Sec547"/>
      <w:bookmarkEnd w:id="12"/>
      <w:r>
        <w:t>Programmatūra</w:t>
      </w:r>
      <w:r>
        <w:fldChar w:fldCharType="begin"/>
      </w:r>
      <w:r>
        <w:instrText xml:space="preserve"> TC "</w:instrText>
      </w:r>
      <w:bookmarkStart w:id="35" w:name="_Toc523408300"/>
      <w:r>
        <w:instrText>Programmatūra</w:instrText>
      </w:r>
      <w:bookmarkEnd w:id="35"/>
      <w:r>
        <w:instrText>" \l 1</w:instrText>
      </w:r>
      <w:r>
        <w:fldChar w:fldCharType="end"/>
      </w:r>
    </w:p>
    <w:p w:rsidR="006159D4" w:rsidRDefault="009E02E0">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408301"/>
      <w:r>
        <w:instrText>Advanced Threat Analytics</w:instrText>
      </w:r>
      <w:bookmarkEnd w:id="37"/>
      <w:r>
        <w:instrText>" \l 2</w:instrText>
      </w:r>
      <w:r>
        <w:fldChar w:fldCharType="end"/>
      </w:r>
    </w:p>
    <w:p w:rsidR="006159D4" w:rsidRDefault="009E02E0">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Valstu ierobežojumi</w:t>
      </w:r>
    </w:p>
    <w:p w:rsidR="006159D4" w:rsidRDefault="009E02E0">
      <w:pPr>
        <w:pStyle w:val="ProductList-Body"/>
      </w:pPr>
      <w:r>
        <w:t>Klientam nav tiesību lejupielādēt produktu Advanced Threat Analytics 2016, kas paredzēts lietošanai vai izplatīšanai Ķīnas Tautas Republikā.</w:t>
      </w:r>
    </w:p>
    <w:p w:rsidR="006159D4" w:rsidRDefault="006159D4">
      <w:pPr>
        <w:pStyle w:val="ProductList-Body"/>
      </w:pPr>
    </w:p>
    <w:p w:rsidR="006159D4" w:rsidRDefault="009E02E0">
      <w:pPr>
        <w:pStyle w:val="ProductList-ClauseHeading"/>
        <w:outlineLvl w:val="3"/>
      </w:pPr>
      <w:r>
        <w:t>2.2 Academic klienti</w:t>
      </w:r>
    </w:p>
    <w:p w:rsidR="006159D4" w:rsidRDefault="009E02E0">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Pārvaldības licence</w:t>
      </w:r>
    </w:p>
    <w:tbl>
      <w:tblPr>
        <w:tblStyle w:val="PURTable"/>
        <w:tblW w:w="0" w:type="dxa"/>
        <w:tblLook w:val="04A0" w:firstRow="1" w:lastRow="0" w:firstColumn="1" w:lastColumn="0" w:noHBand="0" w:noVBand="1"/>
      </w:tblPr>
      <w:tblGrid>
        <w:gridCol w:w="3602"/>
        <w:gridCol w:w="3587"/>
        <w:gridCol w:w="360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Advanced Threat Analytics 2016 (Lietotāja vai OSE ML)</w:t>
            </w:r>
          </w:p>
          <w:p w:rsidR="006159D4" w:rsidRDefault="009E02E0">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Azure uzlabotā pretdraudu aizsardzība lietotājiem (Lietotāja SL)</w:t>
            </w:r>
          </w:p>
          <w:p w:rsidR="006159D4" w:rsidRDefault="009E02E0">
            <w:pPr>
              <w:pStyle w:val="ProductList-TableBody"/>
            </w:pPr>
            <w:r>
              <w:t xml:space="preserve">Pārvaldības licencei ekvivalenta licence (skatiet </w:t>
            </w:r>
            <w:hyperlink w:anchor="_Sec591">
              <w:r>
                <w:rPr>
                  <w:color w:val="00467F"/>
                  <w:u w:val="single"/>
                </w:rPr>
                <w:t>Pielikumu A</w:t>
              </w:r>
            </w:hyperlink>
            <w:r>
              <w:t>)</w:t>
            </w:r>
          </w:p>
        </w:tc>
      </w:tr>
    </w:tbl>
    <w:p w:rsidR="006159D4" w:rsidRDefault="006159D4">
      <w:pPr>
        <w:pStyle w:val="ProductList-Body"/>
      </w:pPr>
    </w:p>
    <w:p w:rsidR="006159D4" w:rsidRDefault="009E02E0">
      <w:pPr>
        <w:pStyle w:val="ProductList-ClauseHeading"/>
        <w:outlineLvl w:val="3"/>
      </w:pPr>
      <w:r>
        <w:t>3.2. Lietošana, kam nepieciešama pārvaldības licence</w:t>
      </w:r>
    </w:p>
    <w:p w:rsidR="006159D4" w:rsidRDefault="009E02E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6159D4" w:rsidRDefault="006159D4">
      <w:pPr>
        <w:pStyle w:val="ProductList-Body"/>
      </w:pPr>
    </w:p>
    <w:p w:rsidR="006159D4" w:rsidRDefault="009E02E0">
      <w:pPr>
        <w:pStyle w:val="ProductList-ClauseHeading"/>
        <w:outlineLvl w:val="3"/>
      </w:pPr>
      <w:r>
        <w:t>3.3. Trešo personu licencēšanas nosacījumi attiecībā uz atklātā pirmkoda komponentiem</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6159D4" w:rsidRDefault="009E02E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42" w:name="_Sec592"/>
      <w:r>
        <w:t>BizTalk</w:t>
      </w:r>
      <w:bookmarkEnd w:id="42"/>
      <w:r>
        <w:fldChar w:fldCharType="begin"/>
      </w:r>
      <w:r>
        <w:instrText xml:space="preserve"> TC "</w:instrText>
      </w:r>
      <w:bookmarkStart w:id="43" w:name="_Toc523408302"/>
      <w:r>
        <w:instrText>BizTalk</w:instrText>
      </w:r>
      <w:bookmarkEnd w:id="43"/>
      <w:r>
        <w:instrText>" \l 2</w:instrText>
      </w:r>
      <w:r>
        <w:fldChar w:fldCharType="end"/>
      </w:r>
    </w:p>
    <w:p w:rsidR="006159D4" w:rsidRDefault="009E02E0">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159D4" w:rsidRDefault="009E0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9D4" w:rsidRDefault="009E02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159D4" w:rsidRDefault="009E0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6E6E6E"/>
              <w:right w:val="none" w:sz="4" w:space="0" w:color="6E6E6E"/>
            </w:tcBorders>
          </w:tcPr>
          <w:p w:rsidR="006159D4" w:rsidRDefault="009E02E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159D4" w:rsidRDefault="006159D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"Iepriekšējas versijas: vecākas Produkta versijas un to Pieejamības datums." </w:instrText>
            </w:r>
            <w:r>
              <w:fldChar w:fldCharType="separate"/>
            </w:r>
            <w:r w:rsidRPr="00051168">
              <w:rPr>
                <w:color w:val="0563C1"/>
                <w:lang w:val="pt-BR"/>
              </w:rPr>
              <w:t>Iepriekšējas versijas</w:t>
            </w:r>
            <w:r>
              <w:fldChar w:fldCharType="end"/>
            </w:r>
            <w:r w:rsidRPr="00051168">
              <w:rPr>
                <w:lang w:val="pt-BR"/>
              </w:rPr>
              <w:t>: BizTalk Server 2013 R2</w:t>
            </w:r>
            <w:r>
              <w:fldChar w:fldCharType="begin"/>
            </w:r>
            <w:r w:rsidRPr="00051168">
              <w:rPr>
                <w:lang w:val="pt-BR"/>
              </w:rPr>
              <w:instrText xml:space="preserve"> XE "BizTalk Server 2013 R2" </w:instrText>
            </w:r>
            <w:r>
              <w:fldChar w:fldCharType="end"/>
            </w:r>
            <w:r w:rsidRPr="0005116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BizTalk Server Branch un Standard izdevums</w:t>
      </w:r>
    </w:p>
    <w:p w:rsidR="006159D4" w:rsidRDefault="009E02E0">
      <w:pPr>
        <w:pStyle w:val="ProductList-SubClauseHeading"/>
        <w:outlineLvl w:val="4"/>
      </w:pPr>
      <w:r>
        <w:t>3.1.1. Lietošanas ierobežojumi</w:t>
      </w:r>
    </w:p>
    <w:p w:rsidR="006159D4" w:rsidRDefault="009E02E0">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rsidR="006159D4" w:rsidRDefault="006159D4">
      <w:pPr>
        <w:pStyle w:val="ProductList-BodyIndented"/>
      </w:pPr>
    </w:p>
    <w:p w:rsidR="006159D4" w:rsidRDefault="009E02E0">
      <w:pPr>
        <w:pStyle w:val="ProductList-SubClauseHeading"/>
        <w:outlineLvl w:val="4"/>
      </w:pPr>
      <w:r>
        <w:t>3.1.2. Office tīmekļa komponents</w:t>
      </w:r>
    </w:p>
    <w:p w:rsidR="006159D4" w:rsidRDefault="009E02E0">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6159D4" w:rsidRDefault="006159D4">
      <w:pPr>
        <w:pStyle w:val="ProductList-BodyIndented"/>
      </w:pPr>
    </w:p>
    <w:p w:rsidR="006159D4" w:rsidRDefault="009E02E0">
      <w:pPr>
        <w:pStyle w:val="ProductList-ClauseHeading"/>
        <w:outlineLvl w:val="3"/>
      </w:pPr>
      <w:r>
        <w:t>3.2 BizTalk Server Branch Edition</w:t>
      </w:r>
    </w:p>
    <w:p w:rsidR="006159D4" w:rsidRDefault="009E02E0">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6159D4" w:rsidRDefault="009E02E0" w:rsidP="009E02E0">
      <w:pPr>
        <w:pStyle w:val="ProductList-Bullet"/>
        <w:numPr>
          <w:ilvl w:val="0"/>
          <w:numId w:val="19"/>
        </w:numPr>
      </w:pPr>
      <w:r>
        <w:t xml:space="preserve">kalpot par centrālo mezglu “hub and spoke” tīkla modelī, </w:t>
      </w:r>
    </w:p>
    <w:p w:rsidR="006159D4" w:rsidRPr="00051168" w:rsidRDefault="009E02E0" w:rsidP="009E02E0">
      <w:pPr>
        <w:pStyle w:val="ProductList-Bullet"/>
        <w:numPr>
          <w:ilvl w:val="0"/>
          <w:numId w:val="19"/>
        </w:numPr>
        <w:rPr>
          <w:lang w:val="pt-BR"/>
        </w:rPr>
      </w:pPr>
      <w:r w:rsidRPr="00051168">
        <w:rPr>
          <w:lang w:val="pt-BR"/>
        </w:rPr>
        <w:t xml:space="preserve">centralizēt uzņēmuma mēroga saziņu ar citiem Serveriem vai ierīcēm, </w:t>
      </w:r>
    </w:p>
    <w:p w:rsidR="006159D4" w:rsidRPr="00051168" w:rsidRDefault="009E02E0" w:rsidP="009E02E0">
      <w:pPr>
        <w:pStyle w:val="ProductList-Bullet"/>
        <w:numPr>
          <w:ilvl w:val="0"/>
          <w:numId w:val="19"/>
        </w:numPr>
        <w:rPr>
          <w:lang w:val="pt-BR"/>
        </w:rPr>
      </w:pPr>
      <w:r w:rsidRPr="00051168">
        <w:rPr>
          <w:lang w:val="pt-BR"/>
        </w:rPr>
        <w:t>automatizēt biznesa procesus dažādās nodaļās, uzņēmuma struktūrvienībās vai filiālēs.</w:t>
      </w:r>
    </w:p>
    <w:p w:rsidR="006159D4" w:rsidRPr="00051168" w:rsidRDefault="006159D4">
      <w:pPr>
        <w:pStyle w:val="ProductList-Body"/>
        <w:rPr>
          <w:lang w:val="pt-BR"/>
        </w:rPr>
      </w:pPr>
    </w:p>
    <w:p w:rsidR="006159D4" w:rsidRDefault="009E02E0">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Shēmas un veidnes, kas ir saistītas ar BizTalk Server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BAM Event APIs un Interceptors un Administration Tools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Development Tools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MQHelper.dll</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SOAP Receive Adapter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UDDI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47" w:name="_Sec596"/>
      <w:r>
        <w:t>4. Software Assurance</w:t>
      </w:r>
      <w:bookmarkEnd w:id="47"/>
    </w:p>
    <w:p w:rsidR="006159D4" w:rsidRDefault="006159D4">
      <w:pPr>
        <w:pStyle w:val="ProductList-Body"/>
      </w:pPr>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051168">
              <w:rPr>
                <w:color w:val="0563C1"/>
                <w:lang w:val="pt-BR"/>
              </w:rPr>
              <w:t>Migrēšanas tiesības</w:t>
            </w:r>
            <w:r>
              <w:fldChar w:fldCharType="end"/>
            </w:r>
            <w:r w:rsidRPr="00051168">
              <w:rPr>
                <w:lang w:val="pt-BR"/>
              </w:rPr>
              <w:t xml:space="preserve">: </w:t>
            </w:r>
            <w:hyperlink r:id="rId36">
              <w:r w:rsidRPr="00051168">
                <w:rPr>
                  <w:color w:val="00467F"/>
                  <w:u w:val="single"/>
                  <w:lang w:val="pt-BR"/>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4.1 Biz Talk Server 2016 Enterprise — Neierobežota virtualizācija</w:t>
      </w:r>
    </w:p>
    <w:p w:rsidR="006159D4" w:rsidRDefault="009E02E0">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6159D4" w:rsidRDefault="006159D4">
      <w:pPr>
        <w:pStyle w:val="ProductList-Body"/>
      </w:pPr>
    </w:p>
    <w:p w:rsidR="006159D4" w:rsidRDefault="009E02E0">
      <w:pPr>
        <w:pStyle w:val="ProductList-ClauseHeading"/>
        <w:outlineLvl w:val="3"/>
      </w:pPr>
      <w:r>
        <w:t>4.2 Biz Talk Server līdzekļu pakotnes</w:t>
      </w:r>
    </w:p>
    <w:p w:rsidR="006159D4" w:rsidRDefault="009E02E0">
      <w:pPr>
        <w:pStyle w:val="ProductList-Body"/>
      </w:pPr>
      <w:r>
        <w:t>Klients ir piemērots tādu Līdzekļu pakotņu lietošanai, kuras ir izlaistas Klienta SA seguma darbības laikā.</w:t>
      </w: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48" w:name="_Sec597"/>
      <w:r>
        <w:t>CAL Suite</w:t>
      </w:r>
      <w:bookmarkEnd w:id="48"/>
      <w:r>
        <w:fldChar w:fldCharType="begin"/>
      </w:r>
      <w:r>
        <w:instrText xml:space="preserve"> TC "</w:instrText>
      </w:r>
      <w:bookmarkStart w:id="49" w:name="_Toc523408303"/>
      <w:r>
        <w:instrText>CAL Suite</w:instrText>
      </w:r>
      <w:bookmarkEnd w:id="49"/>
      <w:r>
        <w:instrText>" \l 2</w:instrText>
      </w:r>
      <w:r>
        <w:fldChar w:fldCharType="end"/>
      </w:r>
    </w:p>
    <w:p w:rsidR="006159D4" w:rsidRDefault="009E02E0">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sidRPr="00051168">
              <w:rPr>
                <w:color w:val="0563C1"/>
                <w:lang w:val="pt-BR"/>
              </w:rPr>
              <w:t>UTD atlaide</w:t>
            </w:r>
            <w:r>
              <w:fldChar w:fldCharType="end"/>
            </w:r>
            <w:r w:rsidRPr="00051168">
              <w:rPr>
                <w:lang w:val="pt-BR"/>
              </w:rP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6159D4">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Pr="00051168" w:rsidRDefault="009E02E0">
      <w:pPr>
        <w:pStyle w:val="ProductList-ClauseHeading"/>
        <w:outlineLvl w:val="3"/>
        <w:rPr>
          <w:lang w:val="pt-BR"/>
        </w:rPr>
      </w:pPr>
      <w:r w:rsidRPr="00051168">
        <w:rPr>
          <w:lang w:val="pt-BR"/>
        </w:rPr>
        <w:t>2.1. CAL Suite piemērojamo lietošanas noteikumu noteikšanas process</w:t>
      </w:r>
    </w:p>
    <w:p w:rsidR="006159D4" w:rsidRPr="00051168" w:rsidRDefault="009E02E0">
      <w:pPr>
        <w:pStyle w:val="ProductList-Body"/>
        <w:rPr>
          <w:lang w:val="pt-BR"/>
        </w:rPr>
      </w:pPr>
      <w:r w:rsidRPr="00051168">
        <w:rPr>
          <w:lang w:val="pt-BR"/>
        </w:rP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6159D4" w:rsidRPr="00051168" w:rsidRDefault="006159D4">
      <w:pPr>
        <w:pStyle w:val="ProductList-Body"/>
        <w:rPr>
          <w:lang w:val="pt-BR"/>
        </w:rPr>
      </w:pPr>
    </w:p>
    <w:p w:rsidR="006159D4" w:rsidRPr="00051168" w:rsidRDefault="009E02E0">
      <w:pPr>
        <w:pStyle w:val="ProductList-ClauseHeading"/>
        <w:outlineLvl w:val="3"/>
        <w:rPr>
          <w:lang w:val="pt-BR"/>
        </w:rPr>
      </w:pPr>
      <w:r w:rsidRPr="00051168">
        <w:rPr>
          <w:lang w:val="pt-BR"/>
        </w:rPr>
        <w:t>2.2. CAL Suite komponenti</w:t>
      </w:r>
    </w:p>
    <w:p w:rsidR="006159D4" w:rsidRPr="00051168" w:rsidRDefault="009E02E0">
      <w:pPr>
        <w:pStyle w:val="ProductList-Body"/>
        <w:rPr>
          <w:lang w:val="pt-BR"/>
        </w:rPr>
      </w:pPr>
      <w:r w:rsidRPr="00051168">
        <w:rPr>
          <w:lang w:val="pt-BR"/>
        </w:rPr>
        <w:t xml:space="preserve">Skatiet </w:t>
      </w:r>
      <w:hyperlink w:anchor="_Sec591">
        <w:r w:rsidRPr="00051168">
          <w:rPr>
            <w:color w:val="00467F"/>
            <w:u w:val="single"/>
            <w:lang w:val="pt-BR"/>
          </w:rPr>
          <w:t>Pielikumu A</w:t>
        </w:r>
      </w:hyperlink>
      <w:r w:rsidRPr="00051168">
        <w:rPr>
          <w:lang w:val="pt-BR"/>
        </w:rPr>
        <w:t>, tabulu “CAL/pārvaldības licencei ekvivalentas licences”, lai uzzinātu par Core CAL Suite un Enterprise CAL Suite pašreizējiem komponentiem.</w:t>
      </w:r>
    </w:p>
    <w:p w:rsidR="006159D4" w:rsidRPr="00051168" w:rsidRDefault="006159D4">
      <w:pPr>
        <w:pStyle w:val="ProductList-Body"/>
        <w:rPr>
          <w:lang w:val="pt-BR"/>
        </w:rPr>
      </w:pPr>
    </w:p>
    <w:p w:rsidR="006159D4" w:rsidRPr="00051168" w:rsidRDefault="009E02E0">
      <w:pPr>
        <w:pStyle w:val="ProductList-ClauseHeading"/>
        <w:outlineLvl w:val="3"/>
        <w:rPr>
          <w:lang w:val="pt-BR"/>
        </w:rPr>
      </w:pPr>
      <w:r w:rsidRPr="00051168">
        <w:rPr>
          <w:lang w:val="pt-BR"/>
        </w:rPr>
        <w:t>2.3. Tiešsaistes pakalpojumi, kas ietverti komplektā Enterprise CAL Suite</w:t>
      </w:r>
    </w:p>
    <w:p w:rsidR="006159D4" w:rsidRPr="00051168" w:rsidRDefault="009E02E0">
      <w:pPr>
        <w:pStyle w:val="ProductList-Body"/>
        <w:rPr>
          <w:lang w:val="pt-BR"/>
        </w:rPr>
      </w:pPr>
      <w:r w:rsidRPr="00051168">
        <w:rPr>
          <w:lang w:val="pt-BR"/>
        </w:rPr>
        <w:t>Enterprise CAL Suite ar aktīvu SA segumu ietver arī tiesības lietot pakalpojumu Exchange Online Archiving for Exchange Server</w:t>
      </w:r>
      <w:r>
        <w:fldChar w:fldCharType="begin"/>
      </w:r>
      <w:r w:rsidRPr="00051168">
        <w:rPr>
          <w:lang w:val="pt-BR"/>
        </w:rPr>
        <w:instrText xml:space="preserve"> XE "Exchange Online Archiving for Exchange Server" </w:instrText>
      </w:r>
      <w:r>
        <w:fldChar w:fldCharType="end"/>
      </w:r>
      <w:r w:rsidRPr="00051168">
        <w:rPr>
          <w:lang w:val="pt-BR"/>
        </w:rPr>
        <w:t>, datu zuduma novēršanas līdzekli un pakalpojumu Exchange Online Protection</w:t>
      </w:r>
      <w:r>
        <w:fldChar w:fldCharType="begin"/>
      </w:r>
      <w:r w:rsidRPr="00051168">
        <w:rPr>
          <w:lang w:val="pt-BR"/>
        </w:rPr>
        <w:instrText xml:space="preserve"> XE "Exchange Online Protection" </w:instrText>
      </w:r>
      <w:r>
        <w:fldChar w:fldCharType="end"/>
      </w:r>
      <w:r w:rsidRPr="00051168">
        <w:rPr>
          <w:lang w:val="pt-BR"/>
        </w:rP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7">
        <w:r w:rsidRPr="00051168">
          <w:rPr>
            <w:color w:val="00467F"/>
            <w:u w:val="single"/>
            <w:lang w:val="pt-BR"/>
          </w:rPr>
          <w:t>http://go.microsoft.com/?linkid=9839207</w:t>
        </w:r>
      </w:hyperlink>
      <w:r w:rsidRPr="00051168">
        <w:rPr>
          <w:lang w:val="pt-BR"/>
        </w:rPr>
        <w:t>.</w:t>
      </w:r>
    </w:p>
    <w:p w:rsidR="006159D4" w:rsidRPr="00051168" w:rsidRDefault="006159D4">
      <w:pPr>
        <w:pStyle w:val="ProductList-Body"/>
        <w:rPr>
          <w:lang w:val="pt-BR"/>
        </w:rPr>
      </w:pPr>
    </w:p>
    <w:p w:rsidR="006159D4" w:rsidRPr="00051168" w:rsidRDefault="009E02E0">
      <w:pPr>
        <w:pStyle w:val="ProductList-ClauseHeading"/>
        <w:outlineLvl w:val="3"/>
        <w:rPr>
          <w:lang w:val="pt-BR"/>
        </w:rPr>
      </w:pPr>
      <w:r w:rsidRPr="00051168">
        <w:rPr>
          <w:lang w:val="pt-BR"/>
        </w:rPr>
        <w:t>2.4. CAL Suite Bridge pakalpojumam O365, pakalpojumam O365 un Intune, un pakalpojumam Intune</w:t>
      </w:r>
    </w:p>
    <w:p w:rsidR="006159D4" w:rsidRPr="00051168" w:rsidRDefault="009E02E0">
      <w:pPr>
        <w:pStyle w:val="ProductList-SubClauseHeading"/>
        <w:outlineLvl w:val="4"/>
        <w:rPr>
          <w:lang w:val="pt-BR"/>
        </w:rPr>
      </w:pPr>
      <w:r w:rsidRPr="00051168">
        <w:rPr>
          <w:lang w:val="pt-BR"/>
        </w:rPr>
        <w:t>2.4.1. CAL Suite Bridge prasības</w:t>
      </w:r>
    </w:p>
    <w:p w:rsidR="006159D4" w:rsidRPr="00051168" w:rsidRDefault="009E02E0">
      <w:pPr>
        <w:pStyle w:val="ProductList-BodyIndented"/>
        <w:rPr>
          <w:lang w:val="pt-BR"/>
        </w:rPr>
      </w:pPr>
      <w:r w:rsidRPr="00051168">
        <w:rPr>
          <w:lang w:val="pt-BR"/>
        </w:rP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6159D4" w:rsidRPr="00051168" w:rsidRDefault="006159D4">
      <w:pPr>
        <w:pStyle w:val="ProductList-BodyIndented"/>
        <w:rPr>
          <w:lang w:val="pt-BR"/>
        </w:rPr>
      </w:pPr>
    </w:p>
    <w:p w:rsidR="006159D4" w:rsidRPr="00051168" w:rsidRDefault="009E02E0">
      <w:pPr>
        <w:pStyle w:val="ProductList-BodyIndented"/>
        <w:rPr>
          <w:lang w:val="pt-BR"/>
        </w:rPr>
      </w:pPr>
      <w:r w:rsidRPr="00051168">
        <w:rPr>
          <w:lang w:val="pt-BR"/>
        </w:rPr>
        <w:t>CAL Suite Bridge ir Uzņēmuma produkts, un to drīkst licencēt tikai kopā ar attiecīgajiem kvalificētajiem Tiešsaistes pakalpojumiem, lai ievērotu komplekta CAL Suite Bridge vai tā vecākkomplekta CAL Suite prasību visā Organizācijā.</w:t>
      </w:r>
    </w:p>
    <w:tbl>
      <w:tblPr>
        <w:tblStyle w:val="PURTable0"/>
        <w:tblW w:w="0" w:type="dxa"/>
        <w:tblLook w:val="04A0" w:firstRow="1" w:lastRow="0" w:firstColumn="1" w:lastColumn="0" w:noHBand="0" w:noVBand="1"/>
      </w:tblPr>
      <w:tblGrid>
        <w:gridCol w:w="3445"/>
        <w:gridCol w:w="3517"/>
        <w:gridCol w:w="346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Kvalificētie tiešsaistes pakalpojumi</w:t>
            </w:r>
          </w:p>
        </w:tc>
      </w:tr>
      <w:tr w:rsidR="006159D4" w:rsidRPr="00051168">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rsidRPr="00051168">
              <w:rPr>
                <w:lang w:val="pt-BR"/>
              </w:rPr>
              <w:t>Office 365 Enterprise E1</w:t>
            </w:r>
            <w:r>
              <w:fldChar w:fldCharType="begin"/>
            </w:r>
            <w:r w:rsidRPr="00051168">
              <w:rPr>
                <w:lang w:val="pt-BR"/>
              </w:rPr>
              <w:instrText xml:space="preserve"> XE "Office 365 Enterprise E1" </w:instrText>
            </w:r>
            <w:r>
              <w:fldChar w:fldCharType="end"/>
            </w:r>
            <w:r w:rsidRPr="00051168">
              <w:rPr>
                <w:lang w:val="pt-BR"/>
              </w:rPr>
              <w:t xml:space="preserve"> vai Office 365 Enterprise E3</w:t>
            </w:r>
            <w:r>
              <w:fldChar w:fldCharType="begin"/>
            </w:r>
            <w:r w:rsidRPr="00051168">
              <w:rPr>
                <w:lang w:val="pt-BR"/>
              </w:rPr>
              <w:instrText xml:space="preserve"> XE "Office 365 Enterprise E3" </w:instrText>
            </w:r>
            <w:r>
              <w:fldChar w:fldCharType="end"/>
            </w:r>
            <w:r w:rsidRPr="00051168">
              <w:rPr>
                <w:lang w:val="pt-BR"/>
              </w:rPr>
              <w:t>, vai Office 365 Enterprise E5</w:t>
            </w:r>
            <w:r>
              <w:fldChar w:fldCharType="begin"/>
            </w:r>
            <w:r w:rsidRPr="00051168">
              <w:rPr>
                <w:lang w:val="pt-BR"/>
              </w:rPr>
              <w:instrText xml:space="preserve"> XE "Office 365 Enterprise E5"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rsidRPr="00051168">
              <w:rPr>
                <w:lang w:val="pt-BR"/>
              </w:rPr>
              <w:t>Office 365 Enterprise E1 un Microsoft Intune</w:t>
            </w:r>
            <w:r>
              <w:fldChar w:fldCharType="begin"/>
            </w:r>
            <w:r w:rsidRPr="00051168">
              <w:rPr>
                <w:lang w:val="pt-BR"/>
              </w:rPr>
              <w:instrText xml:space="preserve"> XE "Office 365 Enterprise E1 un Microsoft Intune" </w:instrText>
            </w:r>
            <w:r>
              <w:fldChar w:fldCharType="end"/>
            </w:r>
            <w:r w:rsidRPr="00051168">
              <w:rPr>
                <w:lang w:val="pt-BR"/>
              </w:rPr>
              <w:t xml:space="preserve"> vai</w:t>
            </w:r>
          </w:p>
          <w:p w:rsidR="006159D4" w:rsidRPr="00051168" w:rsidRDefault="009E02E0">
            <w:pPr>
              <w:pStyle w:val="ProductList-TableBody"/>
              <w:rPr>
                <w:lang w:val="pt-BR"/>
              </w:rPr>
            </w:pPr>
            <w:r w:rsidRPr="00051168">
              <w:rPr>
                <w:lang w:val="pt-BR"/>
              </w:rPr>
              <w:t>Office 365 Enterprise E3 un Microsoft Intune</w:t>
            </w:r>
            <w:r>
              <w:fldChar w:fldCharType="begin"/>
            </w:r>
            <w:r w:rsidRPr="00051168">
              <w:rPr>
                <w:lang w:val="pt-BR"/>
              </w:rPr>
              <w:instrText xml:space="preserve"> XE "Office 365 Enterprise E3 un Microsoft Intune" </w:instrText>
            </w:r>
            <w:r>
              <w:fldChar w:fldCharType="end"/>
            </w:r>
            <w:r w:rsidRPr="00051168">
              <w:rPr>
                <w:lang w:val="pt-BR"/>
              </w:rPr>
              <w:t>, vai</w:t>
            </w:r>
          </w:p>
          <w:p w:rsidR="006159D4" w:rsidRDefault="009E02E0">
            <w:pPr>
              <w:pStyle w:val="ProductList-TableBody"/>
            </w:pPr>
            <w:r>
              <w:t>Office 365 Enterprise E5 un Microsoft Intune</w:t>
            </w:r>
            <w:r>
              <w:fldChar w:fldCharType="begin"/>
            </w:r>
            <w:r>
              <w:instrText xml:space="preserve"> XE "Office 365 Enterprise E5 un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Mobility + Security E3</w:t>
            </w:r>
            <w:r>
              <w:fldChar w:fldCharType="begin"/>
            </w:r>
            <w:r>
              <w:instrText xml:space="preserve"> XE "Enterprise Mobility + Security E3" </w:instrText>
            </w:r>
            <w:r>
              <w:fldChar w:fldCharType="end"/>
            </w:r>
            <w:r>
              <w:t xml:space="preserve"> vai</w:t>
            </w:r>
          </w:p>
          <w:p w:rsidR="006159D4" w:rsidRDefault="009E02E0">
            <w:pPr>
              <w:pStyle w:val="ProductList-TableBody"/>
            </w:pPr>
            <w:r>
              <w:t>Enterprise Mobility + Security E5</w:t>
            </w:r>
            <w:r>
              <w:fldChar w:fldCharType="begin"/>
            </w:r>
            <w:r>
              <w:instrText xml:space="preserve"> XE "Enterprise Mobility + Security E5" </w:instrText>
            </w:r>
            <w:r>
              <w:fldChar w:fldCharType="end"/>
            </w:r>
          </w:p>
        </w:tc>
      </w:tr>
      <w:tr w:rsidR="006159D4" w:rsidRPr="00051168">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rsidRPr="00051168">
              <w:rPr>
                <w:lang w:val="pt-BR"/>
              </w:rPr>
              <w:t>Office 365 Enterprise E3</w:t>
            </w:r>
            <w:r>
              <w:fldChar w:fldCharType="begin"/>
            </w:r>
            <w:r w:rsidRPr="00051168">
              <w:rPr>
                <w:lang w:val="pt-BR"/>
              </w:rPr>
              <w:instrText xml:space="preserve"> XE "Office 365 Enterprise E3" </w:instrText>
            </w:r>
            <w:r>
              <w:fldChar w:fldCharType="end"/>
            </w:r>
            <w:r w:rsidRPr="00051168">
              <w:rPr>
                <w:lang w:val="pt-BR"/>
              </w:rPr>
              <w:t>, vai</w:t>
            </w:r>
          </w:p>
          <w:p w:rsidR="006159D4" w:rsidRPr="00051168" w:rsidRDefault="009E02E0">
            <w:pPr>
              <w:pStyle w:val="ProductList-TableBody"/>
              <w:rPr>
                <w:lang w:val="pt-BR"/>
              </w:rPr>
            </w:pPr>
            <w:r w:rsidRPr="00051168">
              <w:rPr>
                <w:lang w:val="pt-BR"/>
              </w:rPr>
              <w:t>Office 365 Enterprise E5</w:t>
            </w:r>
            <w:r>
              <w:fldChar w:fldCharType="begin"/>
            </w:r>
            <w:r w:rsidRPr="00051168">
              <w:rPr>
                <w:lang w:val="pt-BR"/>
              </w:rPr>
              <w:instrText xml:space="preserve"> XE "Office 365 Enterprise E5"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rsidRPr="00051168">
              <w:rPr>
                <w:lang w:val="pt-BR"/>
              </w:rPr>
              <w:t>Office 365 Enterprise E3 un Microsoft Intune</w:t>
            </w:r>
            <w:r>
              <w:fldChar w:fldCharType="begin"/>
            </w:r>
            <w:r w:rsidRPr="00051168">
              <w:rPr>
                <w:lang w:val="pt-BR"/>
              </w:rPr>
              <w:instrText xml:space="preserve"> XE "Office 365 Enterprise E3 un Microsoft Intune" </w:instrText>
            </w:r>
            <w:r>
              <w:fldChar w:fldCharType="end"/>
            </w:r>
            <w:r w:rsidRPr="00051168">
              <w:rPr>
                <w:lang w:val="pt-BR"/>
              </w:rPr>
              <w:t>, vai</w:t>
            </w:r>
          </w:p>
          <w:p w:rsidR="006159D4" w:rsidRDefault="009E02E0">
            <w:pPr>
              <w:pStyle w:val="ProductList-TableBody"/>
            </w:pPr>
            <w:r>
              <w:t>Office 365 Enterprise E5 un Microsoft Intune</w:t>
            </w:r>
            <w:r>
              <w:fldChar w:fldCharType="begin"/>
            </w:r>
            <w:r>
              <w:instrText xml:space="preserve"> XE "Office 365 Enterprise E5 un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Mobility + Security E3</w:t>
            </w:r>
            <w:r>
              <w:fldChar w:fldCharType="begin"/>
            </w:r>
            <w:r>
              <w:instrText xml:space="preserve"> XE "Enterprise Mobility + Security E3" </w:instrText>
            </w:r>
            <w:r>
              <w:fldChar w:fldCharType="end"/>
            </w:r>
            <w:r>
              <w:t xml:space="preserve"> vai</w:t>
            </w:r>
          </w:p>
          <w:p w:rsidR="006159D4" w:rsidRDefault="009E02E0">
            <w:pPr>
              <w:pStyle w:val="ProductList-TableBody"/>
            </w:pPr>
            <w:r>
              <w:t>Enterprise Mobility + Security E5</w:t>
            </w:r>
            <w:r>
              <w:fldChar w:fldCharType="begin"/>
            </w:r>
            <w:r>
              <w:instrText xml:space="preserve"> XE "Enterprise Mobility + Security E5" </w:instrText>
            </w:r>
            <w:r>
              <w:fldChar w:fldCharType="end"/>
            </w:r>
          </w:p>
        </w:tc>
      </w:tr>
    </w:tbl>
    <w:p w:rsidR="006159D4" w:rsidRDefault="006159D4">
      <w:pPr>
        <w:pStyle w:val="ProductList-BodyIndented"/>
      </w:pPr>
    </w:p>
    <w:p w:rsidR="006159D4" w:rsidRDefault="009E02E0">
      <w:pPr>
        <w:pStyle w:val="ProductList-SubClauseHeading"/>
        <w:outlineLvl w:val="4"/>
      </w:pPr>
      <w:r>
        <w:t>2.4.2. Studenta CAL (licence Academic Open un Academic Select)</w:t>
      </w:r>
    </w:p>
    <w:p w:rsidR="006159D4" w:rsidRDefault="009E02E0">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6159D4" w:rsidRDefault="009E02E0">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590"/>
        <w:gridCol w:w="3576"/>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p w:rsidR="006159D4" w:rsidRDefault="009E02E0">
      <w:pPr>
        <w:pStyle w:val="ProductList-ClauseHeading"/>
        <w:outlineLvl w:val="3"/>
      </w:pPr>
      <w:r>
        <w:t>4.1. Paplašinātās lietošanas tiesības Microsoft 365 klientiem</w:t>
      </w:r>
    </w:p>
    <w:p w:rsidR="006159D4" w:rsidRDefault="009E02E0">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rsidR="006159D4" w:rsidRDefault="006159D4">
      <w:pPr>
        <w:pStyle w:val="ProductList-Body"/>
      </w:pPr>
    </w:p>
    <w:p w:rsidR="006159D4" w:rsidRDefault="009E02E0">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408304"/>
      <w:r>
        <w:instrText>Core Infrastructure Server (CIS) Suite</w:instrText>
      </w:r>
      <w:bookmarkEnd w:id="55"/>
      <w:r>
        <w:instrText>" \l 2</w:instrText>
      </w:r>
      <w:r>
        <w:fldChar w:fldCharType="end"/>
      </w:r>
    </w:p>
    <w:p w:rsidR="006159D4" w:rsidRDefault="009E02E0">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159D4" w:rsidRDefault="009E02E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Pr="00051168" w:rsidRDefault="009E02E0">
      <w:pPr>
        <w:pStyle w:val="ProductList-ClauseHeading"/>
        <w:outlineLvl w:val="3"/>
        <w:rPr>
          <w:lang w:val="de-DE"/>
        </w:rPr>
      </w:pPr>
      <w:r w:rsidRPr="00051168">
        <w:rPr>
          <w:lang w:val="de-DE"/>
        </w:rPr>
        <w:t>2.1. CIS Suite Standard komplektā ietvertā programmatūra</w:t>
      </w:r>
    </w:p>
    <w:p w:rsidR="006159D4" w:rsidRPr="00051168" w:rsidRDefault="009E02E0">
      <w:pPr>
        <w:pStyle w:val="ProductList-Body"/>
        <w:rPr>
          <w:lang w:val="de-DE"/>
        </w:rPr>
      </w:pPr>
      <w:r w:rsidRPr="00051168">
        <w:rPr>
          <w:lang w:val="de-DE"/>
        </w:rPr>
        <w:t>CIS Suite Standard ietver jaunākās Windows Server Standard un System Center Standard versijas, kas ir pieejamas Klienta SA seguma ietvaros.</w:t>
      </w:r>
    </w:p>
    <w:p w:rsidR="006159D4" w:rsidRPr="00051168" w:rsidRDefault="006159D4">
      <w:pPr>
        <w:pStyle w:val="ProductList-Body"/>
        <w:rPr>
          <w:lang w:val="de-DE"/>
        </w:rPr>
      </w:pPr>
    </w:p>
    <w:p w:rsidR="006159D4" w:rsidRPr="00051168" w:rsidRDefault="009E02E0">
      <w:pPr>
        <w:pStyle w:val="ProductList-ClauseHeading"/>
        <w:outlineLvl w:val="3"/>
        <w:rPr>
          <w:lang w:val="de-DE"/>
        </w:rPr>
      </w:pPr>
      <w:r w:rsidRPr="00051168">
        <w:rPr>
          <w:lang w:val="de-DE"/>
        </w:rPr>
        <w:t>2.2. CIS Suite Datacenter komplektā ietvertā programmatūra</w:t>
      </w:r>
    </w:p>
    <w:p w:rsidR="006159D4" w:rsidRPr="00051168" w:rsidRDefault="009E02E0">
      <w:pPr>
        <w:pStyle w:val="ProductList-Body"/>
        <w:rPr>
          <w:lang w:val="de-DE"/>
        </w:rPr>
      </w:pPr>
      <w:r w:rsidRPr="00051168">
        <w:rPr>
          <w:lang w:val="de-DE"/>
        </w:rPr>
        <w:t>CIS Suite Datacenter ietver jaunākās Windows Server Datacenter un System Center Datacenter versijas, kas ir pieejamas Klienta SA seguma ietvaros.</w:t>
      </w:r>
    </w:p>
    <w:p w:rsidR="006159D4" w:rsidRDefault="009E02E0">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582"/>
        <w:gridCol w:w="3580"/>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Piemērojamie lietošanas noteikumi</w:t>
      </w:r>
    </w:p>
    <w:p w:rsidR="006159D4" w:rsidRDefault="009E02E0">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6159D4" w:rsidRDefault="006159D4">
      <w:pPr>
        <w:pStyle w:val="ProductList-Body"/>
      </w:pPr>
    </w:p>
    <w:p w:rsidR="006159D4" w:rsidRPr="00051168" w:rsidRDefault="009E02E0">
      <w:pPr>
        <w:pStyle w:val="ProductList-ClauseHeading"/>
        <w:outlineLvl w:val="3"/>
        <w:rPr>
          <w:lang w:val="es-ES_tradnl"/>
        </w:rPr>
      </w:pPr>
      <w:r w:rsidRPr="00051168">
        <w:rPr>
          <w:lang w:val="es-ES_tradnl"/>
        </w:rPr>
        <w:t>3.2. Servera licences un Pārvaldības licences piešķiršana</w:t>
      </w:r>
    </w:p>
    <w:p w:rsidR="006159D4" w:rsidRPr="00051168" w:rsidRDefault="009E02E0">
      <w:pPr>
        <w:pStyle w:val="ProductList-Body"/>
        <w:rPr>
          <w:lang w:val="es-ES_tradnl"/>
        </w:rPr>
      </w:pPr>
      <w:r w:rsidRPr="00051168">
        <w:rPr>
          <w:lang w:val="es-ES_tradnl"/>
        </w:rPr>
        <w:t xml:space="preserve">Lai Windows Server un System Center licences nosacījumi būtu spēkā veidam, kā Klients izmanto CIS Suite, tiek uzskatīts, ka </w:t>
      </w:r>
      <w:r>
        <w:fldChar w:fldCharType="begin"/>
      </w:r>
      <w:r w:rsidRPr="00051168">
        <w:rPr>
          <w:lang w:val="es-ES_tradnl"/>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51168">
        <w:rPr>
          <w:color w:val="0563C1"/>
          <w:lang w:val="es-ES_tradnl"/>
        </w:rPr>
        <w:t>Licencētajam serverim</w:t>
      </w:r>
      <w:r>
        <w:fldChar w:fldCharType="end"/>
      </w:r>
      <w:r w:rsidRPr="00051168">
        <w:rPr>
          <w:lang w:val="es-ES_tradnl"/>
        </w:rPr>
        <w:t xml:space="preserve"> Klients ir piešķīris tikpat daudz Windows Server un System Center licenču, cik CIS Suite </w:t>
      </w:r>
      <w:r>
        <w:fldChar w:fldCharType="begin"/>
      </w:r>
      <w:r w:rsidRPr="00051168">
        <w:rPr>
          <w:lang w:val="es-ES_tradnl"/>
        </w:rPr>
        <w:instrText xml:space="preserve"> AutoTextList   \s NoStyle \t "Licence ir tiesības lejupielādēt, instalēt un lietot Produktu, kā arī piekļūt tam." </w:instrText>
      </w:r>
      <w:r>
        <w:fldChar w:fldCharType="separate"/>
      </w:r>
      <w:r w:rsidRPr="00051168">
        <w:rPr>
          <w:color w:val="0563C1"/>
          <w:lang w:val="es-ES_tradnl"/>
        </w:rPr>
        <w:t>Licenču</w:t>
      </w:r>
      <w:r>
        <w:fldChar w:fldCharType="end"/>
      </w:r>
      <w:r w:rsidRPr="00051168">
        <w:rPr>
          <w:lang w:val="es-ES_tradnl"/>
        </w:rPr>
        <w:t xml:space="preserve"> ir piešķirts </w:t>
      </w:r>
      <w:r>
        <w:fldChar w:fldCharType="begin"/>
      </w:r>
      <w:r w:rsidRPr="00051168">
        <w:rPr>
          <w:lang w:val="es-ES_tradnl"/>
        </w:rPr>
        <w:instrText xml:space="preserve"> AutoTextList   \s NoStyle \t "Serveris ir fiziska aparatūras sistēma, kas spēj darbināt serveru programmatūru." </w:instrText>
      </w:r>
      <w:r>
        <w:fldChar w:fldCharType="separate"/>
      </w:r>
      <w:r w:rsidRPr="00051168">
        <w:rPr>
          <w:color w:val="0563C1"/>
          <w:lang w:val="es-ES_tradnl"/>
        </w:rPr>
        <w:t>Serverim</w:t>
      </w:r>
      <w:r>
        <w:fldChar w:fldCharType="end"/>
      </w:r>
      <w:r w:rsidRPr="00051168">
        <w:rPr>
          <w:lang w:val="es-ES_tradnl"/>
        </w:rPr>
        <w:t>.</w:t>
      </w:r>
    </w:p>
    <w:p w:rsidR="006159D4" w:rsidRPr="00051168" w:rsidRDefault="006159D4">
      <w:pPr>
        <w:pStyle w:val="ProductList-Body"/>
        <w:rPr>
          <w:lang w:val="es-ES_tradnl"/>
        </w:rPr>
      </w:pPr>
    </w:p>
    <w:p w:rsidR="006159D4" w:rsidRPr="00051168" w:rsidRDefault="009E02E0">
      <w:pPr>
        <w:pStyle w:val="ProductList-ClauseHeading"/>
        <w:outlineLvl w:val="3"/>
        <w:rPr>
          <w:lang w:val="es-ES_tradnl"/>
        </w:rPr>
      </w:pPr>
      <w:r w:rsidRPr="00051168">
        <w:rPr>
          <w:lang w:val="es-ES_tradnl"/>
        </w:rPr>
        <w:t>3.3. Papildu nosacījumi</w:t>
      </w:r>
    </w:p>
    <w:p w:rsidR="006159D4" w:rsidRPr="00051168" w:rsidRDefault="009E02E0">
      <w:pPr>
        <w:pStyle w:val="ProductList-Body"/>
        <w:rPr>
          <w:lang w:val="es-ES_tradnl"/>
        </w:rPr>
      </w:pPr>
      <w:r w:rsidRPr="00051168">
        <w:rPr>
          <w:lang w:val="es-ES_tradnl"/>
        </w:rPr>
        <w:t>Klientam ir tiesības darbināt jebkura atsevišķa komplektā CIS Suite ietverta Produkta vecāku versiju vai iepriekšēju izdevumu, kā Produktu nosacījumos ir atļauts attiecīgā Produkta licences nosacījumos.</w:t>
      </w:r>
    </w:p>
    <w:p w:rsidR="006159D4" w:rsidRPr="00051168" w:rsidRDefault="006159D4">
      <w:pPr>
        <w:pStyle w:val="ProductList-Body"/>
        <w:rPr>
          <w:lang w:val="es-ES_tradnl"/>
        </w:rPr>
      </w:pPr>
    </w:p>
    <w:p w:rsidR="006159D4" w:rsidRPr="00051168" w:rsidRDefault="009E02E0">
      <w:pPr>
        <w:pStyle w:val="ProductList-Body"/>
        <w:rPr>
          <w:lang w:val="es-ES_tradnl"/>
        </w:rPr>
      </w:pPr>
      <w:r w:rsidRPr="00051168">
        <w:rPr>
          <w:lang w:val="es-ES_tradnl"/>
        </w:rPr>
        <w:t xml:space="preserve">Paliek spēkā visas citas Produktu nosacījumos norādītās prasības attiecībā uz to </w:t>
      </w:r>
      <w:r>
        <w:fldChar w:fldCharType="begin"/>
      </w:r>
      <w:r w:rsidRPr="00051168">
        <w:rPr>
          <w:lang w:val="es-ES_tradnl"/>
        </w:rP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sidRPr="00051168">
        <w:rPr>
          <w:color w:val="0563C1"/>
          <w:lang w:val="es-ES_tradnl"/>
        </w:rPr>
        <w:t>Ārējās piekļuves licenču</w:t>
      </w:r>
      <w:r>
        <w:fldChar w:fldCharType="end"/>
      </w:r>
      <w:r w:rsidRPr="00051168">
        <w:rPr>
          <w:lang w:val="es-ES_tradnl"/>
        </w:rPr>
        <w:t xml:space="preserve">, </w:t>
      </w:r>
      <w:r>
        <w:fldChar w:fldCharType="begin"/>
      </w:r>
      <w:r w:rsidRPr="00051168">
        <w:rPr>
          <w:lang w:val="es-ES_tradnl"/>
        </w:rPr>
        <w:instrText xml:space="preserve"> AutoTextList   \s NoStyle \t "CAL ir klienta piekļuves licence (Client Access License), ko var piešķirt attiecīgi lietotājam vai ierīcei. (Pilnu definīciju skatiet Glosārijā)" </w:instrText>
      </w:r>
      <w:r>
        <w:fldChar w:fldCharType="separate"/>
      </w:r>
      <w:r w:rsidRPr="00051168">
        <w:rPr>
          <w:color w:val="0563C1"/>
          <w:lang w:val="es-ES_tradnl"/>
        </w:rPr>
        <w:t>CAL</w:t>
      </w:r>
      <w:r>
        <w:fldChar w:fldCharType="end"/>
      </w:r>
      <w:r w:rsidRPr="00051168">
        <w:rPr>
          <w:lang w:val="es-ES_tradnl"/>
        </w:rPr>
        <w:t xml:space="preserve"> un tādu lietotāju vai ierīču </w:t>
      </w:r>
      <w:r>
        <w:fldChar w:fldCharType="begin"/>
      </w:r>
      <w:r w:rsidRPr="00051168">
        <w:rPr>
          <w:lang w:val="es-ES_tradnl"/>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051168">
        <w:rPr>
          <w:color w:val="0563C1"/>
          <w:lang w:val="es-ES_tradnl"/>
        </w:rPr>
        <w:t>Pārvaldības licenču</w:t>
      </w:r>
      <w:r>
        <w:fldChar w:fldCharType="end"/>
      </w:r>
      <w:r w:rsidRPr="00051168">
        <w:rPr>
          <w:lang w:val="es-ES_tradnl"/>
        </w:rPr>
        <w:t xml:space="preserve"> iegādi un piešķiršanu, kas paredzētas piekļuvei un pārvaldībai.</w:t>
      </w:r>
    </w:p>
    <w:p w:rsidR="006159D4" w:rsidRDefault="009E02E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90"/>
        <w:gridCol w:w="359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un </w:t>
            </w:r>
            <w:hyperlink r:id="rId4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4.1. Microsoft Azure hibrīdlietošanas priekšrocības operētājsistēmai Windows Server</w:t>
      </w:r>
    </w:p>
    <w:p w:rsidR="006159D4" w:rsidRDefault="009E02E0">
      <w:pPr>
        <w:pStyle w:val="ProductList-Body"/>
      </w:pPr>
      <w:r>
        <w:t xml:space="preserve">Skatiet </w:t>
      </w:r>
      <w:hyperlink w:anchor="_Sec624">
        <w:r>
          <w:rPr>
            <w:color w:val="00467F"/>
            <w:u w:val="single"/>
          </w:rPr>
          <w:t>8. sadaļu. Microsoft Azure hibrīdlietošanas priekšrocības</w:t>
        </w:r>
      </w:hyperlink>
      <w:r>
        <w:t xml:space="preserve"> Microsoft Azure produkta ierakstam par Windows Server attēlu izvietošanu pakalpojumā Microsoft Azure.</w:t>
      </w:r>
    </w:p>
    <w:p w:rsidR="006159D4" w:rsidRDefault="006159D4">
      <w:pPr>
        <w:pStyle w:val="ProductList-Body"/>
      </w:pPr>
    </w:p>
    <w:p w:rsidR="006159D4" w:rsidRDefault="009E02E0">
      <w:pPr>
        <w:pStyle w:val="ProductList-ClauseHeading"/>
        <w:outlineLvl w:val="3"/>
      </w:pPr>
      <w:r>
        <w:t>4.2. Pusgada kanāla laidieni</w:t>
      </w:r>
    </w:p>
    <w:p w:rsidR="006159D4" w:rsidRDefault="009E02E0">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 Produktu licencēšanas nolūkos Nano Server, kas izlaists ar Windows Server 2016, tiek uzskatīts par Pusgada kanāla laidienu.</w:t>
      </w:r>
    </w:p>
    <w:p w:rsidR="006159D4" w:rsidRDefault="006159D4">
      <w:pPr>
        <w:pStyle w:val="ProductList-Body"/>
      </w:pPr>
    </w:p>
    <w:p w:rsidR="006159D4" w:rsidRDefault="009E02E0">
      <w:pPr>
        <w:pStyle w:val="ProductList-ClauseHeading"/>
        <w:outlineLvl w:val="3"/>
      </w:pPr>
      <w:r>
        <w:t>4.3. System Center Configuration Manager Current Branch tiesības</w:t>
      </w:r>
    </w:p>
    <w:p w:rsidR="006159D4" w:rsidRDefault="009E02E0">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6159D4" w:rsidRDefault="006159D4">
      <w:pPr>
        <w:pStyle w:val="ProductList-Body"/>
      </w:pPr>
    </w:p>
    <w:p w:rsidR="006159D4" w:rsidRDefault="009E02E0">
      <w:pPr>
        <w:pStyle w:val="ProductList-ClauseHeading"/>
        <w:outlineLvl w:val="3"/>
      </w:pPr>
      <w:r>
        <w:t>4.4. Software Assurance tiesības un priekšrocības attiecībā uz abonēšanas licencēm</w:t>
      </w:r>
    </w:p>
    <w:p w:rsidR="006159D4" w:rsidRDefault="009E02E0">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6159D4" w:rsidRDefault="006159D4">
      <w:pPr>
        <w:pStyle w:val="ProductList-Body"/>
      </w:pPr>
    </w:p>
    <w:p w:rsidR="006159D4" w:rsidRDefault="009E02E0">
      <w:pPr>
        <w:pStyle w:val="ProductList-ClauseHeading"/>
        <w:outlineLvl w:val="3"/>
      </w:pPr>
      <w:r>
        <w:t>4.5. Reģistrācija Server and Cloud (SCE) — Tiesības pārvaldīt OSE platformā Microsoft Azure saskaņā ar CIS Suite Licencēm</w:t>
      </w:r>
    </w:p>
    <w:p w:rsidR="006159D4" w:rsidRDefault="009E02E0">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6159D4" w:rsidRDefault="009E02E0">
      <w:pPr>
        <w:pStyle w:val="ProductList-Body"/>
        <w:ind w:left="720"/>
      </w:pPr>
      <w:r>
        <w:t>• Windows Server virtuālo mašīnu instances (tostarp tās Instances, kas izvietotas saskaņā ar Azure hibrīdlietošanas priekšrocībām);</w:t>
      </w:r>
    </w:p>
    <w:p w:rsidR="006159D4" w:rsidRDefault="009E02E0">
      <w:pPr>
        <w:pStyle w:val="ProductList-Body"/>
        <w:ind w:left="720"/>
      </w:pPr>
      <w:r>
        <w:t>• mākoņpakalpojumu instances (Tīmekļa loma un Darbinieka loma);</w:t>
      </w:r>
    </w:p>
    <w:p w:rsidR="006159D4" w:rsidRDefault="009E02E0">
      <w:pPr>
        <w:pStyle w:val="ProductList-Body"/>
        <w:ind w:left="720"/>
      </w:pPr>
      <w:r>
        <w:t>• krātuvju konti;</w:t>
      </w:r>
    </w:p>
    <w:p w:rsidR="006159D4" w:rsidRDefault="009E02E0">
      <w:pPr>
        <w:pStyle w:val="ProductList-Body"/>
        <w:ind w:left="720"/>
      </w:pPr>
      <w:r>
        <w:t>• SQL datu bāzes;</w:t>
      </w:r>
    </w:p>
    <w:p w:rsidR="006159D4" w:rsidRDefault="009E02E0">
      <w:pPr>
        <w:pStyle w:val="ProductList-Body"/>
        <w:ind w:left="720"/>
      </w:pPr>
      <w:r>
        <w:t>• tīmekļa vietņu instances.</w:t>
      </w:r>
    </w:p>
    <w:p w:rsidR="006159D4" w:rsidRDefault="006159D4">
      <w:pPr>
        <w:pStyle w:val="ProductList-Body"/>
      </w:pPr>
    </w:p>
    <w:p w:rsidR="006159D4" w:rsidRDefault="009E02E0">
      <w:pPr>
        <w:pStyle w:val="ProductList-ClauseHeading"/>
        <w:outlineLvl w:val="3"/>
      </w:pPr>
      <w:r>
        <w:t>4.6. Software Assurance atjaunošanas piedāvājums operētājsistēmai Windows Server un System Center</w:t>
      </w:r>
    </w:p>
    <w:p w:rsidR="006159D4" w:rsidRDefault="009E02E0">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Kolonna B</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l-PL"/>
              </w:rPr>
            </w:pPr>
            <w:r w:rsidRPr="00051168">
              <w:rPr>
                <w:lang w:val="pl-PL"/>
              </w:rPr>
              <w:t>Windows Server Standard (2 Kodola licenču pakotnes) System Center Standard (2 Kodola licenču pakotnes)</w:t>
            </w:r>
            <w:r>
              <w:fldChar w:fldCharType="begin"/>
            </w:r>
            <w:r w:rsidRPr="00051168">
              <w:rPr>
                <w:lang w:val="pl-PL"/>
              </w:rPr>
              <w:instrText xml:space="preserve"> XE "System Center Standard (2 Kodola licenču pakotnes)" </w:instrText>
            </w:r>
            <w:r>
              <w:fldChar w:fldCharType="end"/>
            </w:r>
            <w:r>
              <w:fldChar w:fldCharType="begin"/>
            </w:r>
            <w:r w:rsidRPr="00051168">
              <w:rPr>
                <w:lang w:val="pl-PL"/>
              </w:rP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Standard (2 Kodola licenču pakotnes)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Datacenter (2 Kodola licenču pakotnes)</w:t>
            </w:r>
          </w:p>
        </w:tc>
      </w:tr>
    </w:tbl>
    <w:p w:rsidR="006159D4" w:rsidRDefault="009E02E0">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6159D4" w:rsidRDefault="006159D4">
      <w:pPr>
        <w:pStyle w:val="ProductList-Body"/>
      </w:pPr>
    </w:p>
    <w:p w:rsidR="006159D4" w:rsidRDefault="009E02E0">
      <w:pPr>
        <w:pStyle w:val="ProductList-ClauseHeading"/>
        <w:outlineLvl w:val="3"/>
      </w:pPr>
      <w:r>
        <w:t>4.7. Lietošanas noteikumi un licenču piešķires, kas saistītas ar izmaiņām licencēšanas modelī — derīga licence</w:t>
      </w:r>
    </w:p>
    <w:p w:rsidR="006159D4" w:rsidRDefault="009E02E0">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ar 2016. gada 31. decembri, kopā ar jaunu reģistrāciju vai esošas reģistrācijas atjaunošanu un kuru spēkā stāšanās datums ir laika posmā no 2016. gada 1. oktobra līdz 2016. gada 31. decembrim.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60" w:name="_Sec862"/>
      <w:r>
        <w:t>Forefront</w:t>
      </w:r>
      <w:bookmarkEnd w:id="60"/>
      <w:r>
        <w:fldChar w:fldCharType="begin"/>
      </w:r>
      <w:r>
        <w:instrText xml:space="preserve"> TC "</w:instrText>
      </w:r>
      <w:bookmarkStart w:id="61" w:name="_Toc523408305"/>
      <w:r>
        <w:instrText>Forefront</w:instrText>
      </w:r>
      <w:bookmarkEnd w:id="61"/>
      <w:r>
        <w:instrText>" \l 2</w:instrText>
      </w:r>
      <w:r>
        <w:fldChar w:fldCharType="end"/>
      </w:r>
    </w:p>
    <w:p w:rsidR="006159D4" w:rsidRDefault="009E02E0">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BFBFBF"/>
              <w:bottom w:val="none" w:sz="4" w:space="0" w:color="BFBFBF"/>
              <w:right w:val="none" w:sz="4" w:space="0" w:color="6E6E6E"/>
            </w:tcBorders>
          </w:tcPr>
          <w:p w:rsidR="006159D4" w:rsidRDefault="009E02E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159D4" w:rsidRDefault="009E0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Forefront Identity Manager 2010 — Windows Live Edition</w:t>
      </w:r>
    </w:p>
    <w:p w:rsidR="006159D4" w:rsidRDefault="009E02E0">
      <w:pPr>
        <w:pStyle w:val="ProductList-Body"/>
      </w:pPr>
      <w:r>
        <w:t>Programmatūra Forefront Identity Manager 2010 – Windows Live Edition ir Identity Lifecycle Manager 2007 – Windows Live Edition nākamā versija.</w:t>
      </w:r>
    </w:p>
    <w:p w:rsidR="006159D4" w:rsidRDefault="009E02E0">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592"/>
        <w:gridCol w:w="3575"/>
        <w:gridCol w:w="362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Identitātes datu importēšana: Forefront Identity Manager 2010 R2 Windows Live Edition</w:t>
      </w:r>
    </w:p>
    <w:p w:rsidR="006159D4" w:rsidRDefault="009E02E0">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6159D4" w:rsidRDefault="006159D4">
      <w:pPr>
        <w:pStyle w:val="ProductList-Body"/>
      </w:pPr>
    </w:p>
    <w:p w:rsidR="006159D4" w:rsidRDefault="009E02E0">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23408306"/>
      <w:r>
        <w:instrText>Lokālais Microsoft Dynamics 365</w:instrText>
      </w:r>
      <w:bookmarkEnd w:id="67"/>
      <w:r>
        <w:instrText>" \l 2</w:instrText>
      </w:r>
      <w:r>
        <w:fldChar w:fldCharType="end"/>
      </w:r>
    </w:p>
    <w:p w:rsidR="006159D4" w:rsidRDefault="009E02E0">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9F9F9F"/>
              <w:left w:val="none" w:sz="4" w:space="0" w:color="6E6E6E"/>
              <w:bottom w:val="dashed" w:sz="4" w:space="0" w:color="BFBFBF"/>
              <w:right w:val="none" w:sz="4" w:space="0" w:color="6E6E6E"/>
            </w:tcBorders>
          </w:tcPr>
          <w:p w:rsidR="006159D4" w:rsidRDefault="009E02E0">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70" w:name="_Sec790"/>
      <w:r>
        <w:t>3. Lietošanas noteikumi</w:t>
      </w:r>
      <w:bookmarkEnd w:id="70"/>
    </w:p>
    <w:tbl>
      <w:tblPr>
        <w:tblStyle w:val="PURTable"/>
        <w:tblW w:w="0" w:type="dxa"/>
        <w:tblLook w:val="04A0" w:firstRow="1" w:lastRow="0" w:firstColumn="1" w:lastColumn="0" w:noHBand="0" w:noVBand="1"/>
      </w:tblPr>
      <w:tblGrid>
        <w:gridCol w:w="3569"/>
        <w:gridCol w:w="3613"/>
        <w:gridCol w:w="360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Dynamics 365 for Team Members lokālās CAL piekļuve servera programmatūrai</w:t>
      </w:r>
    </w:p>
    <w:p w:rsidR="006159D4" w:rsidRDefault="009E02E0">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94"/>
        <w:gridCol w:w="3598"/>
        <w:gridCol w:w="359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rsidR="006159D4" w:rsidRDefault="006159D4">
      <w:pPr>
        <w:pStyle w:val="ProductList-Body"/>
      </w:pPr>
    </w:p>
    <w:p w:rsidR="006159D4" w:rsidRDefault="009E02E0">
      <w:pPr>
        <w:pStyle w:val="ProductList-ClauseHeading"/>
        <w:outlineLvl w:val="3"/>
      </w:pPr>
      <w:r>
        <w:t>3.2. Dynamics 365 for Sales lokālās CAL piekļuve servera programmatūrai</w:t>
      </w:r>
    </w:p>
    <w:p w:rsidR="006159D4" w:rsidRDefault="009E02E0">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90"/>
        <w:gridCol w:w="3607"/>
        <w:gridCol w:w="359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Sales lokālā CAL (Ierīce un Lietotājs)</w:t>
            </w:r>
          </w:p>
          <w:p w:rsidR="006159D4" w:rsidRDefault="009E02E0">
            <w:pPr>
              <w:pStyle w:val="ProductList-TableBody"/>
            </w:pPr>
            <w:r>
              <w:t xml:space="preserve">CAL ekvivalenta licence (skatīt </w:t>
            </w:r>
            <w:hyperlink r:id="rId42">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Sales</w:t>
            </w:r>
            <w:r>
              <w:fldChar w:fldCharType="begin"/>
            </w:r>
            <w:r>
              <w:instrText xml:space="preserve"> XE "Dynamics 365 for Sales" </w:instrText>
            </w:r>
            <w:r>
              <w:fldChar w:fldCharType="end"/>
            </w:r>
            <w:r>
              <w:t xml:space="preserve"> (Lietotāja SL)</w:t>
            </w:r>
          </w:p>
        </w:tc>
      </w:tr>
    </w:tbl>
    <w:p w:rsidR="006159D4" w:rsidRDefault="006159D4">
      <w:pPr>
        <w:pStyle w:val="ProductList-Body"/>
      </w:pPr>
    </w:p>
    <w:p w:rsidR="006159D4" w:rsidRDefault="009E02E0">
      <w:pPr>
        <w:pStyle w:val="ProductList-ClauseHeading"/>
        <w:outlineLvl w:val="3"/>
      </w:pPr>
      <w:r>
        <w:t>3.3. Dynamics 365 for Customer Service lokālās CAL piekļuve servera programmatūrai</w:t>
      </w:r>
    </w:p>
    <w:p w:rsidR="006159D4" w:rsidRDefault="009E02E0">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89"/>
        <w:gridCol w:w="3607"/>
        <w:gridCol w:w="359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3.4. Dynamics 365 for Operations lokālās CAL piekļuve servera programmatūrai</w:t>
      </w:r>
    </w:p>
    <w:p w:rsidR="006159D4" w:rsidRPr="00051168" w:rsidRDefault="009E02E0">
      <w:pPr>
        <w:pStyle w:val="ProductList-Body"/>
        <w:rPr>
          <w:lang w:val="pt-BR"/>
        </w:rPr>
      </w:pPr>
      <w:r w:rsidRPr="00051168">
        <w:rPr>
          <w:lang w:val="pt-BR"/>
        </w:rP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 xml:space="preserve">CAL ekvivalenta licence (skatīt </w:t>
            </w:r>
            <w:hyperlink r:id="rId43">
              <w:r>
                <w:rPr>
                  <w:color w:val="00467F"/>
                  <w:u w:val="single"/>
                </w:rPr>
                <w:t>pielikumu A</w:t>
              </w:r>
            </w:hyperlink>
            <w:r>
              <w:t>)</w:t>
            </w:r>
          </w:p>
        </w:tc>
      </w:tr>
    </w:tbl>
    <w:p w:rsidR="006159D4" w:rsidRDefault="006159D4">
      <w:pPr>
        <w:pStyle w:val="ProductList-Body"/>
      </w:pPr>
    </w:p>
    <w:p w:rsidR="006159D4" w:rsidRDefault="009E02E0">
      <w:pPr>
        <w:pStyle w:val="ProductList-ClauseHeading"/>
        <w:outlineLvl w:val="3"/>
      </w:pPr>
      <w:r>
        <w:t>3.5. Dynamics 365 for Operations Activity lokālās CAL piekļuve servera programmatūrai</w:t>
      </w:r>
    </w:p>
    <w:p w:rsidR="006159D4" w:rsidRDefault="009E02E0">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rsidR="006159D4" w:rsidRDefault="006159D4">
      <w:pPr>
        <w:pStyle w:val="ProductList-Body"/>
      </w:pPr>
    </w:p>
    <w:p w:rsidR="006159D4" w:rsidRDefault="009E02E0">
      <w:pPr>
        <w:pStyle w:val="ProductList-ClauseHeading"/>
        <w:outlineLvl w:val="3"/>
      </w:pPr>
      <w:r>
        <w:t>3.6. Dynamics 365 for Operations Device lokālās CAL piekļuve servera programmatūrai</w:t>
      </w:r>
    </w:p>
    <w:p w:rsidR="006159D4" w:rsidRDefault="009E02E0">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rsidR="006159D4" w:rsidRDefault="006159D4">
      <w:pPr>
        <w:pStyle w:val="ProductList-ClauseHeading"/>
        <w:outlineLvl w:val="3"/>
      </w:pPr>
    </w:p>
    <w:p w:rsidR="006159D4" w:rsidRDefault="009E02E0">
      <w:pPr>
        <w:pStyle w:val="ProductList-ClauseHeading"/>
        <w:outlineLvl w:val="3"/>
      </w:pPr>
      <w:r>
        <w:t>3.7. Dynamics 365 for Operations Servers lietošanas noteikumi</w:t>
      </w:r>
    </w:p>
    <w:p w:rsidR="006159D4" w:rsidRDefault="009E02E0">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6159D4" w:rsidRDefault="006159D4">
      <w:pPr>
        <w:pStyle w:val="ProductList-Body"/>
      </w:pPr>
    </w:p>
    <w:p w:rsidR="006159D4" w:rsidRDefault="009E02E0">
      <w:pPr>
        <w:pStyle w:val="ProductList-ClauseHeading"/>
        <w:outlineLvl w:val="3"/>
      </w:pPr>
      <w:r>
        <w:t>3.8. Lokālā Microsoft Dynamics 365 lietošanas noteikumi</w:t>
      </w:r>
    </w:p>
    <w:p w:rsidR="006159D4" w:rsidRDefault="009E02E0">
      <w:pPr>
        <w:pStyle w:val="ProductList-SubClauseHeading"/>
        <w:outlineLvl w:val="4"/>
      </w:pPr>
      <w:r>
        <w:t>3.8.1. Servera lietošanas noteikumi attiecībā uz Dynamics 365 CAL</w:t>
      </w:r>
    </w:p>
    <w:p w:rsidR="006159D4" w:rsidRDefault="009E02E0">
      <w:pPr>
        <w:pStyle w:val="ProductList-BodyIndented"/>
      </w:pPr>
      <w:r>
        <w:t>Klientiem ar Dynamics 365 CAL ir tiesības tīkla serverī vai koplietojamā serverī instalēt un lietot neierobežotu skaitu atbilstošās programmatūras Dynamics 365 Server kopiju. Šīs tiesības neattiecas uz Dynamics 365 for Operations Server.</w:t>
      </w:r>
    </w:p>
    <w:p w:rsidR="006159D4" w:rsidRDefault="006159D4">
      <w:pPr>
        <w:pStyle w:val="ProductList-BodyIndented"/>
      </w:pPr>
    </w:p>
    <w:p w:rsidR="006159D4" w:rsidRDefault="009E02E0">
      <w:pPr>
        <w:pStyle w:val="ProductList-SubClauseHeading"/>
        <w:outlineLvl w:val="4"/>
      </w:pPr>
      <w:r>
        <w:t>3.8.2. Piemērotība kvalifikācijas piedāvājumiem</w:t>
      </w:r>
    </w:p>
    <w:p w:rsidR="006159D4" w:rsidRDefault="009E02E0">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rsidR="006159D4" w:rsidRDefault="006159D4">
      <w:pPr>
        <w:pStyle w:val="ProductList-BodyIndented"/>
      </w:pPr>
    </w:p>
    <w:p w:rsidR="006159D4" w:rsidRDefault="009E02E0">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MarketingPilot Connector for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Dynamics CRM 2016 Microsoft Office Outlook</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rsidRPr="00051168">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CRM Reporting Extensions for Dynamics CRM 2016</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E-Mail Router un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Dynamics Marketing Connector for Dynamics CRM (nav Workgroup Server)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novembris un 2015. gada jūnijs</w:t>
              </w:r>
            </w:hyperlink>
            <w:r>
              <w:t xml:space="preserve">; </w:t>
            </w:r>
            <w:hyperlink r:id="rId45">
              <w:r>
                <w:rPr>
                  <w:color w:val="00467F"/>
                  <w:u w:val="single"/>
                </w:rPr>
                <w:t>Produktu nosacījumi — 2016. gada decembris</w:t>
              </w:r>
            </w:hyperlink>
            <w:r>
              <w:t xml:space="preserve">; </w:t>
            </w:r>
            <w:hyperlink r:id="rId46">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4.1. Servera lietošanas noteikumi</w:t>
      </w:r>
    </w:p>
    <w:p w:rsidR="006159D4" w:rsidRDefault="009E02E0">
      <w:pPr>
        <w:pStyle w:val="ProductList-Body"/>
      </w:pPr>
      <w:r>
        <w:t>Klientam ir tiesības Dynamics 365 Server vietā lietot produktu Microsoft Dynamics CRM Server 2016 vai jebkuru iepriekšēju servera programmatūras versiju. Klientam ir tiesības Dynamics 365 for Operations Server vietā lietot produktu Dynamics AX 2012 R3 vai jebkuru iepriekšēju servera programmatūras versiju. Klientiem ar Dynamics 365 lokālo CAL Software Assurance segumu ir tiesības lietot jaunas Dynamics 365 lokālā servera versijas, kas iegūtas līdz ar CAL vai Dynamics 365 pakalpojumu USL iegādi.</w:t>
      </w:r>
    </w:p>
    <w:p w:rsidR="006159D4" w:rsidRDefault="006159D4">
      <w:pPr>
        <w:pStyle w:val="ProductList-Body"/>
      </w:pPr>
    </w:p>
    <w:p w:rsidR="006159D4" w:rsidRDefault="009E02E0">
      <w:pPr>
        <w:pStyle w:val="ProductList-ClauseHeading"/>
        <w:outlineLvl w:val="3"/>
      </w:pPr>
      <w:r>
        <w:t>4.2. Dynamics 365 for Operations Server lietošanas tiesības</w:t>
      </w:r>
    </w:p>
    <w:p w:rsidR="006159D4" w:rsidRDefault="009E02E0">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6159D4" w:rsidRDefault="006159D4">
      <w:pPr>
        <w:pStyle w:val="ProductList-Body"/>
      </w:pPr>
    </w:p>
    <w:p w:rsidR="006159D4" w:rsidRDefault="009E02E0">
      <w:pPr>
        <w:pStyle w:val="ProductList-ClauseHeading"/>
        <w:outlineLvl w:val="3"/>
      </w:pPr>
      <w:r>
        <w:t>4.3. Lokalizācija un atjauninājumi</w:t>
      </w:r>
    </w:p>
    <w:p w:rsidR="006159D4" w:rsidRDefault="009E02E0">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6159D4" w:rsidRDefault="006159D4">
      <w:pPr>
        <w:pStyle w:val="ProductList-Body"/>
      </w:pPr>
    </w:p>
    <w:p w:rsidR="006159D4" w:rsidRDefault="009E02E0">
      <w:pPr>
        <w:pStyle w:val="ProductList-ClauseHeading"/>
        <w:outlineLvl w:val="3"/>
      </w:pPr>
      <w:r>
        <w:t>4.4 Vienotais atbalsta dienests (USD)</w:t>
      </w:r>
    </w:p>
    <w:p w:rsidR="006159D4" w:rsidRDefault="009E02E0">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6159D4" w:rsidRDefault="006159D4">
      <w:pPr>
        <w:pStyle w:val="ProductList-Body"/>
      </w:pPr>
    </w:p>
    <w:p w:rsidR="006159D4" w:rsidRDefault="009E02E0">
      <w:pPr>
        <w:pStyle w:val="ProductList-ClauseHeading"/>
        <w:outlineLvl w:val="3"/>
      </w:pPr>
      <w:r>
        <w:t>4.5. Dynamics CustomerSource</w:t>
      </w:r>
    </w:p>
    <w:p w:rsidR="006159D4" w:rsidRDefault="009E02E0">
      <w:pPr>
        <w:pStyle w:val="ProductList-Body"/>
      </w:pPr>
      <w:r>
        <w:t xml:space="preserve">Dynamics 365 lokālās CAL klientiem, kuriem ir aktīvs SA, ir piekļuve pakalpojumam CustomerSource. </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08307"/>
      <w:r>
        <w:instrText>Microsoft Identity Manager</w:instrText>
      </w:r>
      <w:bookmarkEnd w:id="73"/>
      <w:r>
        <w:instrText>" \l 2</w:instrText>
      </w:r>
      <w:r>
        <w:fldChar w:fldCharType="end"/>
      </w:r>
    </w:p>
    <w:p w:rsidR="006159D4" w:rsidRDefault="009E02E0">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BFBFBF"/>
              <w:bottom w:val="dashed" w:sz="4" w:space="0" w:color="BFBFBF"/>
              <w:right w:val="none" w:sz="4" w:space="0" w:color="6E6E6E"/>
            </w:tcBorders>
          </w:tcPr>
          <w:p w:rsidR="006159D4" w:rsidRDefault="009E02E0">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BFBFBF"/>
              <w:bottom w:val="none" w:sz="4" w:space="0" w:color="BFBFBF"/>
              <w:right w:val="none" w:sz="4" w:space="0" w:color="6E6E6E"/>
            </w:tcBorders>
          </w:tcPr>
          <w:p w:rsidR="006159D4" w:rsidRDefault="009E02E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582"/>
        <w:gridCol w:w="3580"/>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159D4" w:rsidRDefault="006159D4">
            <w:pPr>
              <w:pStyle w:val="ProductList-TableBody"/>
            </w:pPr>
          </w:p>
        </w:tc>
      </w:tr>
    </w:tbl>
    <w:p w:rsidR="006159D4" w:rsidRDefault="009E02E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78" w:name="_Sec611"/>
      <w:r>
        <w:t>Office lietojumprogrammas</w:t>
      </w:r>
      <w:bookmarkEnd w:id="78"/>
      <w:r>
        <w:fldChar w:fldCharType="begin"/>
      </w:r>
      <w:r>
        <w:instrText xml:space="preserve"> TC "</w:instrText>
      </w:r>
      <w:bookmarkStart w:id="79" w:name="_Toc523408308"/>
      <w:r>
        <w:instrText>Office lietojumprogrammas</w:instrText>
      </w:r>
      <w:bookmarkEnd w:id="79"/>
      <w:r>
        <w:instrText>" \l 2</w:instrText>
      </w:r>
      <w:r>
        <w:fldChar w:fldCharType="end"/>
      </w:r>
    </w:p>
    <w:p w:rsidR="006159D4" w:rsidRDefault="009E02E0">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23408309"/>
      <w:r>
        <w:instrText>Office darbstaciju lietojumprogrammas</w:instrText>
      </w:r>
      <w:bookmarkEnd w:id="81"/>
      <w:r>
        <w:instrText>" \l 3</w:instrText>
      </w:r>
      <w:r>
        <w:fldChar w:fldCharType="end"/>
      </w:r>
    </w:p>
    <w:p w:rsidR="006159D4" w:rsidRDefault="009E02E0">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000000"/>
              <w:bottom w:val="dashed" w:sz="4" w:space="0" w:color="BFBFBF"/>
              <w:right w:val="single" w:sz="6" w:space="0" w:color="FFFFFF"/>
            </w:tcBorders>
          </w:tcPr>
          <w:p w:rsidR="006159D4" w:rsidRDefault="009E02E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dashed" w:sz="4" w:space="0" w:color="BFBFBF"/>
              <w:right w:val="single" w:sz="6" w:space="0" w:color="FFFFFF"/>
            </w:tcBorders>
          </w:tcPr>
          <w:p w:rsidR="006159D4" w:rsidRDefault="009E02E0">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159D4" w:rsidRDefault="006159D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000000"/>
              <w:bottom w:val="none" w:sz="4" w:space="0" w:color="BFBFBF"/>
              <w:right w:val="single" w:sz="6" w:space="0" w:color="FFFFFF"/>
            </w:tcBorders>
          </w:tcPr>
          <w:p w:rsidR="006159D4" w:rsidRDefault="009E02E0">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159D4" w:rsidRDefault="009E02E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159D4" w:rsidRDefault="006159D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21"/>
        <w:gridCol w:w="3588"/>
        <w:gridCol w:w="358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Project Professional 2016</w:t>
      </w:r>
    </w:p>
    <w:p w:rsidR="006159D4" w:rsidRDefault="009E02E0">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6159D4" w:rsidRDefault="006159D4">
      <w:pPr>
        <w:pStyle w:val="ProductList-Body"/>
      </w:pPr>
    </w:p>
    <w:p w:rsidR="006159D4" w:rsidRDefault="009E02E0">
      <w:pPr>
        <w:pStyle w:val="ProductList-ClauseHeading"/>
        <w:outlineLvl w:val="4"/>
      </w:pPr>
      <w:r>
        <w:t>2.2. Licence darbam mājās</w:t>
      </w:r>
    </w:p>
    <w:p w:rsidR="006159D4" w:rsidRDefault="009E02E0">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6159D4" w:rsidRDefault="006159D4">
      <w:pPr>
        <w:pStyle w:val="ProductList-Body"/>
      </w:pPr>
    </w:p>
    <w:p w:rsidR="006159D4" w:rsidRDefault="009E02E0">
      <w:pPr>
        <w:pStyle w:val="ProductList-ClauseHeading"/>
        <w:outlineLvl w:val="4"/>
      </w:pPr>
      <w:r>
        <w:t>2.3. Neatkarīga no platformas</w:t>
      </w:r>
    </w:p>
    <w:p w:rsidR="006159D4" w:rsidRDefault="009E02E0">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6159D4" w:rsidRDefault="006159D4">
      <w:pPr>
        <w:pStyle w:val="ProductList-Body"/>
      </w:pPr>
    </w:p>
    <w:p w:rsidR="006159D4" w:rsidRDefault="009E02E0">
      <w:pPr>
        <w:pStyle w:val="ProductList-ClauseHeading"/>
        <w:outlineLvl w:val="4"/>
      </w:pPr>
      <w:r>
        <w:t>2.4. Pēctecīgās versijas</w:t>
      </w:r>
    </w:p>
    <w:p w:rsidR="006159D4" w:rsidRDefault="009E02E0">
      <w:pPr>
        <w:pStyle w:val="ProductList-Body"/>
      </w:pPr>
      <w:r>
        <w:t>Skype darbam 2016 ir Lync 2013 pēctecīgā versija.</w:t>
      </w:r>
    </w:p>
    <w:p w:rsidR="006159D4" w:rsidRDefault="006159D4">
      <w:pPr>
        <w:pStyle w:val="ProductList-Body"/>
      </w:pPr>
    </w:p>
    <w:p w:rsidR="006159D4" w:rsidRDefault="009E02E0">
      <w:pPr>
        <w:pStyle w:val="ProductList-ClauseHeading"/>
        <w:outlineLvl w:val="4"/>
      </w:pPr>
      <w:r>
        <w:t>2.5. Office Online Server</w:t>
      </w:r>
    </w:p>
    <w:p w:rsidR="006159D4" w:rsidRDefault="009E02E0">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6159D4" w:rsidRDefault="006159D4">
      <w:pPr>
        <w:pStyle w:val="ProductList-Body"/>
      </w:pPr>
    </w:p>
    <w:p w:rsidR="006159D4" w:rsidRDefault="009E02E0">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42"/>
        <w:gridCol w:w="3551"/>
        <w:gridCol w:w="359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Office Home &amp; Student 2013 RT komerciālās lietošanas noteikumi</w:t>
      </w:r>
    </w:p>
    <w:p w:rsidR="006159D4" w:rsidRDefault="009E02E0">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6159D4" w:rsidRDefault="006159D4">
      <w:pPr>
        <w:pStyle w:val="ProductList-Body"/>
      </w:pPr>
    </w:p>
    <w:p w:rsidR="006159D4" w:rsidRDefault="009E02E0">
      <w:pPr>
        <w:pStyle w:val="ProductList-ClauseHeading"/>
        <w:outlineLvl w:val="4"/>
      </w:pPr>
      <w:r>
        <w:t>3.2. Office Professional Plus 2016 un Office Standard 2016 — Office Home &amp; Student 2013 RT komerciālā lietošana</w:t>
      </w:r>
    </w:p>
    <w:p w:rsidR="006159D4" w:rsidRDefault="009E02E0">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ir atsevišķi licencēta saskaņā ar Office skolēniem un mājas lietošanai 2013 RT licenci komerciālai lietošanai, pat ja Office skolēniem un mājas lietošanai 2013 RT licences nosacījumos ir noteikts citādi.</w:t>
      </w:r>
    </w:p>
    <w:p w:rsidR="006159D4" w:rsidRDefault="006159D4">
      <w:pPr>
        <w:pStyle w:val="ProductList-Body"/>
      </w:pPr>
    </w:p>
    <w:p w:rsidR="006159D4" w:rsidRDefault="009E02E0">
      <w:pPr>
        <w:pStyle w:val="ProductList-ClauseHeading"/>
        <w:outlineLvl w:val="4"/>
      </w:pPr>
      <w:r>
        <w:t>3.3. Izglītības iestāžu programmas</w:t>
      </w:r>
    </w:p>
    <w:p w:rsidR="006159D4" w:rsidRDefault="009E02E0">
      <w:pPr>
        <w:pStyle w:val="ProductList-Body"/>
      </w:pPr>
      <w:r>
        <w:t>Turpmākā informācija attiecas uz klientiem, kuri izmanto Lielapjoma licencēšanas programmas izglītības iestādēm.</w:t>
      </w:r>
    </w:p>
    <w:p w:rsidR="006159D4" w:rsidRDefault="006159D4">
      <w:pPr>
        <w:pStyle w:val="ProductList-Body"/>
      </w:pPr>
    </w:p>
    <w:p w:rsidR="006159D4" w:rsidRDefault="009E02E0">
      <w:pPr>
        <w:pStyle w:val="ProductList-SubClauseHeading"/>
        <w:outlineLvl w:val="5"/>
      </w:pPr>
      <w:r>
        <w:t>3.3.1. Office 365 ProPlus paplašinātie lietošanas noteikumi</w:t>
      </w:r>
    </w:p>
    <w:p w:rsidR="006159D4" w:rsidRDefault="009E02E0">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6159D4" w:rsidRDefault="006159D4">
      <w:pPr>
        <w:pStyle w:val="ProductList-BodyIndented"/>
      </w:pPr>
    </w:p>
    <w:p w:rsidR="006159D4" w:rsidRDefault="009E02E0">
      <w:pPr>
        <w:pStyle w:val="ProductList-SubClauseHeading"/>
        <w:outlineLvl w:val="5"/>
      </w:pPr>
      <w:r>
        <w:t>3.3.2. Absolventu priekšrocības</w:t>
      </w:r>
    </w:p>
    <w:p w:rsidR="006159D4" w:rsidRDefault="009E02E0">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rsidR="006159D4" w:rsidRDefault="006159D4">
      <w:pPr>
        <w:pStyle w:val="ProductList-BodyIndented"/>
      </w:pPr>
    </w:p>
    <w:p w:rsidR="006159D4" w:rsidRDefault="009E02E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Project Professional 2016</w:t>
      </w:r>
    </w:p>
    <w:p w:rsidR="006159D4" w:rsidRPr="00051168" w:rsidRDefault="009E02E0">
      <w:pPr>
        <w:pStyle w:val="ProductList-Body"/>
        <w:rPr>
          <w:lang w:val="pt-BR"/>
        </w:rPr>
      </w:pPr>
      <w:r>
        <w:t xml:space="preserve">Tiks uzskatīts, ka Klientiem ar aktīvu SA segumu Project Professional licencei ir SA segums atbilstošajai papildu Project Server CAL. </w:t>
      </w:r>
      <w:r w:rsidRPr="00051168">
        <w:rPr>
          <w:lang w:val="pt-BR"/>
        </w:rPr>
        <w:t>Šī SA seguma darbība beigsies vienlaikus ar attiecīgā Project Professional seguma darbības beigām.</w:t>
      </w:r>
    </w:p>
    <w:p w:rsidR="006159D4" w:rsidRPr="00051168" w:rsidRDefault="006159D4">
      <w:pPr>
        <w:pStyle w:val="PURBreadcrumb"/>
        <w:rPr>
          <w:lang w:val="pt-BR"/>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86" w:name="_Sec680"/>
      <w:r>
        <w:t>Office for Mac</w:t>
      </w:r>
      <w:bookmarkEnd w:id="86"/>
      <w:r>
        <w:fldChar w:fldCharType="begin"/>
      </w:r>
      <w:r>
        <w:instrText xml:space="preserve"> TC "</w:instrText>
      </w:r>
      <w:bookmarkStart w:id="87" w:name="_Toc523408310"/>
      <w:r>
        <w:instrText>Office for Mac</w:instrText>
      </w:r>
      <w:bookmarkEnd w:id="87"/>
      <w:r>
        <w:instrText>" \l 3</w:instrText>
      </w:r>
      <w:r>
        <w:fldChar w:fldCharType="end"/>
      </w:r>
    </w:p>
    <w:p w:rsidR="006159D4" w:rsidRDefault="009E02E0">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Pr="00051168" w:rsidRDefault="009E02E0">
            <w:pPr>
              <w:pStyle w:val="ProductList-TableBody"/>
              <w:rPr>
                <w:lang w:val="pt-BR"/>
              </w:rPr>
            </w:pPr>
            <w:r w:rsidRPr="00051168">
              <w:rPr>
                <w:color w:val="000000"/>
                <w:lang w:val="pt-BR"/>
              </w:rPr>
              <w:t>Licence darbam mājās, kas paredzēta Mac 2016</w:t>
            </w:r>
            <w:r>
              <w:fldChar w:fldCharType="begin"/>
            </w:r>
            <w:r w:rsidRPr="00051168">
              <w:rPr>
                <w:lang w:val="pt-BR"/>
              </w:rP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Pēctecīgās versijas</w:t>
      </w:r>
    </w:p>
    <w:p w:rsidR="006159D4" w:rsidRDefault="009E02E0">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6159D4" w:rsidRDefault="006159D4">
      <w:pPr>
        <w:pStyle w:val="ProductList-Body"/>
      </w:pPr>
    </w:p>
    <w:p w:rsidR="006159D4" w:rsidRDefault="009E02E0">
      <w:pPr>
        <w:pStyle w:val="ProductList-ClauseHeading"/>
        <w:outlineLvl w:val="4"/>
      </w:pPr>
      <w:r>
        <w:t>2.2. Licence darbam mājās</w:t>
      </w:r>
    </w:p>
    <w:p w:rsidR="006159D4" w:rsidRDefault="009E02E0">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6159D4" w:rsidRDefault="006159D4">
      <w:pPr>
        <w:pStyle w:val="ProductList-Body"/>
      </w:pPr>
    </w:p>
    <w:p w:rsidR="006159D4" w:rsidRDefault="009E02E0">
      <w:pPr>
        <w:pStyle w:val="ProductList-ClauseHeading"/>
        <w:outlineLvl w:val="4"/>
      </w:pPr>
      <w:r>
        <w:t>2.3. Neatkarīga no platformas</w:t>
      </w:r>
    </w:p>
    <w:p w:rsidR="006159D4" w:rsidRDefault="009E02E0">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6159D4" w:rsidRDefault="006159D4">
      <w:pPr>
        <w:pStyle w:val="ProductList-Body"/>
      </w:pPr>
    </w:p>
    <w:p w:rsidR="006159D4" w:rsidRDefault="009E02E0">
      <w:pPr>
        <w:pStyle w:val="ProductList-ClauseHeading"/>
        <w:outlineLvl w:val="4"/>
      </w:pPr>
      <w:r>
        <w:t>2.4. Office Online Server</w:t>
      </w:r>
    </w:p>
    <w:p w:rsidR="006159D4" w:rsidRDefault="009E02E0">
      <w:pPr>
        <w:pStyle w:val="ProductList-Body"/>
      </w:pPr>
      <w:r>
        <w:t xml:space="preserve">Klientiem, kuri programmas Office 2016 for Mac Standard licences iegādājas pirms 2016. gada 1. maija, ir tiesības lietot rediģēšanas funkcionalitāti, kā aprakstīts šo licenču </w:t>
      </w:r>
      <w:hyperlink r:id="rId48">
        <w:r>
          <w:rPr>
            <w:color w:val="00467F"/>
            <w:u w:val="single"/>
          </w:rPr>
          <w:t>Office Online sadaļas Pielikumā B</w:t>
        </w:r>
      </w:hyperlink>
      <w:r>
        <w:t>. Šīs tiesības beidzas 2019. gada 1. augustā.</w:t>
      </w:r>
    </w:p>
    <w:p w:rsidR="006159D4" w:rsidRDefault="009E02E0">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43"/>
        <w:gridCol w:w="3548"/>
        <w:gridCol w:w="359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Office Home &amp; Student 2013 RT komerciāla lietošana</w:t>
      </w:r>
    </w:p>
    <w:p w:rsidR="006159D4" w:rsidRDefault="009E02E0">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6159D4" w:rsidRDefault="009E02E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5"/>
        <w:gridCol w:w="3601"/>
        <w:gridCol w:w="360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92" w:name="_Sec612"/>
      <w:r>
        <w:t>Office serveri</w:t>
      </w:r>
      <w:bookmarkEnd w:id="92"/>
      <w:r>
        <w:fldChar w:fldCharType="begin"/>
      </w:r>
      <w:r>
        <w:instrText xml:space="preserve"> TC "</w:instrText>
      </w:r>
      <w:bookmarkStart w:id="93" w:name="_Toc523408311"/>
      <w:r>
        <w:instrText>Office serveri</w:instrText>
      </w:r>
      <w:bookmarkEnd w:id="93"/>
      <w:r>
        <w:instrText>" \l 2</w:instrText>
      </w:r>
      <w:r>
        <w:fldChar w:fldCharType="end"/>
      </w:r>
    </w:p>
    <w:p w:rsidR="006159D4" w:rsidRDefault="009E02E0">
      <w:pPr>
        <w:pStyle w:val="ProductList-Offering2HeadingNoBorder"/>
        <w:outlineLvl w:val="2"/>
      </w:pPr>
      <w:bookmarkStart w:id="94" w:name="_Sec638"/>
      <w:r>
        <w:t>Exchange Server</w:t>
      </w:r>
      <w:bookmarkEnd w:id="94"/>
      <w:r>
        <w:fldChar w:fldCharType="begin"/>
      </w:r>
      <w:r>
        <w:instrText xml:space="preserve"> TC "</w:instrText>
      </w:r>
      <w:bookmarkStart w:id="95" w:name="_Toc523408312"/>
      <w:r>
        <w:instrText>Exchange Server</w:instrText>
      </w:r>
      <w:bookmarkEnd w:id="95"/>
      <w:r>
        <w:instrText>" \l 3</w:instrText>
      </w:r>
      <w:r>
        <w:fldChar w:fldCharType="end"/>
      </w:r>
    </w:p>
    <w:p w:rsidR="006159D4" w:rsidRDefault="009E02E0">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98" w:name="_Sec793"/>
      <w:r>
        <w:t>3. Lietošanas noteikumi</w:t>
      </w:r>
      <w:bookmarkEnd w:id="98"/>
    </w:p>
    <w:tbl>
      <w:tblPr>
        <w:tblStyle w:val="PURTable"/>
        <w:tblW w:w="0" w:type="dxa"/>
        <w:tblLook w:val="04A0" w:firstRow="1" w:lastRow="0" w:firstColumn="1" w:lastColumn="0" w:noHBand="0" w:noVBand="1"/>
      </w:tblPr>
      <w:tblGrid>
        <w:gridCol w:w="3573"/>
        <w:gridCol w:w="3606"/>
        <w:gridCol w:w="361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Exchange Online Plan 1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Exchange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Exchange Online 2G. plāna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Pr="00051168" w:rsidRDefault="009E02E0">
      <w:pPr>
        <w:pStyle w:val="ProductList-SubClauseHeading"/>
        <w:outlineLvl w:val="5"/>
        <w:rPr>
          <w:lang w:val="pt-BR"/>
        </w:rPr>
      </w:pPr>
      <w:r w:rsidRPr="00051168">
        <w:rPr>
          <w:lang w:val="pt-BR"/>
        </w:rPr>
        <w:t>3.1.1. Papildu funkcionalitāte saistībā ar Exchange Enterprise CAL</w:t>
      </w:r>
    </w:p>
    <w:p w:rsidR="006159D4" w:rsidRPr="00051168" w:rsidRDefault="009E02E0">
      <w:pPr>
        <w:pStyle w:val="ProductList-BodyIndented"/>
        <w:rPr>
          <w:lang w:val="pt-BR"/>
        </w:rPr>
      </w:pPr>
      <w:r w:rsidRPr="00051168">
        <w:rPr>
          <w:lang w:val="pt-BR"/>
        </w:rP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Exchange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Exchange Online 2G. plāna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6159D4">
      <w:pPr>
        <w:pStyle w:val="ProductList-Body"/>
      </w:pPr>
    </w:p>
    <w:p w:rsidR="006159D4" w:rsidRDefault="009E02E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sidRPr="00051168">
              <w:rPr>
                <w:color w:val="0563C1"/>
                <w:lang w:val="pt-BR"/>
              </w:rPr>
              <w:t>Licences mobilitāte</w:t>
            </w:r>
            <w:r>
              <w:fldChar w:fldCharType="end"/>
            </w:r>
            <w:r w:rsidRPr="00051168">
              <w:rPr>
                <w:lang w:val="pt-BR"/>
              </w:rP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051168">
              <w:rPr>
                <w:color w:val="0563C1"/>
                <w:lang w:val="pt-BR"/>
              </w:rPr>
              <w:t>Migrēšanas tiesības</w:t>
            </w:r>
            <w:r>
              <w:fldChar w:fldCharType="end"/>
            </w:r>
            <w:r w:rsidRPr="00051168">
              <w:rPr>
                <w:lang w:val="pt-BR"/>
              </w:rPr>
              <w:t xml:space="preserve">: </w:t>
            </w:r>
            <w:hyperlink r:id="rId50">
              <w:r w:rsidRPr="00051168">
                <w:rPr>
                  <w:color w:val="00467F"/>
                  <w:u w:val="single"/>
                  <w:lang w:val="pt-BR"/>
                </w:rPr>
                <w:t>Produktu saraksts — 2015. gada jūnijs</w:t>
              </w:r>
            </w:hyperlink>
            <w:r w:rsidRPr="00051168">
              <w:rPr>
                <w:lang w:val="pt-BR"/>
              </w:rP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Exchange Enterprise CAL with Services 2016 papildu noteikumi un nosacījumi</w:t>
      </w:r>
    </w:p>
    <w:p w:rsidR="006159D4" w:rsidRDefault="009E02E0">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1">
        <w:r>
          <w:rPr>
            <w:color w:val="00467F"/>
            <w:u w:val="single"/>
          </w:rPr>
          <w:t>http://go.microsoft.com/?linkid=9839207</w:t>
        </w:r>
      </w:hyperlink>
      <w:r>
        <w:t>.</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00" w:name="_Sec639"/>
      <w:r>
        <w:t>Project Server</w:t>
      </w:r>
      <w:bookmarkEnd w:id="100"/>
      <w:r>
        <w:fldChar w:fldCharType="begin"/>
      </w:r>
      <w:r>
        <w:instrText xml:space="preserve"> TC "</w:instrText>
      </w:r>
      <w:bookmarkStart w:id="101" w:name="_Toc523408313"/>
      <w:r>
        <w:instrText>Project Server</w:instrText>
      </w:r>
      <w:bookmarkEnd w:id="101"/>
      <w:r>
        <w:instrText>" \l 3</w:instrText>
      </w:r>
      <w:r>
        <w:fldChar w:fldCharType="end"/>
      </w:r>
    </w:p>
    <w:p w:rsidR="006159D4" w:rsidRDefault="009E02E0">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588"/>
        <w:gridCol w:w="3577"/>
        <w:gridCol w:w="362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159D4" w:rsidRDefault="009E02E0">
            <w:pPr>
              <w:pStyle w:val="ProductList-TableBody"/>
            </w:pPr>
            <w:r>
              <w:t>Project Online Essentials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Project Online Premium lietotāja SL</w:t>
            </w:r>
          </w:p>
        </w:tc>
      </w:tr>
    </w:tbl>
    <w:p w:rsidR="006159D4" w:rsidRDefault="006159D4">
      <w:pPr>
        <w:pStyle w:val="ProductList-Body"/>
      </w:pPr>
    </w:p>
    <w:p w:rsidR="006159D4" w:rsidRDefault="009E02E0">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sidRPr="00051168">
              <w:rPr>
                <w:color w:val="0563C1"/>
                <w:lang w:val="pt-BR"/>
              </w:rPr>
              <w:t>Licences mobilitāte</w:t>
            </w:r>
            <w:r>
              <w:fldChar w:fldCharType="end"/>
            </w:r>
            <w:r w:rsidRPr="00051168">
              <w:rPr>
                <w:lang w:val="pt-BR"/>
              </w:rP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06" w:name="_Sec640"/>
      <w:r>
        <w:t>SharePoint Server</w:t>
      </w:r>
      <w:bookmarkEnd w:id="106"/>
      <w:r>
        <w:fldChar w:fldCharType="begin"/>
      </w:r>
      <w:r>
        <w:instrText xml:space="preserve"> TC "</w:instrText>
      </w:r>
      <w:bookmarkStart w:id="107" w:name="_Toc523408314"/>
      <w:r>
        <w:instrText>SharePoint Server</w:instrText>
      </w:r>
      <w:bookmarkEnd w:id="107"/>
      <w:r>
        <w:instrText>" \l 3</w:instrText>
      </w:r>
      <w:r>
        <w:fldChar w:fldCharType="end"/>
      </w:r>
    </w:p>
    <w:p w:rsidR="006159D4" w:rsidRDefault="009E02E0">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588"/>
        <w:gridCol w:w="3577"/>
        <w:gridCol w:w="362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SharePoint Online Plan 2 Lietotāja SL</w:t>
            </w:r>
          </w:p>
        </w:tc>
      </w:tr>
    </w:tbl>
    <w:p w:rsidR="006159D4" w:rsidRDefault="006159D4">
      <w:pPr>
        <w:pStyle w:val="ProductList-Body"/>
      </w:pPr>
    </w:p>
    <w:p w:rsidR="006159D4" w:rsidRDefault="009E02E0">
      <w:pPr>
        <w:pStyle w:val="ProductList-SubClauseHeading"/>
        <w:outlineLvl w:val="5"/>
      </w:pPr>
      <w:r>
        <w:t>3.2.1. Papildu SharePoint Server funkcionalitāte saistībā ar SharePoint Enterprise CAL</w:t>
      </w:r>
    </w:p>
    <w:p w:rsidR="006159D4" w:rsidRDefault="009E02E0">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SharePoint Online Plan 2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Pr="00051168" w:rsidRDefault="009E02E0">
      <w:pPr>
        <w:pStyle w:val="ProductList-ClauseHeading"/>
        <w:outlineLvl w:val="4"/>
        <w:rPr>
          <w:lang w:val="pl-PL"/>
        </w:rPr>
      </w:pPr>
      <w:r w:rsidRPr="00051168">
        <w:rPr>
          <w:lang w:val="pl-PL"/>
        </w:rPr>
        <w:t>3.3. CAL atruna lietotājiem, kuri piekļūst Publiski pieejamam saturam</w:t>
      </w:r>
    </w:p>
    <w:p w:rsidR="006159D4" w:rsidRPr="00051168" w:rsidRDefault="009E02E0">
      <w:pPr>
        <w:pStyle w:val="ProductList-Body"/>
        <w:rPr>
          <w:lang w:val="pl-PL"/>
        </w:rPr>
      </w:pPr>
      <w:r>
        <w:fldChar w:fldCharType="begin"/>
      </w:r>
      <w:r w:rsidRPr="00051168">
        <w:rPr>
          <w:lang w:val="pl-PL"/>
        </w:rPr>
        <w:instrText xml:space="preserve"> AutoTextList   \s NoStyle \t "CAL ir klienta piekļuves licence (Client Access License), ko var piešķirt attiecīgi lietotājam vai ierīcei. (Pilnu definīciju skatiet Glosārijā)" </w:instrText>
      </w:r>
      <w:r>
        <w:fldChar w:fldCharType="separate"/>
      </w:r>
      <w:r w:rsidRPr="00051168">
        <w:rPr>
          <w:color w:val="0563C1"/>
          <w:lang w:val="pl-PL"/>
        </w:rPr>
        <w:t>CAL</w:t>
      </w:r>
      <w:r>
        <w:fldChar w:fldCharType="end"/>
      </w:r>
      <w:r w:rsidRPr="00051168">
        <w:rPr>
          <w:lang w:val="pl-PL"/>
        </w:rPr>
        <w:t xml:space="preserve"> nav nepieciešama, lai piekļūtu saturam, informācijai un lietojumprogrammām, kuras Klients padara internetā publiski pieejamas lietotājiem (t.i., piekļuve nav ierobežota ar iekštīkla vai ārtīkla scenārijiem).</w:t>
      </w:r>
    </w:p>
    <w:p w:rsidR="006159D4" w:rsidRPr="00051168" w:rsidRDefault="006159D4">
      <w:pPr>
        <w:pStyle w:val="ProductList-Body"/>
        <w:rPr>
          <w:lang w:val="pl-PL"/>
        </w:rPr>
      </w:pPr>
    </w:p>
    <w:p w:rsidR="006159D4" w:rsidRDefault="009E02E0">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6159D4">
      <w:pPr>
        <w:pStyle w:val="ProductList-Body"/>
      </w:pPr>
    </w:p>
    <w:p w:rsidR="006159D4" w:rsidRDefault="009E02E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12" w:name="_Sec641"/>
      <w:r>
        <w:t>Skype darbam Server</w:t>
      </w:r>
      <w:bookmarkEnd w:id="112"/>
      <w:r>
        <w:fldChar w:fldCharType="begin"/>
      </w:r>
      <w:r>
        <w:instrText xml:space="preserve"> TC "</w:instrText>
      </w:r>
      <w:bookmarkStart w:id="113" w:name="_Toc523408315"/>
      <w:r>
        <w:instrText>Skype darbam Server</w:instrText>
      </w:r>
      <w:bookmarkEnd w:id="113"/>
      <w:r>
        <w:instrText>" \l 3</w:instrText>
      </w:r>
      <w:r>
        <w:fldChar w:fldCharType="end"/>
      </w:r>
    </w:p>
    <w:p w:rsidR="006159D4" w:rsidRDefault="009E02E0">
      <w:pPr>
        <w:pStyle w:val="ProductList-Offering1SubSection"/>
        <w:outlineLvl w:val="3"/>
      </w:pPr>
      <w:bookmarkStart w:id="114" w:name="_Sec686"/>
      <w:r>
        <w:t>1. Programmas pieejamība</w:t>
      </w:r>
      <w:bookmarkEnd w:id="114"/>
    </w:p>
    <w:p w:rsidR="006159D4" w:rsidRDefault="006159D4">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FFFFFF"/>
              <w:right w:val="none" w:sz="4" w:space="0" w:color="6E6E6E"/>
            </w:tcBorders>
          </w:tcPr>
          <w:p w:rsidR="006159D4" w:rsidRDefault="009E02E0">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594"/>
        <w:gridCol w:w="3572"/>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rsidRPr="0005116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Pr="00051168" w:rsidRDefault="009E02E0">
            <w:pPr>
              <w:pStyle w:val="ProductList-TableBody"/>
              <w:rPr>
                <w:lang w:val="es-ES_tradnl"/>
              </w:rPr>
            </w:pPr>
            <w:r>
              <w:fldChar w:fldCharType="begin"/>
            </w:r>
            <w:r w:rsidRPr="00051168">
              <w:rPr>
                <w:lang w:val="es-ES_tradnl"/>
              </w:rPr>
              <w:instrText xml:space="preserve"> AutoTextList   \s NoStyle \t "Norāda Produktam piemērojamos paziņojumus; plašāku informāciju skatiet Universālo licences nosacījumu sadaļā “Paziņojumi”." </w:instrText>
            </w:r>
            <w:r>
              <w:fldChar w:fldCharType="separate"/>
            </w:r>
            <w:r w:rsidRPr="00051168">
              <w:rPr>
                <w:color w:val="0563C1"/>
                <w:lang w:val="es-ES_tradnl"/>
              </w:rPr>
              <w:t>Paziņojumi</w:t>
            </w:r>
            <w:r>
              <w:fldChar w:fldCharType="end"/>
            </w:r>
            <w:r w:rsidRPr="00051168">
              <w:rPr>
                <w:lang w:val="es-ES_tradnl"/>
              </w:rPr>
              <w:t xml:space="preserve">: </w:t>
            </w:r>
            <w:hyperlink w:anchor="_Sec537">
              <w:r w:rsidRPr="00051168">
                <w:rPr>
                  <w:color w:val="00467F"/>
                  <w:u w:val="single"/>
                  <w:lang w:val="es-ES_tradnl"/>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6159D4">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6159D4">
            <w:pPr>
              <w:pStyle w:val="ProductList-TableBody"/>
              <w:rPr>
                <w:lang w:val="es-ES_tradnl"/>
              </w:rPr>
            </w:pPr>
          </w:p>
        </w:tc>
      </w:tr>
    </w:tbl>
    <w:p w:rsidR="006159D4" w:rsidRPr="00051168" w:rsidRDefault="006159D4">
      <w:pPr>
        <w:pStyle w:val="ProductList-Body"/>
        <w:rPr>
          <w:lang w:val="es-ES_tradnl"/>
        </w:rPr>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Skype darbam Online Plan 1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Skype darbam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Skype darbam Online 2G. plāna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Pr="00051168" w:rsidRDefault="009E02E0">
      <w:pPr>
        <w:pStyle w:val="ProductList-SubClauseHeading"/>
        <w:outlineLvl w:val="5"/>
        <w:rPr>
          <w:lang w:val="pt-BR"/>
        </w:rPr>
      </w:pPr>
      <w:r w:rsidRPr="00051168">
        <w:rPr>
          <w:lang w:val="pt-BR"/>
        </w:rPr>
        <w:t>3.1.1. Papildu funkcionalitāte saistībā ar Skype darbam Server Enterprise CAL</w:t>
      </w:r>
    </w:p>
    <w:p w:rsidR="006159D4" w:rsidRPr="00051168" w:rsidRDefault="009E02E0">
      <w:pPr>
        <w:pStyle w:val="ProductList-BodyIndented"/>
        <w:rPr>
          <w:lang w:val="pt-BR"/>
        </w:rPr>
      </w:pPr>
      <w:r w:rsidRPr="00051168">
        <w:rPr>
          <w:lang w:val="pt-BR"/>
        </w:rP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Pr="00051168" w:rsidRDefault="009E02E0">
            <w:pPr>
              <w:pStyle w:val="ProductList-TableBody"/>
              <w:rPr>
                <w:lang w:val="pt-BR"/>
              </w:rPr>
            </w:pPr>
            <w:r w:rsidRPr="00051168">
              <w:rPr>
                <w:lang w:val="pt-BR"/>
              </w:rP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Skype darbam Online Plan 2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Skype darbam Online 2G. plāna Lietotāja SL</w:t>
            </w:r>
          </w:p>
        </w:tc>
      </w:tr>
      <w:tr w:rsidR="006159D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159D4" w:rsidRDefault="009E02E0">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6159D4" w:rsidRDefault="009E02E0">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Pr="00051168" w:rsidRDefault="009E02E0">
      <w:pPr>
        <w:pStyle w:val="ProductList-SubClauseHeading"/>
        <w:outlineLvl w:val="5"/>
        <w:rPr>
          <w:lang w:val="pt-BR"/>
        </w:rPr>
      </w:pPr>
      <w:r w:rsidRPr="00051168">
        <w:rPr>
          <w:lang w:val="pt-BR"/>
        </w:rPr>
        <w:t>3.1.2. Papildu funkcionalitāte saistībā ar Skype darbam Server Plus CAL</w:t>
      </w:r>
    </w:p>
    <w:p w:rsidR="006159D4" w:rsidRDefault="009E02E0">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2"/>
        <w:gridCol w:w="3464"/>
        <w:gridCol w:w="349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Skype darbam Plus CAL lietotāja SL</w:t>
            </w:r>
          </w:p>
        </w:tc>
      </w:tr>
    </w:tbl>
    <w:p w:rsidR="006159D4" w:rsidRDefault="006159D4">
      <w:pPr>
        <w:pStyle w:val="ProductList-BodyIndented"/>
      </w:pPr>
    </w:p>
    <w:p w:rsidR="006159D4" w:rsidRDefault="009E02E0">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Audio/Video Conferencing Server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Director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Mediation Server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Lync Server 2013 Group Chat Administration Tool</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PowerShell papildprogramma</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Survivable Branch Appliance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Video Interop Server Role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sidRPr="00051168">
              <w:rPr>
                <w:color w:val="0563C1"/>
                <w:lang w:val="pt-BR"/>
              </w:rPr>
              <w:t>Ārkārtas atkopšana</w:t>
            </w:r>
            <w:r>
              <w:fldChar w:fldCharType="end"/>
            </w:r>
            <w:r w:rsidRPr="00051168">
              <w:rPr>
                <w:lang w:val="pt-BR"/>
              </w:rP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sidRPr="00051168">
              <w:rPr>
                <w:color w:val="0563C1"/>
                <w:lang w:val="pt-BR"/>
              </w:rPr>
              <w:t>Licences mobilitāte</w:t>
            </w:r>
            <w:r>
              <w:fldChar w:fldCharType="end"/>
            </w:r>
            <w:r w:rsidRPr="00051168">
              <w:rPr>
                <w:lang w:val="pt-BR"/>
              </w:rP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051168">
              <w:rPr>
                <w:color w:val="0563C1"/>
                <w:lang w:val="pt-BR"/>
              </w:rPr>
              <w:t>Migrēšanas tiesības</w:t>
            </w:r>
            <w:r>
              <w:fldChar w:fldCharType="end"/>
            </w:r>
            <w:r w:rsidRPr="00051168">
              <w:rPr>
                <w:lang w:val="pt-BR"/>
              </w:rPr>
              <w:t xml:space="preserve">: </w:t>
            </w:r>
            <w:hyperlink r:id="rId53">
              <w:r w:rsidRPr="00051168">
                <w:rPr>
                  <w:color w:val="00467F"/>
                  <w:u w:val="single"/>
                  <w:lang w:val="pt-BR"/>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118" w:name="_Sec614"/>
      <w:r>
        <w:t>SQL Server</w:t>
      </w:r>
      <w:bookmarkEnd w:id="118"/>
      <w:r>
        <w:fldChar w:fldCharType="begin"/>
      </w:r>
      <w:r>
        <w:instrText xml:space="preserve"> TC "</w:instrText>
      </w:r>
      <w:bookmarkStart w:id="119" w:name="_Toc523408316"/>
      <w:r>
        <w:instrText>SQL Server</w:instrText>
      </w:r>
      <w:bookmarkEnd w:id="119"/>
      <w:r>
        <w:instrText>" \l 2</w:instrText>
      </w:r>
      <w:r>
        <w:fldChar w:fldCharType="end"/>
      </w:r>
    </w:p>
    <w:p w:rsidR="006159D4" w:rsidRDefault="009E02E0">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SQL Server 2017 Enterprise</w:t>
      </w:r>
    </w:p>
    <w:p w:rsidR="006159D4" w:rsidRPr="00051168" w:rsidRDefault="009E02E0">
      <w:pPr>
        <w:pStyle w:val="ProductList-Body"/>
        <w:rPr>
          <w:lang w:val="pt-BR"/>
        </w:rPr>
      </w:pPr>
      <w:r w:rsidRPr="00051168">
        <w:rPr>
          <w:lang w:val="pt-BR"/>
        </w:rPr>
        <w:t xml:space="preserve">Nav pieejamas jaunas </w:t>
      </w:r>
      <w:r>
        <w:fldChar w:fldCharType="begin"/>
      </w:r>
      <w:r w:rsidRPr="00051168">
        <w:rPr>
          <w:lang w:val="pt-BR"/>
        </w:rPr>
        <w:instrText xml:space="preserve"> AutoTextList   \s NoStyle \t "Serveris ir fiziska aparatūras sistēma, kas spēj darbināt serveru programmatūru." </w:instrText>
      </w:r>
      <w:r>
        <w:fldChar w:fldCharType="separate"/>
      </w:r>
      <w:r w:rsidRPr="00051168">
        <w:rPr>
          <w:color w:val="0563C1"/>
          <w:lang w:val="pt-BR"/>
        </w:rPr>
        <w:t>Servera</w:t>
      </w:r>
      <w:r>
        <w:fldChar w:fldCharType="end"/>
      </w:r>
      <w:r w:rsidRPr="00051168">
        <w:rPr>
          <w:lang w:val="pt-BR"/>
        </w:rPr>
        <w:t xml:space="preserve"> licences programmatūrai SQL Server 2017 Enterprise</w:t>
      </w:r>
      <w:r>
        <w:fldChar w:fldCharType="begin"/>
      </w:r>
      <w:r w:rsidRPr="00051168">
        <w:rPr>
          <w:lang w:val="pt-BR"/>
        </w:rPr>
        <w:instrText xml:space="preserve"> XE "SQL Server 2017 Enterprise" </w:instrText>
      </w:r>
      <w:r>
        <w:fldChar w:fldCharType="end"/>
      </w:r>
      <w:r w:rsidRPr="00051168">
        <w:rPr>
          <w:lang w:val="pt-BR"/>
        </w:rPr>
        <w:t xml:space="preserve"> (Serveris/CAL). Licences nosacījumus, kas attiecināmi uz esošajiem SA klientiem, kuri jaunina programmatūru uz 2017. gada versiju, skatiet 2017. gada oktobra Produktu nosacījumos.  </w:t>
      </w:r>
    </w:p>
    <w:p w:rsidR="006159D4" w:rsidRPr="00051168" w:rsidRDefault="006159D4">
      <w:pPr>
        <w:pStyle w:val="ProductList-Body"/>
        <w:rPr>
          <w:lang w:val="pt-BR"/>
        </w:rPr>
      </w:pPr>
    </w:p>
    <w:p w:rsidR="006159D4" w:rsidRPr="00051168" w:rsidRDefault="009E02E0">
      <w:pPr>
        <w:pStyle w:val="ProductList-ClauseHeading"/>
        <w:outlineLvl w:val="3"/>
        <w:rPr>
          <w:lang w:val="pt-BR"/>
        </w:rPr>
      </w:pPr>
      <w:r w:rsidRPr="00051168">
        <w:rPr>
          <w:lang w:val="pt-BR"/>
        </w:rPr>
        <w:t>2.2. SQL Server paralēlā datu noliktava</w:t>
      </w:r>
    </w:p>
    <w:p w:rsidR="006159D4" w:rsidRPr="00051168" w:rsidRDefault="009E02E0">
      <w:pPr>
        <w:pStyle w:val="ProductList-Body"/>
        <w:rPr>
          <w:lang w:val="pt-BR"/>
        </w:rPr>
      </w:pPr>
      <w:r w:rsidRPr="00051168">
        <w:rPr>
          <w:lang w:val="pt-BR"/>
        </w:rPr>
        <w:t>SQL Server paralēlā datu noliktava ir izvietošanas iespēja SQL Server Enterprise Core klientiem. Klientiem ir tiesības lietot vienīgi tādus programmatūras būvējumus, kuri ir pieejami viņu SA seguma darbības laikā.</w:t>
      </w:r>
    </w:p>
    <w:p w:rsidR="006159D4" w:rsidRPr="00051168" w:rsidRDefault="006159D4">
      <w:pPr>
        <w:pStyle w:val="ProductList-Body"/>
        <w:rPr>
          <w:lang w:val="pt-BR"/>
        </w:rPr>
      </w:pPr>
    </w:p>
    <w:p w:rsidR="006159D4" w:rsidRPr="00051168" w:rsidRDefault="009E02E0">
      <w:pPr>
        <w:pStyle w:val="ProductList-ClauseHeading"/>
        <w:outlineLvl w:val="3"/>
        <w:rPr>
          <w:lang w:val="pt-BR"/>
        </w:rPr>
      </w:pPr>
      <w:r w:rsidRPr="00051168">
        <w:rPr>
          <w:lang w:val="pt-BR"/>
        </w:rPr>
        <w:t>2.3. SQL Server paralēlās datu noliktavas papildu būvējums bez Oracle Java</w:t>
      </w:r>
    </w:p>
    <w:p w:rsidR="006159D4" w:rsidRPr="00051168" w:rsidRDefault="009E02E0">
      <w:pPr>
        <w:pStyle w:val="ProductList-Body"/>
        <w:rPr>
          <w:lang w:val="pt-BR"/>
        </w:rPr>
      </w:pPr>
      <w:r w:rsidRPr="00051168">
        <w:rPr>
          <w:lang w:val="pt-BR"/>
        </w:rPr>
        <w:t xml:space="preserve">Produkta būvējumu Klientiem ir tiesības iegūt ar Oracle Java vai — pēc pieprasījuma — bez Oracle Java. Plašāku informāciju skatiet vietnē </w:t>
      </w:r>
      <w:hyperlink r:id="rId54">
        <w:r w:rsidRPr="00051168">
          <w:rPr>
            <w:color w:val="00467F"/>
            <w:u w:val="single"/>
            <w:lang w:val="pt-BR"/>
          </w:rPr>
          <w:t>http://www.microsoft.com/en-us/sqlserver/solutions-technologies/data-warehousing/pdw.aspx</w:t>
        </w:r>
      </w:hyperlink>
      <w:r w:rsidRPr="00051168">
        <w:rPr>
          <w:lang w:val="pt-BR"/>
        </w:rPr>
        <w:t>.</w:t>
      </w:r>
    </w:p>
    <w:p w:rsidR="006159D4" w:rsidRPr="00051168" w:rsidRDefault="006159D4">
      <w:pPr>
        <w:pStyle w:val="ProductList-Body"/>
        <w:rPr>
          <w:lang w:val="pt-BR"/>
        </w:rPr>
      </w:pPr>
    </w:p>
    <w:p w:rsidR="006159D4" w:rsidRPr="00051168" w:rsidRDefault="009E02E0">
      <w:pPr>
        <w:pStyle w:val="ProductList-ClauseHeading"/>
        <w:outlineLvl w:val="3"/>
        <w:rPr>
          <w:lang w:val="pt-BR"/>
        </w:rPr>
      </w:pPr>
      <w:r w:rsidRPr="00051168">
        <w:rPr>
          <w:lang w:val="pt-BR"/>
        </w:rPr>
        <w:t>2.4. SQL Server Premium Assurance papildinājums</w:t>
      </w:r>
    </w:p>
    <w:p w:rsidR="006159D4" w:rsidRPr="00051168" w:rsidRDefault="009E02E0">
      <w:pPr>
        <w:pStyle w:val="ProductList-Body"/>
        <w:rPr>
          <w:lang w:val="pt-BR"/>
        </w:rPr>
      </w:pPr>
      <w:r w:rsidRPr="00051168">
        <w:rPr>
          <w:lang w:val="pt-BR"/>
        </w:rPr>
        <w:t>Klienti Premium Assurance papildinājuma</w:t>
      </w:r>
      <w:r>
        <w:fldChar w:fldCharType="begin"/>
      </w:r>
      <w:r w:rsidRPr="00051168">
        <w:rPr>
          <w:lang w:val="pt-BR"/>
        </w:rPr>
        <w:instrText xml:space="preserve"> XE "Premium Assurance papildinājuma" </w:instrText>
      </w:r>
      <w:r>
        <w:fldChar w:fldCharType="end"/>
      </w:r>
      <w:r w:rsidRPr="00051168">
        <w:rPr>
          <w:lang w:val="pt-BR"/>
        </w:rPr>
        <w:t xml:space="preserve"> noteikumus un nosacījumus var skatīt 2018. gada janvāra produktu nosacījumu lapā: </w:t>
      </w:r>
      <w:hyperlink r:id="rId55">
        <w:r w:rsidRPr="00051168">
          <w:rPr>
            <w:color w:val="00467F"/>
            <w:u w:val="single"/>
            <w:lang w:val="pt-BR"/>
          </w:rPr>
          <w:t>http://go.microsoft.com/?linkid=9839206</w:t>
        </w:r>
      </w:hyperlink>
      <w:r w:rsidRPr="00051168">
        <w:rPr>
          <w:lang w:val="pt-BR"/>
        </w:rPr>
        <w:t>.</w:t>
      </w:r>
    </w:p>
    <w:p w:rsidR="006159D4" w:rsidRPr="00051168" w:rsidRDefault="006159D4">
      <w:pPr>
        <w:pStyle w:val="ProductList-Body"/>
        <w:rPr>
          <w:lang w:val="pt-BR"/>
        </w:rPr>
      </w:pPr>
    </w:p>
    <w:p w:rsidR="006159D4" w:rsidRDefault="009E02E0">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584"/>
        <w:gridCol w:w="3581"/>
        <w:gridCol w:w="362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589"/>
        <w:gridCol w:w="3564"/>
        <w:gridCol w:w="363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SQL Server abonements pakalpojumam Azure CAL</w:t>
            </w:r>
          </w:p>
        </w:tc>
      </w:tr>
    </w:tbl>
    <w:p w:rsidR="006159D4" w:rsidRDefault="006159D4">
      <w:pPr>
        <w:pStyle w:val="ProductList-Body"/>
      </w:pPr>
    </w:p>
    <w:p w:rsidR="006159D4" w:rsidRDefault="009E02E0">
      <w:pPr>
        <w:pStyle w:val="ProductList-ClauseHeading"/>
        <w:outlineLvl w:val="3"/>
      </w:pPr>
      <w:r>
        <w:t>3.2. Automātiskie atjauninājumi SQL Server iepriekšējām versijām</w:t>
      </w:r>
    </w:p>
    <w:p w:rsidR="006159D4" w:rsidRDefault="009E02E0">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6159D4" w:rsidRDefault="006159D4">
      <w:pPr>
        <w:pStyle w:val="ProductList-Body"/>
      </w:pPr>
    </w:p>
    <w:p w:rsidR="006159D4" w:rsidRDefault="009E02E0">
      <w:pPr>
        <w:pStyle w:val="ProductList-ClauseHeading"/>
        <w:outlineLvl w:val="3"/>
      </w:pPr>
      <w:r>
        <w:t>3.3. SQL Server Platform izvēle</w:t>
      </w:r>
    </w:p>
    <w:p w:rsidR="006159D4" w:rsidRDefault="009E02E0">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6159D4" w:rsidRDefault="006159D4">
      <w:pPr>
        <w:pStyle w:val="ProductList-Body"/>
      </w:pPr>
    </w:p>
    <w:p w:rsidR="006159D4" w:rsidRDefault="009E02E0">
      <w:pPr>
        <w:pStyle w:val="ProductList-ClauseHeading"/>
        <w:outlineLvl w:val="3"/>
      </w:pPr>
      <w:r>
        <w:t>3.4. Standard Edition instanču darbināšana</w:t>
      </w:r>
    </w:p>
    <w:p w:rsidR="006159D4" w:rsidRDefault="009E02E0">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6159D4" w:rsidRDefault="006159D4">
      <w:pPr>
        <w:pStyle w:val="ProductList-Body"/>
      </w:pPr>
    </w:p>
    <w:p w:rsidR="006159D4" w:rsidRDefault="009E02E0">
      <w:pPr>
        <w:pStyle w:val="ProductList-ClauseHeading"/>
        <w:outlineLvl w:val="3"/>
      </w:pPr>
      <w:r>
        <w:t>3.5. Paralēlās datu noliktavas (PDW) aizvietotājserveri</w:t>
      </w:r>
    </w:p>
    <w:p w:rsidR="006159D4" w:rsidRDefault="009E02E0">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6159D4" w:rsidRDefault="006159D4">
      <w:pPr>
        <w:pStyle w:val="ProductList-Body"/>
      </w:pPr>
    </w:p>
    <w:p w:rsidR="006159D4" w:rsidRDefault="009E02E0">
      <w:pPr>
        <w:pStyle w:val="ProductList-ClauseHeading"/>
        <w:outlineLvl w:val="3"/>
      </w:pPr>
      <w:r>
        <w:t>3.6. Papildu programmatūra</w:t>
      </w:r>
    </w:p>
    <w:p w:rsidR="006159D4" w:rsidRDefault="009E02E0">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Client Tools Connectivity</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Distributed Replay Client</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Management Tools - Complete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00"/>
        <w:gridCol w:w="3606"/>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6">
              <w:r>
                <w:rPr>
                  <w:color w:val="00467F"/>
                  <w:u w:val="single"/>
                </w:rPr>
                <w:t>produktu nosacījumi — 2016. gada jūnijs</w:t>
              </w:r>
            </w:hyperlink>
            <w:r>
              <w:t xml:space="preserve">. </w:t>
            </w:r>
            <w:r w:rsidRPr="00051168">
              <w:rPr>
                <w:lang w:val="pt-BR"/>
              </w:rPr>
              <w:t xml:space="preserve">R Server for Hadoop, R Server for Linux un R Server for Teradata DB </w:t>
            </w:r>
            <w:hyperlink r:id="rId57">
              <w:r w:rsidRPr="00051168">
                <w:rPr>
                  <w:color w:val="00467F"/>
                  <w:u w:val="single"/>
                  <w:lang w:val="pt-BR"/>
                </w:rPr>
                <w:t>produktu nosacījumi — 2017. gada oktobris</w:t>
              </w:r>
            </w:hyperlink>
            <w:r w:rsidRPr="00051168">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URBreadcrumb"/>
      </w:pPr>
    </w:p>
    <w:p w:rsidR="006159D4" w:rsidRDefault="009E02E0">
      <w:pPr>
        <w:pStyle w:val="ProductList-ClauseHeading"/>
        <w:outlineLvl w:val="3"/>
      </w:pPr>
      <w:r>
        <w:t>4.1. SQL Server 2017 Enterprise Core — Neierobežota virtualizācija</w:t>
      </w:r>
    </w:p>
    <w:p w:rsidR="006159D4" w:rsidRDefault="009E02E0">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6159D4" w:rsidRDefault="006159D4">
      <w:pPr>
        <w:pStyle w:val="ProductList-Body"/>
      </w:pPr>
    </w:p>
    <w:p w:rsidR="006159D4" w:rsidRDefault="009E02E0">
      <w:pPr>
        <w:pStyle w:val="ProductList-ClauseHeading"/>
        <w:outlineLvl w:val="3"/>
      </w:pPr>
      <w:r>
        <w:t>4.2. SQL Server 2017 Enterprise Core — Paralēlās datu noliktavas līdzekļu atjauninājumi</w:t>
      </w:r>
    </w:p>
    <w:p w:rsidR="006159D4" w:rsidRDefault="009E02E0">
      <w:pPr>
        <w:pStyle w:val="ProductList-Body"/>
      </w:pPr>
      <w:r>
        <w:t>Klienti ar SA segumu ir tiesīgi starp nozīmīgiem produktu laidieniem saņemt Paralēlās datu noliktavas līdzekļu laidienus (piemēram, šaurierīču atjauninājumus).</w:t>
      </w:r>
    </w:p>
    <w:p w:rsidR="006159D4" w:rsidRDefault="006159D4">
      <w:pPr>
        <w:pStyle w:val="ProductList-Body"/>
      </w:pPr>
    </w:p>
    <w:p w:rsidR="006159D4" w:rsidRDefault="009E02E0">
      <w:pPr>
        <w:pStyle w:val="ProductList-ClauseHeading"/>
        <w:outlineLvl w:val="3"/>
      </w:pPr>
      <w:r>
        <w:t>4.3. SQL Server izpirkšanas iespēja saskaņā ar reģistrāciju Enrollment for Application Platform EAP</w:t>
      </w:r>
    </w:p>
    <w:p w:rsidR="006159D4" w:rsidRDefault="009E02E0">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6159D4" w:rsidRDefault="006159D4">
      <w:pPr>
        <w:pStyle w:val="ProductList-Body"/>
      </w:pPr>
    </w:p>
    <w:p w:rsidR="006159D4" w:rsidRDefault="009E02E0">
      <w:pPr>
        <w:pStyle w:val="ProductList-ClauseHeading"/>
        <w:outlineLvl w:val="3"/>
      </w:pPr>
      <w:r>
        <w:t>4.4. SQL Server Enterprise Core un SQL Server Enterprise — Algoritmiskās mācīšanās serveris operētājsistēmai Windows un Algoritmiskās mācīšanās serveris operētājsistēmai Linux</w:t>
      </w:r>
    </w:p>
    <w:p w:rsidR="006159D4" w:rsidRDefault="009E02E0">
      <w:pPr>
        <w:pStyle w:val="ProductList-Body"/>
      </w:pPr>
      <w:r>
        <w:t xml:space="preserve">Tikai Klientiem, kuru serveri ir licencēti darbināt SQL Server Enterprise Core ar SA vai SQL Server Enterprise ar SA, ir tiesības lietot Algoritmiskās mācīšanās servera atjauninājumus operētājsistēmai Windows un Algoritmiskās mācīšanās servera atjauninājumus operētājsistēmai Linux, kas tika padarīti pieejami pēc 2017. gada oktobra. Klientiem ir tiesības šos atjauninājumus lietot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noteikumiem.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rsidR="006159D4" w:rsidRDefault="006159D4">
      <w:pPr>
        <w:pStyle w:val="ProductList-Body"/>
      </w:pPr>
    </w:p>
    <w:p w:rsidR="006159D4" w:rsidRDefault="009E02E0">
      <w:pPr>
        <w:pStyle w:val="ProductList-ClauseHeading"/>
        <w:outlineLvl w:val="3"/>
      </w:pPr>
      <w:r>
        <w:t>4.5. SQL Enterprise Core — Algoritmiskās mācīšanās servera programmatūrai Hadoop darbināšana</w:t>
      </w:r>
    </w:p>
    <w:p w:rsidR="006159D4" w:rsidRDefault="009E02E0">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6159D4" w:rsidRDefault="006159D4">
      <w:pPr>
        <w:pStyle w:val="ProductList-Body"/>
      </w:pPr>
    </w:p>
    <w:p w:rsidR="006159D4" w:rsidRDefault="009E02E0">
      <w:pPr>
        <w:pStyle w:val="ProductList-ClauseHeading"/>
        <w:outlineLvl w:val="3"/>
      </w:pPr>
      <w:r>
        <w:t>4.6. Power BI atskaišu servera lietošana — izdevums SQL Server Enterprise</w:t>
      </w:r>
    </w:p>
    <w:p w:rsidR="006159D4" w:rsidRPr="00051168" w:rsidRDefault="009E02E0">
      <w:pPr>
        <w:pStyle w:val="ProductList-Body"/>
        <w:rPr>
          <w:lang w:val="pt-BR"/>
        </w:rPr>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w:t>
      </w:r>
      <w:r w:rsidRPr="00051168">
        <w:rPr>
          <w:lang w:val="pt-BR"/>
        </w:rPr>
        <w:t xml:space="preserve">Šīs tiesības ir spēkā līdz Klienta SA seguma beigu termiņam.  </w:t>
      </w:r>
    </w:p>
    <w:p w:rsidR="006159D4" w:rsidRPr="00051168" w:rsidRDefault="006159D4">
      <w:pPr>
        <w:pStyle w:val="PURBreadcrumb"/>
        <w:rPr>
          <w:lang w:val="pt-BR"/>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24" w:name="_Sec615"/>
      <w:r>
        <w:t>System Center</w:t>
      </w:r>
      <w:bookmarkEnd w:id="124"/>
      <w:r>
        <w:fldChar w:fldCharType="begin"/>
      </w:r>
      <w:r>
        <w:instrText xml:space="preserve"> TC "</w:instrText>
      </w:r>
      <w:bookmarkStart w:id="125" w:name="_Toc523408317"/>
      <w:r>
        <w:instrText>System Center</w:instrText>
      </w:r>
      <w:bookmarkEnd w:id="125"/>
      <w:r>
        <w:instrText>" \l 2</w:instrText>
      </w:r>
      <w:r>
        <w:fldChar w:fldCharType="end"/>
      </w:r>
    </w:p>
    <w:p w:rsidR="006159D4" w:rsidRDefault="009E02E0">
      <w:pPr>
        <w:pStyle w:val="ProductList-Offering2HeadingNoBorder"/>
        <w:outlineLvl w:val="2"/>
      </w:pPr>
      <w:bookmarkStart w:id="126" w:name="_Sec642"/>
      <w:r>
        <w:t>System Center Server</w:t>
      </w:r>
      <w:bookmarkEnd w:id="126"/>
      <w:r>
        <w:fldChar w:fldCharType="begin"/>
      </w:r>
      <w:r>
        <w:instrText xml:space="preserve"> TC "</w:instrText>
      </w:r>
      <w:bookmarkStart w:id="127" w:name="_Toc523408318"/>
      <w:r>
        <w:instrText>System Center Server</w:instrText>
      </w:r>
      <w:bookmarkEnd w:id="127"/>
      <w:r>
        <w:instrText>" \l 3</w:instrText>
      </w:r>
      <w:r>
        <w:fldChar w:fldCharType="end"/>
      </w:r>
    </w:p>
    <w:p w:rsidR="006159D4" w:rsidRDefault="009E02E0">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System Center 2016 Standard Server Management License (Kodola licenču 2 pakotnes)</w:t>
            </w:r>
            <w:r>
              <w:fldChar w:fldCharType="begin"/>
            </w:r>
            <w:r>
              <w:instrText xml:space="preserve"> XE "System Center 2016 Standard Server Management License (Kodola licenču 2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"Iepriekšējas versijas: vecākas Produkta versijas un to Pieejamības datums." </w:instrText>
            </w:r>
            <w:r>
              <w:fldChar w:fldCharType="separate"/>
            </w:r>
            <w:r w:rsidRPr="00051168">
              <w:rPr>
                <w:color w:val="0563C1"/>
                <w:lang w:val="pt-BR"/>
              </w:rPr>
              <w:t>Iepriekšējas versijas</w:t>
            </w:r>
            <w:r>
              <w:fldChar w:fldCharType="end"/>
            </w:r>
            <w:r w:rsidRPr="00051168">
              <w:rPr>
                <w:lang w:val="pt-BR"/>
              </w:rPr>
              <w:t>: System Center 2012 R2</w:t>
            </w:r>
            <w:r>
              <w:fldChar w:fldCharType="begin"/>
            </w:r>
            <w:r w:rsidRPr="00051168">
              <w:rPr>
                <w:lang w:val="pt-BR"/>
              </w:rPr>
              <w:instrText xml:space="preserve"> XE "System Center 2012 R2" </w:instrText>
            </w:r>
            <w:r>
              <w:fldChar w:fldCharType="end"/>
            </w:r>
            <w:r w:rsidRPr="00051168">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Offering1SubSection"/>
        <w:outlineLvl w:val="3"/>
      </w:pPr>
      <w:bookmarkStart w:id="130" w:name="_Sec797"/>
      <w:r>
        <w:t>3. Lietošanas noteikumi</w:t>
      </w:r>
      <w:bookmarkEnd w:id="130"/>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6159D4" w:rsidRPr="000511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Pr="00051168" w:rsidRDefault="009E02E0">
            <w:pPr>
              <w:pStyle w:val="ProductList-TableBody"/>
              <w:rPr>
                <w:lang w:val="pt-BR"/>
              </w:rPr>
            </w:pPr>
            <w:r w:rsidRPr="00051168">
              <w:rPr>
                <w:lang w:val="pt-BR"/>
              </w:rP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6159D4" w:rsidRPr="00051168" w:rsidRDefault="006159D4">
            <w:pPr>
              <w:pStyle w:val="ProductList-TableBody"/>
              <w:rPr>
                <w:lang w:val="pt-BR"/>
              </w:rPr>
            </w:pPr>
          </w:p>
        </w:tc>
      </w:tr>
    </w:tbl>
    <w:p w:rsidR="006159D4" w:rsidRPr="00051168" w:rsidRDefault="006159D4">
      <w:pPr>
        <w:pStyle w:val="ProductList-Body"/>
        <w:rPr>
          <w:lang w:val="pt-BR"/>
        </w:rPr>
      </w:pPr>
    </w:p>
    <w:p w:rsidR="006159D4" w:rsidRPr="00051168" w:rsidRDefault="009E02E0">
      <w:pPr>
        <w:pStyle w:val="ProductList-ClauseHeading"/>
        <w:outlineLvl w:val="4"/>
        <w:rPr>
          <w:lang w:val="pt-BR"/>
        </w:rPr>
      </w:pPr>
      <w:r w:rsidRPr="00051168">
        <w:rPr>
          <w:lang w:val="pt-BR"/>
        </w:rPr>
        <w:t>3.3. SQL Server Technology</w:t>
      </w:r>
    </w:p>
    <w:p w:rsidR="006159D4" w:rsidRPr="00051168" w:rsidRDefault="009E02E0">
      <w:pPr>
        <w:pStyle w:val="ProductList-Body"/>
        <w:rPr>
          <w:lang w:val="pt-BR"/>
        </w:rPr>
      </w:pPr>
      <w:r w:rsidRPr="00051168">
        <w:rPr>
          <w:lang w:val="pt-BR"/>
        </w:rPr>
        <w:t xml:space="preserve">Klientam ir tiesības darbināt jebkuras Produktā iekļautās SQL Server datu bāzes programmatūras </w:t>
      </w:r>
      <w:r>
        <w:fldChar w:fldCharType="begin"/>
      </w:r>
      <w:r w:rsidRPr="00051168">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051168">
        <w:rPr>
          <w:color w:val="0563C1"/>
          <w:lang w:val="pt-BR"/>
        </w:rPr>
        <w:t>Instances</w:t>
      </w:r>
      <w:r>
        <w:fldChar w:fldCharType="end"/>
      </w:r>
      <w:r w:rsidRPr="00051168">
        <w:rPr>
          <w:lang w:val="pt-BR"/>
        </w:rPr>
        <w:t xml:space="preserve"> neierobežotā skaitā vienā </w:t>
      </w:r>
      <w:r>
        <w:fldChar w:fldCharType="begin"/>
      </w:r>
      <w:r w:rsidRPr="00051168">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51168">
        <w:rPr>
          <w:color w:val="0563C1"/>
          <w:lang w:val="pt-BR"/>
        </w:rPr>
        <w:t>OSE</w:t>
      </w:r>
      <w:r>
        <w:fldChar w:fldCharType="end"/>
      </w:r>
      <w:r w:rsidRPr="00051168">
        <w:rPr>
          <w:lang w:val="pt-BR"/>
        </w:rPr>
        <w:t>, bet vienīgi tādēļ, lai atbalstītu attiecīgo Produktu un jebkuru citu Produktu, kurā ir iekļauta SQL Server datu bāzes programmatūra.</w:t>
      </w:r>
    </w:p>
    <w:p w:rsidR="006159D4" w:rsidRPr="00051168" w:rsidRDefault="006159D4">
      <w:pPr>
        <w:pStyle w:val="ProductList-Body"/>
        <w:rPr>
          <w:lang w:val="pt-BR"/>
        </w:rPr>
      </w:pPr>
    </w:p>
    <w:p w:rsidR="006159D4" w:rsidRPr="00051168" w:rsidRDefault="009E02E0">
      <w:pPr>
        <w:pStyle w:val="ProductList-ClauseHeading"/>
        <w:outlineLvl w:val="4"/>
        <w:rPr>
          <w:lang w:val="pt-BR"/>
        </w:rPr>
      </w:pPr>
      <w:r w:rsidRPr="00051168">
        <w:rPr>
          <w:lang w:val="pt-BR"/>
        </w:rPr>
        <w:t>3.4. Windows Server konteineri</w:t>
      </w:r>
    </w:p>
    <w:p w:rsidR="006159D4" w:rsidRPr="00051168" w:rsidRDefault="009E02E0">
      <w:pPr>
        <w:pStyle w:val="ProductList-Body"/>
        <w:rPr>
          <w:lang w:val="pt-BR"/>
        </w:rPr>
      </w:pPr>
      <w:r w:rsidRPr="00051168">
        <w:rPr>
          <w:lang w:val="pt-BR"/>
        </w:rPr>
        <w:t xml:space="preserve">Klients drīkst Pārvaldīt neierobežotu skaitu </w:t>
      </w:r>
      <w:r>
        <w:fldChar w:fldCharType="begin"/>
      </w:r>
      <w:r w:rsidRPr="00051168">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051168">
        <w:rPr>
          <w:color w:val="0563C1"/>
          <w:lang w:val="pt-BR"/>
        </w:rPr>
        <w:t>OSE</w:t>
      </w:r>
      <w:r>
        <w:fldChar w:fldCharType="end"/>
      </w:r>
      <w:r w:rsidRPr="00051168">
        <w:rPr>
          <w:lang w:val="pt-BR"/>
        </w:rPr>
        <w:t xml:space="preserve">, kas ir izveidotas kā </w:t>
      </w:r>
      <w:r>
        <w:fldChar w:fldCharType="begin"/>
      </w:r>
      <w:r w:rsidRPr="00051168">
        <w:rPr>
          <w:lang w:val="pt-BR"/>
        </w:rPr>
        <w:instrText xml:space="preserve"> AutoTextList   \s NoStyle \t "Windows Server Container ir Windows Server programmatūras līdzeklis." </w:instrText>
      </w:r>
      <w:r>
        <w:fldChar w:fldCharType="separate"/>
      </w:r>
      <w:r w:rsidRPr="00051168">
        <w:rPr>
          <w:color w:val="0563C1"/>
          <w:lang w:val="pt-BR"/>
        </w:rPr>
        <w:t>Windows Server konteineru</w:t>
      </w:r>
      <w:r>
        <w:fldChar w:fldCharType="end"/>
      </w:r>
      <w:r w:rsidRPr="00051168">
        <w:rPr>
          <w:lang w:val="pt-BR"/>
        </w:rPr>
        <w:t xml:space="preserve"> instances </w:t>
      </w:r>
      <w:r>
        <w:fldChar w:fldCharType="begin"/>
      </w:r>
      <w:r w:rsidRPr="00051168">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051168">
        <w:rPr>
          <w:color w:val="0563C1"/>
          <w:lang w:val="pt-BR"/>
        </w:rPr>
        <w:t>Licencētajā serverī</w:t>
      </w:r>
      <w:r>
        <w:fldChar w:fldCharType="end"/>
      </w:r>
      <w:r w:rsidRPr="00051168">
        <w:rPr>
          <w:lang w:val="pt-BR"/>
        </w:rPr>
        <w:t>.</w:t>
      </w:r>
    </w:p>
    <w:p w:rsidR="006159D4" w:rsidRDefault="009E02E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sidRPr="00051168">
              <w:rPr>
                <w:color w:val="0563C1"/>
                <w:lang w:val="pt-BR"/>
              </w:rPr>
              <w:t>Licences mobilitāte</w:t>
            </w:r>
            <w:r>
              <w:fldChar w:fldCharType="end"/>
            </w:r>
            <w:r w:rsidRPr="00051168">
              <w:rPr>
                <w:lang w:val="pt-BR"/>
              </w:rP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051168">
              <w:rPr>
                <w:color w:val="0563C1"/>
                <w:lang w:val="pt-BR"/>
              </w:rPr>
              <w:t>Migrēšanas tiesības</w:t>
            </w:r>
            <w:r>
              <w:fldChar w:fldCharType="end"/>
            </w:r>
            <w:r w:rsidRPr="00051168">
              <w:rPr>
                <w:lang w:val="pt-BR"/>
              </w:rPr>
              <w:t xml:space="preserve">: </w:t>
            </w:r>
            <w:hyperlink r:id="rId58">
              <w:r w:rsidRPr="00051168">
                <w:rPr>
                  <w:color w:val="00467F"/>
                  <w:u w:val="single"/>
                  <w:lang w:val="pt-BR"/>
                </w:rPr>
                <w:t>Produktu saraksts — 2013. gada oktobris</w:t>
              </w:r>
            </w:hyperlink>
            <w:r w:rsidRPr="00051168">
              <w:rPr>
                <w:lang w:val="pt-BR"/>
              </w:rPr>
              <w:t xml:space="preserve"> un </w:t>
            </w:r>
            <w:hyperlink r:id="rId59">
              <w:r w:rsidRPr="00051168">
                <w:rPr>
                  <w:color w:val="00467F"/>
                  <w:u w:val="single"/>
                  <w:lang w:val="pt-BR"/>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Current Branch lietošanas tiesības (ja piemērojamas)</w:t>
      </w:r>
    </w:p>
    <w:p w:rsidR="006159D4" w:rsidRDefault="009E02E0">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6159D4" w:rsidRDefault="006159D4">
      <w:pPr>
        <w:pStyle w:val="ProductList-ClauseHeading"/>
        <w:outlineLvl w:val="4"/>
      </w:pPr>
    </w:p>
    <w:p w:rsidR="006159D4" w:rsidRDefault="009E02E0">
      <w:pPr>
        <w:pStyle w:val="ProductList-ClauseHeading"/>
        <w:outlineLvl w:val="4"/>
      </w:pPr>
      <w:r>
        <w:t>4.2. System Center Global Service Monitor</w:t>
      </w:r>
    </w:p>
    <w:p w:rsidR="006159D4" w:rsidRDefault="009E02E0">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Šī Tiešsaistes pakalpojuma lietošanu regulē OST.</w:t>
      </w:r>
    </w:p>
    <w:p w:rsidR="006159D4" w:rsidRDefault="006159D4">
      <w:pPr>
        <w:pStyle w:val="ProductList-Body"/>
      </w:pPr>
    </w:p>
    <w:p w:rsidR="006159D4" w:rsidRDefault="009E02E0">
      <w:pPr>
        <w:pStyle w:val="ProductList-ClauseHeading"/>
        <w:outlineLvl w:val="4"/>
      </w:pPr>
      <w:r>
        <w:t>4.3. Lietošanas noteikumi un licenču piešķires, kas saistītas ar izmaiņām licencēšanas modelī — derīga licence</w:t>
      </w:r>
    </w:p>
    <w:p w:rsidR="006159D4" w:rsidRDefault="009E02E0">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08319"/>
      <w:r>
        <w:instrText>System Center Configuration Manager</w:instrText>
      </w:r>
      <w:bookmarkEnd w:id="133"/>
      <w:r>
        <w:instrText>" \l 3</w:instrText>
      </w:r>
      <w:r>
        <w:fldChar w:fldCharType="end"/>
      </w:r>
    </w:p>
    <w:p w:rsidR="006159D4" w:rsidRDefault="009E02E0">
      <w:pPr>
        <w:pStyle w:val="ProductList-Offering1SubSection"/>
        <w:outlineLvl w:val="3"/>
      </w:pPr>
      <w:bookmarkStart w:id="134" w:name="_Sec691"/>
      <w:r>
        <w:t>1. Programmas pieejamība</w:t>
      </w:r>
      <w:bookmarkEnd w:id="134"/>
    </w:p>
    <w:p w:rsidR="006159D4" w:rsidRDefault="006159D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36" w:name="_Sec802"/>
      <w:r>
        <w:t>3. Lietošanas noteikumi</w:t>
      </w:r>
      <w:bookmarkEnd w:id="136"/>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Microsoft 365 F1</w:t>
            </w:r>
            <w:r>
              <w:fldChar w:fldCharType="begin"/>
            </w:r>
            <w:r>
              <w:instrText xml:space="preserve"> XE "Microsoft 365 F1" </w:instrText>
            </w:r>
            <w:r>
              <w:fldChar w:fldCharType="end"/>
            </w:r>
            <w:r>
              <w:t xml:space="preserve">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 xml:space="preserve">Pārvaldības licencei ekvivalenta licence (skatiet </w:t>
            </w:r>
            <w:hyperlink r:id="rId60">
              <w:r>
                <w:rPr>
                  <w:color w:val="00467F"/>
                  <w:u w:val="single"/>
                </w:rPr>
                <w:t>Pielikumu A</w:t>
              </w:r>
            </w:hyperlink>
            <w:r>
              <w:t>)</w:t>
            </w: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Configuration Manager — VDI tiesības</w:t>
      </w:r>
    </w:p>
    <w:p w:rsidR="006159D4" w:rsidRDefault="009E02E0">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6159D4" w:rsidRDefault="006159D4">
      <w:pPr>
        <w:pStyle w:val="ProductList-Body"/>
      </w:pPr>
    </w:p>
    <w:p w:rsidR="006159D4" w:rsidRDefault="009E02E0">
      <w:pPr>
        <w:pStyle w:val="ProductList-ClauseHeading"/>
        <w:outlineLvl w:val="4"/>
      </w:pPr>
      <w:r>
        <w:t>4.2. System Center Configuration Manager Current Branch tiesības</w:t>
      </w:r>
    </w:p>
    <w:p w:rsidR="006159D4" w:rsidRDefault="009E02E0">
      <w:pPr>
        <w:pStyle w:val="ProductList-Body"/>
      </w:pPr>
      <w:r>
        <w:t>Klientiem ar aktīvām SA System Center Configuration Manager licencēm vai ar ML ekvivalentām licencēm ir tiesības instalēt un lietot System Center Configuration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08320"/>
      <w:r>
        <w:instrText>System Center Data Protection Manager</w:instrText>
      </w:r>
      <w:bookmarkEnd w:id="139"/>
      <w:r>
        <w:instrText>" \l 3</w:instrText>
      </w:r>
      <w:r>
        <w:fldChar w:fldCharType="end"/>
      </w:r>
    </w:p>
    <w:p w:rsidR="006159D4" w:rsidRDefault="009E02E0">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5"/>
        <w:gridCol w:w="3570"/>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r>
              <w:t xml:space="preserve">, </w:t>
            </w:r>
            <w:hyperlink r:id="rId6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Data Protection Manager Current Branch lietošanas tiesības</w:t>
      </w:r>
    </w:p>
    <w:p w:rsidR="006159D4" w:rsidRDefault="009E02E0">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08321"/>
      <w:r>
        <w:instrText>System Center Endpoint Protection</w:instrText>
      </w:r>
      <w:bookmarkEnd w:id="145"/>
      <w:r>
        <w:instrText>" \l 3</w:instrText>
      </w:r>
      <w:r>
        <w:fldChar w:fldCharType="end"/>
      </w:r>
    </w:p>
    <w:p w:rsidR="006159D4" w:rsidRDefault="009E02E0">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6159D4" w:rsidRDefault="009E02E0">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(SA):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48" w:name="_Sec894"/>
      <w:r>
        <w:t>3. Lietošanas noteikumi</w:t>
      </w:r>
      <w:bookmarkEnd w:id="148"/>
    </w:p>
    <w:tbl>
      <w:tblPr>
        <w:tblStyle w:val="PURTable"/>
        <w:tblW w:w="0" w:type="dxa"/>
        <w:tblLook w:val="04A0" w:firstRow="1" w:lastRow="0" w:firstColumn="1" w:lastColumn="0" w:noHBand="0" w:noVBand="1"/>
      </w:tblPr>
      <w:tblGrid>
        <w:gridCol w:w="3582"/>
        <w:gridCol w:w="3580"/>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Ierīces un Lietotāja SL</w:t>
      </w:r>
    </w:p>
    <w:p w:rsidR="006159D4" w:rsidRDefault="009E02E0">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6159D4" w:rsidRDefault="006159D4">
      <w:pPr>
        <w:pStyle w:val="ProductList-Body"/>
      </w:pPr>
    </w:p>
    <w:p w:rsidR="006159D4" w:rsidRDefault="009E02E0">
      <w:pPr>
        <w:pStyle w:val="ProductList-ClauseHeading"/>
        <w:outlineLvl w:val="4"/>
      </w:pPr>
      <w:r>
        <w:t>3.2. Servera pārvaldības licences</w:t>
      </w:r>
    </w:p>
    <w:p w:rsidR="006159D4" w:rsidRDefault="009E02E0">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6159D4" w:rsidRDefault="006159D4">
      <w:pPr>
        <w:pStyle w:val="ProductList-Body"/>
      </w:pPr>
    </w:p>
    <w:p w:rsidR="006159D4" w:rsidRDefault="009E02E0">
      <w:pPr>
        <w:pStyle w:val="ProductList-ClauseHeading"/>
        <w:outlineLvl w:val="4"/>
      </w:pPr>
      <w:r>
        <w:t>3.3. Skenēšanas programmu aizstāšana</w:t>
      </w:r>
    </w:p>
    <w:p w:rsidR="006159D4" w:rsidRDefault="009E02E0">
      <w:pPr>
        <w:pStyle w:val="ProductList-Body"/>
      </w:pPr>
      <w:r>
        <w:t>Korporācija Microsoft drīkst Tiešsaistes pakalpojumos aizstāt šādu programmatūru un failus ar līdzīgu programmatūru vai failiem:</w:t>
      </w:r>
    </w:p>
    <w:p w:rsidR="006159D4" w:rsidRDefault="009E02E0" w:rsidP="009E02E0">
      <w:pPr>
        <w:pStyle w:val="ProductList-Bullet"/>
        <w:numPr>
          <w:ilvl w:val="0"/>
          <w:numId w:val="20"/>
        </w:numPr>
      </w:pPr>
      <w:r>
        <w:t xml:space="preserve">pretvīrusu un pretsurogātpasta programmatūru; un </w:t>
      </w:r>
    </w:p>
    <w:p w:rsidR="006159D4" w:rsidRDefault="009E02E0" w:rsidP="009E02E0">
      <w:pPr>
        <w:pStyle w:val="ProductList-Bullet"/>
        <w:numPr>
          <w:ilvl w:val="0"/>
          <w:numId w:val="20"/>
        </w:numPr>
      </w:pPr>
      <w:r>
        <w:t>paraksta failus un satura filtrēšanas datu failus.</w:t>
      </w:r>
    </w:p>
    <w:p w:rsidR="006159D4" w:rsidRDefault="009E02E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051168">
              <w:rPr>
                <w:color w:val="0563C1"/>
                <w:lang w:val="pt-BR"/>
              </w:rPr>
              <w:t>Migrēšanas tiesības</w:t>
            </w:r>
            <w:r>
              <w:fldChar w:fldCharType="end"/>
            </w:r>
            <w:r w:rsidRPr="00051168">
              <w:rPr>
                <w:lang w:val="pt-BR"/>
              </w:rPr>
              <w:t xml:space="preserve">: </w:t>
            </w:r>
            <w:hyperlink r:id="rId64">
              <w:r w:rsidRPr="00051168">
                <w:rPr>
                  <w:color w:val="00467F"/>
                  <w:u w:val="single"/>
                  <w:lang w:val="pt-BR"/>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Endpoint Protection Current Branch lietošanas tiesības</w:t>
      </w:r>
    </w:p>
    <w:p w:rsidR="006159D4" w:rsidRDefault="009E02E0">
      <w:pPr>
        <w:pStyle w:val="ProductList-Body"/>
      </w:pPr>
      <w:r>
        <w:t>Klientiem ar aktīvu SA segumu attiecībā uz System Center Endpoint Protection licencēm vai licenci, kas ir līdzvērtīga ML, ir tiesības instalēt un lietot System Center Endpoint Protection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08322"/>
      <w:r>
        <w:instrText>System Center Operations Manager</w:instrText>
      </w:r>
      <w:bookmarkEnd w:id="151"/>
      <w:r>
        <w:instrText>" \l 3</w:instrText>
      </w:r>
      <w:r>
        <w:fldChar w:fldCharType="end"/>
      </w:r>
    </w:p>
    <w:p w:rsidR="006159D4" w:rsidRDefault="009E02E0">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5">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6">
              <w:r>
                <w:rPr>
                  <w:color w:val="00467F"/>
                  <w:u w:val="single"/>
                </w:rPr>
                <w:t>Universālie</w:t>
              </w:r>
            </w:hyperlink>
            <w:r>
              <w:t xml:space="preserve">; </w:t>
            </w:r>
            <w:hyperlink r:id="rId67">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8">
              <w:r>
                <w:rPr>
                  <w:color w:val="00467F"/>
                  <w:u w:val="single"/>
                </w:rPr>
                <w:t>Internetā pieejamie līdzekļi</w:t>
              </w:r>
            </w:hyperlink>
            <w:r>
              <w:t xml:space="preserve">, </w:t>
            </w:r>
            <w:hyperlink r:id="rId69">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0">
              <w:r>
                <w:rPr>
                  <w:color w:val="00467F"/>
                  <w:u w:val="single"/>
                </w:rPr>
                <w:t>Produktu saraksts — 2013. gada oktobris</w:t>
              </w:r>
            </w:hyperlink>
            <w:r>
              <w:t xml:space="preserve">; </w:t>
            </w:r>
            <w:hyperlink r:id="rId7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Operations Manager Current Branch tiesības</w:t>
      </w:r>
    </w:p>
    <w:p w:rsidR="006159D4" w:rsidRDefault="009E02E0">
      <w:pPr>
        <w:pStyle w:val="ProductList-Body"/>
      </w:pPr>
      <w:r>
        <w:t>Klientiem ar aktīvu SA segumu attiecībā uz System Center Operations Manager licencēm vai licenci, kas ir līdzvērtīga ML, ir tiesības instalēt un lietot System Center Operations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08323"/>
      <w:r>
        <w:instrText>System Center Orchestrator</w:instrText>
      </w:r>
      <w:bookmarkEnd w:id="157"/>
      <w:r>
        <w:instrText>" \l 3</w:instrText>
      </w:r>
      <w:r>
        <w:fldChar w:fldCharType="end"/>
      </w:r>
    </w:p>
    <w:p w:rsidR="006159D4" w:rsidRDefault="009E02E0">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2">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3">
              <w:r>
                <w:rPr>
                  <w:color w:val="00467F"/>
                  <w:u w:val="single"/>
                </w:rPr>
                <w:t>Universālie</w:t>
              </w:r>
            </w:hyperlink>
            <w:r>
              <w:t xml:space="preserve">; </w:t>
            </w:r>
            <w:hyperlink r:id="rId7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5">
              <w:r>
                <w:rPr>
                  <w:color w:val="00467F"/>
                  <w:u w:val="single"/>
                </w:rPr>
                <w:t>Internetā pieejamie līdzekļi</w:t>
              </w:r>
            </w:hyperlink>
            <w:r>
              <w:t xml:space="preserve">, </w:t>
            </w:r>
            <w:hyperlink r:id="rId7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7">
              <w:r>
                <w:rPr>
                  <w:color w:val="00467F"/>
                  <w:u w:val="single"/>
                </w:rPr>
                <w:t>Produktu saraksts — 2013. gada oktobris</w:t>
              </w:r>
            </w:hyperlink>
            <w:r>
              <w:t xml:space="preserve">; </w:t>
            </w:r>
            <w:hyperlink r:id="rId7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08324"/>
      <w:r>
        <w:instrText>System Center Service Manager</w:instrText>
      </w:r>
      <w:bookmarkEnd w:id="163"/>
      <w:r>
        <w:instrText>" \l 3</w:instrText>
      </w:r>
      <w:r>
        <w:fldChar w:fldCharType="end"/>
      </w:r>
    </w:p>
    <w:p w:rsidR="006159D4" w:rsidRDefault="009E02E0">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9">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Academic klienti</w:t>
      </w:r>
    </w:p>
    <w:p w:rsidR="006159D4" w:rsidRDefault="009E02E0">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6159D4" w:rsidRDefault="009E02E0">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581"/>
        <w:gridCol w:w="3579"/>
        <w:gridCol w:w="363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0">
              <w:r>
                <w:rPr>
                  <w:color w:val="00467F"/>
                  <w:u w:val="single"/>
                </w:rPr>
                <w:t>Universālie</w:t>
              </w:r>
            </w:hyperlink>
            <w:r>
              <w:t xml:space="preserve">; </w:t>
            </w:r>
            <w:hyperlink r:id="rId8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2">
              <w:r>
                <w:rPr>
                  <w:color w:val="00467F"/>
                  <w:u w:val="single"/>
                </w:rPr>
                <w:t>Internetā pieejamie līdzekļi</w:t>
              </w:r>
            </w:hyperlink>
            <w:r>
              <w:t xml:space="preserve">, </w:t>
            </w:r>
            <w:hyperlink r:id="rId8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Pārvaldības licence</w:t>
      </w:r>
    </w:p>
    <w:tbl>
      <w:tblPr>
        <w:tblStyle w:val="PURTable"/>
        <w:tblW w:w="0" w:type="dxa"/>
        <w:tblLook w:val="04A0" w:firstRow="1" w:lastRow="0" w:firstColumn="1" w:lastColumn="0" w:noHBand="0" w:noVBand="1"/>
      </w:tblPr>
      <w:tblGrid>
        <w:gridCol w:w="3608"/>
        <w:gridCol w:w="3590"/>
        <w:gridCol w:w="359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System Center 2016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Microsoft Identity Manager 2016 CAL (lietotājs)</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3.2.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6159D4" w:rsidRDefault="009E02E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4">
              <w:r>
                <w:rPr>
                  <w:color w:val="00467F"/>
                  <w:u w:val="single"/>
                </w:rPr>
                <w:t>Produktu saraksts — 2013. gada oktobris</w:t>
              </w:r>
            </w:hyperlink>
            <w:r>
              <w:t xml:space="preserve">; </w:t>
            </w:r>
            <w:hyperlink r:id="rId8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System Center Service Manager Current Branch tiesības</w:t>
      </w:r>
    </w:p>
    <w:p w:rsidR="006159D4" w:rsidRDefault="009E02E0">
      <w:pPr>
        <w:pStyle w:val="ProductList-Body"/>
      </w:pPr>
      <w:r>
        <w:t>Klientiem ar aktīvu SA segumu attiecībā uz System Center Service Manager licencēm vai licenci, kas ir līdzvērtīga ML, ir tiesības instalēt un lietot System Center Service Manager Current Branch opciju.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408325"/>
      <w:r>
        <w:instrText>Virtual Desktop Infrastructure (VDI) Suite</w:instrText>
      </w:r>
      <w:bookmarkEnd w:id="169"/>
      <w:r>
        <w:instrText>" \l 2</w:instrText>
      </w:r>
      <w:r>
        <w:fldChar w:fldCharType="end"/>
      </w:r>
    </w:p>
    <w:p w:rsidR="006159D4" w:rsidRDefault="009E02E0">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6">
        <w:r>
          <w:rPr>
            <w:color w:val="00467F"/>
            <w:u w:val="single"/>
          </w:rPr>
          <w:t>http://go.microsoft.com/?linkid=9839206</w:t>
        </w:r>
      </w:hyperlink>
      <w:r>
        <w:t xml:space="preserve"> un 2015. gada jūnija Produktu sarakstu </w:t>
      </w:r>
      <w:hyperlink r:id="rId87">
        <w:r>
          <w:rPr>
            <w:color w:val="00467F"/>
            <w:u w:val="single"/>
          </w:rPr>
          <w:t>http://go.microsoft.com/?linkid=9839207</w:t>
        </w:r>
      </w:hyperlink>
      <w:r>
        <w:t>.</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70" w:name="_Sec617"/>
      <w:r>
        <w:t>Visual Studio</w:t>
      </w:r>
      <w:bookmarkEnd w:id="170"/>
      <w:r>
        <w:fldChar w:fldCharType="begin"/>
      </w:r>
      <w:r>
        <w:instrText xml:space="preserve"> TC "</w:instrText>
      </w:r>
      <w:bookmarkStart w:id="171" w:name="_Toc523408326"/>
      <w:r>
        <w:instrText>Visual Studio</w:instrText>
      </w:r>
      <w:bookmarkEnd w:id="171"/>
      <w:r>
        <w:instrText>" \l 2</w:instrText>
      </w:r>
      <w:r>
        <w:fldChar w:fldCharType="end"/>
      </w:r>
    </w:p>
    <w:p w:rsidR="006159D4" w:rsidRDefault="009E02E0">
      <w:pPr>
        <w:pStyle w:val="ProductList-Offering2HeadingNoBorder"/>
        <w:outlineLvl w:val="2"/>
      </w:pPr>
      <w:bookmarkStart w:id="172" w:name="_Sec649"/>
      <w:r>
        <w:t>Visual Studio</w:t>
      </w:r>
      <w:bookmarkEnd w:id="172"/>
      <w:r>
        <w:fldChar w:fldCharType="begin"/>
      </w:r>
      <w:r>
        <w:instrText xml:space="preserve"> TC "</w:instrText>
      </w:r>
      <w:bookmarkStart w:id="173" w:name="_Toc523408327"/>
      <w:r>
        <w:instrText>Visual Studio</w:instrText>
      </w:r>
      <w:bookmarkEnd w:id="173"/>
      <w:r>
        <w:instrText>" \l 3</w:instrText>
      </w:r>
      <w:r>
        <w:fldChar w:fldCharType="end"/>
      </w:r>
    </w:p>
    <w:p w:rsidR="006159D4" w:rsidRDefault="009E02E0">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566"/>
        <w:gridCol w:w="3632"/>
        <w:gridCol w:w="3592"/>
      </w:tblGrid>
      <w:tr w:rsidR="006159D4" w:rsidRPr="000511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"Iepriekšējas versijas: vecākas Produkta versijas un to Pieejamības datums." </w:instrText>
            </w:r>
            <w:r>
              <w:fldChar w:fldCharType="separate"/>
            </w:r>
            <w:r w:rsidRPr="00051168">
              <w:rPr>
                <w:color w:val="0563C1"/>
                <w:lang w:val="pt-BR"/>
              </w:rPr>
              <w:t>Iepriekšējas versijas</w:t>
            </w:r>
            <w:r>
              <w:fldChar w:fldCharType="end"/>
            </w:r>
            <w:r w:rsidRPr="00051168">
              <w:rPr>
                <w:lang w:val="pt-BR"/>
              </w:rPr>
              <w:t>: Visual Studio 2015</w:t>
            </w:r>
            <w:r>
              <w:fldChar w:fldCharType="begin"/>
            </w:r>
            <w:r w:rsidRPr="00051168">
              <w:rPr>
                <w:lang w:val="pt-BR"/>
              </w:rPr>
              <w:instrText xml:space="preserve"> XE "Visual Studio 2015" </w:instrText>
            </w:r>
            <w:r>
              <w:fldChar w:fldCharType="end"/>
            </w:r>
            <w:r w:rsidRPr="00051168">
              <w:rPr>
                <w:lang w:val="pt-BR"/>
              </w:rP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sidRPr="00051168">
              <w:rPr>
                <w:color w:val="0563C1"/>
                <w:lang w:val="pt-BR"/>
              </w:rPr>
              <w:t>Iepriekšējie izdevumi</w:t>
            </w:r>
            <w:r>
              <w:fldChar w:fldCharType="end"/>
            </w:r>
            <w:r w:rsidRPr="00051168">
              <w:rPr>
                <w:lang w:val="pt-BR"/>
              </w:rPr>
              <w:t>: no Enterprise uz Professional</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Licences piešķiršana SQL Server paralēlās datu noliktavas izstrādātājam</w:t>
      </w:r>
    </w:p>
    <w:p w:rsidR="006159D4" w:rsidRDefault="009E02E0">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6159D4" w:rsidRDefault="006159D4">
      <w:pPr>
        <w:pStyle w:val="ProductList-Body"/>
      </w:pPr>
    </w:p>
    <w:p w:rsidR="006159D4" w:rsidRDefault="009E02E0">
      <w:pPr>
        <w:pStyle w:val="ProductList-ClauseHeading"/>
        <w:outlineLvl w:val="4"/>
      </w:pPr>
      <w:r>
        <w:t>2.2. Visual Studio Team Foundation Server 2018 licences piešķiršana</w:t>
      </w:r>
    </w:p>
    <w:p w:rsidR="006159D4" w:rsidRDefault="009E02E0">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6159D4" w:rsidRDefault="006159D4">
      <w:pPr>
        <w:pStyle w:val="ProductList-Body"/>
      </w:pPr>
    </w:p>
    <w:p w:rsidR="006159D4" w:rsidRDefault="009E02E0">
      <w:pPr>
        <w:pStyle w:val="ProductList-ClauseHeading"/>
        <w:outlineLvl w:val="4"/>
      </w:pPr>
      <w:r>
        <w:t>2.3. Microsoft Azure platformas pakalpojumi</w:t>
      </w:r>
    </w:p>
    <w:p w:rsidR="006159D4" w:rsidRDefault="009E02E0">
      <w:pPr>
        <w:pStyle w:val="ProductList-Body"/>
      </w:pPr>
      <w:r>
        <w:t>Dažādu Visual Studio abonementu vai MSDN platformu Microsoft Azure priekšrocības nevar apvienot vienā Microsoft Azure kontā.</w:t>
      </w:r>
    </w:p>
    <w:p w:rsidR="006159D4" w:rsidRDefault="009E02E0">
      <w:pPr>
        <w:pStyle w:val="ProductList-Offering1SubSection"/>
        <w:outlineLvl w:val="3"/>
      </w:pPr>
      <w:bookmarkStart w:id="176" w:name="_Sec810"/>
      <w:r>
        <w:t>3. Lietošanas noteikumi</w:t>
      </w:r>
      <w:bookmarkEnd w:id="176"/>
    </w:p>
    <w:tbl>
      <w:tblPr>
        <w:tblStyle w:val="PURTable"/>
        <w:tblW w:w="0" w:type="dxa"/>
        <w:tblLook w:val="04A0" w:firstRow="1" w:lastRow="0" w:firstColumn="1" w:lastColumn="0" w:noHBand="0" w:noVBand="1"/>
      </w:tblPr>
      <w:tblGrid>
        <w:gridCol w:w="3594"/>
        <w:gridCol w:w="3572"/>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Fails BUILDSERVER.TXT</w:t>
      </w:r>
    </w:p>
    <w:p w:rsidR="006159D4" w:rsidRDefault="009E02E0">
      <w:pPr>
        <w:pStyle w:val="ProductList-Body"/>
      </w:pPr>
      <w:r>
        <w:t xml:space="preserve">Klientam ir tiesības savās veidošanas iekārtās instalēt kopijas no failiem BuildServer sarakstos, kuri atrodas vietnē </w:t>
      </w:r>
      <w:hyperlink r:id="rId88">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6159D4" w:rsidRDefault="006159D4">
      <w:pPr>
        <w:pStyle w:val="ProductList-Body"/>
      </w:pPr>
    </w:p>
    <w:p w:rsidR="006159D4" w:rsidRDefault="009E02E0">
      <w:pPr>
        <w:pStyle w:val="ProductList-ClauseHeading"/>
        <w:outlineLvl w:val="4"/>
      </w:pPr>
      <w:r>
        <w:t>3.2. Utilītas</w:t>
      </w:r>
    </w:p>
    <w:p w:rsidR="006159D4" w:rsidRDefault="009E02E0">
      <w:pPr>
        <w:pStyle w:val="ProductList-Body"/>
      </w:pPr>
      <w:r>
        <w:t xml:space="preserve">Klientam ir tiesības Klienta citās trešo personu iekārtās kopēt un instalēt kopā ar programmatūru saņemtās Utilītas, kuras ir uzskaitītas vietnē </w:t>
      </w:r>
      <w:hyperlink r:id="rId89">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rsidR="006159D4" w:rsidRDefault="006159D4">
      <w:pPr>
        <w:pStyle w:val="ProductList-Body"/>
      </w:pPr>
    </w:p>
    <w:p w:rsidR="006159D4" w:rsidRDefault="009E02E0">
      <w:pPr>
        <w:pStyle w:val="ProductList-ClauseHeading"/>
        <w:outlineLvl w:val="4"/>
      </w:pPr>
      <w:r>
        <w:t>3.3. Office Professional Plus 2016 — Visual Studio Enterprise Subscription</w:t>
      </w:r>
    </w:p>
    <w:p w:rsidR="006159D4" w:rsidRDefault="009E02E0">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6159D4" w:rsidRDefault="006159D4">
      <w:pPr>
        <w:pStyle w:val="ProductList-Body"/>
      </w:pPr>
    </w:p>
    <w:p w:rsidR="006159D4" w:rsidRDefault="009E02E0">
      <w:pPr>
        <w:pStyle w:val="ProductList-ClauseHeading"/>
        <w:outlineLvl w:val="4"/>
      </w:pPr>
      <w:r>
        <w:t>3.4. Trešo personu licencēšanas nosacījumi attiecībā uz atklātā pirmkoda komponentiem</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6159D4" w:rsidRDefault="009E02E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576"/>
        <w:gridCol w:w="358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saraksts — 2014. gada marts</w:t>
              </w:r>
            </w:hyperlink>
            <w:r>
              <w:t xml:space="preserve"> un </w:t>
            </w:r>
            <w:hyperlink r:id="rId91">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Piemērotība Software Assurance segumam</w:t>
      </w:r>
    </w:p>
    <w:p w:rsidR="006159D4" w:rsidRDefault="009E02E0">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6159D4" w:rsidRDefault="006159D4">
      <w:pPr>
        <w:pStyle w:val="ProductList-Body"/>
      </w:pPr>
    </w:p>
    <w:p w:rsidR="006159D4" w:rsidRDefault="009E02E0">
      <w:pPr>
        <w:pStyle w:val="ProductList-ClauseHeading"/>
        <w:outlineLvl w:val="4"/>
      </w:pPr>
      <w:r>
        <w:t>4.2. Visual Studio abonementa Pastāvīgās tiesības</w:t>
      </w:r>
    </w:p>
    <w:p w:rsidR="006159D4" w:rsidRDefault="009E02E0">
      <w:pPr>
        <w:pStyle w:val="ProductList-Body"/>
      </w:pPr>
      <w:r>
        <w:t>Klienta tiesības lietot jebkādu programmatūru, kas licencēta, izmantojot Visual Studio abonementu, kļūst pastāvīgas, kad kļūst pastāvīgas Klienta tiesības lietot Visual Studio.</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08328"/>
      <w:r>
        <w:instrText>Visual Studio Team Foundation Server</w:instrText>
      </w:r>
      <w:bookmarkEnd w:id="179"/>
      <w:r>
        <w:instrText>" \l 3</w:instrText>
      </w:r>
      <w:r>
        <w:fldChar w:fldCharType="end"/>
      </w:r>
    </w:p>
    <w:p w:rsidR="006159D4" w:rsidRDefault="009E02E0">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159D4" w:rsidRDefault="006159D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159D4" w:rsidRDefault="006159D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051168" w:rsidRDefault="009E02E0">
            <w:pPr>
              <w:pStyle w:val="ProductList-TableBody"/>
              <w:rPr>
                <w:lang w:val="pt-BR"/>
              </w:rPr>
            </w:pPr>
            <w:r w:rsidRPr="00051168">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9E02E0">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587"/>
        <w:gridCol w:w="3576"/>
        <w:gridCol w:w="362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Visual Studio Team Services maksas lietotājs</w:t>
            </w:r>
          </w:p>
        </w:tc>
      </w:tr>
    </w:tbl>
    <w:p w:rsidR="006159D4" w:rsidRDefault="006159D4">
      <w:pPr>
        <w:pStyle w:val="ProductList-Body"/>
      </w:pPr>
    </w:p>
    <w:p w:rsidR="006159D4" w:rsidRDefault="009E02E0">
      <w:pPr>
        <w:pStyle w:val="ProductList-SubClauseHeading"/>
        <w:outlineLvl w:val="5"/>
      </w:pPr>
      <w:r>
        <w:t>3.1.1. Papildu funkcionalitāte</w:t>
      </w:r>
    </w:p>
    <w:p w:rsidR="006159D4" w:rsidRDefault="009E02E0">
      <w:pPr>
        <w:pStyle w:val="ProductList-BodyIndented"/>
      </w:pPr>
      <w:r>
        <w:t>Testēšanas pārvaldība</w:t>
      </w:r>
    </w:p>
    <w:tbl>
      <w:tblPr>
        <w:tblStyle w:val="PURTable0"/>
        <w:tblW w:w="0" w:type="dxa"/>
        <w:tblLook w:val="04A0" w:firstRow="1" w:lastRow="0" w:firstColumn="1" w:lastColumn="0" w:noHBand="0" w:noVBand="1"/>
      </w:tblPr>
      <w:tblGrid>
        <w:gridCol w:w="3454"/>
        <w:gridCol w:w="3488"/>
        <w:gridCol w:w="34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Visual Studio Enterprise Subscription</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Visual Studio Team Services Test Manager maksas lietotājs</w:t>
            </w:r>
          </w:p>
        </w:tc>
      </w:tr>
    </w:tbl>
    <w:p w:rsidR="006159D4" w:rsidRDefault="006159D4">
      <w:pPr>
        <w:pStyle w:val="ProductList-BodyIndented"/>
      </w:pPr>
    </w:p>
    <w:p w:rsidR="006159D4" w:rsidRDefault="009E02E0">
      <w:pPr>
        <w:pStyle w:val="ProductList-SubClauseHeading"/>
        <w:outlineLvl w:val="5"/>
      </w:pPr>
      <w:r>
        <w:t>3.1.2. Papildu funkcionalitāte</w:t>
      </w:r>
    </w:p>
    <w:p w:rsidR="006159D4" w:rsidRDefault="009E02E0">
      <w:pPr>
        <w:pStyle w:val="ProductList-BodyIndented"/>
      </w:pPr>
      <w:r>
        <w:t>Pakotņu pārvaldība</w:t>
      </w:r>
    </w:p>
    <w:tbl>
      <w:tblPr>
        <w:tblStyle w:val="PURTable0"/>
        <w:tblW w:w="0" w:type="dxa"/>
        <w:tblLook w:val="04A0" w:firstRow="1" w:lastRow="0" w:firstColumn="1" w:lastColumn="0" w:noHBand="0" w:noVBand="1"/>
      </w:tblPr>
      <w:tblGrid>
        <w:gridCol w:w="3449"/>
        <w:gridCol w:w="3484"/>
        <w:gridCol w:w="349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Visual Studio Team Services Package Management maksas lietotājs</w:t>
            </w:r>
          </w:p>
        </w:tc>
      </w:tr>
    </w:tbl>
    <w:p w:rsidR="006159D4" w:rsidRDefault="006159D4">
      <w:pPr>
        <w:pStyle w:val="ProductList-BodyIndented"/>
      </w:pPr>
    </w:p>
    <w:p w:rsidR="006159D4" w:rsidRDefault="009E02E0">
      <w:pPr>
        <w:pStyle w:val="ProductList-ClauseHeading"/>
        <w:outlineLvl w:val="4"/>
      </w:pPr>
      <w:r>
        <w:t>3.2. Lietošana, kam nav nepieciešamas CAL</w:t>
      </w:r>
    </w:p>
    <w:p w:rsidR="006159D4" w:rsidRDefault="009E02E0">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2018 starpniekserveri; sniegt atļaujas posmiem kā daļu no izlaides pārvaldības nodrošināšanas sistēmas; un piekļūt Visual Studio Team Foundation Server, izmantojot pūla savienojumu no citas integrētas programmas vai pakalpojuma.</w:t>
      </w:r>
    </w:p>
    <w:p w:rsidR="006159D4" w:rsidRDefault="006159D4">
      <w:pPr>
        <w:pStyle w:val="ProductList-Body"/>
      </w:pPr>
    </w:p>
    <w:p w:rsidR="006159D4" w:rsidRDefault="009E02E0">
      <w:pPr>
        <w:pStyle w:val="ProductList-ClauseHeading"/>
        <w:outlineLvl w:val="4"/>
      </w:pPr>
      <w:r>
        <w:t>3.3. SQL Server Technology</w:t>
      </w:r>
    </w:p>
    <w:p w:rsidR="006159D4" w:rsidRDefault="009E02E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6159D4" w:rsidRDefault="006159D4">
      <w:pPr>
        <w:pStyle w:val="ProductList-Body"/>
      </w:pPr>
    </w:p>
    <w:p w:rsidR="006159D4" w:rsidRDefault="009E02E0">
      <w:pPr>
        <w:pStyle w:val="ProductList-ClauseHeading"/>
        <w:outlineLvl w:val="4"/>
      </w:pPr>
      <w:r>
        <w:t>3.4. Trešo personu licencēšanas nosacījumi attiecībā uz atklātā pirmkoda komponentiem</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6159D4" w:rsidRDefault="006159D4">
      <w:pPr>
        <w:pStyle w:val="ProductList-Body"/>
      </w:pPr>
    </w:p>
    <w:p w:rsidR="006159D4" w:rsidRDefault="009E02E0">
      <w:pPr>
        <w:pStyle w:val="ProductList-ClauseHeading"/>
        <w:outlineLvl w:val="4"/>
      </w:pPr>
      <w:r>
        <w:t>3.5. Visual Studio Team Foundation Server Build Services</w:t>
      </w:r>
    </w:p>
    <w:p w:rsidR="006159D4" w:rsidRDefault="009E02E0">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6159D4" w:rsidRDefault="006159D4">
      <w:pPr>
        <w:pStyle w:val="ProductList-Body"/>
      </w:pPr>
    </w:p>
    <w:p w:rsidR="006159D4" w:rsidRDefault="009E02E0">
      <w:pPr>
        <w:pStyle w:val="ProductList-ClauseHeading"/>
        <w:outlineLvl w:val="4"/>
      </w:pPr>
      <w:r>
        <w:t>3.6. Izlaides pārvaldība</w:t>
      </w:r>
    </w:p>
    <w:p w:rsidR="006159D4" w:rsidRDefault="009E02E0">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6159D4" w:rsidRDefault="009E02E0" w:rsidP="009E02E0">
      <w:pPr>
        <w:pStyle w:val="ProductList-Bullet"/>
        <w:numPr>
          <w:ilvl w:val="0"/>
          <w:numId w:val="21"/>
        </w:numPr>
      </w:pPr>
      <w:r>
        <w:t xml:space="preserve">Visual Studio Enterprise Subscription </w:t>
      </w:r>
    </w:p>
    <w:p w:rsidR="006159D4" w:rsidRPr="00051168" w:rsidRDefault="009E02E0" w:rsidP="009E02E0">
      <w:pPr>
        <w:pStyle w:val="ProductList-Bullet"/>
        <w:numPr>
          <w:ilvl w:val="0"/>
          <w:numId w:val="21"/>
        </w:numPr>
        <w:rPr>
          <w:lang w:val="pt-BR"/>
        </w:rPr>
      </w:pPr>
      <w:r w:rsidRPr="00051168">
        <w:rPr>
          <w:lang w:val="pt-BR"/>
        </w:rPr>
        <w:t xml:space="preserve">Visual Studio Enterprise (mēneša vai gada abonements) </w:t>
      </w:r>
    </w:p>
    <w:p w:rsidR="006159D4" w:rsidRDefault="009E02E0" w:rsidP="009E02E0">
      <w:pPr>
        <w:pStyle w:val="ProductList-Bullet"/>
        <w:numPr>
          <w:ilvl w:val="0"/>
          <w:numId w:val="21"/>
        </w:numPr>
      </w:pPr>
      <w:r>
        <w:t>Team Services būvējuma un izvietošanas privātais konveijers (maksas instance)</w:t>
      </w:r>
    </w:p>
    <w:p w:rsidR="006159D4" w:rsidRDefault="006159D4">
      <w:pPr>
        <w:pStyle w:val="ProductList-Body"/>
      </w:pPr>
    </w:p>
    <w:p w:rsidR="006159D4" w:rsidRDefault="009E02E0">
      <w:pPr>
        <w:pStyle w:val="ProductList-ClauseHeading"/>
        <w:outlineLvl w:val="4"/>
      </w:pPr>
      <w:r>
        <w:t>3.7. Pakotņu pārvaldība</w:t>
      </w:r>
    </w:p>
    <w:p w:rsidR="006159D4" w:rsidRDefault="009E02E0">
      <w:pPr>
        <w:pStyle w:val="ProductList-Body"/>
      </w:pPr>
      <w:r>
        <w:t>Vienlaicīgi ar katru Visual Studio Team Foundation Server licenci ne vairāk par pieciem lietotājiem vai ierīcēm ir tiesības lietot līdzekli Pakotņu pārvaldība.</w:t>
      </w:r>
    </w:p>
    <w:p w:rsidR="006159D4" w:rsidRDefault="006159D4">
      <w:pPr>
        <w:pStyle w:val="ProductList-Body"/>
      </w:pPr>
    </w:p>
    <w:p w:rsidR="006159D4" w:rsidRDefault="009E02E0">
      <w:pPr>
        <w:pStyle w:val="ProductList-ClauseHeading"/>
        <w:outlineLvl w:val="4"/>
      </w:pPr>
      <w:r>
        <w:t>3.8. Papildu programmatūra</w:t>
      </w:r>
    </w:p>
    <w:tbl>
      <w:tblPr>
        <w:tblStyle w:val="PURTable"/>
        <w:tblW w:w="0" w:type="dxa"/>
        <w:tblLook w:val="04A0" w:firstRow="1" w:lastRow="0" w:firstColumn="1" w:lastColumn="0" w:noHBand="0" w:noVBand="1"/>
      </w:tblPr>
      <w:tblGrid>
        <w:gridCol w:w="3656"/>
        <w:gridCol w:w="3567"/>
        <w:gridCol w:w="356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6"/>
        <w:gridCol w:w="3480"/>
        <w:gridCol w:w="3646"/>
        <w:gridCol w:w="88"/>
      </w:tblGrid>
      <w:tr w:rsidR="006159D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sidRPr="00051168">
              <w:rPr>
                <w:color w:val="0563C1"/>
                <w:lang w:val="pt-BR"/>
              </w:rPr>
              <w:t>Licences mobilitāte</w:t>
            </w:r>
            <w:r>
              <w:fldChar w:fldCharType="end"/>
            </w:r>
            <w:r w:rsidRPr="00051168">
              <w:rPr>
                <w:lang w:val="pt-BR"/>
              </w:rP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fldChar w:fldCharType="begin"/>
            </w:r>
            <w:r w:rsidRPr="00051168">
              <w:rPr>
                <w:lang w:val="pt-B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051168">
              <w:rPr>
                <w:color w:val="0563C1"/>
                <w:lang w:val="pt-BR"/>
              </w:rPr>
              <w:t>Migrēšanas tiesības</w:t>
            </w:r>
            <w:r>
              <w:fldChar w:fldCharType="end"/>
            </w:r>
            <w:r w:rsidRPr="00051168">
              <w:rPr>
                <w:lang w:val="pt-BR"/>
              </w:rPr>
              <w:t xml:space="preserve">: </w:t>
            </w:r>
            <w:hyperlink r:id="rId92">
              <w:r w:rsidRPr="00051168">
                <w:rPr>
                  <w:color w:val="00467F"/>
                  <w:u w:val="single"/>
                  <w:lang w:val="pt-BR"/>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r w:rsidR="006159D4">
        <w:tc>
          <w:tcPr>
            <w:tcW w:w="12240" w:type="dxa"/>
            <w:gridSpan w:val="4"/>
            <w:tcBorders>
              <w:top w:val="none" w:sz="4" w:space="0" w:color="6E6E6E"/>
              <w:left w:val="none" w:sz="4" w:space="0" w:color="6E6E6E"/>
              <w:bottom w:val="none" w:sz="4" w:space="0" w:color="6E6E6E"/>
              <w:right w:val="none" w:sz="4" w:space="0" w:color="6E6E6E"/>
            </w:tcBorders>
          </w:tcPr>
          <w:p w:rsidR="006159D4" w:rsidRDefault="006159D4">
            <w:pPr>
              <w:pStyle w:val="PURBreadcrumb"/>
            </w:pPr>
          </w:p>
          <w:tbl>
            <w:tblPr>
              <w:tblW w:w="0" w:type="dxa"/>
              <w:tblLook w:val="04A0" w:firstRow="1" w:lastRow="0" w:firstColumn="1" w:lastColumn="0" w:noHBand="0" w:noVBand="1"/>
            </w:tblPr>
            <w:tblGrid>
              <w:gridCol w:w="10674"/>
            </w:tblGrid>
            <w:tr w:rsidR="006159D4">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TableBody"/>
            </w:pPr>
          </w:p>
        </w:tc>
      </w:tr>
    </w:tbl>
    <w:p w:rsidR="006159D4" w:rsidRDefault="006159D4">
      <w:pPr>
        <w:pStyle w:val="ProductList-Body"/>
      </w:pPr>
    </w:p>
    <w:p w:rsidR="006159D4" w:rsidRDefault="009E02E0">
      <w:pPr>
        <w:pStyle w:val="ProductList-OfferingGroupHeading"/>
        <w:outlineLvl w:val="1"/>
      </w:pPr>
      <w:bookmarkStart w:id="184" w:name="_Sec618"/>
      <w:r>
        <w:t>Windows</w:t>
      </w:r>
      <w:bookmarkEnd w:id="184"/>
      <w:r>
        <w:fldChar w:fldCharType="begin"/>
      </w:r>
      <w:r>
        <w:instrText xml:space="preserve"> TC "</w:instrText>
      </w:r>
      <w:bookmarkStart w:id="185" w:name="_Toc523408329"/>
      <w:r>
        <w:instrText>Windows</w:instrText>
      </w:r>
      <w:bookmarkEnd w:id="185"/>
      <w:r>
        <w:instrText>" \l 2</w:instrText>
      </w:r>
      <w:r>
        <w:fldChar w:fldCharType="end"/>
      </w:r>
    </w:p>
    <w:p w:rsidR="006159D4" w:rsidRDefault="009E02E0">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23408330"/>
      <w:r>
        <w:instrText>Windows darbstacijas operētājsistēma</w:instrText>
      </w:r>
      <w:bookmarkEnd w:id="187"/>
      <w:r>
        <w:instrText>" \l 3</w:instrText>
      </w:r>
      <w:r>
        <w:fldChar w:fldCharType="end"/>
      </w:r>
    </w:p>
    <w:p w:rsidR="006159D4" w:rsidRDefault="009E02E0">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6159D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39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10 Enterprise LTSB (katrai ierīcei)</w:t>
            </w:r>
            <w:r>
              <w:fldChar w:fldCharType="begin"/>
            </w:r>
            <w:r>
              <w:instrText xml:space="preserve"> XE "Windows 10 Enterprise LTSB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051168" w:rsidRDefault="009E02E0">
            <w:pPr>
              <w:pStyle w:val="ProductList-TableBody"/>
              <w:rPr>
                <w:lang w:val="pt-BR"/>
              </w:rPr>
            </w:pPr>
            <w:r w:rsidRPr="00051168">
              <w:rPr>
                <w:color w:val="000000"/>
                <w:lang w:val="pt-BR"/>
              </w:rPr>
              <w:t>Windows 10 Enterprise E3 ierīcei ar aktīvu SA</w:t>
            </w:r>
            <w:r>
              <w:fldChar w:fldCharType="begin"/>
            </w:r>
            <w:r w:rsidRPr="00051168">
              <w:rPr>
                <w:lang w:val="pt-BR"/>
              </w:rPr>
              <w:instrText xml:space="preserve"> XE "Windows 10 Enterprise E3 ierīcei ar aktīvu SA" </w:instrText>
            </w:r>
            <w:r>
              <w:fldChar w:fldCharType="end"/>
            </w:r>
            <w:r>
              <w:fldChar w:fldCharType="begin"/>
            </w:r>
            <w:r w:rsidRPr="00051168">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051168" w:rsidRDefault="009E02E0">
            <w:pPr>
              <w:pStyle w:val="ProductList-TableBody"/>
              <w:rPr>
                <w:lang w:val="pt-BR"/>
              </w:rPr>
            </w:pPr>
            <w:r w:rsidRPr="00051168">
              <w:rPr>
                <w:lang w:val="pt-BR"/>
              </w:rPr>
              <w:t>Windows 10 Enterprise E3 lietotājam ar SA</w:t>
            </w:r>
            <w:r>
              <w:fldChar w:fldCharType="begin"/>
            </w:r>
            <w:r w:rsidRPr="00051168">
              <w:rPr>
                <w:lang w:val="pt-BR"/>
              </w:rPr>
              <w:instrText xml:space="preserve"> XE "Windows 10 Enterprise E3 lietotājam ar SA" </w:instrText>
            </w:r>
            <w:r>
              <w:fldChar w:fldCharType="end"/>
            </w:r>
            <w:r w:rsidRPr="00051168">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051168" w:rsidRDefault="009E02E0">
            <w:pPr>
              <w:pStyle w:val="ProductList-TableBody"/>
              <w:rPr>
                <w:lang w:val="pt-BR"/>
              </w:rPr>
            </w:pPr>
            <w:r w:rsidRPr="00051168">
              <w:rPr>
                <w:lang w:val="pt-BR"/>
              </w:rPr>
              <w:t>Windows 10 Enterprise E3/E5 lietotājam</w:t>
            </w:r>
            <w:r>
              <w:fldChar w:fldCharType="begin"/>
            </w:r>
            <w:r w:rsidRPr="00051168">
              <w:rPr>
                <w:lang w:val="pt-BR"/>
              </w:rPr>
              <w:instrText xml:space="preserve"> XE "Windows 10 Enterprise E3/E5 lietotājam" </w:instrText>
            </w:r>
            <w:r>
              <w:fldChar w:fldCharType="end"/>
            </w:r>
            <w:r w:rsidRPr="00051168">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051168" w:rsidRDefault="009E02E0">
            <w:pPr>
              <w:pStyle w:val="ProductList-TableBody"/>
              <w:rPr>
                <w:lang w:val="pt-BR"/>
              </w:rPr>
            </w:pPr>
            <w:r w:rsidRPr="00051168">
              <w:rPr>
                <w:lang w:val="pt-BR"/>
              </w:rPr>
              <w:t>Windows 10 Enterprise E3 lietotājam ar SA — No SA</w:t>
            </w:r>
            <w:r>
              <w:fldChar w:fldCharType="begin"/>
            </w:r>
            <w:r w:rsidRPr="00051168">
              <w:rPr>
                <w:lang w:val="pt-BR"/>
              </w:rPr>
              <w:instrText xml:space="preserve"> XE "Windows 10 Enterprise E3 lietotājam ar SA — No SA" </w:instrText>
            </w:r>
            <w:r>
              <w:fldChar w:fldCharType="end"/>
            </w:r>
            <w:r w:rsidRPr="00051168">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051168" w:rsidRDefault="009E02E0">
            <w:pPr>
              <w:pStyle w:val="ProductList-TableBody"/>
              <w:rPr>
                <w:lang w:val="pt-BR"/>
              </w:rPr>
            </w:pPr>
            <w:r w:rsidRPr="00051168">
              <w:rPr>
                <w:lang w:val="pt-BR"/>
              </w:rPr>
              <w:t>Windows 10 Enterprise E3 lietotājam (tikai lokāli)</w:t>
            </w:r>
            <w:r>
              <w:fldChar w:fldCharType="begin"/>
            </w:r>
            <w:r w:rsidRPr="00051168">
              <w:rPr>
                <w:lang w:val="pt-BR"/>
              </w:rPr>
              <w:instrText xml:space="preserve"> XE "Windows 10 Enterprise E3 lietotājam (tikai lokāli)" </w:instrText>
            </w:r>
            <w:r>
              <w:fldChar w:fldCharType="end"/>
            </w:r>
            <w:r w:rsidRPr="00051168">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051168" w:rsidRDefault="009E02E0">
            <w:pPr>
              <w:pStyle w:val="ProductList-TableBody"/>
              <w:rPr>
                <w:lang w:val="pt-BR"/>
              </w:rPr>
            </w:pPr>
            <w:r w:rsidRPr="00051168">
              <w:rPr>
                <w:lang w:val="pt-BR"/>
              </w:rPr>
              <w:t>Windows 10 Education E3</w:t>
            </w:r>
            <w:r>
              <w:fldChar w:fldCharType="begin"/>
            </w:r>
            <w:r w:rsidRPr="00051168">
              <w:rPr>
                <w:lang w:val="pt-BR"/>
              </w:rPr>
              <w:instrText xml:space="preserve"> XE "Windows 10 Education E3" </w:instrText>
            </w:r>
            <w:r>
              <w:fldChar w:fldCharType="end"/>
            </w:r>
            <w:r w:rsidRPr="00051168">
              <w:rPr>
                <w:lang w:val="pt-BR"/>
              </w:rP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051168" w:rsidRDefault="009E02E0">
            <w:pPr>
              <w:pStyle w:val="ProductList-TableBody"/>
              <w:rPr>
                <w:lang w:val="pt-BR"/>
              </w:rPr>
            </w:pPr>
            <w:r w:rsidRPr="00051168">
              <w:rPr>
                <w:lang w:val="pt-BR"/>
              </w:rPr>
              <w:t>Windows 10 Enterprise E5 ierīcei vai lietotājam ar SA</w:t>
            </w:r>
            <w:r>
              <w:fldChar w:fldCharType="begin"/>
            </w:r>
            <w:r w:rsidRPr="00051168">
              <w:rPr>
                <w:lang w:val="pt-BR"/>
              </w:rPr>
              <w:instrText xml:space="preserve"> XE "Windows 10 Enterprise E5 ierīcei vai lietotājam ar SA" </w:instrText>
            </w:r>
            <w:r>
              <w:fldChar w:fldCharType="end"/>
            </w:r>
            <w:r w:rsidRPr="00051168">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051168" w:rsidRDefault="009E02E0">
            <w:pPr>
              <w:pStyle w:val="ProductList-TableBody"/>
              <w:rPr>
                <w:lang w:val="pt-BR"/>
              </w:rPr>
            </w:pPr>
            <w:r w:rsidRPr="00051168">
              <w:rPr>
                <w:lang w:val="pt-BR"/>
              </w:rPr>
              <w:t xml:space="preserve">Windows 10 Enterprise E5 lietotājam ar SA — No SA </w:t>
            </w:r>
            <w:r>
              <w:fldChar w:fldCharType="begin"/>
            </w:r>
            <w:r w:rsidRPr="00051168">
              <w:rPr>
                <w:lang w:val="pt-BR"/>
              </w:rPr>
              <w:instrText xml:space="preserve"> XE "Windows 10 Enterprise E5 lietotājam ar SA — No SA " </w:instrText>
            </w:r>
            <w:r>
              <w:fldChar w:fldCharType="end"/>
            </w:r>
            <w:r w:rsidRPr="00051168">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FF055B" w:rsidRDefault="009E02E0">
            <w:pPr>
              <w:pStyle w:val="ProductList-TableBody"/>
              <w:rPr>
                <w:lang w:val="pt-BR"/>
              </w:rPr>
            </w:pPr>
            <w:r w:rsidRPr="00FF055B">
              <w:rPr>
                <w:lang w:val="pt-BR"/>
              </w:rPr>
              <w:t>Windows 10 Education E5</w:t>
            </w:r>
            <w:r>
              <w:fldChar w:fldCharType="begin"/>
            </w:r>
            <w:r w:rsidRPr="00FF055B">
              <w:rPr>
                <w:lang w:val="pt-BR"/>
              </w:rPr>
              <w:instrText xml:space="preserve"> XE "Windows 10 Education E5" </w:instrText>
            </w:r>
            <w:r>
              <w:fldChar w:fldCharType="end"/>
            </w:r>
            <w:r w:rsidRPr="00FF055B">
              <w:rPr>
                <w:lang w:val="pt-BR"/>
              </w:rP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Pr="00FF055B" w:rsidRDefault="009E02E0">
            <w:pPr>
              <w:pStyle w:val="ProductList-TableBody"/>
              <w:rPr>
                <w:lang w:val="pt-BR"/>
              </w:rPr>
            </w:pPr>
            <w:r w:rsidRPr="00FF055B">
              <w:rPr>
                <w:lang w:val="pt-BR"/>
              </w:rPr>
              <w:t>Windows 10 Enterprise E3 katram Lietotājam papildinājums (E3 katrai ierīcei)</w:t>
            </w:r>
            <w:r>
              <w:fldChar w:fldCharType="begin"/>
            </w:r>
            <w:r w:rsidRPr="00FF055B">
              <w:rPr>
                <w:lang w:val="pt-BR"/>
              </w:rPr>
              <w:instrText xml:space="preserve"> XE "Windows 10 Enterprise E3 katram Lietotājam papildinājums (E3 katrai ierīcei)" </w:instrText>
            </w:r>
            <w:r>
              <w:fldChar w:fldCharType="end"/>
            </w:r>
            <w:r w:rsidRPr="00FF055B">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Enterprise Virtual Desktop Access E3 katrai Ierīcei </w:t>
            </w:r>
            <w:r>
              <w:fldChar w:fldCharType="begin"/>
            </w:r>
            <w:r>
              <w:instrText xml:space="preserve"> XE "Windows 10 Enterprise Virtual Desktop Access E3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Enterprise Virtual Desktop Access E3 katram lietotājam </w:t>
            </w:r>
            <w:r>
              <w:fldChar w:fldCharType="begin"/>
            </w:r>
            <w:r>
              <w:instrText xml:space="preserve"> XE "Windows 10 Enterprise Virtual Desktop Access E3 katram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Enterprise Virtual Desktop Access E5 katrai ierīcei </w:t>
            </w:r>
            <w:r>
              <w:fldChar w:fldCharType="begin"/>
            </w:r>
            <w:r>
              <w:instrText xml:space="preserve"> XE "Windows 10 Enterprise Virtual Desktop Access E5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10 Enterprise Virtual Desktop Access E5 katram lietotājam</w:t>
            </w:r>
            <w:r>
              <w:fldChar w:fldCharType="begin"/>
            </w:r>
            <w:r>
              <w:instrText xml:space="preserve"> XE "Windows 10 Enterprise Virtual Desktop Access E5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6159D4">
        <w:tc>
          <w:tcPr>
            <w:tcW w:w="39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r w:rsidR="00FF055B" w:rsidTr="00FF055B">
        <w:tc>
          <w:tcPr>
            <w:tcW w:w="3920" w:type="dxa"/>
            <w:tcBorders>
              <w:top w:val="dashed" w:sz="4" w:space="0" w:color="BFBFBF"/>
              <w:left w:val="single" w:sz="9" w:space="0" w:color="FFFFFF"/>
              <w:bottom w:val="dashed" w:sz="4" w:space="0" w:color="BFBFBF"/>
              <w:right w:val="single" w:sz="9" w:space="0" w:color="FFFFFF"/>
            </w:tcBorders>
          </w:tcPr>
          <w:p w:rsidR="00FF055B" w:rsidRDefault="00FF055B">
            <w:pPr>
              <w:pStyle w:val="ProductList-TableBody"/>
            </w:pPr>
            <w:r>
              <w:t>Windows 10 Home jaunināšana uz Pro risinājumam Microsoft 365 Business</w:t>
            </w:r>
          </w:p>
        </w:tc>
        <w:tc>
          <w:tcPr>
            <w:tcW w:w="620" w:type="dxa"/>
            <w:tcBorders>
              <w:top w:val="dashed" w:sz="4" w:space="0" w:color="BFBFBF"/>
              <w:left w:val="single" w:sz="9" w:space="0" w:color="FFFFFF"/>
              <w:bottom w:val="dashed" w:sz="4" w:space="0" w:color="BFBFBF"/>
              <w:right w:val="single" w:sz="9" w:space="0" w:color="FFFFFF"/>
            </w:tcBorders>
          </w:tcPr>
          <w:p w:rsidR="00FF055B" w:rsidRDefault="00FF055B">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FF055B" w:rsidRDefault="00FF055B">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FF055B" w:rsidRDefault="00FF05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055B" w:rsidRDefault="00FF05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055B" w:rsidRDefault="00FF055B">
            <w:pPr>
              <w:pStyle w:val="ProductList-TableBody"/>
              <w:jc w:val="center"/>
            </w:pPr>
          </w:p>
        </w:tc>
      </w:tr>
      <w:tr w:rsidR="006159D4">
        <w:tc>
          <w:tcPr>
            <w:tcW w:w="39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159D4" w:rsidRDefault="006159D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Licences piešķiršana</w:t>
      </w:r>
    </w:p>
    <w:p w:rsidR="006159D4" w:rsidRDefault="009E02E0">
      <w:pPr>
        <w:pStyle w:val="ProductList-SubClauseHeading"/>
        <w:outlineLvl w:val="5"/>
      </w:pPr>
      <w:r>
        <w:t>2.1.1. Piemērotība lietotāja licences piešķiršanai (izņemot Virtual Desktop Access)</w:t>
      </w:r>
    </w:p>
    <w:p w:rsidR="006159D4" w:rsidRDefault="009E02E0">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6159D4" w:rsidRDefault="006159D4">
      <w:pPr>
        <w:pStyle w:val="ProductList-BodyIndented"/>
      </w:pPr>
    </w:p>
    <w:p w:rsidR="006159D4" w:rsidRDefault="009E02E0">
      <w:pPr>
        <w:pStyle w:val="ProductList-SubClauseHeading"/>
        <w:outlineLvl w:val="5"/>
      </w:pPr>
      <w:r>
        <w:t>2.1.2. Piemērotība ierīces licences piešķiršanai (izņemot Virtual Desktop Access)</w:t>
      </w:r>
    </w:p>
    <w:p w:rsidR="006159D4" w:rsidRDefault="009E02E0">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6159D4" w:rsidRDefault="006159D4">
      <w:pPr>
        <w:pStyle w:val="ProductList-BodyIndented"/>
      </w:pPr>
    </w:p>
    <w:p w:rsidR="006159D4" w:rsidRDefault="009E02E0">
      <w:pPr>
        <w:pStyle w:val="ProductList-SubClauseHeading"/>
        <w:outlineLvl w:val="5"/>
      </w:pPr>
      <w:r>
        <w:t>2.1.3. Piemērotība Virtual Desktop Access (VDA) licences piešķiršanai</w:t>
      </w:r>
    </w:p>
    <w:p w:rsidR="006159D4" w:rsidRDefault="009E02E0">
      <w:pPr>
        <w:pStyle w:val="ProductList-BodyIndented"/>
      </w:pPr>
      <w:r>
        <w:t>VDA ierīces un lietotāja licences ir atļauts piešķirt jebkuram lietotājam vai ierīcei.</w:t>
      </w:r>
    </w:p>
    <w:p w:rsidR="006159D4" w:rsidRDefault="006159D4">
      <w:pPr>
        <w:pStyle w:val="ProductList-BodyIndented"/>
      </w:pPr>
    </w:p>
    <w:p w:rsidR="006159D4" w:rsidRDefault="009E02E0">
      <w:pPr>
        <w:pStyle w:val="ProductList-ClauseHeading"/>
        <w:outlineLvl w:val="4"/>
      </w:pPr>
      <w:r>
        <w:t>2.2. Kvalificētās operētājsistēmas</w:t>
      </w:r>
    </w:p>
    <w:p w:rsidR="006159D4" w:rsidRDefault="009E02E0">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6159D4" w:rsidRDefault="006159D4">
      <w:pPr>
        <w:pStyle w:val="ProductList-Body"/>
      </w:pPr>
    </w:p>
    <w:p w:rsidR="006159D4" w:rsidRDefault="009E02E0">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495"/>
        <w:gridCol w:w="3776"/>
        <w:gridCol w:w="3159"/>
      </w:tblGrid>
      <w:tr w:rsidR="006159D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Cloud</w:t>
            </w:r>
          </w:p>
        </w:tc>
      </w:tr>
      <w:tr w:rsidR="006159D4">
        <w:tc>
          <w:tcPr>
            <w:tcW w:w="392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pPr>
          </w:p>
        </w:tc>
      </w:tr>
      <w:tr w:rsidR="006159D4">
        <w:tc>
          <w:tcPr>
            <w:tcW w:w="39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392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39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bl>
    <w:p w:rsidR="006159D4" w:rsidRDefault="006159D4">
      <w:pPr>
        <w:pStyle w:val="ProductList-BodyIndented"/>
      </w:pPr>
    </w:p>
    <w:p w:rsidR="006159D4" w:rsidRDefault="009E02E0">
      <w:pPr>
        <w:pStyle w:val="ProductList-SubClauseHeading"/>
        <w:outlineLvl w:val="5"/>
      </w:pPr>
      <w:r>
        <w:t>2.2.2. Kvalificētā OS — Ierīces licences (izņemot Virtual Desktop Access licences)</w:t>
      </w:r>
    </w:p>
    <w:p w:rsidR="006159D4" w:rsidRDefault="009E02E0">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6159D4" w:rsidRDefault="006159D4">
      <w:pPr>
        <w:pStyle w:val="ProductList-BodyIndented"/>
      </w:pPr>
    </w:p>
    <w:tbl>
      <w:tblPr>
        <w:tblStyle w:val="PURTable0"/>
        <w:tblW w:w="0" w:type="dxa"/>
        <w:tblLook w:val="04A0" w:firstRow="1" w:lastRow="0" w:firstColumn="1" w:lastColumn="0" w:noHBand="0" w:noVBand="1"/>
      </w:tblPr>
      <w:tblGrid>
        <w:gridCol w:w="3372"/>
        <w:gridCol w:w="1431"/>
        <w:gridCol w:w="1431"/>
        <w:gridCol w:w="1451"/>
        <w:gridCol w:w="1372"/>
        <w:gridCol w:w="137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Academic un Charity</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IoT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none" w:sz="4" w:space="0" w:color="000000"/>
            </w:tcBorders>
          </w:tcPr>
          <w:p w:rsidR="006159D4" w:rsidRDefault="009E02E0">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159D4" w:rsidRDefault="006159D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159D4" w:rsidRDefault="006159D4">
            <w:pPr>
              <w:pStyle w:val="ProductList-TableBody"/>
              <w:jc w:val="center"/>
            </w:pP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bl>
    <w:p w:rsidR="006159D4" w:rsidRDefault="009E02E0">
      <w:pPr>
        <w:pStyle w:val="ProductList-BodyIndented"/>
      </w:pPr>
      <w:r>
        <w:rPr>
          <w:i/>
          <w:vertAlign w:val="superscript"/>
        </w:rPr>
        <w:t>1</w:t>
      </w:r>
      <w:r>
        <w:rPr>
          <w:i/>
        </w:rPr>
        <w:t xml:space="preserve">Piemērojams arī Kvalificētajām ierīcēm, kas iegūtas apvienošanas vai iegādes rezultātā </w:t>
      </w:r>
    </w:p>
    <w:p w:rsidR="006159D4" w:rsidRDefault="009E02E0">
      <w:pPr>
        <w:pStyle w:val="ProductList-BodyIndented"/>
      </w:pPr>
      <w:r>
        <w:rPr>
          <w:i/>
          <w:vertAlign w:val="superscript"/>
        </w:rPr>
        <w:t>2</w:t>
      </w:r>
      <w:r>
        <w:rPr>
          <w:i/>
        </w:rPr>
        <w:t xml:space="preserve">macOS ir jābūt pilnvarotā ražotāja sākotnēji instalētai pirms ierīces pirmās pārdošanas reizes. </w:t>
      </w:r>
    </w:p>
    <w:p w:rsidR="006159D4" w:rsidRDefault="006159D4">
      <w:pPr>
        <w:pStyle w:val="ProductList-BodyIndented"/>
      </w:pPr>
    </w:p>
    <w:p w:rsidR="006159D4" w:rsidRDefault="009E02E0">
      <w:pPr>
        <w:pStyle w:val="ProductList-SubClauseHeading"/>
        <w:outlineLvl w:val="5"/>
      </w:pPr>
      <w:r>
        <w:t>2.2.3. Ierobežotas lietošanas kvalificētās OS — Ierīces licences</w:t>
      </w:r>
    </w:p>
    <w:p w:rsidR="006159D4" w:rsidRDefault="006159D4">
      <w:pPr>
        <w:pStyle w:val="ProductList-BodyIndented"/>
      </w:pPr>
    </w:p>
    <w:tbl>
      <w:tblPr>
        <w:tblStyle w:val="PURTable0"/>
        <w:tblW w:w="0" w:type="dxa"/>
        <w:tblLook w:val="04A0" w:firstRow="1" w:lastRow="0" w:firstColumn="1" w:lastColumn="0" w:noHBand="0" w:noVBand="1"/>
      </w:tblPr>
      <w:tblGrid>
        <w:gridCol w:w="3911"/>
        <w:gridCol w:w="1638"/>
        <w:gridCol w:w="1638"/>
        <w:gridCol w:w="1655"/>
        <w:gridCol w:w="1588"/>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Academic un Charity</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6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bl>
    <w:p w:rsidR="006159D4" w:rsidRDefault="009E02E0">
      <w:pPr>
        <w:pStyle w:val="ProductList-BodyIndented"/>
      </w:pPr>
      <w:r>
        <w:rPr>
          <w:i/>
          <w:vertAlign w:val="superscript"/>
        </w:rPr>
        <w:t>1</w:t>
      </w:r>
      <w:r>
        <w:rPr>
          <w:i/>
        </w:rPr>
        <w:t xml:space="preserve">Piemērojams arī Kvalificētajām ierīcēm, kas iegūtas apvienošanas vai iegādes rezultātā </w:t>
      </w:r>
    </w:p>
    <w:p w:rsidR="006159D4" w:rsidRDefault="006159D4">
      <w:pPr>
        <w:pStyle w:val="ProductList-BodyIndented"/>
      </w:pPr>
    </w:p>
    <w:p w:rsidR="006159D4" w:rsidRPr="008E0FA4" w:rsidRDefault="009E02E0" w:rsidP="008E0FA4">
      <w:pPr>
        <w:pStyle w:val="ProductList-BodyIndented"/>
        <w:ind w:left="720"/>
        <w:rPr>
          <w:color w:val="4668C5"/>
        </w:rPr>
      </w:pPr>
      <w:r w:rsidRPr="008E0FA4">
        <w:rPr>
          <w:b/>
          <w:color w:val="4668C5"/>
        </w:rPr>
        <w:t>2.2.3.1. Ierobežotas lietošanas kvalificētās operētājsistēmas</w:t>
      </w:r>
    </w:p>
    <w:p w:rsidR="006159D4" w:rsidRDefault="009E02E0" w:rsidP="008E0FA4">
      <w:pPr>
        <w:pStyle w:val="ProductList-BodyIndented"/>
        <w:ind w:left="720"/>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6159D4" w:rsidRDefault="006159D4" w:rsidP="008E0FA4">
      <w:pPr>
        <w:pStyle w:val="ProductList-BodyIndented"/>
        <w:ind w:left="720"/>
      </w:pPr>
    </w:p>
    <w:p w:rsidR="006159D4" w:rsidRPr="008E0FA4" w:rsidRDefault="009E02E0" w:rsidP="008E0FA4">
      <w:pPr>
        <w:pStyle w:val="ProductList-BodyIndented"/>
        <w:ind w:left="720"/>
        <w:rPr>
          <w:color w:val="4668C5"/>
        </w:rPr>
      </w:pPr>
      <w:r w:rsidRPr="008E0FA4">
        <w:rPr>
          <w:b/>
          <w:color w:val="4668C5"/>
        </w:rPr>
        <w:t>2.2.3.2. Software Assurance iegādes ierobežojums, kas attiecas uz ierobežotas lietošanas kvalificētajām operētājsistēmām</w:t>
      </w:r>
    </w:p>
    <w:p w:rsidR="006159D4" w:rsidRDefault="009E02E0" w:rsidP="008E0FA4">
      <w:pPr>
        <w:pStyle w:val="ProductList-BodyIndented"/>
        <w:ind w:left="720"/>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6159D4" w:rsidRDefault="006159D4">
      <w:pPr>
        <w:pStyle w:val="ProductList-BodyIndented"/>
      </w:pPr>
    </w:p>
    <w:p w:rsidR="006159D4" w:rsidRDefault="009E02E0">
      <w:pPr>
        <w:pStyle w:val="ProductList-ClauseHeading"/>
        <w:outlineLvl w:val="4"/>
      </w:pPr>
      <w:r>
        <w:t>2.3. Ierīces un lietotāja licenču vienlaicīga lietošana reģistrācijā Enterprise</w:t>
      </w:r>
    </w:p>
    <w:p w:rsidR="006159D4" w:rsidRDefault="009E02E0">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6159D4" w:rsidRDefault="006159D4">
      <w:pPr>
        <w:pStyle w:val="ProductList-Body"/>
      </w:pPr>
    </w:p>
    <w:p w:rsidR="006159D4" w:rsidRDefault="009E02E0">
      <w:pPr>
        <w:pStyle w:val="ProductList-ClauseHeading"/>
        <w:outlineLvl w:val="4"/>
      </w:pPr>
      <w:r>
        <w:t>2.4. Ķīnas Tautas Republikai paredzētie Windows Pro/Enterprise jauninājumi bez versijas</w:t>
      </w:r>
    </w:p>
    <w:p w:rsidR="006159D4" w:rsidRDefault="009E02E0">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6159D4" w:rsidRDefault="006159D4">
      <w:pPr>
        <w:pStyle w:val="ProductList-Body"/>
      </w:pPr>
    </w:p>
    <w:p w:rsidR="006159D4" w:rsidRDefault="009E02E0">
      <w:pPr>
        <w:pStyle w:val="ProductList-ClauseHeading"/>
        <w:outlineLvl w:val="4"/>
      </w:pPr>
      <w:r>
        <w:t>2.5. Sistēmas kopiju izveide trešajām personām</w:t>
      </w:r>
    </w:p>
    <w:p w:rsidR="006159D4" w:rsidRDefault="009E02E0">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6159D4" w:rsidRDefault="006159D4">
      <w:pPr>
        <w:pStyle w:val="ProductList-Body"/>
      </w:pPr>
    </w:p>
    <w:p w:rsidR="006159D4" w:rsidRDefault="009E02E0">
      <w:pPr>
        <w:pStyle w:val="ProductList-ClauseHeading"/>
        <w:outlineLvl w:val="4"/>
      </w:pPr>
      <w:r>
        <w:t>2.6. Reģionālās piegādes opcijas</w:t>
      </w:r>
    </w:p>
    <w:p w:rsidR="006159D4" w:rsidRDefault="009E02E0">
      <w:pPr>
        <w:pStyle w:val="ProductList-SubClauseHeading"/>
        <w:outlineLvl w:val="5"/>
      </w:pPr>
      <w:r>
        <w:t>2.6.1. Windows KN izdevumi</w:t>
      </w:r>
    </w:p>
    <w:p w:rsidR="006159D4" w:rsidRDefault="009E02E0">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6159D4" w:rsidRDefault="006159D4">
      <w:pPr>
        <w:pStyle w:val="ProductList-BodyIndented"/>
      </w:pPr>
    </w:p>
    <w:p w:rsidR="006159D4" w:rsidRDefault="009E02E0">
      <w:pPr>
        <w:pStyle w:val="ProductList-SubClauseHeading"/>
        <w:outlineLvl w:val="5"/>
      </w:pPr>
      <w:r>
        <w:t>2.6.2. Windows N izdevumi (bez Windows Media Player)</w:t>
      </w:r>
    </w:p>
    <w:p w:rsidR="006159D4" w:rsidRDefault="009E02E0">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6159D4" w:rsidRDefault="006159D4">
      <w:pPr>
        <w:pStyle w:val="ProductList-BodyIndented"/>
      </w:pPr>
    </w:p>
    <w:p w:rsidR="006159D4" w:rsidRDefault="009E02E0">
      <w:pPr>
        <w:pStyle w:val="ProductList-ClauseHeading"/>
        <w:outlineLvl w:val="4"/>
      </w:pPr>
      <w:r>
        <w:t>2.7. Windows Embedded 8 Standard Enterprise komplekts</w:t>
      </w:r>
    </w:p>
    <w:p w:rsidR="006159D4" w:rsidRDefault="009E02E0">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6159D4" w:rsidRDefault="006159D4">
      <w:pPr>
        <w:pStyle w:val="ProductList-Body"/>
      </w:pPr>
    </w:p>
    <w:p w:rsidR="00FF055B" w:rsidRDefault="00FF055B" w:rsidP="00FF055B">
      <w:pPr>
        <w:pStyle w:val="ProductList-ClauseHeading"/>
      </w:pPr>
      <w:r>
        <w:t>2.8. Piemērotība piedāvājuma Windows 10 Home jaunināšana uz Pro risinājumam Microsoft 365 Business iegādei</w:t>
      </w:r>
    </w:p>
    <w:p w:rsidR="00FF055B" w:rsidRDefault="00FF055B" w:rsidP="00FF055B">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rsidR="00FF055B" w:rsidRDefault="00FF055B">
      <w:pPr>
        <w:pStyle w:val="ProductList-ClauseHeading"/>
        <w:outlineLvl w:val="4"/>
      </w:pPr>
    </w:p>
    <w:p w:rsidR="006159D4" w:rsidRDefault="009E02E0">
      <w:pPr>
        <w:pStyle w:val="ProductList-ClauseHeading"/>
        <w:outlineLvl w:val="4"/>
      </w:pPr>
      <w:r>
        <w:t>2.</w:t>
      </w:r>
      <w:r w:rsidR="00FF055B">
        <w:t>9</w:t>
      </w:r>
      <w:r>
        <w:t>. Piemērotība Windows 10 Home uz Pro Tiesību licencēšanas (E3/E5) iegādei</w:t>
      </w:r>
    </w:p>
    <w:p w:rsidR="006159D4" w:rsidRDefault="009E02E0">
      <w:pPr>
        <w:pStyle w:val="ProductList-SubClauseHeading"/>
        <w:outlineLvl w:val="5"/>
      </w:pPr>
      <w:r>
        <w:t>2.</w:t>
      </w:r>
      <w:r w:rsidR="00FF055B">
        <w:t>9</w:t>
      </w:r>
      <w:r>
        <w:t>.1. Priekšnosacījumi</w:t>
      </w:r>
    </w:p>
    <w:p w:rsidR="006159D4" w:rsidRDefault="009E02E0">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6159D4" w:rsidRPr="008E0FA4" w:rsidRDefault="009E02E0" w:rsidP="009E02E0">
      <w:pPr>
        <w:pStyle w:val="ProductList-Bullet"/>
        <w:numPr>
          <w:ilvl w:val="1"/>
          <w:numId w:val="22"/>
        </w:numPr>
        <w:rPr>
          <w:lang w:val="pt-BR"/>
        </w:rPr>
      </w:pPr>
      <w:r w:rsidRPr="008E0FA4">
        <w:rPr>
          <w:lang w:val="pt-BR"/>
        </w:rPr>
        <w:t xml:space="preserve">Windows 10 Enterprise E3 katrai Ierīcei ar aktīvu SA </w:t>
      </w:r>
    </w:p>
    <w:p w:rsidR="006159D4" w:rsidRPr="008E0FA4" w:rsidRDefault="009E02E0" w:rsidP="009E02E0">
      <w:pPr>
        <w:pStyle w:val="ProductList-Bullet"/>
        <w:numPr>
          <w:ilvl w:val="1"/>
          <w:numId w:val="22"/>
        </w:numPr>
        <w:rPr>
          <w:lang w:val="pt-BR"/>
        </w:rPr>
      </w:pPr>
      <w:r w:rsidRPr="008E0FA4">
        <w:rPr>
          <w:lang w:val="pt-BR"/>
        </w:rPr>
        <w:t xml:space="preserve">Windows 10 Enterprise E3/E5 katrai Lietotāja SL </w:t>
      </w:r>
    </w:p>
    <w:p w:rsidR="006159D4" w:rsidRPr="00FF055B" w:rsidRDefault="009E02E0" w:rsidP="009E02E0">
      <w:pPr>
        <w:pStyle w:val="ProductList-Bullet"/>
        <w:numPr>
          <w:ilvl w:val="1"/>
          <w:numId w:val="22"/>
        </w:numPr>
        <w:rPr>
          <w:lang w:val="pt-BR"/>
        </w:rPr>
      </w:pPr>
      <w:r w:rsidRPr="00FF055B">
        <w:rPr>
          <w:lang w:val="pt-BR"/>
        </w:rPr>
        <w:t>Windows 10 Enterprise E5 katrai Ierīces SL</w:t>
      </w:r>
    </w:p>
    <w:p w:rsidR="006159D4" w:rsidRPr="00FF055B" w:rsidRDefault="006159D4">
      <w:pPr>
        <w:pStyle w:val="ProductList-BodyIndented"/>
        <w:rPr>
          <w:lang w:val="pt-BR"/>
        </w:rPr>
      </w:pPr>
    </w:p>
    <w:p w:rsidR="006159D4" w:rsidRDefault="009E02E0">
      <w:pPr>
        <w:pStyle w:val="ProductList-SubClauseHeading"/>
        <w:outlineLvl w:val="5"/>
      </w:pPr>
      <w:r>
        <w:t>2.</w:t>
      </w:r>
      <w:r w:rsidR="00FF055B">
        <w:t>9</w:t>
      </w:r>
      <w:r>
        <w:t>.2. Iegādes prasības</w:t>
      </w:r>
    </w:p>
    <w:p w:rsidR="006159D4" w:rsidRDefault="009E02E0">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6159D4" w:rsidRDefault="009E02E0" w:rsidP="009E02E0">
      <w:pPr>
        <w:pStyle w:val="ProductList-Bullet"/>
        <w:numPr>
          <w:ilvl w:val="1"/>
          <w:numId w:val="23"/>
        </w:numPr>
      </w:pPr>
      <w:r>
        <w:t xml:space="preserve">Ierīcē ir licencēta operētājsistēma Windows 10 Enterprise E3/E5 katrai ierīcei vai </w:t>
      </w:r>
    </w:p>
    <w:p w:rsidR="006159D4" w:rsidRDefault="009E02E0" w:rsidP="009E02E0">
      <w:pPr>
        <w:pStyle w:val="ProductList-Bullet"/>
        <w:numPr>
          <w:ilvl w:val="1"/>
          <w:numId w:val="23"/>
        </w:numPr>
      </w:pPr>
      <w:r>
        <w:t>ierīcē ir instalēta versija Pro vai Enterprise un ierīci izmanto Windows 10 Enterprise E3/E5 Licencēts lietotājs.</w:t>
      </w:r>
    </w:p>
    <w:p w:rsidR="006159D4" w:rsidRDefault="006159D4">
      <w:pPr>
        <w:pStyle w:val="ProductList-BodyIndented"/>
      </w:pPr>
    </w:p>
    <w:p w:rsidR="006159D4" w:rsidRDefault="009E02E0">
      <w:pPr>
        <w:pStyle w:val="ProductList-SubClauseHeading"/>
        <w:outlineLvl w:val="5"/>
      </w:pPr>
      <w:r>
        <w:t>2.</w:t>
      </w:r>
      <w:r w:rsidR="00FF055B">
        <w:t>9</w:t>
      </w:r>
      <w:r>
        <w:t>.3. Licences ierobežojumi</w:t>
      </w:r>
    </w:p>
    <w:p w:rsidR="006159D4" w:rsidRDefault="009E02E0">
      <w:pPr>
        <w:pStyle w:val="ProductList-BodyIndented"/>
      </w:pPr>
      <w:r>
        <w:t>Licence neietver tiesības instalēt vai darbināt nevienas iepriekšējas Windows 10 Pro versijas Instanci. 4.3. sadaļā aprakstītās atkārtotas piešķiršanas tiesības attiecas tikai uz nomaiņas ierīci ar Pro vai Enterprise kvalificētu operētājsistēmu.</w:t>
      </w:r>
    </w:p>
    <w:p w:rsidR="006159D4" w:rsidRDefault="006159D4">
      <w:pPr>
        <w:pStyle w:val="ProductList-BodyIndented"/>
      </w:pPr>
    </w:p>
    <w:p w:rsidR="006159D4" w:rsidRDefault="009E02E0">
      <w:pPr>
        <w:pStyle w:val="ProductList-ClauseHeading"/>
        <w:outlineLvl w:val="4"/>
      </w:pPr>
      <w:r>
        <w:t>2.</w:t>
      </w:r>
      <w:r w:rsidR="00FF055B">
        <w:t>10</w:t>
      </w:r>
      <w:r>
        <w:t xml:space="preserve"> Automātiskā atjaunināšana</w:t>
      </w:r>
    </w:p>
    <w:p w:rsidR="006159D4" w:rsidRDefault="009E02E0">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6159D4" w:rsidRDefault="006159D4">
      <w:pPr>
        <w:pStyle w:val="ProductList-Body"/>
      </w:pPr>
    </w:p>
    <w:p w:rsidR="006159D4" w:rsidRDefault="009E02E0">
      <w:pPr>
        <w:pStyle w:val="ProductList-ClauseHeading"/>
        <w:outlineLvl w:val="4"/>
      </w:pPr>
      <w:r>
        <w:t>2.1</w:t>
      </w:r>
      <w:r w:rsidR="00FF055B">
        <w:t>1</w:t>
      </w:r>
      <w:r>
        <w:t>. Programmas Academic un Charity</w:t>
      </w:r>
    </w:p>
    <w:p w:rsidR="006159D4" w:rsidRDefault="009E02E0">
      <w:pPr>
        <w:pStyle w:val="ProductList-SubClauseHeading"/>
        <w:outlineLvl w:val="5"/>
      </w:pPr>
      <w:r>
        <w:t>2.1</w:t>
      </w:r>
      <w:r w:rsidR="00FF055B">
        <w:t>1</w:t>
      </w:r>
      <w:r>
        <w:t>.1. Licences piešķiršana</w:t>
      </w:r>
    </w:p>
    <w:p w:rsidR="006159D4" w:rsidRPr="008E0FA4" w:rsidRDefault="009E02E0" w:rsidP="008E0FA4">
      <w:pPr>
        <w:pStyle w:val="ProductList-BodyIndented"/>
        <w:ind w:left="720"/>
        <w:rPr>
          <w:color w:val="4668C5"/>
        </w:rPr>
      </w:pPr>
      <w:r w:rsidRPr="008E0FA4">
        <w:rPr>
          <w:b/>
          <w:color w:val="4668C5"/>
        </w:rPr>
        <w:t>2.1</w:t>
      </w:r>
      <w:r w:rsidR="00FF055B">
        <w:rPr>
          <w:b/>
          <w:color w:val="4668C5"/>
        </w:rPr>
        <w:t>1</w:t>
      </w:r>
      <w:r w:rsidRPr="008E0FA4">
        <w:rPr>
          <w:b/>
          <w:color w:val="4668C5"/>
        </w:rPr>
        <w:t>.1.1. Lietotāja licences piešķiršana</w:t>
      </w:r>
    </w:p>
    <w:p w:rsidR="006159D4" w:rsidRDefault="009E02E0" w:rsidP="008E0FA4">
      <w:pPr>
        <w:pStyle w:val="ProductList-BodyIndented"/>
        <w:ind w:left="720"/>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6159D4" w:rsidRDefault="006159D4" w:rsidP="008E0FA4">
      <w:pPr>
        <w:pStyle w:val="ProductList-BodyIndented"/>
        <w:ind w:left="720"/>
      </w:pPr>
    </w:p>
    <w:p w:rsidR="006159D4" w:rsidRPr="008E0FA4" w:rsidRDefault="009E02E0" w:rsidP="008E0FA4">
      <w:pPr>
        <w:pStyle w:val="ProductList-BodyIndented"/>
        <w:ind w:left="720"/>
        <w:rPr>
          <w:color w:val="4668C5"/>
        </w:rPr>
      </w:pPr>
      <w:r w:rsidRPr="008E0FA4">
        <w:rPr>
          <w:b/>
          <w:color w:val="4668C5"/>
        </w:rPr>
        <w:t>2.1</w:t>
      </w:r>
      <w:r w:rsidR="00FF055B">
        <w:rPr>
          <w:b/>
          <w:color w:val="4668C5"/>
        </w:rPr>
        <w:t>1</w:t>
      </w:r>
      <w:r w:rsidRPr="008E0FA4">
        <w:rPr>
          <w:b/>
          <w:color w:val="4668C5"/>
        </w:rPr>
        <w:t>.1.2. Ierīces licences piešķiršana</w:t>
      </w:r>
    </w:p>
    <w:p w:rsidR="006159D4" w:rsidRDefault="009E02E0" w:rsidP="008E0FA4">
      <w:pPr>
        <w:pStyle w:val="ProductList-BodyIndented"/>
        <w:ind w:left="720"/>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6159D4" w:rsidRDefault="006159D4">
      <w:pPr>
        <w:pStyle w:val="ProductList-BodyIndented"/>
      </w:pPr>
    </w:p>
    <w:p w:rsidR="006159D4" w:rsidRDefault="009E02E0">
      <w:pPr>
        <w:pStyle w:val="ProductList-SubClauseHeading"/>
        <w:outlineLvl w:val="5"/>
      </w:pPr>
      <w:r>
        <w:t>2.1</w:t>
      </w:r>
      <w:r w:rsidR="00FF055B">
        <w:t>1</w:t>
      </w:r>
      <w:r>
        <w:t>.2. Programmas Academic Windows izdevumu tiesības</w:t>
      </w:r>
    </w:p>
    <w:p w:rsidR="006159D4" w:rsidRDefault="009E02E0">
      <w:pPr>
        <w:pStyle w:val="ProductList-BodyIndented"/>
      </w:pPr>
      <w:r>
        <w:t>Windows Education licences ietver Windows Enterprise instalēšanas un aktivizēšanas tiesības Windows Education vietā.</w:t>
      </w:r>
    </w:p>
    <w:p w:rsidR="006159D4" w:rsidRDefault="006159D4">
      <w:pPr>
        <w:pStyle w:val="ProductList-BodyIndented"/>
      </w:pPr>
    </w:p>
    <w:p w:rsidR="006159D4" w:rsidRDefault="009E02E0">
      <w:pPr>
        <w:pStyle w:val="ProductList-SubClauseHeading"/>
        <w:outlineLvl w:val="5"/>
      </w:pPr>
      <w:r>
        <w:t>2.1</w:t>
      </w:r>
      <w:r w:rsidR="00FF055B">
        <w:t>1</w:t>
      </w:r>
      <w:r>
        <w:t>.3. Lietošana laboratorijā un bibliotēkā</w:t>
      </w:r>
    </w:p>
    <w:p w:rsidR="006159D4" w:rsidRDefault="009E02E0">
      <w:pPr>
        <w:pStyle w:val="ProductList-BodyIndented"/>
      </w:pPr>
      <w:r>
        <w:t xml:space="preserve">Iestādēm, kurās visiem mācībspēkiem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piešķirtas licences Windows Education E3/E5, Windows 10 Education E5 (katrai Ierīcei) vai Windows 10 Education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rsidR="006159D4" w:rsidRDefault="006159D4">
      <w:pPr>
        <w:pStyle w:val="ProductList-BodyIndented"/>
      </w:pPr>
    </w:p>
    <w:p w:rsidR="006159D4" w:rsidRDefault="009E02E0">
      <w:pPr>
        <w:pStyle w:val="ProductList-SubClauseHeading"/>
        <w:outlineLvl w:val="5"/>
      </w:pPr>
      <w:r>
        <w:t>2.1</w:t>
      </w:r>
      <w:r w:rsidR="00FF055B">
        <w:t>1</w:t>
      </w:r>
      <w:r>
        <w:t>.4. Starter Edition OS ierobežojumi programmām Academic</w:t>
      </w:r>
    </w:p>
    <w:p w:rsidR="006159D4" w:rsidRDefault="009E02E0">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6159D4" w:rsidRDefault="006159D4">
      <w:pPr>
        <w:pStyle w:val="ProductList-BodyIndented"/>
      </w:pPr>
    </w:p>
    <w:p w:rsidR="006159D4" w:rsidRDefault="009E02E0">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21"/>
        <w:gridCol w:w="3559"/>
        <w:gridCol w:w="3610"/>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3">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Papildu programmatūra: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rsidRPr="00FF055B">
        <w:tc>
          <w:tcPr>
            <w:tcW w:w="4040" w:type="dxa"/>
            <w:tcBorders>
              <w:top w:val="single" w:sz="4" w:space="0" w:color="000000"/>
              <w:left w:val="single" w:sz="4" w:space="0" w:color="000000"/>
              <w:bottom w:val="single" w:sz="4" w:space="0" w:color="000000"/>
              <w:right w:val="single" w:sz="4" w:space="0" w:color="000000"/>
            </w:tcBorders>
          </w:tcPr>
          <w:p w:rsidR="006159D4" w:rsidRPr="008E0FA4" w:rsidRDefault="009E02E0">
            <w:pPr>
              <w:pStyle w:val="ProductList-TableBody"/>
              <w:rPr>
                <w:lang w:val="es-ES_tradnl"/>
              </w:rPr>
            </w:pPr>
            <w:r>
              <w:fldChar w:fldCharType="begin"/>
            </w:r>
            <w:r w:rsidRPr="008E0FA4">
              <w:rPr>
                <w:lang w:val="es-ES_tradnl"/>
              </w:rPr>
              <w:instrText xml:space="preserve"> AutoTextList   \s NoStyle \t "norāda Produktam piemērojamos paziņojumus; plašāku informāciju skatiet Universālo licences nosacījumu sadaļā “Paziņojumi”." </w:instrText>
            </w:r>
            <w:r>
              <w:fldChar w:fldCharType="separate"/>
            </w:r>
            <w:r w:rsidRPr="008E0FA4">
              <w:rPr>
                <w:color w:val="0563C1"/>
                <w:lang w:val="es-ES_tradnl"/>
              </w:rPr>
              <w:t>Paziņojumi</w:t>
            </w:r>
            <w:r>
              <w:fldChar w:fldCharType="end"/>
            </w:r>
            <w:r w:rsidRPr="008E0FA4">
              <w:rPr>
                <w:lang w:val="es-ES_tradnl"/>
              </w:rPr>
              <w:t xml:space="preserve">: </w:t>
            </w:r>
            <w:hyperlink w:anchor="_Sec537">
              <w:r w:rsidRPr="008E0FA4">
                <w:rPr>
                  <w:color w:val="00467F"/>
                  <w:u w:val="single"/>
                  <w:lang w:val="es-ES_tradnl"/>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6159D4">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6159D4">
            <w:pPr>
              <w:pStyle w:val="ProductList-TableBody"/>
              <w:rPr>
                <w:lang w:val="es-ES_tradnl"/>
              </w:rPr>
            </w:pPr>
          </w:p>
        </w:tc>
      </w:tr>
    </w:tbl>
    <w:p w:rsidR="006159D4" w:rsidRPr="008E0FA4" w:rsidRDefault="006159D4">
      <w:pPr>
        <w:pStyle w:val="ProductList-Body"/>
        <w:rPr>
          <w:lang w:val="es-ES_tradnl"/>
        </w:rPr>
      </w:pPr>
    </w:p>
    <w:p w:rsidR="006159D4" w:rsidRPr="008E0FA4" w:rsidRDefault="009E02E0">
      <w:pPr>
        <w:pStyle w:val="ProductList-ClauseHeading"/>
        <w:outlineLvl w:val="4"/>
        <w:rPr>
          <w:lang w:val="es-ES_tradnl"/>
        </w:rPr>
      </w:pPr>
      <w:r w:rsidRPr="008E0FA4">
        <w:rPr>
          <w:lang w:val="es-ES_tradnl"/>
        </w:rPr>
        <w:t>3.1. Windows lokālā lietošana</w:t>
      </w:r>
    </w:p>
    <w:p w:rsidR="006159D4" w:rsidRDefault="009E02E0">
      <w:pPr>
        <w:pStyle w:val="ProductList-Body"/>
      </w:pPr>
      <w:r w:rsidRPr="008E0FA4">
        <w:rPr>
          <w:lang w:val="es-ES_tradnl"/>
        </w:rPr>
        <w:t xml:space="preserve">Windows programmatūru, kas iegādāta, izmantojot lielapjoma licencēšanas līgumu, Klients drīkst darbināt kā vienu </w:t>
      </w:r>
      <w:r>
        <w:fldChar w:fldCharType="begin"/>
      </w:r>
      <w:r w:rsidRPr="008E0FA4">
        <w:rPr>
          <w:lang w:val="es-ES_tradnl"/>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es-ES_tradnl"/>
        </w:rPr>
        <w:t>Fizisko OSE</w:t>
      </w:r>
      <w:r>
        <w:fldChar w:fldCharType="end"/>
      </w:r>
      <w:r w:rsidRPr="008E0FA4">
        <w:rPr>
          <w:lang w:val="es-ES_tradnl"/>
        </w:rPr>
        <w:t xml:space="preserve"> lokāli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Licencētajās ierīcēs</w:t>
      </w:r>
      <w:r>
        <w:fldChar w:fldCharType="end"/>
      </w:r>
      <w:r w:rsidRPr="008E0FA4">
        <w:rPr>
          <w:lang w:val="es-ES_tradnl"/>
        </w:rPr>
        <w:t xml:space="preserve">. Šīs lokālās lietošanas tiesības attiecas uz VDA ierīces licencēm tikai tādā gadījumā, ja </w:t>
      </w:r>
      <w:r>
        <w:fldChar w:fldCharType="begin"/>
      </w:r>
      <w:r w:rsidRPr="008E0FA4">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es-ES_tradnl"/>
        </w:rPr>
        <w:t>Licencētā ierīce</w:t>
      </w:r>
      <w:r>
        <w:fldChar w:fldCharType="end"/>
      </w:r>
      <w:r w:rsidRPr="008E0FA4">
        <w:rPr>
          <w:lang w:val="es-ES_tradnl"/>
        </w:rPr>
        <w:t xml:space="preserve"> arī ir licencēta Kvalificētajai operētājsistēmai. </w:t>
      </w:r>
      <w:r>
        <w:fldChar w:fldCharType="begin"/>
      </w:r>
      <w:r w:rsidRPr="008E0FA4">
        <w:rPr>
          <w:lang w:val="es-ES_tradnl"/>
        </w:rP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6159D4" w:rsidRDefault="006159D4">
      <w:pPr>
        <w:pStyle w:val="ProductList-Body"/>
      </w:pPr>
    </w:p>
    <w:p w:rsidR="006159D4" w:rsidRDefault="009E02E0">
      <w:pPr>
        <w:pStyle w:val="ProductList-ClauseHeading"/>
        <w:outlineLvl w:val="4"/>
      </w:pPr>
      <w:r>
        <w:t>3.2. Uz Azure AD balstīta Windows 10 aktivizēšana</w:t>
      </w:r>
    </w:p>
    <w:p w:rsidR="006159D4" w:rsidRDefault="009E02E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6159D4" w:rsidRDefault="006159D4">
      <w:pPr>
        <w:pStyle w:val="ProductList-Body"/>
      </w:pPr>
    </w:p>
    <w:p w:rsidR="006159D4" w:rsidRDefault="009E02E0">
      <w:pPr>
        <w:pStyle w:val="ProductList-ClauseHeading"/>
        <w:outlineLvl w:val="4"/>
      </w:pPr>
      <w:r>
        <w:t>3.3. Windows lietojumprogrammas</w:t>
      </w:r>
    </w:p>
    <w:p w:rsidR="006159D4" w:rsidRDefault="009E02E0">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4">
        <w:r>
          <w:rPr>
            <w:color w:val="00467F"/>
            <w:u w:val="single"/>
          </w:rPr>
          <w:t>http://go.microsoft.com/fwlink/?linkid=246338</w:t>
        </w:r>
      </w:hyperlink>
      <w:r>
        <w:t xml:space="preserve">, vai — Windows lietojumprogrammām, kas piekļūst Xbox pakalpojumiem, — Xbox.com lietošanas nosacījumi, kuri ir pieejami vietnē </w:t>
      </w:r>
      <w:hyperlink r:id="rId95">
        <w:r>
          <w:rPr>
            <w:color w:val="00467F"/>
            <w:u w:val="single"/>
          </w:rPr>
          <w:t>http://xbox.com/legal/livetou</w:t>
        </w:r>
      </w:hyperlink>
      <w:r>
        <w:t>.</w:t>
      </w:r>
    </w:p>
    <w:p w:rsidR="006159D4" w:rsidRDefault="006159D4">
      <w:pPr>
        <w:pStyle w:val="ProductList-Body"/>
      </w:pPr>
    </w:p>
    <w:p w:rsidR="006159D4" w:rsidRDefault="009E02E0">
      <w:pPr>
        <w:pStyle w:val="ProductList-ClauseHeading"/>
        <w:outlineLvl w:val="4"/>
      </w:pPr>
      <w:r>
        <w:t>3.4. Windows 10 Mobile Enterprise</w:t>
      </w:r>
    </w:p>
    <w:p w:rsidR="006159D4" w:rsidRDefault="009E02E0">
      <w:pPr>
        <w:pStyle w:val="ProductList-Body"/>
      </w:pPr>
      <w:r>
        <w:t>Klientiem ar līgumu Enterprise, līgumu Microsoft Products and Services vai līgumu Select Plus sava līguma darbības laikā ir tiesības instalēt un lietot Windows 10 Mobile Enterprise.</w:t>
      </w:r>
    </w:p>
    <w:p w:rsidR="006159D4" w:rsidRDefault="006159D4">
      <w:pPr>
        <w:pStyle w:val="ProductList-Body"/>
      </w:pPr>
    </w:p>
    <w:p w:rsidR="00051168" w:rsidRPr="00B40BA3" w:rsidRDefault="00051168" w:rsidP="00051168">
      <w:pPr>
        <w:pStyle w:val="ProductList-ClauseHeading"/>
        <w:outlineLvl w:val="4"/>
      </w:pPr>
      <w:r>
        <w:t>3.5. Lietošanas noteikumi attiecībā uz līguma Microsoft Cloud aktivizēšanu</w:t>
      </w:r>
    </w:p>
    <w:p w:rsidR="00051168" w:rsidRPr="00B40BA3" w:rsidRDefault="00051168" w:rsidP="00051168">
      <w:pPr>
        <w:pStyle w:val="ProductList-Body"/>
      </w:pPr>
      <w:r>
        <w:t>Klientiem, kas licencēti saskaņā ar Līgumu Microsoft Cloud,</w:t>
      </w:r>
    </w:p>
    <w:p w:rsidR="00051168" w:rsidRPr="00B40BA3" w:rsidRDefault="00051168" w:rsidP="00051168">
      <w:pPr>
        <w:pStyle w:val="ProductList-Bullet"/>
        <w:numPr>
          <w:ilvl w:val="0"/>
          <w:numId w:val="66"/>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rsidR="00051168" w:rsidRPr="00B40BA3" w:rsidRDefault="00051168" w:rsidP="00051168">
      <w:pPr>
        <w:pStyle w:val="ProductList-Bullet"/>
        <w:numPr>
          <w:ilvl w:val="0"/>
          <w:numId w:val="66"/>
        </w:numPr>
      </w:pPr>
      <w:r>
        <w:t>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LTSB.</w:t>
      </w:r>
    </w:p>
    <w:p w:rsidR="00051168" w:rsidRPr="00B40BA3" w:rsidRDefault="00051168" w:rsidP="00051168">
      <w:pPr>
        <w:pStyle w:val="ProductList-Bullet"/>
        <w:numPr>
          <w:ilvl w:val="0"/>
          <w:numId w:val="66"/>
        </w:numPr>
      </w:pPr>
      <w:r>
        <w:t xml:space="preserve">4. sadaļa (Software Assurance) nav spēkā. </w:t>
      </w:r>
    </w:p>
    <w:p w:rsidR="006159D4" w:rsidRDefault="006159D4">
      <w:pPr>
        <w:pStyle w:val="ProductList-Body"/>
      </w:pPr>
    </w:p>
    <w:p w:rsidR="006159D4" w:rsidRDefault="009E02E0">
      <w:pPr>
        <w:pStyle w:val="ProductList-ClauseHeading"/>
        <w:outlineLvl w:val="4"/>
      </w:pPr>
      <w:r>
        <w:t>3.6. Windows 10 jaunināšanas priekšrocības</w:t>
      </w:r>
    </w:p>
    <w:p w:rsidR="006159D4" w:rsidRDefault="009E02E0">
      <w:pPr>
        <w:pStyle w:val="ProductList-Body"/>
      </w:pPr>
      <w:r>
        <w:t xml:space="preserve">Tālāk norādītas Lietotāja SL, kas ietver Windows 10 jaunināšanas priekšrocības (tikai versijas jaunināšana, izdevums paliek tas pats) ierīcēm, kas licencētas ar Windows 7, 8, 8.1.  </w:t>
      </w:r>
    </w:p>
    <w:p w:rsidR="006159D4" w:rsidRDefault="009E02E0" w:rsidP="009E02E0">
      <w:pPr>
        <w:pStyle w:val="ProductList-Bullet"/>
        <w:numPr>
          <w:ilvl w:val="0"/>
          <w:numId w:val="25"/>
        </w:numPr>
      </w:pPr>
      <w:r>
        <w:t xml:space="preserve">Windows 10 Enterprise (visi) </w:t>
      </w:r>
    </w:p>
    <w:p w:rsidR="006159D4" w:rsidRDefault="009E02E0" w:rsidP="009E02E0">
      <w:pPr>
        <w:pStyle w:val="ProductList-Bullet"/>
        <w:numPr>
          <w:ilvl w:val="0"/>
          <w:numId w:val="25"/>
        </w:numPr>
      </w:pPr>
      <w:r>
        <w:t>Microsoft 365 (visi)</w:t>
      </w:r>
    </w:p>
    <w:p w:rsidR="006159D4" w:rsidRDefault="006159D4">
      <w:pPr>
        <w:pStyle w:val="ProductList-Body"/>
      </w:pPr>
    </w:p>
    <w:p w:rsidR="006159D4" w:rsidRDefault="009E02E0">
      <w:pPr>
        <w:pStyle w:val="ProductList-ClauseHeading"/>
        <w:outlineLvl w:val="4"/>
      </w:pPr>
      <w:r>
        <w:t>3.7. Windows 10 vairāku nomnieku viesošana</w:t>
      </w:r>
    </w:p>
    <w:p w:rsidR="006159D4" w:rsidRPr="008E0FA4" w:rsidRDefault="009E02E0">
      <w:pPr>
        <w:pStyle w:val="ProductList-Body"/>
        <w:rPr>
          <w:lang w:val="pt-BR"/>
        </w:rPr>
      </w:pPr>
      <w:r>
        <w:t xml:space="preserve">Klientiem, kuriem ir Windows 10 Enterprise katrai Lietotāja SL (izņemot tikai lokāli), Windows 10 Education katrai Lietotāja SL vai VDA E3/E5 katrai Lietotāja SL, izmantojot Azure AD aktivizēšanu, ir tiesības instalēt Windows 10 atjauninājumu jaunradei vai jaunāku programmatūras versiju virtuālajā mašīnā, kurā darbojas pakalpojums Microsoft Azure vai serveris, ko koplieto ar Kvalificēto vairāku nomnieku viesošanas partneri, kas norādīts vietnē </w:t>
      </w:r>
      <w:hyperlink r:id="rId96">
        <w:r>
          <w:rPr>
            <w:color w:val="00467F"/>
            <w:u w:val="single"/>
          </w:rPr>
          <w:t>www.microsoft.com/Qualified_Multitenant_Hoster_Program</w:t>
        </w:r>
      </w:hyperlink>
      <w:r>
        <w:t xml:space="preserve">. Katram licencētajam lietotājam ir atļauts piekļūt ne vairāk kā četriem programmatūras gadījumiem. Azure Government klienti KMS aktivizāciju var izmantot uz Azure AD balstītas aktivizācijas vietā. Katram licencētajam lietotājam ir atļauts piekļūt ne vairāk kā četriem programmatūras gadījumiem. Konfigurējot attēlus pakalpojumā Microsoft Azure, Klientam ir jānorāda, vai operētājsistēmai Windows 10 tiek izmantota vairāku nomnieku viesošana, un jāievēro citas programmatūras konfigurācijas prasības, kas ir norādītas šeit: </w:t>
      </w:r>
      <w:hyperlink r:id="rId97">
        <w:r>
          <w:rPr>
            <w:color w:val="00467F"/>
            <w:u w:val="single"/>
          </w:rPr>
          <w:t>https://docs.microsoft.com/lv-lv/windows/deployment/vda-subscription-activation</w:t>
        </w:r>
      </w:hyperlink>
      <w:r>
        <w:t xml:space="preserve">. </w:t>
      </w:r>
      <w:r w:rsidRPr="008E0FA4">
        <w:rPr>
          <w:lang w:val="pt-BR"/>
        </w:rPr>
        <w:t xml:space="preserve">Partneru izvietošanas prasības ir pieejamas šeit: </w:t>
      </w:r>
      <w:hyperlink r:id="rId98">
        <w:r w:rsidRPr="008E0FA4">
          <w:rPr>
            <w:color w:val="00467F"/>
            <w:u w:val="single"/>
            <w:lang w:val="pt-BR"/>
          </w:rPr>
          <w:t>www.microsoft.com/Qualified_Multitenant_Hoster_Program</w:t>
        </w:r>
      </w:hyperlink>
      <w:r w:rsidRPr="008E0FA4">
        <w:rPr>
          <w:lang w:val="pt-BR"/>
        </w:rPr>
        <w:t xml:space="preserve">. Šī sadaļa neattiecas uz Studentu tiesībām iegūt piekļuvi programmatūrai saskaņā ar </w:t>
      </w:r>
      <w:r>
        <w:fldChar w:fldCharType="begin"/>
      </w:r>
      <w:r w:rsidRPr="008E0FA4">
        <w:rPr>
          <w:lang w:val="pt-BR"/>
        </w:rP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sidRPr="008E0FA4">
        <w:rPr>
          <w:color w:val="0563C1"/>
          <w:lang w:val="pt-BR"/>
        </w:rPr>
        <w:t>Studentiem paredzētajām lietošanas priekšrocībām</w:t>
      </w:r>
      <w:r>
        <w:fldChar w:fldCharType="end"/>
      </w:r>
      <w:r w:rsidRPr="008E0FA4">
        <w:rPr>
          <w:lang w:val="pt-BR"/>
        </w:rPr>
        <w:t>.</w:t>
      </w:r>
    </w:p>
    <w:p w:rsidR="006159D4" w:rsidRPr="008E0FA4" w:rsidRDefault="006159D4">
      <w:pPr>
        <w:pStyle w:val="ProductList-Body"/>
        <w:rPr>
          <w:lang w:val="pt-BR"/>
        </w:rPr>
      </w:pPr>
    </w:p>
    <w:p w:rsidR="006159D4" w:rsidRDefault="009E02E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1"/>
        <w:gridCol w:w="3587"/>
        <w:gridCol w:w="361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9">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0">
              <w:r>
                <w:rPr>
                  <w:color w:val="00467F"/>
                  <w:u w:val="single"/>
                </w:rPr>
                <w:t>2016. gada februārī — Produktu nosacījumi</w:t>
              </w:r>
            </w:hyperlink>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4.1. Software Assurance papildu lietošanas tiesības</w:t>
      </w:r>
    </w:p>
    <w:p w:rsidR="006159D4" w:rsidRDefault="009E02E0">
      <w:pPr>
        <w:pStyle w:val="ProductList-Body"/>
      </w:pPr>
      <w:r>
        <w:t xml:space="preserve">4. sadaļa (Software Assurance) attiecas uz tālāk norādītajām licencēm. </w:t>
      </w:r>
    </w:p>
    <w:p w:rsidR="006159D4" w:rsidRPr="008E0FA4" w:rsidRDefault="009E02E0" w:rsidP="009E02E0">
      <w:pPr>
        <w:pStyle w:val="ProductList-Bullet"/>
        <w:numPr>
          <w:ilvl w:val="0"/>
          <w:numId w:val="26"/>
        </w:numPr>
        <w:rPr>
          <w:lang w:val="pt-BR"/>
        </w:rPr>
      </w:pPr>
      <w:r w:rsidRPr="008E0FA4">
        <w:rPr>
          <w:lang w:val="pt-BR"/>
        </w:rPr>
        <w:t xml:space="preserve">Windows 10 Enterprise E3/E5 ar SA </w:t>
      </w:r>
    </w:p>
    <w:p w:rsidR="006159D4" w:rsidRDefault="009E02E0" w:rsidP="009E02E0">
      <w:pPr>
        <w:pStyle w:val="ProductList-Bullet"/>
        <w:numPr>
          <w:ilvl w:val="0"/>
          <w:numId w:val="26"/>
        </w:numPr>
      </w:pPr>
      <w:r>
        <w:t xml:space="preserve">Windows 10 Education E3/E5 </w:t>
      </w:r>
    </w:p>
    <w:p w:rsidR="006159D4" w:rsidRDefault="009E02E0" w:rsidP="009E02E0">
      <w:pPr>
        <w:pStyle w:val="ProductList-Bullet"/>
        <w:numPr>
          <w:ilvl w:val="0"/>
          <w:numId w:val="26"/>
        </w:numPr>
      </w:pPr>
      <w:r>
        <w:t>Windows 10 Enterprise Virtual Desktop Access E3/E5</w:t>
      </w:r>
    </w:p>
    <w:p w:rsidR="006159D4" w:rsidRDefault="009E02E0">
      <w:pPr>
        <w:pStyle w:val="ProductList-Body"/>
      </w:pPr>
      <w:r>
        <w:t>Šis nosacījums neattiecas uz Lietotāja SL, kas iegūtas saskaņā ar līgumu Microsoft Cloud vai ar Studentiem paredzētajām lietošanas priekšrocībām.</w:t>
      </w:r>
    </w:p>
    <w:p w:rsidR="006159D4" w:rsidRDefault="006159D4">
      <w:pPr>
        <w:pStyle w:val="ProductList-Body"/>
      </w:pPr>
    </w:p>
    <w:p w:rsidR="006159D4" w:rsidRDefault="009E02E0">
      <w:pPr>
        <w:pStyle w:val="ProductList-ClauseHeading"/>
        <w:outlineLvl w:val="4"/>
      </w:pPr>
      <w:r>
        <w:t>4.2. Windows virtualizācija</w:t>
      </w:r>
    </w:p>
    <w:p w:rsidR="006159D4" w:rsidRDefault="009E02E0">
      <w:pPr>
        <w:pStyle w:val="ProductList-SubClauseHeading"/>
        <w:outlineLvl w:val="5"/>
      </w:pPr>
      <w:r>
        <w:t>4.2.1. Lokālā virtualizācija</w:t>
      </w:r>
    </w:p>
    <w:p w:rsidR="006159D4" w:rsidRDefault="009E02E0">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6159D4" w:rsidRDefault="006159D4">
      <w:pPr>
        <w:pStyle w:val="ProductList-BodyIndented"/>
      </w:pPr>
    </w:p>
    <w:p w:rsidR="006159D4" w:rsidRDefault="009E02E0">
      <w:pPr>
        <w:pStyle w:val="ProductList-SubClauseHeading"/>
        <w:outlineLvl w:val="5"/>
      </w:pPr>
      <w:r>
        <w:t>4.2.2. Attālā virtualizācija</w:t>
      </w:r>
    </w:p>
    <w:p w:rsidR="006159D4" w:rsidRDefault="009E02E0">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6159D4" w:rsidRDefault="006159D4">
      <w:pPr>
        <w:pStyle w:val="ProductList-BodyIndented"/>
      </w:pPr>
    </w:p>
    <w:p w:rsidR="006159D4" w:rsidRDefault="009E02E0">
      <w:pPr>
        <w:pStyle w:val="ProductList-ClauseHeading"/>
        <w:outlineLvl w:val="4"/>
      </w:pPr>
      <w:r>
        <w:t>4.3. 10.1” ekrānu ierīču priekšrocības</w:t>
      </w:r>
    </w:p>
    <w:p w:rsidR="006159D4" w:rsidRDefault="009E02E0">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6159D4" w:rsidRDefault="006159D4">
      <w:pPr>
        <w:pStyle w:val="ProductList-Body"/>
      </w:pPr>
    </w:p>
    <w:p w:rsidR="006159D4" w:rsidRDefault="009E02E0">
      <w:pPr>
        <w:pStyle w:val="ProductList-ClauseHeading"/>
        <w:outlineLvl w:val="4"/>
      </w:pPr>
      <w:r>
        <w:t>4.4. Windows to Go</w:t>
      </w:r>
    </w:p>
    <w:p w:rsidR="006159D4" w:rsidRDefault="009E02E0">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6159D4" w:rsidRDefault="006159D4">
      <w:pPr>
        <w:pStyle w:val="ProductList-Body"/>
      </w:pPr>
    </w:p>
    <w:p w:rsidR="006159D4" w:rsidRDefault="009E02E0">
      <w:pPr>
        <w:pStyle w:val="ProductList-SubClauseHeading"/>
        <w:outlineLvl w:val="5"/>
      </w:pPr>
      <w:r>
        <w:t>4.4.1. Windows to Go studentu opcija</w:t>
      </w:r>
    </w:p>
    <w:p w:rsidR="006159D4" w:rsidRDefault="009E02E0">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6159D4" w:rsidRDefault="006159D4">
      <w:pPr>
        <w:pStyle w:val="ProductList-BodyIndented"/>
      </w:pPr>
    </w:p>
    <w:p w:rsidR="006159D4" w:rsidRDefault="009E02E0">
      <w:pPr>
        <w:pStyle w:val="ProductList-ClauseHeading"/>
        <w:outlineLvl w:val="4"/>
      </w:pPr>
      <w:r>
        <w:t>4.5. Windows Pro SA</w:t>
      </w:r>
    </w:p>
    <w:p w:rsidR="006159D4" w:rsidRDefault="009E02E0">
      <w:pPr>
        <w:pStyle w:val="ProductList-Body"/>
      </w:pPr>
      <w:r>
        <w:t>Klientiem, kas iepriekš ir iegādājušies SA segumu operētājsistēmai Windows Pro, ir tiesības atjaunot SA savām segtajām ierīcēm bez nepieciešamības iegādāties Windows Enterprise licenci.</w:t>
      </w:r>
    </w:p>
    <w:p w:rsidR="006159D4" w:rsidRDefault="006159D4">
      <w:pPr>
        <w:pStyle w:val="ProductList-Body"/>
      </w:pPr>
    </w:p>
    <w:p w:rsidR="006159D4" w:rsidRDefault="009E02E0">
      <w:pPr>
        <w:pStyle w:val="ProductList-ClauseHeading"/>
        <w:outlineLvl w:val="4"/>
      </w:pPr>
      <w:r>
        <w:t>4.6. Microsoft Desktop Optimization Pack (MDOP)</w:t>
      </w:r>
    </w:p>
    <w:p w:rsidR="006159D4" w:rsidRDefault="009E02E0">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6159D4" w:rsidRDefault="006159D4">
      <w:pPr>
        <w:pStyle w:val="ProductList-Body"/>
      </w:pPr>
    </w:p>
    <w:p w:rsidR="006159D4" w:rsidRDefault="009E02E0">
      <w:pPr>
        <w:pStyle w:val="ProductList-SubClauseHeading"/>
        <w:outlineLvl w:val="5"/>
      </w:pPr>
      <w:r>
        <w:t>4.6.1. Piemērotība reģistrācijai MDOP</w:t>
      </w:r>
    </w:p>
    <w:p w:rsidR="006159D4" w:rsidRDefault="009E02E0">
      <w:pPr>
        <w:pStyle w:val="ProductList-BodyIndented"/>
      </w:pPr>
      <w:r>
        <w:t>Klientiem ar tālāk norādītajām licencēm vai līgumiem ir tiesības lietot MDOP un nav jāiegādājas MDOP atsevišķi. MDOP nav pieejams klientiem, kuri licencē šos Produktus atbilstoši līgumam Microsoft Cloud.</w:t>
      </w:r>
    </w:p>
    <w:p w:rsidR="006159D4" w:rsidRPr="008E0FA4" w:rsidRDefault="009E02E0" w:rsidP="009E02E0">
      <w:pPr>
        <w:pStyle w:val="ProductList-Bullet"/>
        <w:numPr>
          <w:ilvl w:val="1"/>
          <w:numId w:val="27"/>
        </w:numPr>
        <w:rPr>
          <w:lang w:val="pt-BR"/>
        </w:rPr>
      </w:pPr>
      <w:r w:rsidRPr="008E0FA4">
        <w:rPr>
          <w:lang w:val="pt-BR"/>
        </w:rPr>
        <w:t>Windows 10 Enterprise E3/E5 lietotāja SL</w:t>
      </w:r>
    </w:p>
    <w:p w:rsidR="006159D4" w:rsidRDefault="009E02E0" w:rsidP="009E02E0">
      <w:pPr>
        <w:pStyle w:val="ProductList-Bullet"/>
        <w:numPr>
          <w:ilvl w:val="1"/>
          <w:numId w:val="27"/>
        </w:numPr>
      </w:pPr>
      <w:r>
        <w:t>Windows 10 Education E3/E5 lietotāja SL</w:t>
      </w:r>
    </w:p>
    <w:p w:rsidR="006159D4" w:rsidRDefault="009E02E0" w:rsidP="009E02E0">
      <w:pPr>
        <w:pStyle w:val="ProductList-Bullet"/>
        <w:numPr>
          <w:ilvl w:val="1"/>
          <w:numId w:val="27"/>
        </w:numPr>
      </w:pPr>
      <w:r>
        <w:t xml:space="preserve">Windows 10 Enterprise E5 ierīces SL </w:t>
      </w:r>
    </w:p>
    <w:p w:rsidR="006159D4" w:rsidRDefault="009E02E0" w:rsidP="009E02E0">
      <w:pPr>
        <w:pStyle w:val="ProductList-Bullet"/>
        <w:numPr>
          <w:ilvl w:val="1"/>
          <w:numId w:val="27"/>
        </w:numPr>
      </w:pPr>
      <w:r>
        <w:t xml:space="preserve">Windows 10 Enterprise VDA lietotāja SL </w:t>
      </w:r>
    </w:p>
    <w:p w:rsidR="006159D4" w:rsidRDefault="009E02E0" w:rsidP="009E02E0">
      <w:pPr>
        <w:pStyle w:val="ProductList-Bullet"/>
        <w:numPr>
          <w:ilvl w:val="1"/>
          <w:numId w:val="27"/>
        </w:numPr>
      </w:pPr>
      <w:r>
        <w:t>līgums, kura spēkā stāšanās datums ir 2015. gada 1. augusts vai vēlāks datums, un VDA ierīcei vai Windows 10 Enterprise E3 ierīcei.</w:t>
      </w:r>
    </w:p>
    <w:p w:rsidR="006159D4" w:rsidRDefault="006159D4">
      <w:pPr>
        <w:pStyle w:val="ProductList-BodyIndented"/>
      </w:pPr>
    </w:p>
    <w:p w:rsidR="006159D4" w:rsidRDefault="009E02E0">
      <w:pPr>
        <w:pStyle w:val="ProductList-ClauseHeading"/>
        <w:outlineLvl w:val="4"/>
      </w:pPr>
      <w:r>
        <w:t>4.7. Klasteros apvienotu HPC programmu darbināšanas tiesības</w:t>
      </w:r>
    </w:p>
    <w:p w:rsidR="006159D4" w:rsidRDefault="009E02E0">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6159D4" w:rsidRDefault="006159D4">
      <w:pPr>
        <w:pStyle w:val="ProductList-Body"/>
      </w:pPr>
    </w:p>
    <w:p w:rsidR="006159D4" w:rsidRDefault="009E02E0">
      <w:pPr>
        <w:pStyle w:val="ProductList-ClauseHeading"/>
        <w:outlineLvl w:val="4"/>
      </w:pPr>
      <w:r>
        <w:t>4.8. Windows darbstacijas operētājsistēma. Windows Thin PC</w:t>
      </w:r>
    </w:p>
    <w:p w:rsidR="006159D4" w:rsidRDefault="009E02E0">
      <w:pPr>
        <w:pStyle w:val="ProductList-Body"/>
      </w:pPr>
      <w:r>
        <w:t>Klientam ir tiesības Windows darbstacijas operētājsistēmas programmatūras vietā lietot Windows Thin PC programmatūru, bet tikai tāpēc, lai darbinātu tālāk uzskaitīto tipu lietojumprogrammas.</w:t>
      </w:r>
    </w:p>
    <w:p w:rsidR="006159D4" w:rsidRDefault="009E02E0" w:rsidP="009E02E0">
      <w:pPr>
        <w:pStyle w:val="ProductList-Bullet"/>
        <w:numPr>
          <w:ilvl w:val="0"/>
          <w:numId w:val="28"/>
        </w:numPr>
      </w:pPr>
      <w:r>
        <w:t>drošības;</w:t>
      </w:r>
    </w:p>
    <w:p w:rsidR="006159D4" w:rsidRDefault="009E02E0" w:rsidP="009E02E0">
      <w:pPr>
        <w:pStyle w:val="ProductList-Bullet"/>
        <w:numPr>
          <w:ilvl w:val="0"/>
          <w:numId w:val="28"/>
        </w:numPr>
      </w:pPr>
      <w:r>
        <w:t>pārvaldības;</w:t>
      </w:r>
    </w:p>
    <w:p w:rsidR="006159D4" w:rsidRDefault="009E02E0" w:rsidP="009E02E0">
      <w:pPr>
        <w:pStyle w:val="ProductList-Bullet"/>
        <w:numPr>
          <w:ilvl w:val="0"/>
          <w:numId w:val="28"/>
        </w:numPr>
      </w:pPr>
      <w:r>
        <w:t>termināļa emulācijas;</w:t>
      </w:r>
    </w:p>
    <w:p w:rsidR="006159D4" w:rsidRDefault="009E02E0" w:rsidP="009E02E0">
      <w:pPr>
        <w:pStyle w:val="ProductList-Bullet"/>
        <w:numPr>
          <w:ilvl w:val="0"/>
          <w:numId w:val="28"/>
        </w:numPr>
      </w:pPr>
      <w:r>
        <w:t>attālās darbvirsmas un līdzīgu tehnoloģiju;</w:t>
      </w:r>
    </w:p>
    <w:p w:rsidR="006159D4" w:rsidRDefault="009E02E0" w:rsidP="009E02E0">
      <w:pPr>
        <w:pStyle w:val="ProductList-Bullet"/>
        <w:numPr>
          <w:ilvl w:val="0"/>
          <w:numId w:val="28"/>
        </w:numPr>
      </w:pPr>
      <w:r>
        <w:t>tīmekļa pārlūkam;</w:t>
      </w:r>
    </w:p>
    <w:p w:rsidR="006159D4" w:rsidRDefault="009E02E0" w:rsidP="009E02E0">
      <w:pPr>
        <w:pStyle w:val="ProductList-Bullet"/>
        <w:numPr>
          <w:ilvl w:val="0"/>
          <w:numId w:val="28"/>
        </w:numPr>
      </w:pPr>
      <w:r>
        <w:t>multivides atskaņotājam;</w:t>
      </w:r>
    </w:p>
    <w:p w:rsidR="006159D4" w:rsidRDefault="009E02E0" w:rsidP="009E02E0">
      <w:pPr>
        <w:pStyle w:val="ProductList-Bullet"/>
        <w:numPr>
          <w:ilvl w:val="0"/>
          <w:numId w:val="28"/>
        </w:numPr>
      </w:pPr>
      <w:r>
        <w:t>tūlītējās ziņapmaiņas klientam;</w:t>
      </w:r>
    </w:p>
    <w:p w:rsidR="006159D4" w:rsidRDefault="009E02E0" w:rsidP="009E02E0">
      <w:pPr>
        <w:pStyle w:val="ProductList-Bullet"/>
        <w:numPr>
          <w:ilvl w:val="0"/>
          <w:numId w:val="28"/>
        </w:numPr>
      </w:pPr>
      <w:r>
        <w:t>dokumentu skatītājiem;</w:t>
      </w:r>
    </w:p>
    <w:p w:rsidR="006159D4" w:rsidRDefault="009E02E0" w:rsidP="009E02E0">
      <w:pPr>
        <w:pStyle w:val="ProductList-Bullet"/>
        <w:numPr>
          <w:ilvl w:val="0"/>
          <w:numId w:val="28"/>
        </w:numPr>
      </w:pPr>
      <w:r>
        <w:t>.NET Framework un Java Virtual Machine.</w:t>
      </w:r>
    </w:p>
    <w:p w:rsidR="006159D4" w:rsidRDefault="009E02E0">
      <w:pPr>
        <w:pStyle w:val="ProductList-Body"/>
      </w:pPr>
      <w:r>
        <w:t>Klientam ir tiesības šo programmatūru lietot ierīcē, kurā tā netika instalēta vispirms, ja atbilstošo Software Assurance segumu Klients pārceļ uz šo citu ierīci.</w:t>
      </w:r>
    </w:p>
    <w:p w:rsidR="006159D4" w:rsidRDefault="006159D4">
      <w:pPr>
        <w:pStyle w:val="ProductList-Body"/>
      </w:pPr>
    </w:p>
    <w:p w:rsidR="006159D4" w:rsidRPr="008E0FA4" w:rsidRDefault="009E02E0">
      <w:pPr>
        <w:pStyle w:val="ProductList-ClauseHeading"/>
        <w:outlineLvl w:val="4"/>
        <w:rPr>
          <w:lang w:val="pt-BR"/>
        </w:rPr>
      </w:pPr>
      <w:r w:rsidRPr="008E0FA4">
        <w:rPr>
          <w:lang w:val="pt-BR"/>
        </w:rPr>
        <w:t>4.9. Software Assurance seguma beigas pastāvīgajām licencēm</w:t>
      </w:r>
    </w:p>
    <w:p w:rsidR="006159D4" w:rsidRPr="008E0FA4" w:rsidRDefault="009E02E0">
      <w:pPr>
        <w:pStyle w:val="ProductList-Body"/>
        <w:rPr>
          <w:lang w:val="pt-BR"/>
        </w:rPr>
      </w:pPr>
      <w:r w:rsidRPr="008E0FA4">
        <w:rPr>
          <w:lang w:val="pt-BR"/>
        </w:rPr>
        <w:t xml:space="preserve">Ja ir beidzies Software Assurance segums, Windows Enterprise Current Branch vai Semi-Annual Channel ir jāatinstalē visās </w:t>
      </w:r>
      <w:r>
        <w:fldChar w:fldCharType="begin"/>
      </w:r>
      <w:r w:rsidRPr="008E0FA4">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pt-BR"/>
        </w:rPr>
        <w:t>Licencētajās ierīcēs</w:t>
      </w:r>
      <w:r>
        <w:fldChar w:fldCharType="end"/>
      </w:r>
      <w:r w:rsidRPr="008E0FA4">
        <w:rPr>
          <w:lang w:val="pt-BR"/>
        </w:rPr>
        <w:t xml:space="preserve">. Ja </w:t>
      </w:r>
      <w:r>
        <w:fldChar w:fldCharType="begin"/>
      </w:r>
      <w:r w:rsidRPr="008E0FA4">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E0FA4">
        <w:rPr>
          <w:color w:val="0563C1"/>
          <w:lang w:val="pt-BR"/>
        </w:rPr>
        <w:t>Licencētajai ierīcei</w:t>
      </w:r>
      <w:r>
        <w:fldChar w:fldCharType="end"/>
      </w:r>
      <w:r w:rsidRPr="008E0FA4">
        <w:rPr>
          <w:lang w:val="pt-BR"/>
        </w:rPr>
        <w:t xml:space="preserve"> bija piešķirta pastāvīga Windows Enterprise licence, Klients drīkst Licencētajā ierīcē instalēt to Windows Enterprise Long Term Servicing Branch/Channel versiju, kas ir spēkā beigšanās laikā. </w:t>
      </w:r>
    </w:p>
    <w:p w:rsidR="006159D4" w:rsidRPr="008E0FA4" w:rsidRDefault="006159D4">
      <w:pPr>
        <w:pStyle w:val="ProductList-Body"/>
        <w:rPr>
          <w:lang w:val="pt-BR"/>
        </w:rPr>
      </w:pPr>
    </w:p>
    <w:p w:rsidR="006159D4" w:rsidRPr="008E0FA4" w:rsidRDefault="006159D4">
      <w:pPr>
        <w:pStyle w:val="PURBreadcrumb"/>
        <w:rPr>
          <w:lang w:val="pt-BR"/>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192" w:name="_Sec619"/>
      <w:r>
        <w:t>Windows Server</w:t>
      </w:r>
      <w:bookmarkEnd w:id="192"/>
      <w:r>
        <w:fldChar w:fldCharType="begin"/>
      </w:r>
      <w:r>
        <w:instrText xml:space="preserve"> TC "</w:instrText>
      </w:r>
      <w:bookmarkStart w:id="193" w:name="_Toc523408331"/>
      <w:r>
        <w:instrText>Windows Server</w:instrText>
      </w:r>
      <w:bookmarkEnd w:id="193"/>
      <w:r>
        <w:instrText>" \l 2</w:instrText>
      </w:r>
      <w:r>
        <w:fldChar w:fldCharType="end"/>
      </w:r>
    </w:p>
    <w:p w:rsidR="006159D4" w:rsidRDefault="009E02E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08332"/>
      <w:r>
        <w:instrText>Windows MultiPoint Server</w:instrText>
      </w:r>
      <w:bookmarkEnd w:id="195"/>
      <w:r>
        <w:instrText>" \l 3</w:instrText>
      </w:r>
      <w:r>
        <w:fldChar w:fldCharType="end"/>
      </w:r>
    </w:p>
    <w:p w:rsidR="006159D4" w:rsidRDefault="009E02E0">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159D4" w:rsidRDefault="009E0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Iepriekšējie izdevumi: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(SA):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595"/>
        <w:gridCol w:w="3573"/>
        <w:gridCol w:w="362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Windows Server 2016 attālās darbvirsmas pakalpojumu CAL un CAL ekvivalenta licence</w:t>
            </w:r>
          </w:p>
          <w:p w:rsidR="006159D4" w:rsidRDefault="009E02E0">
            <w:pPr>
              <w:pStyle w:val="ProductList-TableBody"/>
            </w:pPr>
            <w:r>
              <w:t xml:space="preserve">(skatiet </w:t>
            </w:r>
            <w:hyperlink w:anchor="_Sec591">
              <w:r>
                <w:rPr>
                  <w:color w:val="00467F"/>
                  <w:u w:val="single"/>
                </w:rPr>
                <w:t>Pielikumu A</w:t>
              </w:r>
            </w:hyperlink>
            <w:r>
              <w:t>)</w:t>
            </w:r>
          </w:p>
        </w:tc>
      </w:tr>
    </w:tbl>
    <w:p w:rsidR="006159D4" w:rsidRDefault="006159D4">
      <w:pPr>
        <w:pStyle w:val="ProductList-Body"/>
      </w:pPr>
    </w:p>
    <w:p w:rsidR="006159D4" w:rsidRDefault="009E02E0">
      <w:pPr>
        <w:pStyle w:val="ProductList-SubClauseHeading"/>
        <w:outlineLvl w:val="5"/>
      </w:pPr>
      <w:r>
        <w:t>3.1.1. Ar Windows Server 2016 Active Directory tiesību pārvaldības pakalpojumu CAL saistītā papildu funkcionalitāte</w:t>
      </w:r>
    </w:p>
    <w:p w:rsidR="006159D4" w:rsidRDefault="009E0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r>
    </w:tbl>
    <w:p w:rsidR="006159D4" w:rsidRDefault="006159D4">
      <w:pPr>
        <w:pStyle w:val="ProductList-BodyIndented"/>
      </w:pPr>
    </w:p>
    <w:p w:rsidR="006159D4" w:rsidRDefault="009E02E0">
      <w:pPr>
        <w:pStyle w:val="ProductList-ClauseHeading"/>
        <w:outlineLvl w:val="4"/>
      </w:pPr>
      <w:r>
        <w:t>3.2. Programmatūras instanču darbināšana</w:t>
      </w:r>
    </w:p>
    <w:p w:rsidR="006159D4" w:rsidRDefault="009E02E0">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6159D4" w:rsidRDefault="006159D4">
      <w:pPr>
        <w:pStyle w:val="ProductList-Body"/>
      </w:pPr>
    </w:p>
    <w:p w:rsidR="006159D4" w:rsidRDefault="009E02E0">
      <w:pPr>
        <w:pStyle w:val="ProductList-ClauseHeading"/>
        <w:outlineLvl w:val="4"/>
      </w:pPr>
      <w:r>
        <w:t>3.3. Piekļuves licences</w:t>
      </w:r>
    </w:p>
    <w:p w:rsidR="006159D4" w:rsidRDefault="009E02E0">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6159D4" w:rsidRDefault="006159D4">
      <w:pPr>
        <w:pStyle w:val="ProductList-Body"/>
      </w:pPr>
    </w:p>
    <w:p w:rsidR="006159D4" w:rsidRDefault="009E02E0">
      <w:pPr>
        <w:pStyle w:val="ProductList-ClauseHeading"/>
        <w:outlineLvl w:val="4"/>
      </w:pPr>
      <w:r>
        <w:t>3.4. Windows MultiPoint Server 2016 Connector</w:t>
      </w:r>
    </w:p>
    <w:p w:rsidR="006159D4" w:rsidRDefault="009E02E0">
      <w:pPr>
        <w:pStyle w:val="ProductList-Body"/>
      </w:pPr>
      <w:r>
        <w:t>Windows Server 2016 MultiPoint Connector programmatūru Klients drīkst instalēt un lietot jebkurā ierīcē, kas ir licencēta piekļuvei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6159D4" w:rsidRDefault="006159D4">
      <w:pPr>
        <w:pStyle w:val="ProductList-Body"/>
      </w:pPr>
    </w:p>
    <w:p w:rsidR="006159D4" w:rsidRDefault="009E02E0">
      <w:pPr>
        <w:pStyle w:val="ProductList-ClauseHeading"/>
        <w:outlineLvl w:val="4"/>
      </w:pPr>
      <w:r>
        <w:t>3.5. Instalēšanas tips</w:t>
      </w:r>
    </w:p>
    <w:p w:rsidR="006159D4" w:rsidRDefault="009E02E0">
      <w:pPr>
        <w:pStyle w:val="ProductList-Body"/>
      </w:pPr>
      <w:r>
        <w:t>Klients drīkst instalēt tikai Attālās darbvirsmas pakalpojumus un izvietot un lietot MultiPoint Services lomu.</w:t>
      </w:r>
    </w:p>
    <w:p w:rsidR="006159D4" w:rsidRDefault="006159D4">
      <w:pPr>
        <w:pStyle w:val="ProductList-Body"/>
      </w:pPr>
    </w:p>
    <w:p w:rsidR="006159D4" w:rsidRDefault="009E02E0">
      <w:pPr>
        <w:pStyle w:val="ProductList-ClauseHeading"/>
        <w:outlineLvl w:val="4"/>
      </w:pPr>
      <w:r>
        <w:t>3.6. Papildu programmatūra</w:t>
      </w:r>
    </w:p>
    <w:p w:rsidR="006159D4" w:rsidRDefault="009E02E0">
      <w:pPr>
        <w:pStyle w:val="ProductList-Body"/>
      </w:pPr>
      <w:r>
        <w:t xml:space="preserve">Papildu programmatūras sarakstu skatiet vietnē </w:t>
      </w:r>
      <w:hyperlink r:id="rId101">
        <w:r>
          <w:rPr>
            <w:color w:val="00467F"/>
            <w:u w:val="single"/>
          </w:rPr>
          <w:t>http://go.microsoft.com/fwlink/?LinkId=245856</w:t>
        </w:r>
      </w:hyperlink>
      <w:r>
        <w:t>.</w:t>
      </w:r>
    </w:p>
    <w:p w:rsidR="006159D4" w:rsidRDefault="009E02E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80"/>
        <w:gridCol w:w="361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2">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00" w:name="_Sec655"/>
      <w:r>
        <w:t>Windows Server</w:t>
      </w:r>
      <w:bookmarkEnd w:id="200"/>
      <w:r>
        <w:fldChar w:fldCharType="begin"/>
      </w:r>
      <w:r>
        <w:instrText xml:space="preserve"> TC "</w:instrText>
      </w:r>
      <w:bookmarkStart w:id="201" w:name="_Toc523408333"/>
      <w:r>
        <w:instrText>Windows Server</w:instrText>
      </w:r>
      <w:bookmarkEnd w:id="201"/>
      <w:r>
        <w:instrText>" \l 3</w:instrText>
      </w:r>
      <w:r>
        <w:fldChar w:fldCharType="end"/>
      </w:r>
    </w:p>
    <w:p w:rsidR="006159D4" w:rsidRDefault="009E02E0">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159D4">
        <w:tc>
          <w:tcPr>
            <w:tcW w:w="416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159D4" w:rsidRDefault="009E02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6159D4">
        <w:tc>
          <w:tcPr>
            <w:tcW w:w="416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159D4" w:rsidRDefault="009E02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6159D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6159D4" w:rsidRDefault="009E02E0">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(SA):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Windows Server Standard Premium Assurance papildinājums</w:t>
      </w:r>
    </w:p>
    <w:p w:rsidR="006159D4" w:rsidRDefault="009E02E0">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3">
        <w:r>
          <w:rPr>
            <w:color w:val="00467F"/>
            <w:u w:val="single"/>
          </w:rPr>
          <w:t>http://go.microsoft.com/?linkid=9839206</w:t>
        </w:r>
      </w:hyperlink>
      <w:r>
        <w:t xml:space="preserve">.  </w:t>
      </w:r>
    </w:p>
    <w:p w:rsidR="006159D4" w:rsidRDefault="006159D4">
      <w:pPr>
        <w:pStyle w:val="ProductList-Body"/>
      </w:pPr>
    </w:p>
    <w:p w:rsidR="006159D4" w:rsidRDefault="009E02E0">
      <w:pPr>
        <w:pStyle w:val="ProductList-Offering1SubSection"/>
        <w:outlineLvl w:val="3"/>
      </w:pPr>
      <w:bookmarkStart w:id="204" w:name="_Sec807"/>
      <w:r>
        <w:t>3. Lietošanas noteikumi</w:t>
      </w:r>
      <w:bookmarkEnd w:id="204"/>
    </w:p>
    <w:tbl>
      <w:tblPr>
        <w:tblStyle w:val="PURTable"/>
        <w:tblW w:w="0" w:type="dxa"/>
        <w:tblLook w:val="04A0" w:firstRow="1" w:lastRow="0" w:firstColumn="1" w:lastColumn="0" w:noHBand="0" w:noVBand="1"/>
      </w:tblPr>
      <w:tblGrid>
        <w:gridCol w:w="3595"/>
        <w:gridCol w:w="3573"/>
        <w:gridCol w:w="362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Iekļautās tehnoloģijas.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0"/>
        <w:gridCol w:w="3582"/>
        <w:gridCol w:w="362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CAL</w:t>
            </w:r>
          </w:p>
          <w:p w:rsidR="006159D4" w:rsidRDefault="009E02E0">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 xml:space="preserve">Windows Server abonements pakalpojumam Azure CAL </w:t>
            </w:r>
          </w:p>
          <w:p w:rsidR="006159D4" w:rsidRDefault="009E02E0">
            <w:pPr>
              <w:pStyle w:val="ProductList-TableBody"/>
            </w:pPr>
            <w:r>
              <w:t xml:space="preserve">CAL ekvivalenta licence (skatiet </w:t>
            </w:r>
            <w:hyperlink w:anchor="_Sec591">
              <w:r>
                <w:rPr>
                  <w:color w:val="00467F"/>
                  <w:u w:val="single"/>
                </w:rPr>
                <w:t>Pielikumu A</w:t>
              </w:r>
            </w:hyperlink>
            <w:r>
              <w:t>)</w:t>
            </w:r>
          </w:p>
        </w:tc>
      </w:tr>
    </w:tbl>
    <w:p w:rsidR="006159D4" w:rsidRDefault="009E02E0">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6159D4" w:rsidRDefault="006159D4">
      <w:pPr>
        <w:pStyle w:val="ProductList-Body"/>
      </w:pPr>
    </w:p>
    <w:p w:rsidR="006159D4" w:rsidRDefault="009E02E0">
      <w:pPr>
        <w:pStyle w:val="ProductList-SubClauseHeading"/>
        <w:outlineLvl w:val="5"/>
      </w:pPr>
      <w:r>
        <w:t>3.1.1. Ar Windows Server 2016 attālās darbvirsmas pakalpojumu CAL saistītā papildu funkcionalitāte</w:t>
      </w:r>
    </w:p>
    <w:p w:rsidR="006159D4" w:rsidRDefault="009E02E0">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159D4" w:rsidRDefault="009E02E0">
            <w:pPr>
              <w:pStyle w:val="ProductList-TableBody"/>
            </w:pPr>
            <w:r>
              <w:t>Windows Server 2016 Remote Desktop Services lietotāja SL</w:t>
            </w:r>
          </w:p>
        </w:tc>
      </w:tr>
    </w:tbl>
    <w:p w:rsidR="006159D4" w:rsidRDefault="009E02E0">
      <w:pPr>
        <w:pStyle w:val="ProductList-BodyIndented"/>
      </w:pPr>
      <w:r>
        <w:rPr>
          <w:i/>
        </w:rPr>
        <w:t>*Nepieciešama arī Windows Server lietošanai, lai viesotu grafisko lietotāja interfeisu (izmantojot Windows Server 2016 attālās darbvirsmas pakalpojumu funkcionalitāti vai citu tehnoloģiju).</w:t>
      </w:r>
    </w:p>
    <w:p w:rsidR="006159D4" w:rsidRDefault="006159D4">
      <w:pPr>
        <w:pStyle w:val="ProductList-BodyIndented"/>
      </w:pPr>
    </w:p>
    <w:p w:rsidR="006159D4" w:rsidRDefault="009E02E0">
      <w:pPr>
        <w:pStyle w:val="ProductList-SubClauseHeading"/>
        <w:outlineLvl w:val="5"/>
      </w:pPr>
      <w:r>
        <w:t>3.1.2. Ar Windows Server 2016 tiesību pārvaldības pakalpojumu CAL saistītā papildu funkcionalitāte</w:t>
      </w:r>
    </w:p>
    <w:p w:rsidR="006159D4" w:rsidRDefault="009E02E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Azure Information Protection (P1 un P2)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6159D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r>
    </w:tbl>
    <w:p w:rsidR="006159D4" w:rsidRDefault="006159D4">
      <w:pPr>
        <w:pStyle w:val="ProductList-BodyIndented"/>
      </w:pPr>
    </w:p>
    <w:p w:rsidR="006159D4" w:rsidRDefault="009E02E0">
      <w:pPr>
        <w:pStyle w:val="ProductList-SubClauseHeading"/>
        <w:outlineLvl w:val="5"/>
      </w:pPr>
      <w:r>
        <w:t>3.1.3. Ar Microsoft Identity Manager lietotāja CAL saistītā papildu funkcionalitāte</w:t>
      </w:r>
    </w:p>
    <w:p w:rsidR="006159D4" w:rsidRDefault="009E02E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6159D4" w:rsidRDefault="009E02E0">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6159D4" w:rsidRDefault="009E02E0">
            <w:pPr>
              <w:pStyle w:val="ProductList-TableBody"/>
            </w:pPr>
            <w:r>
              <w:t>Azure Active Directory Premium (P1 un P2) lietotāja SL</w:t>
            </w:r>
          </w:p>
        </w:tc>
      </w:tr>
      <w:tr w:rsidR="006159D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159D4" w:rsidRDefault="006159D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159D4" w:rsidRDefault="009E02E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BodyIndented"/>
      </w:pPr>
      <w:r>
        <w:rPr>
          <w:i/>
        </w:rPr>
        <w:t xml:space="preserve">*Nepieciešama arī ikvienai personai, kam programmatūra izsniedz vai pārvalda identitātes informāciju. </w:t>
      </w:r>
    </w:p>
    <w:p w:rsidR="006159D4" w:rsidRDefault="006159D4">
      <w:pPr>
        <w:pStyle w:val="ProductList-BodyIndented"/>
      </w:pPr>
    </w:p>
    <w:p w:rsidR="006159D4" w:rsidRDefault="009E02E0">
      <w:pPr>
        <w:pStyle w:val="ProductList-SubClauseHeading"/>
        <w:outlineLvl w:val="5"/>
      </w:pPr>
      <w:r>
        <w:t>3.1.4. Sinhronizēšanas pakalpojums</w:t>
      </w:r>
    </w:p>
    <w:p w:rsidR="006159D4" w:rsidRDefault="009E02E0">
      <w:pPr>
        <w:pStyle w:val="ProductList-BodyIndented"/>
      </w:pPr>
      <w:r>
        <w:t>Microsoft Identity Manager 2016 CAL nav nepieciešamas lietotājiem, kas izmanto vienīgi Microsoft Identity Manager sinhronizēšanas pakalpojumu.</w:t>
      </w:r>
    </w:p>
    <w:p w:rsidR="006159D4" w:rsidRDefault="006159D4">
      <w:pPr>
        <w:pStyle w:val="ProductList-BodyIndented"/>
      </w:pPr>
    </w:p>
    <w:p w:rsidR="006159D4" w:rsidRDefault="009E02E0">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SubClauseHeading"/>
        <w:outlineLvl w:val="5"/>
      </w:pPr>
      <w:r>
        <w:t>3.2.1. Ar Windows Server 2016 attālās darbvirsmas pakalpojumu ārējās piekļuves licenci saistītā papildu funkcionalitāte</w:t>
      </w:r>
    </w:p>
    <w:p w:rsidR="006159D4" w:rsidRDefault="009E02E0">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BodyIndented"/>
      </w:pPr>
      <w:r>
        <w:rPr>
          <w:i/>
        </w:rPr>
        <w:t>*Nepieciešama arī Windows Server lietošanai, lai viesotu grafisko lietotāja interfeisu (izmantojot Windows Server 2016 attālās darbvirsmas pakalpojumu funkcionalitāti vai citu tehnoloģiju).</w:t>
      </w:r>
    </w:p>
    <w:p w:rsidR="006159D4" w:rsidRDefault="006159D4">
      <w:pPr>
        <w:pStyle w:val="ProductList-BodyIndented"/>
      </w:pPr>
    </w:p>
    <w:p w:rsidR="006159D4" w:rsidRDefault="009E02E0">
      <w:pPr>
        <w:pStyle w:val="ProductList-SubClauseHeading"/>
        <w:outlineLvl w:val="5"/>
      </w:pPr>
      <w:r>
        <w:t>3.2.2. Ar Windows Server 2016 tiesību pārvaldības pakalpojumu ārējās piekļuves licenci saistītā papildu funkcionalitāte</w:t>
      </w:r>
    </w:p>
    <w:p w:rsidR="006159D4" w:rsidRDefault="009E02E0">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Indented"/>
      </w:pPr>
    </w:p>
    <w:p w:rsidR="006159D4" w:rsidRDefault="009E02E0">
      <w:pPr>
        <w:pStyle w:val="ProductList-SubClauseHeading"/>
        <w:outlineLvl w:val="5"/>
      </w:pPr>
      <w:r>
        <w:t>3.2.3. Ar Microsoft Identity Manager ārējās piekļuves licenci saistītā papildu funkcionalitāte</w:t>
      </w:r>
    </w:p>
    <w:p w:rsidR="006159D4" w:rsidRDefault="009E02E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6159D4" w:rsidRDefault="009E02E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BodyIndented"/>
      </w:pPr>
      <w:r>
        <w:rPr>
          <w:i/>
        </w:rPr>
        <w:t>*Nepieciešama arī visiem Ārējiem lietotājiem, kuriem programmatūra izsniedz vai pārvalda identitātes informāciju (ja nav Microsoft Identity Manager 2016 CAL).</w:t>
      </w:r>
    </w:p>
    <w:p w:rsidR="006159D4" w:rsidRDefault="006159D4">
      <w:pPr>
        <w:pStyle w:val="ProductList-BodyIndented"/>
      </w:pPr>
    </w:p>
    <w:p w:rsidR="006159D4" w:rsidRDefault="009E02E0">
      <w:pPr>
        <w:pStyle w:val="ProductList-ClauseHeading"/>
        <w:outlineLvl w:val="4"/>
      </w:pPr>
      <w:r>
        <w:t>3.3. Windows Server 2016 Essentials papildu nosacījumi</w:t>
      </w:r>
    </w:p>
    <w:p w:rsidR="006159D4" w:rsidRDefault="009E02E0">
      <w:pPr>
        <w:pStyle w:val="ProductList-SubClauseHeading"/>
        <w:outlineLvl w:val="5"/>
      </w:pPr>
      <w:r>
        <w:t>3.3.1. Lietošanas ierobežojumi</w:t>
      </w:r>
    </w:p>
    <w:p w:rsidR="006159D4" w:rsidRDefault="009E02E0" w:rsidP="009E02E0">
      <w:pPr>
        <w:pStyle w:val="ProductList-Bullet"/>
        <w:numPr>
          <w:ilvl w:val="1"/>
          <w:numId w:val="29"/>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6159D4" w:rsidRDefault="009E02E0" w:rsidP="009E02E0">
      <w:pPr>
        <w:pStyle w:val="ProductList-Bullet"/>
        <w:numPr>
          <w:ilvl w:val="1"/>
          <w:numId w:val="29"/>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6159D4" w:rsidRDefault="006159D4">
      <w:pPr>
        <w:pStyle w:val="ProductList-BodyIndented"/>
      </w:pPr>
    </w:p>
    <w:p w:rsidR="006159D4" w:rsidRDefault="009E02E0">
      <w:pPr>
        <w:pStyle w:val="ProductList-SubClauseHeading"/>
        <w:outlineLvl w:val="5"/>
      </w:pPr>
      <w:r>
        <w:t>3.3.2. Servera programmatūras lietošana</w:t>
      </w:r>
    </w:p>
    <w:p w:rsidR="006159D4" w:rsidRDefault="009E02E0">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6159D4" w:rsidRDefault="006159D4">
      <w:pPr>
        <w:pStyle w:val="ProductList-BodyIndented"/>
      </w:pPr>
    </w:p>
    <w:p w:rsidR="006159D4" w:rsidRDefault="009E02E0">
      <w:pPr>
        <w:pStyle w:val="ProductList-SubClauseHeading"/>
        <w:outlineLvl w:val="5"/>
      </w:pPr>
      <w:r>
        <w:t>3.3.3. Windows Server 2016 Essentials Connector</w:t>
      </w:r>
    </w:p>
    <w:p w:rsidR="006159D4" w:rsidRDefault="009E02E0">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6159D4" w:rsidRDefault="006159D4">
      <w:pPr>
        <w:pStyle w:val="ProductList-BodyIndented"/>
      </w:pPr>
    </w:p>
    <w:p w:rsidR="006159D4" w:rsidRDefault="009E02E0">
      <w:pPr>
        <w:pStyle w:val="ProductList-SubClauseHeading"/>
        <w:outlineLvl w:val="5"/>
      </w:pPr>
      <w:r>
        <w:t>3.3.4. Piekļuve Windows Server 2016 Active Directory tiesību pārvaldības pakalpojumiem</w:t>
      </w:r>
    </w:p>
    <w:p w:rsidR="006159D4" w:rsidRDefault="009E02E0">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6159D4" w:rsidRDefault="006159D4">
      <w:pPr>
        <w:pStyle w:val="ProductList-BodyIndented"/>
      </w:pPr>
    </w:p>
    <w:p w:rsidR="006159D4" w:rsidRDefault="009E02E0">
      <w:pPr>
        <w:pStyle w:val="ProductList-ClauseHeading"/>
        <w:outlineLvl w:val="4"/>
      </w:pPr>
      <w:r>
        <w:t>3.4. Windows Server konteineri bez Hyper-V izolācijas ar operētājsistēmu Windows Server 2016 Standard un Datacenter</w:t>
      </w:r>
    </w:p>
    <w:p w:rsidR="006159D4" w:rsidRDefault="009E02E0">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6159D4" w:rsidRDefault="006159D4">
      <w:pPr>
        <w:pStyle w:val="ProductList-Body"/>
      </w:pPr>
    </w:p>
    <w:p w:rsidR="006159D4" w:rsidRDefault="009E02E0">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9E02E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3"/>
        <w:gridCol w:w="3572"/>
        <w:gridCol w:w="360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159D4" w:rsidRDefault="009E02E0">
            <w:pPr>
              <w:pStyle w:val="ProductList-TableBody"/>
            </w:pPr>
            <w:r>
              <w:rPr>
                <w:color w:val="404040"/>
              </w:rPr>
              <w:t>Aizvietošanas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4">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Produktu saraksts — 2015. gada jūnijs</w:t>
              </w:r>
            </w:hyperlink>
            <w:r>
              <w:t xml:space="preserve"> (Forefront Identity Manager 2010 R2); </w:t>
            </w:r>
            <w:hyperlink r:id="rId106">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9D4" w:rsidRDefault="009E02E0">
            <w:pPr>
              <w:pStyle w:val="ProductList-TableBody"/>
            </w:pPr>
            <w:r>
              <w:rPr>
                <w:color w:val="404040"/>
              </w:rPr>
              <w:t>Viesabonēšanas tiesības: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9D4" w:rsidRDefault="009E02E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159D4" w:rsidRDefault="006159D4">
            <w:pPr>
              <w:pStyle w:val="ProductList-TableBody"/>
            </w:pPr>
          </w:p>
        </w:tc>
      </w:tr>
    </w:tbl>
    <w:p w:rsidR="006159D4" w:rsidRDefault="006159D4">
      <w:pPr>
        <w:pStyle w:val="ProductList-ClauseHeading"/>
        <w:outlineLvl w:val="4"/>
      </w:pPr>
    </w:p>
    <w:p w:rsidR="006159D4" w:rsidRDefault="009E02E0">
      <w:pPr>
        <w:pStyle w:val="ProductList-ClauseHeading"/>
        <w:outlineLvl w:val="4"/>
      </w:pPr>
      <w:r>
        <w:t>4.1. Microsoft Azure hibrīdlietošanas priekšrocības operētājsistēmai Windows Server</w:t>
      </w:r>
    </w:p>
    <w:p w:rsidR="006159D4" w:rsidRDefault="009E02E0">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6159D4" w:rsidRDefault="006159D4">
      <w:pPr>
        <w:pStyle w:val="ProductList-Body"/>
      </w:pPr>
    </w:p>
    <w:p w:rsidR="006159D4" w:rsidRDefault="009E02E0">
      <w:pPr>
        <w:pStyle w:val="ProductList-ClauseHeading"/>
        <w:outlineLvl w:val="4"/>
      </w:pPr>
      <w:r>
        <w:t>4.2. Pusgada kanāla laidieni</w:t>
      </w:r>
    </w:p>
    <w:p w:rsidR="006159D4" w:rsidRDefault="009E02E0">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rsidR="006159D4" w:rsidRDefault="006159D4">
      <w:pPr>
        <w:pStyle w:val="ProductList-ClauseHeading"/>
        <w:outlineLvl w:val="4"/>
      </w:pPr>
    </w:p>
    <w:p w:rsidR="006159D4" w:rsidRDefault="009E02E0">
      <w:pPr>
        <w:pStyle w:val="ProductList-ClauseHeading"/>
        <w:outlineLvl w:val="4"/>
      </w:pPr>
      <w:r>
        <w:t>4.3. Attālās darbvirsmas pakalpojumu (“RDS”) lietotāja CAL un lietotāja SL (ar paplašinātajām tiesībām)</w:t>
      </w:r>
    </w:p>
    <w:p w:rsidR="006159D4" w:rsidRDefault="009E02E0">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6159D4" w:rsidRDefault="006159D4">
      <w:pPr>
        <w:pStyle w:val="ProductList-Body"/>
      </w:pPr>
    </w:p>
    <w:p w:rsidR="006159D4" w:rsidRDefault="009E02E0">
      <w:pPr>
        <w:pStyle w:val="ProductList-ClauseHeading"/>
        <w:outlineLvl w:val="4"/>
      </w:pPr>
      <w:r>
        <w:t>4.4. Lietošanas noteikumi un licenču piešķires, kas saistītas ar izmaiņām licencēšanas modelī — derīga licence</w:t>
      </w:r>
    </w:p>
    <w:p w:rsidR="006159D4" w:rsidRDefault="009E02E0">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ar 2016. gada 31. decembri, kopā ar jaunu reģistrāciju vai esošas reģistrācijas atjaunošanu un kuru spēkā stāšanās datums ir laika posmā no 2016. gada 1. oktobra līdz 2016. gada 31. decembrim.</w:t>
      </w: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sectPr w:rsidR="006159D4">
          <w:headerReference w:type="default" r:id="rId107"/>
          <w:footerReference w:type="default" r:id="rId108"/>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523408334"/>
      <w:r>
        <w:instrText>Tiešsaistes pakalpojumi</w:instrText>
      </w:r>
      <w:bookmarkEnd w:id="207"/>
      <w:r>
        <w:instrText>" \l 1</w:instrText>
      </w:r>
      <w:r>
        <w:fldChar w:fldCharType="end"/>
      </w:r>
    </w:p>
    <w:p w:rsidR="006159D4" w:rsidRDefault="009E02E0">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9">
        <w:r>
          <w:rPr>
            <w:color w:val="00467F"/>
            <w:u w:val="single"/>
          </w:rPr>
          <w:t>http://go.microsoft.com/?linkid=9840733</w:t>
        </w:r>
      </w:hyperlink>
      <w:r>
        <w:t xml:space="preserve"> un kas ir iekļauti šeit ar atsauci.</w:t>
      </w:r>
    </w:p>
    <w:p w:rsidR="006159D4" w:rsidRDefault="009E02E0">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23408335"/>
      <w:r>
        <w:instrText>Tiešsaistes pakalpojumu reģionālā pieejamība</w:instrText>
      </w:r>
      <w:bookmarkEnd w:id="209"/>
      <w:r>
        <w:instrText>" \l 2</w:instrText>
      </w:r>
      <w:r>
        <w:fldChar w:fldCharType="end"/>
      </w:r>
    </w:p>
    <w:p w:rsidR="006159D4" w:rsidRDefault="009E02E0">
      <w:pPr>
        <w:pStyle w:val="ProductList-Body"/>
      </w:pPr>
      <w:r>
        <w:t xml:space="preserve">Lai skatītu to valstu un reģionu sarakstu, kuros šie Tiešsaistes pakalpojumi ir pieejami, apmeklējiet vietni </w:t>
      </w:r>
      <w:hyperlink r:id="rId110" w:anchor="international">
        <w:r>
          <w:rPr>
            <w:color w:val="00467F"/>
            <w:u w:val="single"/>
          </w:rPr>
          <w:t>http://www.microsoft.com/online/faq.aspx#international</w:t>
        </w:r>
      </w:hyperlink>
      <w:r>
        <w:t>.</w:t>
      </w:r>
    </w:p>
    <w:p w:rsidR="006159D4" w:rsidRDefault="009E02E0">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23408336"/>
      <w:r>
        <w:instrText>Tiešsaistes pakalpojumu iegādes noteikumi</w:instrText>
      </w:r>
      <w:bookmarkEnd w:id="211"/>
      <w:r>
        <w:instrText>" \l 2</w:instrText>
      </w:r>
      <w:r>
        <w:fldChar w:fldCharType="end"/>
      </w:r>
    </w:p>
    <w:p w:rsidR="006159D4" w:rsidRDefault="009E02E0">
      <w:pPr>
        <w:pStyle w:val="ProductList-Body"/>
      </w:pPr>
      <w:r>
        <w:t>Uz Tiešsaistes pakalpojumu iegādi attiecas šādi iegādes noteikumi.</w:t>
      </w:r>
    </w:p>
    <w:p w:rsidR="006159D4" w:rsidRPr="00FF055B" w:rsidRDefault="009E02E0" w:rsidP="009E02E0">
      <w:pPr>
        <w:pStyle w:val="ProductList-Bullet"/>
        <w:numPr>
          <w:ilvl w:val="0"/>
          <w:numId w:val="30"/>
        </w:numPr>
        <w:rPr>
          <w:lang w:val="pt-BR"/>
        </w:rPr>
      </w:pPr>
      <w:r w:rsidRPr="00FF055B">
        <w:rPr>
          <w:lang w:val="pt-BR"/>
        </w:rPr>
        <w:t>Abonēšanas nosacījumi ir atkarīgi no iegāde programmas. Līguma Enterprise programmas ietvaros tādu Tiešsaistes pakalpojumu abonēšanas nosacījumiem, kas nav Microsoft Azure, ir jābeidzas vienlaicīgi ar Klienta reģistrācijas beigu datumu.</w:t>
      </w:r>
    </w:p>
    <w:p w:rsidR="006159D4" w:rsidRDefault="009E02E0" w:rsidP="009E02E0">
      <w:pPr>
        <w:pStyle w:val="ProductList-Bullet"/>
        <w:numPr>
          <w:ilvl w:val="0"/>
          <w:numId w:val="30"/>
        </w:numPr>
      </w:pPr>
      <w:r w:rsidRPr="00FF055B">
        <w:rPr>
          <w:lang w:val="pt-BR"/>
        </w:rPr>
        <w:t xml:space="preserve">Ja Klients veic kāda Tiešsaistes pakalpojuma papildu iegādes, šīs papildu iegādes abonementa perioda beigas ir jāsaskaņo ar Klienta esošā abonementa periodu attiecībā uz to pašu Tiešsaistes pakalpojumu. </w:t>
      </w:r>
      <w:r>
        <w:t>Šis nosacījums neattiecas uz pakalpojumu Azure rezervācijas.</w:t>
      </w:r>
    </w:p>
    <w:p w:rsidR="006159D4" w:rsidRDefault="009E02E0" w:rsidP="009E02E0">
      <w:pPr>
        <w:pStyle w:val="ProductList-Bullet"/>
        <w:numPr>
          <w:ilvl w:val="0"/>
          <w:numId w:val="30"/>
        </w:numPr>
      </w:pPr>
      <w:r>
        <w:t>Tiešsaistes pakalpojumu abonementa periodā Klientam nav tiesību samazināt Tiešsaistes pakalpojumu abonementā iekļauto lietotāju vai ierīču skaitu, ja vien Klienta lielapjoma licencēšanas līgumā šāda samazināšana nav atļauta.</w:t>
      </w:r>
    </w:p>
    <w:p w:rsidR="006159D4" w:rsidRDefault="009E02E0" w:rsidP="009E02E0">
      <w:pPr>
        <w:pStyle w:val="ProductList-Bullet"/>
        <w:numPr>
          <w:ilvl w:val="0"/>
          <w:numId w:val="30"/>
        </w:numPr>
      </w:pPr>
      <w:r>
        <w:t>Nosacījumi pakalpojumam Microsoft Azure ir norādīti sadaļā “Microsoft Azure produkta ieraksts”.</w:t>
      </w:r>
    </w:p>
    <w:p w:rsidR="006159D4" w:rsidRDefault="009E02E0" w:rsidP="009E02E0">
      <w:pPr>
        <w:pStyle w:val="ProductList-Bullet"/>
        <w:numPr>
          <w:ilvl w:val="0"/>
          <w:numId w:val="30"/>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6159D4" w:rsidRDefault="009E02E0">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23408337"/>
      <w:r>
        <w:instrText>Tiešsaistes pakalpojumu atjaunošana</w:instrText>
      </w:r>
      <w:bookmarkEnd w:id="213"/>
      <w:r>
        <w:instrText>" \l 2</w:instrText>
      </w:r>
      <w:r>
        <w:fldChar w:fldCharType="end"/>
      </w:r>
    </w:p>
    <w:p w:rsidR="006159D4" w:rsidRDefault="009E02E0">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1">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214" w:name="_Sec624"/>
      <w:r>
        <w:t>Microsoft Azure pakalpojumi</w:t>
      </w:r>
      <w:bookmarkEnd w:id="214"/>
      <w:r>
        <w:fldChar w:fldCharType="begin"/>
      </w:r>
      <w:r>
        <w:instrText xml:space="preserve"> TC "</w:instrText>
      </w:r>
      <w:bookmarkStart w:id="215" w:name="_Toc523408338"/>
      <w:r>
        <w:instrText>Microsoft Azure pakalpojumi</w:instrText>
      </w:r>
      <w:bookmarkEnd w:id="215"/>
      <w:r>
        <w:instrText>" \l 2</w:instrText>
      </w:r>
      <w:r>
        <w:fldChar w:fldCharType="end"/>
      </w:r>
    </w:p>
    <w:p w:rsidR="006159D4" w:rsidRDefault="009E02E0">
      <w:pPr>
        <w:pStyle w:val="ProductList-ClauseHeading"/>
        <w:outlineLvl w:val="2"/>
      </w:pPr>
      <w:r>
        <w:t>1. Definīcijas</w:t>
      </w:r>
    </w:p>
    <w:p w:rsidR="006159D4" w:rsidRDefault="009E02E0">
      <w:pPr>
        <w:pStyle w:val="ProductList-Body"/>
      </w:pPr>
      <w:r>
        <w:rPr>
          <w:b/>
          <w:color w:val="00188F"/>
        </w:rPr>
        <w:t>Piešķirtās gada saistības</w:t>
      </w:r>
      <w:r>
        <w:t>, ja Klients izvēlas ikgadēju rēķinu izrakstīšanu, ir Monetāro saistību daļa, kas katru gadu tiek piešķirta ar Reģistrācijas periodu.</w:t>
      </w:r>
    </w:p>
    <w:p w:rsidR="006159D4" w:rsidRDefault="009E02E0">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rsidR="006159D4" w:rsidRDefault="009E02E0">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6159D4" w:rsidRDefault="009E02E0">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6159D4" w:rsidRDefault="009E02E0">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6159D4" w:rsidRDefault="006159D4">
      <w:pPr>
        <w:pStyle w:val="ProductList-Body"/>
      </w:pPr>
    </w:p>
    <w:p w:rsidR="006159D4" w:rsidRDefault="009E02E0">
      <w:pPr>
        <w:pStyle w:val="ProductList-ClauseHeading"/>
        <w:outlineLvl w:val="2"/>
      </w:pPr>
      <w:r>
        <w:t>2. Abonementa periods</w:t>
      </w:r>
    </w:p>
    <w:p w:rsidR="006159D4" w:rsidRDefault="009E02E0">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6159D4" w:rsidRDefault="006159D4">
      <w:pPr>
        <w:pStyle w:val="ProductList-Body"/>
      </w:pPr>
    </w:p>
    <w:p w:rsidR="006159D4" w:rsidRDefault="009E02E0">
      <w:pPr>
        <w:pStyle w:val="ProductList-ClauseHeading"/>
        <w:outlineLvl w:val="2"/>
      </w:pPr>
      <w:r>
        <w:t>3. Pakalpojumu iegāde</w:t>
      </w:r>
    </w:p>
    <w:p w:rsidR="006159D4" w:rsidRDefault="009E02E0">
      <w:pPr>
        <w:pStyle w:val="ProductList-Body"/>
      </w:pPr>
      <w:r>
        <w:t>Microsoft Azure pakalpojumus drīkst iegādāties vienā no tālāk aprakstītajiem veidiem vai kā vairāku veidu kombināciju.</w:t>
      </w:r>
    </w:p>
    <w:p w:rsidR="006159D4" w:rsidRDefault="009E02E0" w:rsidP="009E02E0">
      <w:pPr>
        <w:pStyle w:val="ProductList-Bullet"/>
        <w:numPr>
          <w:ilvl w:val="0"/>
          <w:numId w:val="31"/>
        </w:numPr>
      </w:pPr>
      <w:r>
        <w:rPr>
          <w:b/>
          <w:color w:val="00188F"/>
        </w:rPr>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rsidR="006159D4" w:rsidRDefault="009E02E0" w:rsidP="009E02E0">
      <w:pPr>
        <w:pStyle w:val="ProductList-Bullet"/>
        <w:numPr>
          <w:ilvl w:val="0"/>
          <w:numId w:val="31"/>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rsidR="006159D4" w:rsidRDefault="009E02E0" w:rsidP="009E02E0">
      <w:pPr>
        <w:pStyle w:val="ProductList-Bullet"/>
        <w:numPr>
          <w:ilvl w:val="0"/>
          <w:numId w:val="31"/>
        </w:numPr>
      </w:pPr>
      <w:r>
        <w:rPr>
          <w:b/>
          <w:color w:val="00188F"/>
        </w:rPr>
        <w:t>Microsoft Azure pakalpojumu plāns</w:t>
      </w:r>
      <w:r>
        <w:t>: Klientam ir atļauts Microsoft Azure pakalpojumus abonēt kā Microsoft Azure pakalpojumu plānu.</w:t>
      </w:r>
    </w:p>
    <w:p w:rsidR="006159D4" w:rsidRDefault="009E02E0" w:rsidP="009E02E0">
      <w:pPr>
        <w:pStyle w:val="ProductList-Bullet"/>
        <w:numPr>
          <w:ilvl w:val="0"/>
          <w:numId w:val="31"/>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6159D4" w:rsidRDefault="009E02E0" w:rsidP="009E02E0">
      <w:pPr>
        <w:pStyle w:val="ProductList-Bullet"/>
        <w:numPr>
          <w:ilvl w:val="0"/>
          <w:numId w:val="31"/>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rsidR="006159D4" w:rsidRDefault="006159D4">
      <w:pPr>
        <w:pStyle w:val="ProductList-Body"/>
      </w:pPr>
    </w:p>
    <w:p w:rsidR="006159D4" w:rsidRDefault="009E02E0">
      <w:pPr>
        <w:pStyle w:val="ProductList-ClauseHeading"/>
        <w:outlineLvl w:val="2"/>
      </w:pPr>
      <w:r>
        <w:t>4. Izcenojums</w:t>
      </w:r>
    </w:p>
    <w:p w:rsidR="006159D4" w:rsidRDefault="009E02E0">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6159D4" w:rsidRDefault="006159D4">
      <w:pPr>
        <w:pStyle w:val="ProductList-Body"/>
      </w:pPr>
    </w:p>
    <w:p w:rsidR="006159D4" w:rsidRDefault="009E02E0">
      <w:pPr>
        <w:pStyle w:val="ProductList-ClauseHeading"/>
        <w:outlineLvl w:val="2"/>
      </w:pPr>
      <w:r>
        <w:t>5. Maksājums un maksas</w:t>
      </w:r>
    </w:p>
    <w:p w:rsidR="006159D4" w:rsidRDefault="009E02E0" w:rsidP="009E02E0">
      <w:pPr>
        <w:pStyle w:val="ProductList-Bullet"/>
        <w:numPr>
          <w:ilvl w:val="0"/>
          <w:numId w:val="32"/>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rsidR="006159D4" w:rsidRDefault="009E02E0" w:rsidP="009E02E0">
      <w:pPr>
        <w:pStyle w:val="ProductList-Bullet"/>
        <w:numPr>
          <w:ilvl w:val="0"/>
          <w:numId w:val="32"/>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rsidR="006159D4" w:rsidRDefault="009E02E0" w:rsidP="009E02E0">
      <w:pPr>
        <w:pStyle w:val="ProductList-Bullet"/>
        <w:numPr>
          <w:ilvl w:val="0"/>
          <w:numId w:val="32"/>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rsidR="006159D4" w:rsidRDefault="009E02E0" w:rsidP="009E02E0">
      <w:pPr>
        <w:pStyle w:val="ProductList-Bullet"/>
        <w:numPr>
          <w:ilvl w:val="0"/>
          <w:numId w:val="32"/>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rsidR="006159D4" w:rsidRDefault="009E02E0" w:rsidP="009E02E0">
      <w:pPr>
        <w:pStyle w:val="ProductList-Bullet"/>
        <w:numPr>
          <w:ilvl w:val="0"/>
          <w:numId w:val="32"/>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rsidR="006159D4" w:rsidRDefault="009E02E0" w:rsidP="009E02E0">
      <w:pPr>
        <w:pStyle w:val="ProductList-Bullet"/>
        <w:numPr>
          <w:ilvl w:val="0"/>
          <w:numId w:val="32"/>
        </w:numPr>
      </w:pPr>
      <w:r>
        <w:rPr>
          <w:b/>
          <w:color w:val="00188F"/>
        </w:rPr>
        <w:t>Azure rezervācijas</w:t>
      </w:r>
      <w:r>
        <w:t xml:space="preserve">: </w:t>
      </w:r>
      <w:r w:rsidR="00FF055B">
        <w:rPr>
          <w:rFonts w:eastAsia="Calibri" w:cstheme="minorHAnsi"/>
        </w:rPr>
        <w:t>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rezervētas instances programmatūrai neietver maksu par skaitļošanas pakalpojumiem</w:t>
      </w:r>
      <w:r>
        <w:t>.</w:t>
      </w:r>
    </w:p>
    <w:p w:rsidR="00FF055B" w:rsidRDefault="00FF055B">
      <w:pPr>
        <w:pStyle w:val="ProductList-ClauseHeading"/>
        <w:outlineLvl w:val="2"/>
      </w:pPr>
    </w:p>
    <w:p w:rsidR="006159D4" w:rsidRDefault="009E02E0">
      <w:pPr>
        <w:pStyle w:val="ProductList-ClauseHeading"/>
        <w:outlineLvl w:val="2"/>
      </w:pPr>
      <w:r>
        <w:t>6. Azure rezervāciju iespējas</w:t>
      </w:r>
    </w:p>
    <w:p w:rsidR="006159D4" w:rsidRDefault="009E02E0">
      <w:pPr>
        <w:pStyle w:val="ProductList-Body"/>
      </w:pPr>
      <w:r>
        <w:t>Tālāk norādītās iespējas attiecas tikai uz Azure rezervācijām, ko Klients ir iegādājies.</w:t>
      </w:r>
    </w:p>
    <w:p w:rsidR="006159D4" w:rsidRDefault="009E02E0" w:rsidP="009E02E0">
      <w:pPr>
        <w:pStyle w:val="ProductList-Bullet"/>
        <w:numPr>
          <w:ilvl w:val="0"/>
          <w:numId w:val="33"/>
        </w:numPr>
      </w:pPr>
      <w:r>
        <w:rPr>
          <w:b/>
          <w:color w:val="00188F"/>
        </w:rPr>
        <w:t>Maiņa</w:t>
      </w:r>
      <w:r>
        <w:t xml:space="preserve">: </w:t>
      </w:r>
      <w:r w:rsidR="00FF055B">
        <w:rPr>
          <w:rFonts w:eastAsia="Calibri" w:cstheme="minorHAnsi"/>
        </w:rPr>
        <w:t>ir iespēja, kas Klientam ļauj izmantot atlikušā Azure rezervāciju termiņa monetāro vērtību, lai attiecībā uz to pašu pakalpojumu iegādātos vienu vai vairākas jaunas Azure rezervācijas, kuru monetārā vērtība ir tāda pati vai lielāka</w:t>
      </w:r>
      <w:r>
        <w:t>.</w:t>
      </w:r>
    </w:p>
    <w:p w:rsidR="006159D4" w:rsidRDefault="009E02E0" w:rsidP="009E02E0">
      <w:pPr>
        <w:pStyle w:val="ProductList-Bullet"/>
        <w:numPr>
          <w:ilvl w:val="0"/>
          <w:numId w:val="33"/>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rsidR="006159D4" w:rsidRDefault="009E02E0" w:rsidP="009E02E0">
      <w:pPr>
        <w:pStyle w:val="ProductList-Bullet"/>
        <w:numPr>
          <w:ilvl w:val="0"/>
          <w:numId w:val="33"/>
        </w:numPr>
      </w:pPr>
      <w:r>
        <w:rPr>
          <w:b/>
          <w:color w:val="00188F"/>
        </w:rPr>
        <w:t>Piešķiršana</w:t>
      </w:r>
      <w:r>
        <w:t xml:space="preserve">: ļauj Klientam savu Azure rezervāciju izlietot vienotam (noteikta apjoma) reģistrāciju/kontu (kopīgam) abonementam. </w:t>
      </w:r>
    </w:p>
    <w:p w:rsidR="006159D4" w:rsidRDefault="006159D4">
      <w:pPr>
        <w:pStyle w:val="ProductList-Body"/>
      </w:pPr>
    </w:p>
    <w:p w:rsidR="006159D4" w:rsidRDefault="009E02E0">
      <w:pPr>
        <w:pStyle w:val="ProductList-ClauseHeading"/>
        <w:outlineLvl w:val="2"/>
      </w:pPr>
      <w:r>
        <w:t>7. Programmas Open License, Open Value un Open Value Subscription</w:t>
      </w:r>
    </w:p>
    <w:p w:rsidR="006159D4" w:rsidRDefault="009E02E0">
      <w:pPr>
        <w:pStyle w:val="ProductList-SubClauseHeading"/>
        <w:outlineLvl w:val="3"/>
      </w:pPr>
      <w:r>
        <w:t>7.1. Definīcijas</w:t>
      </w:r>
    </w:p>
    <w:p w:rsidR="006159D4" w:rsidRDefault="009E02E0">
      <w:pPr>
        <w:pStyle w:val="ProductList-BodyIndented"/>
      </w:pPr>
      <w:r>
        <w:t>Līgumu Open License, Open Value un Open Value Subscription nolūkos</w:t>
      </w:r>
      <w:r>
        <w:rPr>
          <w:b/>
          <w:color w:val="00188F"/>
        </w:rPr>
        <w:t>Patēriņa likmes</w:t>
      </w:r>
      <w:r>
        <w:t xml:space="preserve"> ir visu Microsoft Azure pakalpojumu cenas.</w:t>
      </w:r>
    </w:p>
    <w:p w:rsidR="006159D4" w:rsidRPr="00FF055B" w:rsidRDefault="009E02E0">
      <w:pPr>
        <w:pStyle w:val="ProductList-BodyIndented"/>
        <w:rPr>
          <w:lang w:val="pt-BR"/>
        </w:rPr>
      </w:pPr>
      <w:r w:rsidRPr="00FF055B">
        <w:rPr>
          <w:b/>
          <w:color w:val="00188F"/>
          <w:lang w:val="pt-BR"/>
        </w:rPr>
        <w:t>Portāls</w:t>
      </w:r>
      <w:r w:rsidRPr="00FF055B">
        <w:rPr>
          <w:lang w:val="pt-BR"/>
        </w:rPr>
        <w:t xml:space="preserve"> ir tiešsaistes portāls, ar kuru Klients administrē savu Abonementu.</w:t>
      </w:r>
    </w:p>
    <w:p w:rsidR="006159D4" w:rsidRPr="00FF055B" w:rsidRDefault="009E02E0">
      <w:pPr>
        <w:pStyle w:val="ProductList-BodyIndented"/>
        <w:rPr>
          <w:lang w:val="pt-BR"/>
        </w:rPr>
      </w:pPr>
      <w:r w:rsidRPr="00FF055B">
        <w:rPr>
          <w:b/>
          <w:color w:val="00188F"/>
          <w:lang w:val="pt-BR"/>
        </w:rPr>
        <w:t>Abonements</w:t>
      </w:r>
      <w:r w:rsidRPr="00FF055B">
        <w:rPr>
          <w:lang w:val="pt-BR"/>
        </w:rPr>
        <w:t xml:space="preserve"> ir abonements, kura vērtība tiek noteikta pasūtīšanas laikā un kuru var mainīt pret noteiktu daudzumu Microsoft Azure pakalpojumu.</w:t>
      </w:r>
    </w:p>
    <w:p w:rsidR="006159D4" w:rsidRPr="00FF055B" w:rsidRDefault="006159D4">
      <w:pPr>
        <w:pStyle w:val="ProductList-BodyIndented"/>
        <w:rPr>
          <w:lang w:val="pt-BR"/>
        </w:rPr>
      </w:pPr>
    </w:p>
    <w:p w:rsidR="006159D4" w:rsidRPr="00FF055B" w:rsidRDefault="009E02E0">
      <w:pPr>
        <w:pStyle w:val="ProductList-SubClauseHeading"/>
        <w:outlineLvl w:val="3"/>
        <w:rPr>
          <w:lang w:val="pt-BR"/>
        </w:rPr>
      </w:pPr>
      <w:r w:rsidRPr="00FF055B">
        <w:rPr>
          <w:lang w:val="pt-BR"/>
        </w:rPr>
        <w:t>7.2. Abonementa termiņš</w:t>
      </w:r>
    </w:p>
    <w:p w:rsidR="006159D4" w:rsidRPr="00FF055B" w:rsidRDefault="009E02E0">
      <w:pPr>
        <w:pStyle w:val="ProductList-BodyIndented"/>
        <w:rPr>
          <w:lang w:val="pt-BR"/>
        </w:rPr>
      </w:pPr>
      <w:r w:rsidRPr="00FF055B">
        <w:rPr>
          <w:lang w:val="pt-BR"/>
        </w:rP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6159D4" w:rsidRPr="00FF055B" w:rsidRDefault="006159D4">
      <w:pPr>
        <w:pStyle w:val="ProductList-BodyIndented"/>
        <w:rPr>
          <w:lang w:val="pt-BR"/>
        </w:rPr>
      </w:pPr>
    </w:p>
    <w:p w:rsidR="006159D4" w:rsidRPr="00FF055B" w:rsidRDefault="009E02E0">
      <w:pPr>
        <w:pStyle w:val="ProductList-ClauseHeading"/>
        <w:outlineLvl w:val="2"/>
        <w:rPr>
          <w:lang w:val="pt-BR"/>
        </w:rPr>
      </w:pPr>
      <w:r w:rsidRPr="00FF055B">
        <w:rPr>
          <w:lang w:val="pt-BR"/>
        </w:rPr>
        <w:t>8. Microsoft Azure hibrīdlietošanas priekšrocības</w:t>
      </w:r>
    </w:p>
    <w:p w:rsidR="006159D4" w:rsidRPr="00FF055B" w:rsidRDefault="009E02E0">
      <w:pPr>
        <w:pStyle w:val="ProductList-SubClauseHeading"/>
        <w:outlineLvl w:val="3"/>
        <w:rPr>
          <w:lang w:val="pt-BR"/>
        </w:rPr>
      </w:pPr>
      <w:r w:rsidRPr="00FF055B">
        <w:rPr>
          <w:lang w:val="pt-BR"/>
        </w:rPr>
        <w:t>8.1. Microsoft Azure hibrīdlietošanas priekšrocības operētājsistēmai Windows Server</w:t>
      </w:r>
    </w:p>
    <w:p w:rsidR="006159D4" w:rsidRPr="00FF055B" w:rsidRDefault="009E02E0">
      <w:pPr>
        <w:pStyle w:val="ProductList-BodyIndented"/>
        <w:rPr>
          <w:lang w:val="pt-BR"/>
        </w:rPr>
      </w:pPr>
      <w:r w:rsidRPr="00FF055B">
        <w:rPr>
          <w:lang w:val="pt-BR"/>
        </w:rP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w:t>
      </w:r>
      <w:r>
        <w:fldChar w:fldCharType="end"/>
      </w:r>
      <w:r w:rsidRPr="00FF055B">
        <w:rPr>
          <w:lang w:val="pt-BR"/>
        </w:rPr>
        <w:t xml:space="preserve"> ar SA segumu un katrs 16 Windows Server kodola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Licenču</w:t>
      </w:r>
      <w:r>
        <w:fldChar w:fldCharType="end"/>
      </w:r>
      <w:r w:rsidRPr="00FF055B">
        <w:rPr>
          <w:lang w:val="pt-BR"/>
        </w:rPr>
        <w:t xml:space="preserve"> komplekts ar SA segumu dod tiesības Klientam lietot operētājsistēmu Windows Server platformā Microsoft Azure līdz pat 16 </w:t>
      </w:r>
      <w:r>
        <w:fldChar w:fldCharType="begin"/>
      </w:r>
      <w:r w:rsidRPr="00FF055B">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FF055B">
        <w:rPr>
          <w:color w:val="0563C1"/>
          <w:lang w:val="pt-BR"/>
        </w:rPr>
        <w:t>Virtuālajos kodolos</w:t>
      </w:r>
      <w:r>
        <w:fldChar w:fldCharType="end"/>
      </w:r>
      <w:r w:rsidRPr="00FF055B">
        <w:rPr>
          <w:lang w:val="pt-BR"/>
        </w:rPr>
        <w:t xml:space="preserve">, kas piešķirti ne vairāk kā divām Azure Pamata instancēm. Katrs papildu 8 kodola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Licenču</w:t>
      </w:r>
      <w:r>
        <w:fldChar w:fldCharType="end"/>
      </w:r>
      <w:r w:rsidRPr="00FF055B">
        <w:rPr>
          <w:lang w:val="pt-BR"/>
        </w:rPr>
        <w:t xml:space="preserve"> komplekts ar SA segumu dod tiesības lietot līdz pat 8 </w:t>
      </w:r>
      <w:r>
        <w:fldChar w:fldCharType="begin"/>
      </w:r>
      <w:r w:rsidRPr="00FF055B">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FF055B">
        <w:rPr>
          <w:color w:val="0563C1"/>
          <w:lang w:val="pt-BR"/>
        </w:rPr>
        <w:t>Virtuālajiem kodoliem</w:t>
      </w:r>
      <w:r>
        <w:fldChar w:fldCharType="end"/>
      </w:r>
      <w:r w:rsidRPr="00FF055B">
        <w:rPr>
          <w:lang w:val="pt-BR"/>
        </w:rPr>
        <w:t xml:space="preserve"> un vienu Pamata instanci. Klients drīkst izmantot Standard vai Datacenter licences.</w:t>
      </w:r>
    </w:p>
    <w:p w:rsidR="006159D4" w:rsidRPr="00FF055B" w:rsidRDefault="006159D4">
      <w:pPr>
        <w:pStyle w:val="ProductList-BodyIndented"/>
        <w:rPr>
          <w:lang w:val="pt-BR"/>
        </w:rPr>
      </w:pPr>
    </w:p>
    <w:p w:rsidR="006159D4" w:rsidRPr="00FF055B" w:rsidRDefault="009E02E0">
      <w:pPr>
        <w:pStyle w:val="ProductList-BodyIndented"/>
        <w:rPr>
          <w:lang w:val="pt-BR"/>
        </w:rPr>
      </w:pPr>
      <w:r w:rsidRPr="00FF055B">
        <w:rPr>
          <w:lang w:val="pt-BR"/>
        </w:rP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2">
        <w:r w:rsidRPr="00FF055B">
          <w:rPr>
            <w:color w:val="00467F"/>
            <w:u w:val="single"/>
            <w:lang w:val="pt-BR"/>
          </w:rPr>
          <w:t>Tiešsaistes pakalpojumu nosacījumi</w:t>
        </w:r>
      </w:hyperlink>
      <w:r w:rsidRPr="00FF055B">
        <w:rPr>
          <w:lang w:val="pt-BR"/>
        </w:rPr>
        <w:t>.</w:t>
      </w:r>
    </w:p>
    <w:p w:rsidR="006159D4" w:rsidRPr="00FF055B" w:rsidRDefault="006159D4">
      <w:pPr>
        <w:pStyle w:val="ProductList-BodyIndented"/>
        <w:rPr>
          <w:lang w:val="pt-BR"/>
        </w:rPr>
      </w:pPr>
    </w:p>
    <w:p w:rsidR="006159D4" w:rsidRPr="00FF055B" w:rsidRDefault="009E02E0">
      <w:pPr>
        <w:pStyle w:val="ProductList-BodyIndented"/>
        <w:rPr>
          <w:lang w:val="pt-BR"/>
        </w:rPr>
      </w:pPr>
      <w:r w:rsidRPr="00FF055B">
        <w:rPr>
          <w:lang w:val="pt-BR"/>
        </w:rPr>
        <w:t xml:space="preserve">Azure hibrīdlietošanas priekšrocības operētājsistēmai Windows Server nodrošina papildu tiesības izvietot un lietot programmatūru, ja tas tiek darīts saistībā ar Datacenter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licencēm</w:t>
      </w:r>
      <w:r>
        <w:fldChar w:fldCharType="end"/>
      </w:r>
      <w:r w:rsidRPr="00FF055B">
        <w:rPr>
          <w:lang w:val="pt-BR"/>
        </w:rPr>
        <w:t xml:space="preserve">, un alternatīvas tiesības, ja tas tiek darīts saistībā ar Standard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licencēm</w:t>
      </w:r>
      <w:r>
        <w:fldChar w:fldCharType="end"/>
      </w:r>
      <w:r w:rsidRPr="00FF055B">
        <w:rPr>
          <w:lang w:val="pt-BR"/>
        </w:rPr>
        <w:t xml:space="preserve">. Klients nedrīkst vienlaikus piešķirt Standard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licenci</w:t>
      </w:r>
      <w:r>
        <w:fldChar w:fldCharType="end"/>
      </w:r>
      <w:r w:rsidRPr="00FF055B">
        <w:rPr>
          <w:lang w:val="pt-BR"/>
        </w:rPr>
        <w:t xml:space="preserve"> Azure hibrīdlietošanas priekšrocību operētājsistēmai Windows Server un nodot </w:t>
      </w:r>
      <w:r>
        <w:fldChar w:fldCharType="begin"/>
      </w:r>
      <w:r w:rsidRPr="00FF055B">
        <w:rPr>
          <w:lang w:val="pt-BR"/>
        </w:rPr>
        <w:instrText xml:space="preserve"> AutoTextList   \s NoStyle \t "Serveris ir fiziska aparatūras sistēma, kas spēj darbināt serveru programmatūru." </w:instrText>
      </w:r>
      <w:r>
        <w:fldChar w:fldCharType="separate"/>
      </w:r>
      <w:r w:rsidRPr="00FF055B">
        <w:rPr>
          <w:color w:val="0563C1"/>
          <w:lang w:val="pt-BR"/>
        </w:rPr>
        <w:t>Serverim</w:t>
      </w:r>
      <w:r>
        <w:fldChar w:fldCharType="end"/>
      </w:r>
      <w:r w:rsidRPr="00FF055B">
        <w:rPr>
          <w:lang w:val="pt-BR"/>
        </w:rPr>
        <w:t xml:space="preserve"> to pašu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licenci</w:t>
      </w:r>
      <w:r>
        <w:fldChar w:fldCharType="end"/>
      </w:r>
      <w:r w:rsidRPr="00FF055B">
        <w:rPr>
          <w:lang w:val="pt-BR"/>
        </w:rPr>
        <w:t xml:space="preserve">, kas paredzēta tā lietošanai, izņemot vienreizēju gadījumu laika periodam, kas nav garāks par 31 dienu, lai ļautu Klientam migrēt šīs noslodzes uz pakalpojumu Azure. Standard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licences</w:t>
      </w:r>
      <w:r>
        <w:fldChar w:fldCharType="end"/>
      </w:r>
      <w:r w:rsidRPr="00FF055B">
        <w:rPr>
          <w:lang w:val="pt-BR"/>
        </w:rP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rsidRPr="00FF055B">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FF055B">
        <w:rPr>
          <w:color w:val="0563C1"/>
          <w:lang w:val="pt-BR"/>
        </w:rPr>
        <w:t>Licencētajiem serveriem</w:t>
      </w:r>
      <w:r>
        <w:fldChar w:fldCharType="end"/>
      </w:r>
      <w:r w:rsidRPr="00FF055B">
        <w:rPr>
          <w:lang w:val="pt-BR"/>
        </w:rPr>
        <w:t xml:space="preserve"> 90 dienas.</w:t>
      </w:r>
    </w:p>
    <w:p w:rsidR="006159D4" w:rsidRPr="00FF055B" w:rsidRDefault="006159D4">
      <w:pPr>
        <w:pStyle w:val="ProductList-BodyIndented"/>
        <w:rPr>
          <w:lang w:val="pt-BR"/>
        </w:rPr>
      </w:pPr>
    </w:p>
    <w:p w:rsidR="00051168" w:rsidRPr="00B40BA3" w:rsidRDefault="00051168" w:rsidP="00051168">
      <w:pPr>
        <w:pStyle w:val="ProductList-SubClauseHeading"/>
        <w:outlineLvl w:val="3"/>
      </w:pPr>
      <w:r>
        <w:t>8.2. Microsoft Azure hibrīdlietošanas priekšrocības sistēmai SQL Server</w:t>
      </w:r>
    </w:p>
    <w:p w:rsidR="00051168" w:rsidRPr="00B40BA3" w:rsidRDefault="00051168" w:rsidP="00051168">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sidRPr="00234570">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sidRPr="00234570">
        <w:rPr>
          <w:color w:val="0563C1"/>
        </w:rPr>
        <w:t>Licences</w:t>
      </w:r>
      <w:r>
        <w:fldChar w:fldCharType="end"/>
      </w:r>
      <w:r>
        <w:t>.</w:t>
      </w:r>
    </w:p>
    <w:p w:rsidR="006159D4" w:rsidRPr="00FF055B" w:rsidRDefault="006159D4">
      <w:pPr>
        <w:pStyle w:val="ProductList-BodyIndented"/>
        <w:rPr>
          <w:lang w:val="pt-BR"/>
        </w:rPr>
      </w:pPr>
    </w:p>
    <w:tbl>
      <w:tblPr>
        <w:tblStyle w:val="PURTable0"/>
        <w:tblW w:w="0" w:type="dxa"/>
        <w:tblLook w:val="04A0" w:firstRow="1" w:lastRow="0" w:firstColumn="1" w:lastColumn="0" w:noHBand="0" w:noVBand="1"/>
      </w:tblPr>
      <w:tblGrid>
        <w:gridCol w:w="3083"/>
        <w:gridCol w:w="3757"/>
        <w:gridCol w:w="3600"/>
      </w:tblGrid>
      <w:tr w:rsidR="006159D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159D4" w:rsidRDefault="009E02E0">
            <w:pPr>
              <w:pStyle w:val="ProductList-TableBody"/>
            </w:pPr>
            <w:r>
              <w:rPr>
                <w:color w:val="FFFFFF"/>
              </w:rPr>
              <w:t>Kvalificētā licence</w:t>
            </w:r>
          </w:p>
        </w:tc>
        <w:tc>
          <w:tcPr>
            <w:tcW w:w="4280" w:type="dxa"/>
            <w:tcBorders>
              <w:bottom w:val="none" w:sz="4" w:space="0" w:color="6E6E6E"/>
            </w:tcBorders>
            <w:shd w:val="clear" w:color="auto" w:fill="0070C0"/>
          </w:tcPr>
          <w:p w:rsidR="006159D4" w:rsidRDefault="009E02E0">
            <w:pPr>
              <w:pStyle w:val="ProductList-TableBody"/>
            </w:pPr>
            <w:r>
              <w:rPr>
                <w:color w:val="FFFFFF"/>
              </w:rPr>
              <w:t>Microsoft Azure datu pakalpojums</w:t>
            </w:r>
          </w:p>
        </w:tc>
        <w:tc>
          <w:tcPr>
            <w:tcW w:w="4160" w:type="dxa"/>
            <w:shd w:val="clear" w:color="auto" w:fill="0070C0"/>
          </w:tcPr>
          <w:p w:rsidR="006159D4" w:rsidRDefault="009E02E0">
            <w:pPr>
              <w:pStyle w:val="ProductList-TableBody"/>
            </w:pPr>
            <w:r>
              <w:rPr>
                <w:color w:val="FFFFFF"/>
              </w:rPr>
              <w:t>Kvalificēto licenču un Azure vCore attiecība</w:t>
            </w:r>
          </w:p>
        </w:tc>
      </w:tr>
      <w:tr w:rsidR="006159D4">
        <w:tc>
          <w:tcPr>
            <w:tcW w:w="3540" w:type="dxa"/>
            <w:tcBorders>
              <w:left w:val="single" w:sz="4" w:space="0" w:color="6E6E6E"/>
              <w:bottom w:val="none" w:sz="4" w:space="0" w:color="6E6E6E"/>
              <w:right w:val="single" w:sz="4" w:space="0" w:color="6E6E6E"/>
            </w:tcBorders>
          </w:tcPr>
          <w:p w:rsidR="006159D4" w:rsidRDefault="009E0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159D4" w:rsidRDefault="009E02E0">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6159D4" w:rsidRDefault="009E02E0">
            <w:pPr>
              <w:pStyle w:val="ProductList-TableBody"/>
            </w:pPr>
            <w:r>
              <w:t>1 Kodola licence: 4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r w:rsidR="006159D4">
        <w:tc>
          <w:tcPr>
            <w:tcW w:w="3540" w:type="dxa"/>
            <w:tcBorders>
              <w:top w:val="single" w:sz="4" w:space="0" w:color="6E6E6E"/>
              <w:left w:val="single" w:sz="4" w:space="0" w:color="6E6E6E"/>
              <w:bottom w:val="none" w:sz="4" w:space="0" w:color="6E6E6E"/>
            </w:tcBorders>
          </w:tcPr>
          <w:p w:rsidR="006159D4" w:rsidRDefault="009E02E0">
            <w:pPr>
              <w:pStyle w:val="ProductList-TableBody"/>
            </w:pPr>
            <w:r>
              <w:t>SQL Server Standard (Core)</w:t>
            </w:r>
          </w:p>
        </w:tc>
        <w:tc>
          <w:tcPr>
            <w:tcW w:w="4280" w:type="dxa"/>
          </w:tcPr>
          <w:p w:rsidR="006159D4" w:rsidRDefault="009E02E0">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bl>
    <w:p w:rsidR="006159D4" w:rsidRDefault="009E02E0">
      <w:pPr>
        <w:pStyle w:val="ProductList-BodyIndented"/>
      </w:pPr>
      <w:r>
        <w:rPr>
          <w:vertAlign w:val="superscript"/>
        </w:rPr>
        <w:t>1</w:t>
      </w:r>
      <w:r>
        <w:rPr>
          <w:i/>
        </w:rPr>
        <w:t>Ir spēkā vismaz četru Kodola licenču prasība uz vienu Virtuālo mašīnu.</w:t>
      </w:r>
    </w:p>
    <w:p w:rsidR="006159D4" w:rsidRDefault="006159D4">
      <w:pPr>
        <w:pStyle w:val="ProductList-BodyIndented"/>
      </w:pPr>
    </w:p>
    <w:p w:rsidR="006159D4" w:rsidRDefault="009E02E0">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6159D4" w:rsidRDefault="006159D4">
      <w:pPr>
        <w:pStyle w:val="ProductList-BodyIndented"/>
      </w:pPr>
    </w:p>
    <w:p w:rsidR="006159D4" w:rsidRDefault="009E02E0">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rsidR="006159D4" w:rsidRDefault="006159D4">
      <w:pPr>
        <w:pStyle w:val="ProductList-BodyIndented"/>
      </w:pPr>
    </w:p>
    <w:p w:rsidR="006159D4" w:rsidRDefault="009E02E0">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6159D4" w:rsidRDefault="006159D4">
      <w:pPr>
        <w:pStyle w:val="ProductList-BodyIndented"/>
      </w:pPr>
    </w:p>
    <w:p w:rsidR="006159D4" w:rsidRDefault="009E02E0">
      <w:pPr>
        <w:pStyle w:val="ProductList-SubClauseHeading"/>
        <w:outlineLvl w:val="3"/>
      </w:pPr>
      <w:r>
        <w:t>8.2.1. Aizvietošanas tiesības</w:t>
      </w:r>
    </w:p>
    <w:p w:rsidR="006159D4" w:rsidRDefault="009E02E0">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6159D4" w:rsidRDefault="006159D4">
      <w:pPr>
        <w:pStyle w:val="ProductList-BodyIndented"/>
      </w:pPr>
    </w:p>
    <w:p w:rsidR="006159D4" w:rsidRDefault="009E02E0">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23408339"/>
      <w:r>
        <w:instrText>Microsoft Azure pakalpojumi</w:instrText>
      </w:r>
      <w:bookmarkEnd w:id="217"/>
      <w:r>
        <w:instrText>" \l 3</w:instrText>
      </w:r>
      <w:r>
        <w:fldChar w:fldCharType="end"/>
      </w:r>
    </w:p>
    <w:p w:rsidR="006159D4" w:rsidRDefault="009E02E0">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13"/>
        <w:gridCol w:w="717"/>
        <w:gridCol w:w="694"/>
        <w:gridCol w:w="699"/>
        <w:gridCol w:w="711"/>
        <w:gridCol w:w="727"/>
        <w:gridCol w:w="827"/>
        <w:gridCol w:w="703"/>
        <w:gridCol w:w="693"/>
        <w:gridCol w:w="80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2B2B2"/>
              <w:right w:val="none" w:sz="4" w:space="0" w:color="6E6E6E"/>
            </w:tcBorders>
          </w:tcPr>
          <w:p w:rsidR="006159D4" w:rsidRDefault="009E02E0">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2B2B2"/>
              <w:left w:val="none" w:sz="4" w:space="0" w:color="6E6E6E"/>
              <w:bottom w:val="none" w:sz="4" w:space="0" w:color="BFBFBF"/>
              <w:right w:val="none" w:sz="4" w:space="0" w:color="6E6E6E"/>
            </w:tcBorders>
          </w:tcPr>
          <w:p w:rsidR="006159D4" w:rsidRDefault="009E02E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579"/>
        <w:gridCol w:w="3617"/>
        <w:gridCol w:w="359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Microsoft Azure pakalpojumu plāni</w:t>
      </w:r>
    </w:p>
    <w:p w:rsidR="006159D4" w:rsidRDefault="009E02E0">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159D4" w:rsidRDefault="006159D4">
            <w:pPr>
              <w:pStyle w:val="PURBreadcrumb"/>
            </w:pPr>
          </w:p>
          <w:tbl>
            <w:tblPr>
              <w:tblW w:w="0" w:type="dxa"/>
              <w:tblLook w:val="04A0" w:firstRow="1" w:lastRow="0" w:firstColumn="1" w:lastColumn="0" w:noHBand="0" w:noVBand="1"/>
            </w:tblPr>
            <w:tblGrid>
              <w:gridCol w:w="10684"/>
            </w:tblGrid>
            <w:tr w:rsidR="006159D4">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TableBody"/>
            </w:pPr>
          </w:p>
        </w:tc>
      </w:tr>
    </w:tbl>
    <w:p w:rsidR="006159D4" w:rsidRDefault="009E02E0">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23408340"/>
      <w:r>
        <w:instrText>Microsoft Azure infrastruktūras plāni</w:instrText>
      </w:r>
      <w:bookmarkEnd w:id="221"/>
      <w:r>
        <w:instrText>" \l 3</w:instrText>
      </w:r>
      <w:r>
        <w:fldChar w:fldCharType="end"/>
      </w:r>
    </w:p>
    <w:p w:rsidR="006159D4" w:rsidRDefault="009E02E0">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25"/>
        <w:gridCol w:w="717"/>
        <w:gridCol w:w="685"/>
        <w:gridCol w:w="699"/>
        <w:gridCol w:w="710"/>
        <w:gridCol w:w="727"/>
        <w:gridCol w:w="827"/>
        <w:gridCol w:w="703"/>
        <w:gridCol w:w="692"/>
        <w:gridCol w:w="799"/>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un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Operations Management and Security</w:t>
      </w:r>
    </w:p>
    <w:p w:rsidR="006159D4" w:rsidRDefault="006159D4">
      <w:pPr>
        <w:pStyle w:val="ProductList-Body"/>
      </w:pPr>
    </w:p>
    <w:p w:rsidR="006159D4" w:rsidRDefault="009E02E0">
      <w:pPr>
        <w:pStyle w:val="ProductList-SubClauseHeading"/>
        <w:outlineLvl w:val="5"/>
      </w:pPr>
      <w:r>
        <w:t>2.1.1. Operations Management Suite</w:t>
      </w:r>
    </w:p>
    <w:p w:rsidR="006159D4" w:rsidRDefault="009E02E0">
      <w:pPr>
        <w:pStyle w:val="ProductList-BodyIndented"/>
      </w:pPr>
      <w:r>
        <w:t>Abonementi Operations Management and Security ir piedāvājums, kas ietilpst komplektā Operations Management Suite.</w:t>
      </w:r>
    </w:p>
    <w:p w:rsidR="006159D4" w:rsidRDefault="006159D4">
      <w:pPr>
        <w:pStyle w:val="ProductList-BodyIndented"/>
      </w:pPr>
    </w:p>
    <w:p w:rsidR="006159D4" w:rsidRDefault="009E02E0">
      <w:pPr>
        <w:pStyle w:val="ProductList-SubClauseHeading"/>
        <w:outlineLvl w:val="5"/>
      </w:pPr>
      <w:r>
        <w:t>2.1.2. Operations Management and Security E1/E2 komplektā ietvertā programmatūra</w:t>
      </w:r>
    </w:p>
    <w:p w:rsidR="006159D4" w:rsidRDefault="009E02E0">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159D4" w:rsidRDefault="009E02E0">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6159D4" w:rsidRDefault="009E02E0">
            <w:pPr>
              <w:pStyle w:val="ProductList-TableBody"/>
            </w:pPr>
            <w:r>
              <w:rPr>
                <w:color w:val="FFFFFF"/>
              </w:rPr>
              <w:t>Ietvertā programmatūra</w:t>
            </w:r>
          </w:p>
        </w:tc>
      </w:tr>
      <w:tr w:rsidR="006159D4">
        <w:tc>
          <w:tcPr>
            <w:tcW w:w="6000" w:type="dxa"/>
            <w:tcBorders>
              <w:left w:val="single" w:sz="4" w:space="0" w:color="6E6E6E"/>
              <w:bottom w:val="single" w:sz="4" w:space="0" w:color="6E6E6E"/>
              <w:right w:val="single" w:sz="4" w:space="0" w:color="6E6E6E"/>
            </w:tcBorders>
          </w:tcPr>
          <w:p w:rsidR="006159D4" w:rsidRDefault="009E02E0">
            <w:pPr>
              <w:pStyle w:val="ProductList-TableBody"/>
            </w:pPr>
            <w:r>
              <w:t>Operations Management and Security E1</w:t>
            </w:r>
          </w:p>
          <w:p w:rsidR="006159D4" w:rsidRDefault="009E02E0">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6159D4" w:rsidRDefault="009E02E0">
            <w:pPr>
              <w:pStyle w:val="ProductList-TableBody"/>
            </w:pPr>
            <w:r>
              <w:t>System Center Server Standard</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E2</w:t>
            </w:r>
          </w:p>
          <w:p w:rsidR="006159D4" w:rsidRDefault="009E02E0">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Server Standard</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Operation Manager</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Configuration Manager</w:t>
            </w:r>
          </w:p>
          <w:p w:rsidR="006159D4" w:rsidRDefault="009E02E0">
            <w:pPr>
              <w:pStyle w:val="ProductList-TableBody"/>
            </w:pPr>
            <w:r>
              <w:t>System Center Orchestrator</w:t>
            </w:r>
          </w:p>
          <w:p w:rsidR="006159D4" w:rsidRDefault="009E02E0">
            <w:pPr>
              <w:pStyle w:val="ProductList-TableBody"/>
            </w:pPr>
            <w:r>
              <w:t>System Center Service Manager</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System Center Data Protection Manager</w:t>
            </w:r>
          </w:p>
          <w:p w:rsidR="006159D4" w:rsidRDefault="009E02E0">
            <w:pPr>
              <w:pStyle w:val="ProductList-TableBody"/>
            </w:pPr>
            <w:r>
              <w:t>System Center Virtual Machine Manager</w:t>
            </w:r>
          </w:p>
        </w:tc>
      </w:tr>
    </w:tbl>
    <w:p w:rsidR="006159D4" w:rsidRDefault="006159D4">
      <w:pPr>
        <w:pStyle w:val="ProductList-ClauseHeading"/>
        <w:outlineLvl w:val="4"/>
      </w:pPr>
    </w:p>
    <w:p w:rsidR="006159D4" w:rsidRDefault="009E02E0">
      <w:pPr>
        <w:pStyle w:val="ProductList-ClauseHeading"/>
        <w:outlineLvl w:val="4"/>
      </w:pPr>
      <w:r>
        <w:t>2.2. Microsoft Azure Stack plāns</w:t>
      </w:r>
    </w:p>
    <w:p w:rsidR="006159D4" w:rsidRDefault="009E02E0">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6159D4" w:rsidRDefault="006159D4">
      <w:pPr>
        <w:pStyle w:val="ProductList-Body"/>
      </w:pPr>
    </w:p>
    <w:p w:rsidR="006159D4" w:rsidRDefault="009E02E0">
      <w:pPr>
        <w:pStyle w:val="ProductList-ClauseHeading"/>
        <w:outlineLvl w:val="4"/>
      </w:pPr>
      <w:r>
        <w:t>2.3. Microsoft Azure StorSimple plāna piedāvājumi</w:t>
      </w:r>
    </w:p>
    <w:p w:rsidR="006159D4" w:rsidRDefault="009E02E0">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23408341"/>
      <w:r>
        <w:instrText>Microsoft Azure atbalsta plāni</w:instrText>
      </w:r>
      <w:bookmarkEnd w:id="225"/>
      <w:r>
        <w:instrText>" \l 3</w:instrText>
      </w:r>
      <w:r>
        <w:fldChar w:fldCharType="end"/>
      </w:r>
    </w:p>
    <w:p w:rsidR="006159D4" w:rsidRDefault="009E02E0">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17"/>
        <w:gridCol w:w="717"/>
        <w:gridCol w:w="687"/>
        <w:gridCol w:w="700"/>
        <w:gridCol w:w="711"/>
        <w:gridCol w:w="727"/>
        <w:gridCol w:w="827"/>
        <w:gridCol w:w="704"/>
        <w:gridCol w:w="693"/>
        <w:gridCol w:w="80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580"/>
        <w:gridCol w:w="3618"/>
        <w:gridCol w:w="3592"/>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23408342"/>
      <w:r>
        <w:instrText>Microsoft Azure lietotāju plāni</w:instrText>
      </w:r>
      <w:bookmarkEnd w:id="229"/>
      <w:r>
        <w:instrText>" \l 3</w:instrText>
      </w:r>
      <w:r>
        <w:fldChar w:fldCharType="end"/>
      </w:r>
    </w:p>
    <w:p w:rsidR="006159D4" w:rsidRDefault="009E02E0">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 Microsoft daudzfaktoru autentifikācija</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Paplašinātie lietošanas noteikumi Azure uzlabotās pretdraudu aizsardzības lietotājiem (AATP) klientiem</w:t>
      </w:r>
    </w:p>
    <w:p w:rsidR="006159D4" w:rsidRDefault="009E02E0">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6159D4" w:rsidRDefault="006159D4">
      <w:pPr>
        <w:pStyle w:val="ProductList-Body"/>
      </w:pP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232" w:name="_Sec629"/>
      <w:r>
        <w:t>Microsoft 365</w:t>
      </w:r>
      <w:bookmarkEnd w:id="232"/>
      <w:r>
        <w:fldChar w:fldCharType="begin"/>
      </w:r>
      <w:r>
        <w:instrText xml:space="preserve"> TC "</w:instrText>
      </w:r>
      <w:bookmarkStart w:id="233" w:name="_Toc523408343"/>
      <w:r>
        <w:instrText>Microsoft 365</w:instrText>
      </w:r>
      <w:bookmarkEnd w:id="233"/>
      <w:r>
        <w:instrText>" \l 2</w:instrText>
      </w:r>
      <w:r>
        <w:fldChar w:fldCharType="end"/>
      </w:r>
    </w:p>
    <w:p w:rsidR="006159D4" w:rsidRDefault="009E02E0">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167"/>
        <w:gridCol w:w="714"/>
        <w:gridCol w:w="678"/>
        <w:gridCol w:w="797"/>
        <w:gridCol w:w="706"/>
        <w:gridCol w:w="725"/>
        <w:gridCol w:w="822"/>
        <w:gridCol w:w="698"/>
        <w:gridCol w:w="686"/>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pt-BR"/>
              </w:rPr>
            </w:pPr>
            <w:r w:rsidRPr="00FF055B">
              <w:rPr>
                <w:lang w:val="pt-BR"/>
              </w:rPr>
              <w:t>Microsoft 365 Education A3 ar pamata CAL</w:t>
            </w:r>
            <w:r>
              <w:fldChar w:fldCharType="begin"/>
            </w:r>
            <w:r w:rsidRPr="00FF055B">
              <w:rPr>
                <w:lang w:val="pt-BR"/>
              </w:rPr>
              <w:instrText xml:space="preserve"> XE "Microsoft 365 Education A3 ar pamata CAL" </w:instrText>
            </w:r>
            <w:r>
              <w:fldChar w:fldCharType="end"/>
            </w:r>
            <w:r w:rsidRPr="00FF055B">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pt-BR"/>
              </w:rPr>
            </w:pPr>
            <w:r w:rsidRPr="00FF055B">
              <w:rPr>
                <w:lang w:val="pt-BR"/>
              </w:rPr>
              <w:t>Microsoft 365 E3 papildinājums</w:t>
            </w:r>
            <w:r>
              <w:fldChar w:fldCharType="begin"/>
            </w:r>
            <w:r w:rsidRPr="00FF055B">
              <w:rPr>
                <w:lang w:val="pt-BR"/>
              </w:rPr>
              <w:instrText xml:space="preserve"> XE "Microsoft 365 E3 papildinājums" </w:instrText>
            </w:r>
            <w:r>
              <w:fldChar w:fldCharType="end"/>
            </w:r>
            <w:r w:rsidRPr="00FF055B">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pt-BR"/>
              </w:rPr>
            </w:pPr>
            <w:r w:rsidRPr="00FF055B">
              <w:rPr>
                <w:lang w:val="pt-BR"/>
              </w:rPr>
              <w:t>Microsoft 365 E3 no SA</w:t>
            </w:r>
            <w:r>
              <w:fldChar w:fldCharType="begin"/>
            </w:r>
            <w:r w:rsidRPr="00FF055B">
              <w:rPr>
                <w:lang w:val="pt-BR"/>
              </w:rPr>
              <w:instrText xml:space="preserve"> XE "Microsoft 365 E3 no SA" </w:instrText>
            </w:r>
            <w:r>
              <w:fldChar w:fldCharType="end"/>
            </w:r>
            <w:r w:rsidRPr="00FF055B">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pt-BR"/>
              </w:rPr>
            </w:pPr>
            <w:r w:rsidRPr="00FF055B">
              <w:rPr>
                <w:lang w:val="pt-BR"/>
              </w:rPr>
              <w:t>Microsoft 365 E5 papildinājums</w:t>
            </w:r>
            <w:r>
              <w:fldChar w:fldCharType="begin"/>
            </w:r>
            <w:r w:rsidRPr="00FF055B">
              <w:rPr>
                <w:lang w:val="pt-BR"/>
              </w:rPr>
              <w:instrText xml:space="preserve"> XE "Microsoft 365 E5 papildinājums" </w:instrText>
            </w:r>
            <w:r>
              <w:fldChar w:fldCharType="end"/>
            </w:r>
            <w:r w:rsidRPr="00FF055B">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pt-BR"/>
              </w:rPr>
            </w:pPr>
            <w:r w:rsidRPr="00FF055B">
              <w:rPr>
                <w:lang w:val="pt-BR"/>
              </w:rPr>
              <w:t>Microsoft 365 E5 no SA</w:t>
            </w:r>
            <w:r>
              <w:fldChar w:fldCharType="begin"/>
            </w:r>
            <w:r w:rsidRPr="00FF055B">
              <w:rPr>
                <w:lang w:val="pt-BR"/>
              </w:rPr>
              <w:instrText xml:space="preserve"> XE "Microsoft 365 E5 no SA" </w:instrText>
            </w:r>
            <w:r>
              <w:fldChar w:fldCharType="end"/>
            </w:r>
            <w:r w:rsidRPr="00FF055B">
              <w:rPr>
                <w:lang w:val="pt-BR"/>
              </w:rP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Pr="00FF055B" w:rsidRDefault="009E02E0">
      <w:pPr>
        <w:pStyle w:val="ProductList-ClauseHeading"/>
        <w:outlineLvl w:val="3"/>
        <w:rPr>
          <w:lang w:val="pt-BR"/>
        </w:rPr>
      </w:pPr>
      <w:r w:rsidRPr="00FF055B">
        <w:rPr>
          <w:lang w:val="pt-BR"/>
        </w:rPr>
        <w:t>2.1. Paplašinātie lietošanas noteikumi Microsoft 365 E3/E5 klientiem</w:t>
      </w:r>
    </w:p>
    <w:p w:rsidR="006159D4" w:rsidRPr="00FF055B" w:rsidRDefault="009E02E0">
      <w:pPr>
        <w:pStyle w:val="ProductList-BodyIndented"/>
        <w:rPr>
          <w:lang w:val="pt-BR"/>
        </w:rPr>
      </w:pPr>
      <w:r w:rsidRPr="00FF055B">
        <w:rPr>
          <w:lang w:val="pt-BR"/>
        </w:rPr>
        <w:t>Katram Licencētajam lietotājam, kuram ir piešķirta Microsoft 365 E3/E5 Lietotāja SL, ir atļauts veikt tālāk norādītās darbības.</w:t>
      </w:r>
    </w:p>
    <w:p w:rsidR="006159D4" w:rsidRPr="00FF055B" w:rsidRDefault="009E02E0" w:rsidP="009E02E0">
      <w:pPr>
        <w:pStyle w:val="ProductList-Bullet"/>
        <w:numPr>
          <w:ilvl w:val="1"/>
          <w:numId w:val="34"/>
        </w:numPr>
        <w:rPr>
          <w:lang w:val="pt-BR"/>
        </w:rPr>
      </w:pPr>
      <w:r w:rsidRPr="00FF055B">
        <w:rPr>
          <w:lang w:val="pt-BR"/>
        </w:rPr>
        <w:t>Instalēt neierobežotu šādas servera programmatūras kopiju skaitu jebkurā serverī, kas paredzēts klienta lietošanai: Exchange Server</w:t>
      </w:r>
      <w:r>
        <w:fldChar w:fldCharType="begin"/>
      </w:r>
      <w:r w:rsidRPr="00FF055B">
        <w:rPr>
          <w:lang w:val="pt-BR"/>
        </w:rPr>
        <w:instrText xml:space="preserve"> XE "Exchange Server" </w:instrText>
      </w:r>
      <w:r>
        <w:fldChar w:fldCharType="end"/>
      </w:r>
      <w:r w:rsidRPr="00FF055B">
        <w:rPr>
          <w:lang w:val="pt-BR"/>
        </w:rPr>
        <w:t>, SharePoint Server</w:t>
      </w:r>
      <w:r>
        <w:fldChar w:fldCharType="begin"/>
      </w:r>
      <w:r w:rsidRPr="00FF055B">
        <w:rPr>
          <w:lang w:val="pt-BR"/>
        </w:rPr>
        <w:instrText xml:space="preserve"> XE "SharePoint Server" </w:instrText>
      </w:r>
      <w:r>
        <w:fldChar w:fldCharType="end"/>
      </w:r>
      <w:r w:rsidRPr="00FF055B">
        <w:rPr>
          <w:lang w:val="pt-BR"/>
        </w:rPr>
        <w:t xml:space="preserve"> un Skype darbam Server</w:t>
      </w:r>
      <w:r>
        <w:fldChar w:fldCharType="begin"/>
      </w:r>
      <w:r w:rsidRPr="00FF055B">
        <w:rPr>
          <w:lang w:val="pt-BR"/>
        </w:rPr>
        <w:instrText xml:space="preserve"> XE "Skype darbam Server" </w:instrText>
      </w:r>
      <w:r>
        <w:fldChar w:fldCharType="end"/>
      </w:r>
      <w:r w:rsidRPr="00FF055B">
        <w:rPr>
          <w:lang w:val="pt-BR"/>
        </w:rPr>
        <w:t>.</w:t>
      </w:r>
    </w:p>
    <w:p w:rsidR="006159D4" w:rsidRPr="00FF055B" w:rsidRDefault="009E02E0" w:rsidP="009E02E0">
      <w:pPr>
        <w:pStyle w:val="ProductList-Bullet"/>
        <w:numPr>
          <w:ilvl w:val="1"/>
          <w:numId w:val="34"/>
        </w:numPr>
        <w:rPr>
          <w:lang w:val="pt-BR"/>
        </w:rPr>
      </w:pPr>
      <w:r w:rsidRPr="00FF055B">
        <w:rPr>
          <w:lang w:val="pt-BR"/>
        </w:rPr>
        <w:t xml:space="preserve">Piekļuve iepriekš norādītajai servera programmatūrai ir ekskluzīvi pieejama tiem lietotājiem, kuriem ir piešķirta Microsoft 365 E3/E5 Lietotāja SL, vai </w:t>
      </w:r>
      <w:r>
        <w:fldChar w:fldCharType="begin"/>
      </w:r>
      <w:r w:rsidRPr="00FF055B">
        <w:rPr>
          <w:lang w:val="pt-BR"/>
        </w:rPr>
        <w:instrText xml:space="preserve"> AutoTextList   \s NoStyle \t "Ārējie lietotāji ir lietotāji, kas nav ne Klienta, ne tā Saistīto uzņēmumu darbinieki, līgumdarbinieki vai aģenti." </w:instrText>
      </w:r>
      <w:r>
        <w:fldChar w:fldCharType="separate"/>
      </w:r>
      <w:r w:rsidRPr="00FF055B">
        <w:rPr>
          <w:color w:val="0563C1"/>
          <w:lang w:val="pt-BR"/>
        </w:rPr>
        <w:t>Ārējiem lietotājiem</w:t>
      </w:r>
      <w:r>
        <w:fldChar w:fldCharType="end"/>
      </w:r>
      <w:r w:rsidRPr="00FF055B">
        <w:rPr>
          <w:lang w:val="pt-BR"/>
        </w:rPr>
        <w:t>.</w:t>
      </w:r>
    </w:p>
    <w:p w:rsidR="006159D4" w:rsidRPr="00FF055B" w:rsidRDefault="009E02E0">
      <w:pPr>
        <w:pStyle w:val="ProductList-BodyIndented"/>
        <w:rPr>
          <w:lang w:val="pt-BR"/>
        </w:rPr>
      </w:pPr>
      <w:r w:rsidRPr="00FF055B">
        <w:rPr>
          <w:lang w:val="pt-BR"/>
        </w:rPr>
        <w:t>Šis nosacījums neattiecas uz Lietotāja SL, kas iegūtas saskaņā ar Līgumu Microsoft Cloud.</w:t>
      </w:r>
    </w:p>
    <w:p w:rsidR="006159D4" w:rsidRPr="00FF055B" w:rsidRDefault="006159D4">
      <w:pPr>
        <w:pStyle w:val="ProductList-BodyIndented"/>
        <w:rPr>
          <w:lang w:val="pt-BR"/>
        </w:rPr>
      </w:pPr>
    </w:p>
    <w:p w:rsidR="006159D4" w:rsidRPr="00FF055B" w:rsidRDefault="009E02E0">
      <w:pPr>
        <w:pStyle w:val="ProductList-SubClauseHeading"/>
        <w:outlineLvl w:val="4"/>
        <w:rPr>
          <w:lang w:val="pt-BR"/>
        </w:rPr>
      </w:pPr>
      <w:r w:rsidRPr="00FF055B">
        <w:rPr>
          <w:lang w:val="pt-BR"/>
        </w:rPr>
        <w:t>2.1.</w:t>
      </w:r>
      <w:r w:rsidR="00051168">
        <w:rPr>
          <w:lang w:val="pt-BR"/>
        </w:rPr>
        <w:t>1</w:t>
      </w:r>
      <w:r w:rsidRPr="00FF055B">
        <w:rPr>
          <w:lang w:val="pt-BR"/>
        </w:rPr>
        <w:t>. Office Professional Plus</w:t>
      </w:r>
    </w:p>
    <w:p w:rsidR="006159D4" w:rsidRPr="00FF055B" w:rsidRDefault="009E02E0">
      <w:pPr>
        <w:pStyle w:val="ProductList-SubSubClauseHeading"/>
        <w:outlineLvl w:val="5"/>
        <w:rPr>
          <w:lang w:val="pt-BR"/>
        </w:rPr>
      </w:pPr>
      <w:r w:rsidRPr="00FF055B">
        <w:rPr>
          <w:lang w:val="pt-BR"/>
        </w:rPr>
        <w:t>2.1.</w:t>
      </w:r>
      <w:r w:rsidR="00051168">
        <w:rPr>
          <w:lang w:val="pt-BR"/>
        </w:rPr>
        <w:t>1</w:t>
      </w:r>
      <w:r w:rsidRPr="00FF055B">
        <w:rPr>
          <w:lang w:val="pt-BR"/>
        </w:rPr>
        <w:t>.1. Microsoft 365 no SA Lietotāja licences SL.</w:t>
      </w:r>
    </w:p>
    <w:p w:rsidR="006159D4" w:rsidRPr="00FF055B" w:rsidRDefault="009E02E0">
      <w:pPr>
        <w:pStyle w:val="ProductList-BodyIndented2"/>
        <w:rPr>
          <w:lang w:val="pt-BR"/>
        </w:rPr>
      </w:pPr>
      <w:r w:rsidRPr="00FF055B">
        <w:rPr>
          <w:lang w:val="pt-BR"/>
        </w:rPr>
        <w:t>Katram Licencētam lietotājam, kuram klients piešķir Microsoft 365 no SA Lietotāja SL, Klients drīkst instalēt:</w:t>
      </w:r>
    </w:p>
    <w:p w:rsidR="006159D4" w:rsidRPr="00FF055B" w:rsidRDefault="009E02E0" w:rsidP="009E02E0">
      <w:pPr>
        <w:pStyle w:val="ProductList-Bullet"/>
        <w:numPr>
          <w:ilvl w:val="2"/>
          <w:numId w:val="35"/>
        </w:numPr>
        <w:rPr>
          <w:lang w:val="pt-BR"/>
        </w:rPr>
      </w:pPr>
      <w:r w:rsidRPr="00FF055B">
        <w:rPr>
          <w:lang w:val="pt-BR"/>
        </w:rPr>
        <w:t xml:space="preserve">vienu lokālu Office Professional Plus kopiju tikai Licencēta lietotāja lietošanai līdz abonementa ilguma beigām un </w:t>
      </w:r>
    </w:p>
    <w:p w:rsidR="006159D4" w:rsidRPr="00FF055B" w:rsidRDefault="009E02E0" w:rsidP="009E02E0">
      <w:pPr>
        <w:pStyle w:val="ProductList-Bullet"/>
        <w:numPr>
          <w:ilvl w:val="2"/>
          <w:numId w:val="35"/>
        </w:numPr>
        <w:rPr>
          <w:lang w:val="pt-BR"/>
        </w:rPr>
      </w:pPr>
      <w:r w:rsidRPr="00FF055B">
        <w:rPr>
          <w:lang w:val="pt-BR"/>
        </w:rP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6159D4" w:rsidRPr="00FF055B" w:rsidRDefault="006159D4">
      <w:pPr>
        <w:pStyle w:val="ProductList-BodyIndented2"/>
        <w:rPr>
          <w:lang w:val="pt-BR"/>
        </w:rPr>
      </w:pPr>
    </w:p>
    <w:p w:rsidR="006159D4" w:rsidRPr="00FF055B" w:rsidRDefault="009E02E0">
      <w:pPr>
        <w:pStyle w:val="ProductList-SubSubClauseHeading"/>
        <w:outlineLvl w:val="5"/>
        <w:rPr>
          <w:lang w:val="pt-BR"/>
        </w:rPr>
      </w:pPr>
      <w:r w:rsidRPr="00FF055B">
        <w:rPr>
          <w:lang w:val="pt-BR"/>
        </w:rPr>
        <w:t>2.1.</w:t>
      </w:r>
      <w:r w:rsidR="00051168">
        <w:rPr>
          <w:lang w:val="pt-BR"/>
        </w:rPr>
        <w:t>1</w:t>
      </w:r>
      <w:r w:rsidRPr="00FF055B">
        <w:rPr>
          <w:lang w:val="pt-BR"/>
        </w:rPr>
        <w:t>.2. Microsoft 365 Lietotāja licences SL, kas ir piešķirtas saskaņā ar MPSA</w:t>
      </w:r>
    </w:p>
    <w:p w:rsidR="006159D4" w:rsidRPr="00FF055B" w:rsidRDefault="009E02E0">
      <w:pPr>
        <w:pStyle w:val="ProductList-BodyIndented2"/>
        <w:rPr>
          <w:lang w:val="pt-BR"/>
        </w:rPr>
      </w:pPr>
      <w:r w:rsidRPr="00FF055B">
        <w:rPr>
          <w:lang w:val="pt-BR"/>
        </w:rP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6159D4" w:rsidRPr="00FF055B" w:rsidRDefault="006159D4">
      <w:pPr>
        <w:pStyle w:val="ProductList-BodyIndented2"/>
        <w:rPr>
          <w:lang w:val="pt-BR"/>
        </w:rPr>
      </w:pPr>
    </w:p>
    <w:p w:rsidR="006159D4" w:rsidRPr="00FF055B" w:rsidRDefault="009E02E0">
      <w:pPr>
        <w:pStyle w:val="ProductList-ClauseHeading"/>
        <w:outlineLvl w:val="3"/>
        <w:rPr>
          <w:lang w:val="pt-BR"/>
        </w:rPr>
      </w:pPr>
      <w:r w:rsidRPr="00FF055B">
        <w:rPr>
          <w:lang w:val="pt-BR"/>
        </w:rPr>
        <w:t>2.2. Piemērojamie Licences nosacījumi</w:t>
      </w:r>
    </w:p>
    <w:p w:rsidR="006159D4" w:rsidRPr="00FF055B" w:rsidRDefault="009E02E0">
      <w:pPr>
        <w:pStyle w:val="ProductList-Body"/>
        <w:rPr>
          <w:lang w:val="pt-BR"/>
        </w:rPr>
      </w:pPr>
      <w:r w:rsidRPr="00FF055B">
        <w:rPr>
          <w:lang w:val="pt-BR"/>
        </w:rP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rsidR="006159D4" w:rsidRPr="00FF055B" w:rsidRDefault="006159D4">
      <w:pPr>
        <w:pStyle w:val="ProductList-Body"/>
        <w:rPr>
          <w:lang w:val="pt-BR"/>
        </w:rPr>
      </w:pPr>
    </w:p>
    <w:p w:rsidR="006159D4" w:rsidRPr="00FF055B" w:rsidRDefault="009E02E0">
      <w:pPr>
        <w:pStyle w:val="ProductList-ClauseHeading"/>
        <w:outlineLvl w:val="3"/>
        <w:rPr>
          <w:lang w:val="pt-BR"/>
        </w:rPr>
      </w:pPr>
      <w:r w:rsidRPr="00FF055B">
        <w:rPr>
          <w:lang w:val="pt-BR"/>
        </w:rPr>
        <w:t>2.3 Microsoft 365 F1</w:t>
      </w:r>
    </w:p>
    <w:p w:rsidR="00051168" w:rsidRPr="00051168" w:rsidRDefault="00051168" w:rsidP="00051168">
      <w:pPr>
        <w:pStyle w:val="ProductList-SubClauseHeading"/>
        <w:outlineLvl w:val="4"/>
        <w:rPr>
          <w:lang w:val="pt-BR"/>
        </w:rPr>
      </w:pPr>
      <w:r w:rsidRPr="00051168">
        <w:rPr>
          <w:lang w:val="pt-BR"/>
        </w:rPr>
        <w:t>2.3.1. Lietošanas noteikumi</w:t>
      </w:r>
    </w:p>
    <w:p w:rsidR="00051168" w:rsidRPr="00051168" w:rsidRDefault="00051168" w:rsidP="00051168">
      <w:pPr>
        <w:pStyle w:val="ProductList-BodyIndented"/>
        <w:rPr>
          <w:lang w:val="pt-BR"/>
        </w:rPr>
      </w:pPr>
      <w:r w:rsidRPr="00051168">
        <w:rPr>
          <w:lang w:val="pt-BR"/>
        </w:rPr>
        <w:t>Windows lietošanu regulē Windows 10 Enterprise E3 katram lietotājam piemērojamie Windows Produkta ieraksta sadaļā Licences nosacījumi norādītie Lietošanas noteikumi ar tālāk norādītajiem izņēmumiem.</w:t>
      </w:r>
    </w:p>
    <w:p w:rsidR="00051168" w:rsidRPr="00051168" w:rsidRDefault="00051168" w:rsidP="00051168">
      <w:pPr>
        <w:pStyle w:val="ProductList-Bullet"/>
        <w:numPr>
          <w:ilvl w:val="1"/>
          <w:numId w:val="67"/>
        </w:numPr>
        <w:rPr>
          <w:lang w:val="pt-BR"/>
        </w:rPr>
      </w:pPr>
      <w:r w:rsidRPr="00051168">
        <w:rPr>
          <w:lang w:val="pt-BR"/>
        </w:rPr>
        <w:t xml:space="preserve">Microsoft 365 F1 Windows komponents darbojas kā Tiešsaistes pakalpojums, un tas nav iepriekšējas Windows darbstacijas operētājsistēmas versijas pēctecis. Tādēļ neatkarīgi no Universālajiem licences nosacījumiem vai lielapjoma licencēšanas līguma nav piemērojamas tiesības lietot iepriekšējas versijas, citas valodas versijas, citas platformas versijas vai agrākus Windows izdevumus, tostarp Windows 10 Enterprise LTSB. </w:t>
      </w:r>
    </w:p>
    <w:p w:rsidR="00051168" w:rsidRPr="00051168" w:rsidRDefault="00051168" w:rsidP="00051168">
      <w:pPr>
        <w:pStyle w:val="ProductList-Bullet"/>
        <w:numPr>
          <w:ilvl w:val="1"/>
          <w:numId w:val="67"/>
        </w:numPr>
        <w:rPr>
          <w:lang w:val="pt-BR"/>
        </w:rPr>
      </w:pPr>
      <w:r w:rsidRPr="00051168">
        <w:rPr>
          <w:lang w:val="pt-BR"/>
        </w:rPr>
        <w:t xml:space="preserve">Neatkarīgi no jebkādām pretrunām ar nosacījumiem Windows darbstacijas operētājsistēmas produkta ieraksta sadaļā Lietošanas noteikumi tiesības piekļūt virtualizētām Windows instancēm vai tās lietot nav piemērojamas. </w:t>
      </w:r>
    </w:p>
    <w:p w:rsidR="00051168" w:rsidRPr="00051168" w:rsidRDefault="00051168" w:rsidP="00051168">
      <w:pPr>
        <w:pStyle w:val="ProductList-Bullet"/>
        <w:numPr>
          <w:ilvl w:val="1"/>
          <w:numId w:val="67"/>
        </w:numPr>
        <w:rPr>
          <w:lang w:val="pt-BR"/>
        </w:rPr>
      </w:pPr>
      <w:r w:rsidRPr="00051168">
        <w:rPr>
          <w:lang w:val="pt-BR"/>
        </w:rPr>
        <w:t xml:space="preserve">Licencētiem lietotājiem nav obligāti jābūt kādas ierīces galvenajiem lietotājiem. </w:t>
      </w:r>
    </w:p>
    <w:p w:rsidR="00051168" w:rsidRPr="00051168" w:rsidRDefault="00051168" w:rsidP="00051168">
      <w:pPr>
        <w:pStyle w:val="ProductList-Bullet"/>
        <w:numPr>
          <w:ilvl w:val="1"/>
          <w:numId w:val="67"/>
        </w:numPr>
        <w:rPr>
          <w:lang w:val="pt-BR"/>
        </w:rPr>
      </w:pPr>
      <w:r w:rsidRPr="00051168">
        <w:rPr>
          <w:lang w:val="pt-BR"/>
        </w:rPr>
        <w:t>Klientam ir jālieto uz Azure Active Directory balstīta aktivizēšana. ASV valsts iestāžu kopienas mākoņpakalpojuma klienti Azure AD nodrošinātas aktivizācijas vietā var izmantot KMS aktivizāciju.</w:t>
      </w:r>
    </w:p>
    <w:p w:rsidR="00051168" w:rsidRPr="00051168" w:rsidRDefault="00051168" w:rsidP="00051168">
      <w:pPr>
        <w:pStyle w:val="ProductList-BodyIndented"/>
        <w:rPr>
          <w:lang w:val="pt-BR"/>
        </w:rPr>
      </w:pPr>
      <w:r w:rsidRPr="00051168">
        <w:rPr>
          <w:lang w:val="pt-BR"/>
        </w:rPr>
        <w:t xml:space="preserve">Pārējo Microsoft 365 F1 komponentu lietošanu regulē nosacījumi, kas šiem komponentiem ir piemērojami Tiešsaistes pakalpojumu nosacījumos. Izņemot attiecībā uz Windows Server Base Access Licenci un Klienta pārvaldības Licencēm, kas paredzētas System Center Configuration Manager un Advance Threat Analytics, Microsoft 365 F1 Lietotāja SL nav CAL ekvivalentas licences. </w:t>
      </w:r>
    </w:p>
    <w:p w:rsidR="006159D4" w:rsidRPr="00FF055B" w:rsidRDefault="006159D4">
      <w:pPr>
        <w:pStyle w:val="ProductList-BodyIndented"/>
        <w:rPr>
          <w:lang w:val="pt-BR"/>
        </w:rPr>
      </w:pPr>
    </w:p>
    <w:p w:rsidR="006159D4" w:rsidRPr="00FF055B" w:rsidRDefault="009E02E0">
      <w:pPr>
        <w:pStyle w:val="ProductList-SubClauseHeading"/>
        <w:outlineLvl w:val="4"/>
        <w:rPr>
          <w:lang w:val="pt-BR"/>
        </w:rPr>
      </w:pPr>
      <w:r w:rsidRPr="00FF055B">
        <w:rPr>
          <w:lang w:val="pt-BR"/>
        </w:rPr>
        <w:t>2.3.2. Microsoft 365 F1 paaugstināšana no Office 365 F1</w:t>
      </w:r>
    </w:p>
    <w:p w:rsidR="006159D4" w:rsidRPr="00FF055B" w:rsidRDefault="009E02E0">
      <w:pPr>
        <w:pStyle w:val="ProductList-BodyIndented"/>
        <w:rPr>
          <w:lang w:val="pt-BR"/>
        </w:rPr>
      </w:pPr>
      <w:r w:rsidRPr="00FF055B">
        <w:rPr>
          <w:lang w:val="pt-BR"/>
        </w:rP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rsidR="006159D4" w:rsidRPr="00FF055B" w:rsidRDefault="006159D4">
      <w:pPr>
        <w:pStyle w:val="ProductList-BodyIndented"/>
        <w:rPr>
          <w:lang w:val="pt-BR"/>
        </w:rPr>
      </w:pPr>
    </w:p>
    <w:p w:rsidR="00051168" w:rsidRPr="00051168" w:rsidRDefault="00051168" w:rsidP="00051168">
      <w:pPr>
        <w:pStyle w:val="ProductList-ClauseHeading"/>
        <w:outlineLvl w:val="3"/>
        <w:rPr>
          <w:lang w:val="pt-BR"/>
        </w:rPr>
      </w:pPr>
      <w:r w:rsidRPr="00051168">
        <w:rPr>
          <w:lang w:val="pt-BR"/>
        </w:rPr>
        <w:t>2.4. Microsoft 365 Business lietošanas tiesības</w:t>
      </w:r>
    </w:p>
    <w:p w:rsidR="00051168" w:rsidRPr="00051168" w:rsidRDefault="00051168" w:rsidP="00051168">
      <w:pPr>
        <w:pStyle w:val="ProductList-Body"/>
        <w:rPr>
          <w:lang w:val="pt-BR"/>
        </w:rPr>
      </w:pPr>
      <w:r w:rsidRPr="00051168">
        <w:rPr>
          <w:lang w:val="pt-BR"/>
        </w:rPr>
        <w:t>Klients nedrīkst nodrošināt vairāk nekā 300 lietotāju abonēšanas licences. Windows lietošanu regulē Windows 10 Enterprise E3 katram lietotājam piemērojamie Windows Produkta ieraksta sadaļā Licences nosacījumi norādītie Lietošanas noteikumi ar tālāk norādītajiem izņēmumiem.</w:t>
      </w:r>
    </w:p>
    <w:p w:rsidR="00051168" w:rsidRPr="00051168" w:rsidRDefault="00051168" w:rsidP="00051168">
      <w:pPr>
        <w:pStyle w:val="ProductList-Bullet"/>
        <w:numPr>
          <w:ilvl w:val="0"/>
          <w:numId w:val="68"/>
        </w:numPr>
        <w:rPr>
          <w:lang w:val="pt-BR"/>
        </w:rPr>
      </w:pPr>
      <w:r w:rsidRPr="00051168">
        <w:rPr>
          <w:lang w:val="pt-BR"/>
        </w:rPr>
        <w:t xml:space="preserve">Windows Business darbojas kā Tiešsaistes pakalpojums, un tas nav iepriekšējas Windows darbstacijas operētājsistēmas versijas pēctecis. Tādēļ neatkarīgi no Universālajiem licences nosacījumiem vai lielapjoma licencēšanas līguma nav piemērojamas tiesības lietot iepriekšējas versijas, citas valodas versijas, citas platformas versijas vai agrākus Windows izdevumus, tostarp Windows 10 Enterprise LTSB. </w:t>
      </w:r>
    </w:p>
    <w:p w:rsidR="00051168" w:rsidRPr="00051168" w:rsidRDefault="00051168" w:rsidP="00051168">
      <w:pPr>
        <w:pStyle w:val="ProductList-Bullet"/>
        <w:numPr>
          <w:ilvl w:val="0"/>
          <w:numId w:val="68"/>
        </w:numPr>
        <w:rPr>
          <w:lang w:val="pt-BR"/>
        </w:rPr>
      </w:pPr>
      <w:r w:rsidRPr="00051168">
        <w:rPr>
          <w:lang w:val="pt-BR"/>
        </w:rPr>
        <w:t xml:space="preserve">Neatkarīgi no jebkādām pretrunām ar nosacījumiem Windows darbstacijas operētājsistēmas produkta ieraksta sadaļā Lietošanas noteikumi tiesības piekļūt virtualizētām Windows instancēm vai tās lietot nav piemērojamas. </w:t>
      </w:r>
    </w:p>
    <w:p w:rsidR="006159D4" w:rsidRPr="00FF055B" w:rsidRDefault="006159D4">
      <w:pPr>
        <w:pStyle w:val="ProductList-Body"/>
        <w:rPr>
          <w:lang w:val="pt-BR"/>
        </w:rPr>
      </w:pPr>
    </w:p>
    <w:p w:rsidR="006159D4" w:rsidRPr="00FF055B" w:rsidRDefault="009E02E0">
      <w:pPr>
        <w:pStyle w:val="ProductList-ClauseHeading"/>
        <w:outlineLvl w:val="3"/>
        <w:rPr>
          <w:lang w:val="pt-BR"/>
        </w:rPr>
      </w:pPr>
      <w:r w:rsidRPr="00FF055B">
        <w:rPr>
          <w:lang w:val="pt-BR"/>
        </w:rPr>
        <w:t>2.5. Izglītības iestāžu programmas</w:t>
      </w:r>
    </w:p>
    <w:p w:rsidR="006159D4" w:rsidRPr="00FF055B" w:rsidRDefault="009E02E0">
      <w:pPr>
        <w:pStyle w:val="ProductList-Body"/>
        <w:rPr>
          <w:lang w:val="pt-BR"/>
        </w:rPr>
      </w:pPr>
      <w:r w:rsidRPr="00FF055B">
        <w:rPr>
          <w:lang w:val="pt-BR"/>
        </w:rPr>
        <w:t>Turpmākā informācija attiecas uz klientiem, kuri izmanto Lielapjoma licencēšanas programmas izglītības iestādēm.</w:t>
      </w:r>
    </w:p>
    <w:p w:rsidR="006159D4" w:rsidRPr="00FF055B" w:rsidRDefault="009E02E0">
      <w:pPr>
        <w:pStyle w:val="ProductList-SubClauseHeading"/>
        <w:outlineLvl w:val="4"/>
        <w:rPr>
          <w:lang w:val="pt-BR"/>
        </w:rPr>
      </w:pPr>
      <w:r w:rsidRPr="00FF055B">
        <w:rPr>
          <w:lang w:val="pt-BR"/>
        </w:rPr>
        <w:t>2.5.1. Microsoft 365 A1 (Ierīces SL)</w:t>
      </w:r>
    </w:p>
    <w:p w:rsidR="006159D4" w:rsidRPr="00FF055B" w:rsidRDefault="009E02E0">
      <w:pPr>
        <w:pStyle w:val="ProductList-SubSubClauseHeading"/>
        <w:outlineLvl w:val="5"/>
        <w:rPr>
          <w:lang w:val="pt-BR"/>
        </w:rPr>
      </w:pPr>
      <w:r w:rsidRPr="00FF055B">
        <w:rPr>
          <w:lang w:val="pt-BR"/>
        </w:rPr>
        <w:t>2.5.1.1. Termiņš</w:t>
      </w:r>
    </w:p>
    <w:p w:rsidR="006159D4" w:rsidRPr="00FF055B" w:rsidRDefault="009E02E0">
      <w:pPr>
        <w:pStyle w:val="ProductList-BodyIndented2"/>
        <w:rPr>
          <w:lang w:val="pt-BR"/>
        </w:rPr>
      </w:pPr>
      <w:r w:rsidRPr="00FF055B">
        <w:rPr>
          <w:lang w:val="pt-BR"/>
        </w:rP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rsidR="006159D4" w:rsidRPr="00FF055B" w:rsidRDefault="006159D4">
      <w:pPr>
        <w:pStyle w:val="ProductList-BodyIndented2"/>
        <w:rPr>
          <w:lang w:val="pt-BR"/>
        </w:rPr>
      </w:pPr>
    </w:p>
    <w:p w:rsidR="006159D4" w:rsidRPr="00FF055B" w:rsidRDefault="009E02E0">
      <w:pPr>
        <w:pStyle w:val="ProductList-SubSubClauseHeading"/>
        <w:outlineLvl w:val="5"/>
        <w:rPr>
          <w:lang w:val="pt-BR"/>
        </w:rPr>
      </w:pPr>
      <w:r w:rsidRPr="00FF055B">
        <w:rPr>
          <w:lang w:val="pt-BR"/>
        </w:rPr>
        <w:t>2.5.1.2. Atcelšana un piešķires maiņa</w:t>
      </w:r>
    </w:p>
    <w:p w:rsidR="006159D4" w:rsidRPr="00FF055B" w:rsidRDefault="009E02E0">
      <w:pPr>
        <w:pStyle w:val="ProductList-BodyIndented2"/>
        <w:rPr>
          <w:lang w:val="pt-BR"/>
        </w:rPr>
      </w:pPr>
      <w:r w:rsidRPr="00FF055B">
        <w:rPr>
          <w:lang w:val="pt-BR"/>
        </w:rP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rsidR="006159D4" w:rsidRPr="00FF055B" w:rsidRDefault="006159D4">
      <w:pPr>
        <w:pStyle w:val="ProductList-BodyIndented2"/>
        <w:rPr>
          <w:lang w:val="pt-BR"/>
        </w:rPr>
      </w:pPr>
    </w:p>
    <w:p w:rsidR="00051168" w:rsidRPr="00051168" w:rsidRDefault="00051168" w:rsidP="00051168">
      <w:pPr>
        <w:pStyle w:val="ProductList-SubSubClauseHeading"/>
        <w:outlineLvl w:val="5"/>
        <w:rPr>
          <w:lang w:val="pt-BR"/>
        </w:rPr>
      </w:pPr>
      <w:r w:rsidRPr="00051168">
        <w:rPr>
          <w:lang w:val="pt-BR"/>
        </w:rPr>
        <w:t>2.5.1.3. Windows 10 versijas</w:t>
      </w:r>
    </w:p>
    <w:p w:rsidR="00051168" w:rsidRPr="00B40BA3" w:rsidRDefault="00051168" w:rsidP="00051168">
      <w:pPr>
        <w:pStyle w:val="xproductlist-bodyindented2"/>
      </w:pPr>
      <w:r>
        <w:t>Microsoft 365 Education A1 ietver jaunināšanu uz Windows 10 Pro Education ierīcēm, kas licencētas ar Windows 7 Professional, Windows 8/8.1 Pro un Windows 10 Pro.</w:t>
      </w:r>
    </w:p>
    <w:p w:rsidR="006159D4" w:rsidRPr="00FF055B" w:rsidRDefault="006159D4">
      <w:pPr>
        <w:pStyle w:val="ProductList-BodyIndented2"/>
        <w:rPr>
          <w:lang w:val="pt-BR"/>
        </w:rPr>
      </w:pPr>
    </w:p>
    <w:p w:rsidR="006159D4" w:rsidRPr="00FF055B" w:rsidRDefault="009E02E0">
      <w:pPr>
        <w:pStyle w:val="ProductList-SubClauseHeading"/>
        <w:outlineLvl w:val="4"/>
        <w:rPr>
          <w:lang w:val="pt-BR"/>
        </w:rPr>
      </w:pPr>
      <w:r w:rsidRPr="00FF055B">
        <w:rPr>
          <w:lang w:val="pt-BR"/>
        </w:rPr>
        <w:t>2.5.2. Microsoft 365 A3/A5 (Lietotāja SL)</w:t>
      </w:r>
    </w:p>
    <w:p w:rsidR="006159D4" w:rsidRPr="00FF055B" w:rsidRDefault="009E02E0">
      <w:pPr>
        <w:pStyle w:val="ProductList-SubSubClauseHeading"/>
        <w:outlineLvl w:val="5"/>
        <w:rPr>
          <w:lang w:val="pt-BR"/>
        </w:rPr>
      </w:pPr>
      <w:r w:rsidRPr="00FF055B">
        <w:rPr>
          <w:lang w:val="pt-BR"/>
        </w:rPr>
        <w:t>2.5.2.1. Office serveri</w:t>
      </w:r>
    </w:p>
    <w:p w:rsidR="006159D4" w:rsidRPr="00FF055B" w:rsidRDefault="009E02E0">
      <w:pPr>
        <w:pStyle w:val="ProductList-BodyIndented2"/>
        <w:rPr>
          <w:lang w:val="pt-BR"/>
        </w:rPr>
      </w:pPr>
      <w:r w:rsidRPr="00FF055B">
        <w:rPr>
          <w:lang w:val="pt-BR"/>
        </w:rPr>
        <w:t>Klientiem, kas visiem mācībspēkiem un darbiniekiem vai Datu speciālistiem piešķir licences Microsoft 365 A3/A5 (Lietotāja SL) saskaņā ar programmu Enrollment for Education Solutions (jebkuru versiju), ir tālāk norādītās tiesības.</w:t>
      </w:r>
    </w:p>
    <w:p w:rsidR="006159D4" w:rsidRPr="00FF055B" w:rsidRDefault="009E02E0" w:rsidP="009E02E0">
      <w:pPr>
        <w:pStyle w:val="ProductList-Bullet"/>
        <w:numPr>
          <w:ilvl w:val="2"/>
          <w:numId w:val="38"/>
        </w:numPr>
        <w:rPr>
          <w:lang w:val="pt-BR"/>
        </w:rPr>
      </w:pPr>
      <w:r w:rsidRPr="00FF055B">
        <w:rPr>
          <w:lang w:val="pt-BR"/>
        </w:rPr>
        <w:t xml:space="preserve">Instalēt neierobežotu šādas servera programmatūras kopiju skaitu jebkurā serverī, kas paredzēts klienta lietošanai: Exchange Server, SharePoint Server un Skype darbam Server. </w:t>
      </w:r>
    </w:p>
    <w:p w:rsidR="006159D4" w:rsidRPr="00FF055B" w:rsidRDefault="009E02E0" w:rsidP="009E02E0">
      <w:pPr>
        <w:pStyle w:val="ProductList-Bullet"/>
        <w:numPr>
          <w:ilvl w:val="2"/>
          <w:numId w:val="38"/>
        </w:numPr>
        <w:rPr>
          <w:lang w:val="pt-BR"/>
        </w:rPr>
      </w:pPr>
      <w:r w:rsidRPr="00FF055B">
        <w:rPr>
          <w:lang w:val="pt-BR"/>
        </w:rPr>
        <w:t>Piekļuve iepriekš norādītajai servera programmatūrai ir ekskluzīvi pieejama tiem lietotājiem, kuriem ir piešķirta Microsoft 365 A3/A5 Lietotāja SL, vai Ārējiem lietotājiem.</w:t>
      </w:r>
    </w:p>
    <w:p w:rsidR="006159D4" w:rsidRPr="00FF055B" w:rsidRDefault="009E02E0">
      <w:pPr>
        <w:pStyle w:val="ProductList-BodyIndented2"/>
        <w:rPr>
          <w:lang w:val="pt-BR"/>
        </w:rPr>
      </w:pPr>
      <w:r w:rsidRPr="00FF055B">
        <w:rPr>
          <w:lang w:val="pt-BR"/>
        </w:rPr>
        <w:t xml:space="preserve">Šis nosacījums neattiecas uz lietotāja SL, kas iegūtas saskaņā ar līgumu Microsoft Cloud vai izmantojot </w:t>
      </w:r>
      <w:r>
        <w:fldChar w:fldCharType="begin"/>
      </w:r>
      <w:r w:rsidRPr="00FF055B">
        <w:rPr>
          <w:lang w:val="pt-BR"/>
        </w:rP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sidRPr="00FF055B">
        <w:rPr>
          <w:color w:val="0563C1"/>
          <w:lang w:val="pt-BR"/>
        </w:rPr>
        <w:t>Studentiem paredzētās lietošanas priekšrocības</w:t>
      </w:r>
      <w:r>
        <w:fldChar w:fldCharType="end"/>
      </w:r>
      <w:r w:rsidRPr="00FF055B">
        <w:rPr>
          <w:lang w:val="pt-BR"/>
        </w:rPr>
        <w:t>.</w:t>
      </w:r>
    </w:p>
    <w:p w:rsidR="006159D4" w:rsidRPr="00FF055B" w:rsidRDefault="006159D4">
      <w:pPr>
        <w:pStyle w:val="ProductList-BodyIndented2"/>
        <w:rPr>
          <w:lang w:val="pt-BR"/>
        </w:rPr>
      </w:pPr>
    </w:p>
    <w:p w:rsidR="006159D4" w:rsidRPr="00FF055B" w:rsidRDefault="009E02E0">
      <w:pPr>
        <w:pStyle w:val="ProductList-SubSubClauseHeading"/>
        <w:outlineLvl w:val="5"/>
        <w:rPr>
          <w:lang w:val="pt-BR"/>
        </w:rPr>
      </w:pPr>
      <w:r w:rsidRPr="00FF055B">
        <w:rPr>
          <w:lang w:val="pt-BR"/>
        </w:rPr>
        <w:t>2.5.2.2. Microsoft 365 A3 ar pamata CAL</w:t>
      </w:r>
    </w:p>
    <w:p w:rsidR="006159D4" w:rsidRPr="00FF055B" w:rsidRDefault="009E02E0">
      <w:pPr>
        <w:pStyle w:val="ProductList-BodyIndented2"/>
        <w:rPr>
          <w:lang w:val="pt-BR"/>
        </w:rPr>
      </w:pPr>
      <w:r w:rsidRPr="00FF055B">
        <w:rPr>
          <w:lang w:val="pt-BR"/>
        </w:rPr>
        <w:t>Microsoft 365 A3 ar pamata CAL ir pieejams tikai kā aizstājējs Izglītības iestādes darbstacijai ar pamata CAL.</w:t>
      </w:r>
    </w:p>
    <w:p w:rsidR="006159D4" w:rsidRPr="00FF055B" w:rsidRDefault="006159D4">
      <w:pPr>
        <w:pStyle w:val="ProductList-BodyIndented2"/>
        <w:rPr>
          <w:lang w:val="pt-BR"/>
        </w:rPr>
      </w:pPr>
    </w:p>
    <w:p w:rsidR="006159D4" w:rsidRPr="00FF055B" w:rsidRDefault="009E02E0">
      <w:pPr>
        <w:pStyle w:val="ProductList-SubClauseHeading"/>
        <w:outlineLvl w:val="4"/>
        <w:rPr>
          <w:lang w:val="pt-BR"/>
        </w:rPr>
      </w:pPr>
      <w:r w:rsidRPr="00FF055B">
        <w:rPr>
          <w:lang w:val="pt-BR"/>
        </w:rPr>
        <w:t>2.5.3. Piemērojamie Licences nosacījumi</w:t>
      </w:r>
    </w:p>
    <w:p w:rsidR="006159D4" w:rsidRPr="00FF055B" w:rsidRDefault="009E02E0">
      <w:pPr>
        <w:pStyle w:val="ProductList-BodyIndented"/>
        <w:rPr>
          <w:lang w:val="pt-BR"/>
        </w:rPr>
      </w:pPr>
      <w:r w:rsidRPr="00FF055B">
        <w:rPr>
          <w:lang w:val="pt-BR"/>
        </w:rPr>
        <w:t>Papildus Microsoft 365 Produkta ieraksta nosacījumiem licences Microsoft 365 A3 un A5 Lietotāja SL regulē Licences nosacījumi, kas ir piemērojami attiecībā uz Office 365 A3/E5, Enterprise Mobility + Security E3/E5, Windows 10 Education E3/E5 katram Lietotājam un Windows 10 Education A3/A5 katram Lietotājam.</w:t>
      </w:r>
    </w:p>
    <w:p w:rsidR="006159D4" w:rsidRPr="00FF055B" w:rsidRDefault="006159D4">
      <w:pPr>
        <w:pStyle w:val="ProductList-BodyIndented"/>
        <w:rPr>
          <w:lang w:val="pt-BR"/>
        </w:rPr>
      </w:pPr>
    </w:p>
    <w:p w:rsidR="006159D4" w:rsidRPr="00FF055B" w:rsidRDefault="009E02E0">
      <w:pPr>
        <w:pStyle w:val="ProductList-ClauseHeading"/>
        <w:outlineLvl w:val="3"/>
        <w:rPr>
          <w:lang w:val="pt-BR"/>
        </w:rPr>
      </w:pPr>
      <w:r w:rsidRPr="00FF055B">
        <w:rPr>
          <w:lang w:val="pt-BR"/>
        </w:rPr>
        <w:t>2.6. ASV valsts iestāžu kopienas mākoņpakalpojums</w:t>
      </w:r>
    </w:p>
    <w:p w:rsidR="006159D4" w:rsidRPr="00FF055B" w:rsidRDefault="009E02E0">
      <w:pPr>
        <w:pStyle w:val="ProductList-Body"/>
        <w:rPr>
          <w:lang w:val="pt-BR"/>
        </w:rPr>
      </w:pPr>
      <w:r w:rsidRPr="00FF055B">
        <w:rPr>
          <w:lang w:val="pt-BR"/>
        </w:rPr>
        <w:t xml:space="preserve">Lai uzzinātu, kuri komponenti ir </w:t>
      </w:r>
      <w:r>
        <w:fldChar w:fldCharType="begin"/>
      </w:r>
      <w:r w:rsidRPr="00FF055B">
        <w:rPr>
          <w:lang w:val="pt-BR"/>
        </w:rPr>
        <w:instrText xml:space="preserve"> AutoTextList   \s NoStyle \t "ASV valsts iestāžu kopienas mākoņpakalpojums" </w:instrText>
      </w:r>
      <w:r>
        <w:fldChar w:fldCharType="separate"/>
      </w:r>
      <w:r w:rsidRPr="00FF055B">
        <w:rPr>
          <w:color w:val="0563C1"/>
          <w:lang w:val="pt-BR"/>
        </w:rPr>
        <w:t>UC</w:t>
      </w:r>
      <w:r>
        <w:fldChar w:fldCharType="end"/>
      </w:r>
      <w:r w:rsidRPr="00FF055B">
        <w:rPr>
          <w:lang w:val="pt-BR"/>
        </w:rPr>
        <w:t xml:space="preserve"> pakalpojumi, skatiet katra Microsoft 365 komponenta Programmas pieejamības tabulu.</w:t>
      </w:r>
    </w:p>
    <w:p w:rsidR="006159D4" w:rsidRPr="00FF055B" w:rsidRDefault="006159D4">
      <w:pPr>
        <w:pStyle w:val="ProductList-Body"/>
        <w:jc w:val="right"/>
        <w:rPr>
          <w:lang w:val="pt-BR"/>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408344"/>
      <w:r>
        <w:instrText>Enterprise Mobility + Security</w:instrText>
      </w:r>
      <w:bookmarkEnd w:id="237"/>
      <w:r>
        <w:instrText>" \l 2</w:instrText>
      </w:r>
      <w:r>
        <w:fldChar w:fldCharType="end"/>
      </w:r>
    </w:p>
    <w:p w:rsidR="006159D4" w:rsidRDefault="009E02E0">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ClauseHeading"/>
        <w:outlineLvl w:val="3"/>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523408345"/>
      <w:r>
        <w:instrText>Serveru abonementi pakalpojumam Azure</w:instrText>
      </w:r>
      <w:bookmarkEnd w:id="241"/>
      <w:r>
        <w:instrText xml:space="preserve"> " \l 2</w:instrText>
      </w:r>
      <w:r>
        <w:fldChar w:fldCharType="end"/>
      </w:r>
    </w:p>
    <w:p w:rsidR="006159D4" w:rsidRDefault="009E02E0">
      <w:pPr>
        <w:pStyle w:val="ProductList-Offering1SubSection"/>
        <w:outlineLvl w:val="2"/>
      </w:pPr>
      <w:bookmarkStart w:id="242" w:name="_Sec1247"/>
      <w:r>
        <w:t>1. Programmas pieejamība</w:t>
      </w:r>
      <w:bookmarkEnd w:id="242"/>
    </w:p>
    <w:tbl>
      <w:tblPr>
        <w:tblStyle w:val="PURTable"/>
        <w:tblW w:w="10790" w:type="dxa"/>
        <w:tblLook w:val="04A0" w:firstRow="1" w:lastRow="0" w:firstColumn="1" w:lastColumn="0" w:noHBand="0" w:noVBand="1"/>
      </w:tblPr>
      <w:tblGrid>
        <w:gridCol w:w="4348"/>
        <w:gridCol w:w="724"/>
        <w:gridCol w:w="702"/>
        <w:gridCol w:w="711"/>
        <w:gridCol w:w="719"/>
        <w:gridCol w:w="731"/>
        <w:gridCol w:w="727"/>
        <w:gridCol w:w="714"/>
        <w:gridCol w:w="707"/>
        <w:gridCol w:w="707"/>
      </w:tblGrid>
      <w:tr w:rsidR="006159D4" w:rsidTr="00FF055B">
        <w:trPr>
          <w:cnfStyle w:val="100000000000" w:firstRow="1" w:lastRow="0" w:firstColumn="0" w:lastColumn="0" w:oddVBand="0" w:evenVBand="0" w:oddHBand="0" w:evenHBand="0" w:firstRowFirstColumn="0" w:firstRowLastColumn="0" w:lastRowFirstColumn="0" w:lastRowLastColumn="0"/>
        </w:trPr>
        <w:tc>
          <w:tcPr>
            <w:tcW w:w="4348"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pPr>
            <w:r>
              <w:rPr>
                <w:color w:val="FFFFFF"/>
              </w:rPr>
              <w:t>Tiešsaistes pakalpojumi</w:t>
            </w:r>
          </w:p>
        </w:tc>
        <w:tc>
          <w:tcPr>
            <w:tcW w:w="724"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Punkts</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CSP</w:t>
            </w:r>
          </w:p>
        </w:tc>
      </w:tr>
      <w:tr w:rsidR="006159D4" w:rsidRPr="00051168" w:rsidTr="00FF055B">
        <w:tc>
          <w:tcPr>
            <w:tcW w:w="4348" w:type="dxa"/>
            <w:tcBorders>
              <w:top w:val="single" w:sz="4" w:space="0" w:color="FFFFFF"/>
              <w:left w:val="single" w:sz="4" w:space="0" w:color="FFFFFF"/>
              <w:bottom w:val="dashed" w:sz="4" w:space="0" w:color="BFBFBF"/>
              <w:right w:val="single" w:sz="4" w:space="0" w:color="FFFFFF"/>
            </w:tcBorders>
          </w:tcPr>
          <w:p w:rsidR="006159D4" w:rsidRPr="00FF055B" w:rsidRDefault="009E02E0">
            <w:pPr>
              <w:pStyle w:val="ProductList-TableBody"/>
              <w:rPr>
                <w:lang w:val="pl-PL"/>
              </w:rPr>
            </w:pPr>
            <w:r w:rsidRPr="00FF055B">
              <w:rPr>
                <w:lang w:val="pl-PL"/>
              </w:rPr>
              <w:t>SQL Server Standard (2 Kodola licenču pakotne)</w:t>
            </w:r>
          </w:p>
        </w:tc>
        <w:tc>
          <w:tcPr>
            <w:tcW w:w="724" w:type="dxa"/>
            <w:tcBorders>
              <w:top w:val="single" w:sz="4" w:space="0" w:color="FFFFFF"/>
              <w:left w:val="single" w:sz="4" w:space="0" w:color="FFFFFF"/>
              <w:bottom w:val="dashed" w:sz="4" w:space="0" w:color="BFBFBF"/>
              <w:right w:val="single" w:sz="4" w:space="0" w:color="FFFFFF"/>
            </w:tcBorders>
          </w:tcPr>
          <w:p w:rsidR="006159D4" w:rsidRPr="00FF055B" w:rsidRDefault="006159D4">
            <w:pPr>
              <w:pStyle w:val="ProductList-TableBody"/>
              <w:jc w:val="center"/>
              <w:rPr>
                <w:lang w:val="pl-PL"/>
              </w:rP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6159D4" w:rsidRPr="00FF055B" w:rsidRDefault="006159D4">
            <w:pPr>
              <w:pStyle w:val="ProductList-TableBody"/>
              <w:jc w:val="center"/>
              <w:rPr>
                <w:lang w:val="pl-PL"/>
              </w:rPr>
            </w:pPr>
          </w:p>
        </w:tc>
      </w:tr>
      <w:tr w:rsidR="006159D4" w:rsidTr="00FF055B">
        <w:tc>
          <w:tcPr>
            <w:tcW w:w="4348" w:type="dxa"/>
            <w:tcBorders>
              <w:top w:val="dashed" w:sz="4" w:space="0" w:color="BFBFBF"/>
              <w:left w:val="single" w:sz="4" w:space="0" w:color="FFFFFF"/>
              <w:bottom w:val="dashed" w:sz="4" w:space="0" w:color="BFBFBF"/>
              <w:right w:val="single" w:sz="4" w:space="0" w:color="FFFFFF"/>
            </w:tcBorders>
          </w:tcPr>
          <w:p w:rsidR="006159D4" w:rsidRDefault="009E02E0">
            <w:pPr>
              <w:pStyle w:val="ProductList-TableBody"/>
            </w:pPr>
            <w:r>
              <w:t>SQL Server Enterprise Core (2 Kodola licenču pakotne)</w:t>
            </w:r>
          </w:p>
        </w:tc>
        <w:tc>
          <w:tcPr>
            <w:tcW w:w="724" w:type="dxa"/>
            <w:tcBorders>
              <w:top w:val="dashed" w:sz="4" w:space="0" w:color="BFBFBF"/>
              <w:left w:val="single" w:sz="4" w:space="0" w:color="FFFFFF"/>
              <w:bottom w:val="dashed" w:sz="4" w:space="0" w:color="BFBFBF"/>
              <w:right w:val="single" w:sz="4" w:space="0" w:color="FFFFFF"/>
            </w:tcBorders>
          </w:tcPr>
          <w:p w:rsidR="006159D4" w:rsidRDefault="006159D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r w:rsidR="006159D4" w:rsidRPr="00051168" w:rsidTr="00FF055B">
        <w:tc>
          <w:tcPr>
            <w:tcW w:w="4348" w:type="dxa"/>
            <w:tcBorders>
              <w:top w:val="dashed" w:sz="4" w:space="0" w:color="BFBFBF"/>
              <w:left w:val="single" w:sz="4" w:space="0" w:color="FFFFFF"/>
              <w:bottom w:val="dashed" w:sz="4" w:space="0" w:color="BFBFBF"/>
              <w:right w:val="single" w:sz="4" w:space="0" w:color="FFFFFF"/>
            </w:tcBorders>
          </w:tcPr>
          <w:p w:rsidR="006159D4" w:rsidRPr="00FF055B" w:rsidRDefault="009E02E0">
            <w:pPr>
              <w:pStyle w:val="ProductList-TableBody"/>
              <w:rPr>
                <w:lang w:val="pl-PL"/>
              </w:rPr>
            </w:pPr>
            <w:r w:rsidRPr="00FF055B">
              <w:rPr>
                <w:lang w:val="pl-PL"/>
              </w:rPr>
              <w:t>Windows Server Standard (8 Kodola licenču pakotne)</w:t>
            </w:r>
          </w:p>
        </w:tc>
        <w:tc>
          <w:tcPr>
            <w:tcW w:w="724" w:type="dxa"/>
            <w:tcBorders>
              <w:top w:val="dashed" w:sz="4" w:space="0" w:color="BFBFBF"/>
              <w:left w:val="single" w:sz="4" w:space="0" w:color="FFFFFF"/>
              <w:bottom w:val="dashed" w:sz="4" w:space="0" w:color="BFBFBF"/>
              <w:right w:val="single" w:sz="4" w:space="0" w:color="FFFFFF"/>
            </w:tcBorders>
          </w:tcPr>
          <w:p w:rsidR="006159D4" w:rsidRPr="00FF055B" w:rsidRDefault="006159D4">
            <w:pPr>
              <w:pStyle w:val="ProductList-TableBody"/>
              <w:jc w:val="center"/>
              <w:rPr>
                <w:lang w:val="pl-PL"/>
              </w:rP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159D4" w:rsidRPr="00FF055B" w:rsidRDefault="006159D4">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6159D4" w:rsidRPr="00FF055B" w:rsidRDefault="006159D4">
            <w:pPr>
              <w:pStyle w:val="ProductList-TableBody"/>
              <w:jc w:val="center"/>
              <w:rPr>
                <w:lang w:val="pl-PL"/>
              </w:rPr>
            </w:pPr>
          </w:p>
        </w:tc>
      </w:tr>
      <w:tr w:rsidR="006159D4" w:rsidTr="00FF055B">
        <w:tc>
          <w:tcPr>
            <w:tcW w:w="4348" w:type="dxa"/>
            <w:tcBorders>
              <w:top w:val="dashed" w:sz="4" w:space="0" w:color="BFBFBF"/>
              <w:left w:val="single" w:sz="4" w:space="0" w:color="FFFFFF"/>
              <w:bottom w:val="dashed" w:sz="4" w:space="0" w:color="BFBFBF"/>
              <w:right w:val="single" w:sz="4" w:space="0" w:color="FFFFFF"/>
            </w:tcBorders>
          </w:tcPr>
          <w:p w:rsidR="006159D4" w:rsidRDefault="009E02E0">
            <w:pPr>
              <w:pStyle w:val="ProductList-TableBody"/>
            </w:pPr>
            <w:r>
              <w:t>Windows Server CAL</w:t>
            </w:r>
          </w:p>
        </w:tc>
        <w:tc>
          <w:tcPr>
            <w:tcW w:w="724" w:type="dxa"/>
            <w:tcBorders>
              <w:top w:val="dashed" w:sz="4" w:space="0" w:color="BFBFBF"/>
              <w:left w:val="single" w:sz="4" w:space="0" w:color="FFFFFF"/>
              <w:bottom w:val="dashed" w:sz="4" w:space="0" w:color="BFBFBF"/>
              <w:right w:val="single" w:sz="4" w:space="0" w:color="FFFFFF"/>
            </w:tcBorders>
          </w:tcPr>
          <w:p w:rsidR="006159D4" w:rsidRDefault="006159D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r w:rsidR="006159D4" w:rsidTr="00FF055B">
        <w:tc>
          <w:tcPr>
            <w:tcW w:w="4348" w:type="dxa"/>
            <w:tcBorders>
              <w:top w:val="dashed" w:sz="4" w:space="0" w:color="BFBFBF"/>
              <w:left w:val="single" w:sz="4" w:space="0" w:color="FFFFFF"/>
              <w:bottom w:val="dashed" w:sz="4" w:space="0" w:color="BFBFBF"/>
              <w:right w:val="single" w:sz="4" w:space="0" w:color="FFFFFF"/>
            </w:tcBorders>
          </w:tcPr>
          <w:p w:rsidR="006159D4" w:rsidRDefault="009E02E0">
            <w:pPr>
              <w:pStyle w:val="ProductList-TableBody"/>
            </w:pPr>
            <w:r>
              <w:t>Windows Server Active Directory Rights Management Services CAL</w:t>
            </w:r>
          </w:p>
        </w:tc>
        <w:tc>
          <w:tcPr>
            <w:tcW w:w="724" w:type="dxa"/>
            <w:tcBorders>
              <w:top w:val="dashed" w:sz="4" w:space="0" w:color="BFBFBF"/>
              <w:left w:val="single" w:sz="4" w:space="0" w:color="FFFFFF"/>
              <w:bottom w:val="dashed" w:sz="4" w:space="0" w:color="BFBFBF"/>
              <w:right w:val="single" w:sz="4" w:space="0" w:color="FFFFFF"/>
            </w:tcBorders>
          </w:tcPr>
          <w:p w:rsidR="006159D4" w:rsidRDefault="006159D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6159D4" w:rsidRDefault="006159D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6159D4">
            <w:pPr>
              <w:pStyle w:val="ProductList-TableBody"/>
              <w:jc w:val="center"/>
            </w:pPr>
          </w:p>
        </w:tc>
      </w:tr>
    </w:tbl>
    <w:p w:rsidR="006159D4" w:rsidRDefault="009E02E0">
      <w:pPr>
        <w:pStyle w:val="ProductList-Body"/>
      </w:pPr>
      <w:r>
        <w:rPr>
          <w:i/>
        </w:rPr>
        <w:t>Iepriekš norādītās licences būs pieejamas papildus, izmantojot veikalu Microsoft Store uzņēmumiem</w:t>
      </w:r>
      <w:r>
        <w:t>.</w:t>
      </w:r>
    </w:p>
    <w:p w:rsidR="006159D4" w:rsidRDefault="009E02E0">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588"/>
        <w:gridCol w:w="3617"/>
        <w:gridCol w:w="358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9">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3"/>
      </w:pPr>
      <w:r>
        <w:t>2.1. Versijas jaunināšanas tiesības</w:t>
      </w:r>
    </w:p>
    <w:p w:rsidR="006159D4" w:rsidRDefault="009E02E0">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rsidR="006159D4" w:rsidRDefault="006159D4">
      <w:pPr>
        <w:pStyle w:val="ProductList-Body"/>
      </w:pPr>
    </w:p>
    <w:p w:rsidR="006159D4" w:rsidRDefault="009E02E0">
      <w:pPr>
        <w:pStyle w:val="ProductList-ClauseHeading"/>
        <w:outlineLvl w:val="3"/>
      </w:pPr>
      <w:r>
        <w:t>2.2. Windows Server izvietošanas iespējas</w:t>
      </w:r>
    </w:p>
    <w:p w:rsidR="006159D4" w:rsidRDefault="009E02E0">
      <w:pPr>
        <w:pStyle w:val="ProductList-SubClauseHeading"/>
        <w:outlineLvl w:val="4"/>
      </w:pPr>
      <w:r>
        <w:t>2.2.1. Programmatūras lietošana pakalpojumā Microsoft Azure</w:t>
      </w:r>
    </w:p>
    <w:p w:rsidR="006159D4" w:rsidRDefault="009E02E0">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w:t>
      </w:r>
    </w:p>
    <w:p w:rsidR="006159D4" w:rsidRDefault="006159D4">
      <w:pPr>
        <w:pStyle w:val="ProductList-BodyIndented"/>
      </w:pPr>
    </w:p>
    <w:p w:rsidR="006159D4" w:rsidRDefault="009E02E0">
      <w:pPr>
        <w:pStyle w:val="ProductList-SubClauseHeading"/>
        <w:outlineLvl w:val="4"/>
      </w:pPr>
      <w:r>
        <w:t>2.2.2. Programmatūras lietošana Klienta serveros</w:t>
      </w:r>
    </w:p>
    <w:p w:rsidR="006159D4" w:rsidRDefault="009E02E0">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Programmatūras lietošanu regulē tie paši noteikumi un nosacījumi, izņemot to, ka ir atcelta aktīva SA prasība.</w:t>
      </w:r>
    </w:p>
    <w:p w:rsidR="006159D4" w:rsidRDefault="006159D4">
      <w:pPr>
        <w:pStyle w:val="ProductList-BodyIndented"/>
      </w:pPr>
    </w:p>
    <w:p w:rsidR="006159D4" w:rsidRDefault="009E02E0">
      <w:pPr>
        <w:pStyle w:val="ProductList-SubClauseHeading"/>
        <w:outlineLvl w:val="4"/>
      </w:pPr>
      <w:r>
        <w:t>2.2.3. Serveru noslodžu pārcelšana uz Azure</w:t>
      </w:r>
    </w:p>
    <w:p w:rsidR="006159D4" w:rsidRDefault="009E02E0">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rsidR="006159D4" w:rsidRDefault="006159D4">
      <w:pPr>
        <w:pStyle w:val="ProductList-BodyIndented"/>
      </w:pPr>
    </w:p>
    <w:p w:rsidR="006159D4" w:rsidRDefault="009E02E0">
      <w:pPr>
        <w:pStyle w:val="ProductList-ClauseHeading"/>
        <w:outlineLvl w:val="3"/>
      </w:pPr>
      <w:r>
        <w:t>2.3. SQL Server izvietošanas iespējas</w:t>
      </w:r>
    </w:p>
    <w:p w:rsidR="006159D4" w:rsidRDefault="009E02E0">
      <w:pPr>
        <w:pStyle w:val="ProductList-SubClauseHeading"/>
        <w:outlineLvl w:val="4"/>
      </w:pPr>
      <w:r>
        <w:t>2.3.1. Programmatūras lietošana pakalpojumā Microsoft Azure</w:t>
      </w:r>
    </w:p>
    <w:p w:rsidR="006159D4" w:rsidRDefault="009E02E0">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083"/>
        <w:gridCol w:w="3757"/>
        <w:gridCol w:w="3600"/>
      </w:tblGrid>
      <w:tr w:rsidR="006159D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159D4" w:rsidRDefault="009E02E0">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rsidR="006159D4" w:rsidRDefault="009E02E0">
            <w:pPr>
              <w:pStyle w:val="ProductList-TableBody"/>
            </w:pPr>
            <w:r>
              <w:rPr>
                <w:color w:val="FFFFFF"/>
              </w:rPr>
              <w:t>Microsoft Azure datu pakalpojums</w:t>
            </w:r>
          </w:p>
        </w:tc>
        <w:tc>
          <w:tcPr>
            <w:tcW w:w="4160" w:type="dxa"/>
            <w:tcBorders>
              <w:left w:val="single" w:sz="4" w:space="0" w:color="6E6E6E"/>
            </w:tcBorders>
            <w:shd w:val="clear" w:color="auto" w:fill="0070C0"/>
          </w:tcPr>
          <w:p w:rsidR="006159D4" w:rsidRDefault="009E02E0">
            <w:pPr>
              <w:pStyle w:val="ProductList-TableBody"/>
            </w:pPr>
            <w:r>
              <w:rPr>
                <w:color w:val="FFFFFF"/>
              </w:rPr>
              <w:t>Kvalificēto licenču un Azure vCore attiecība</w:t>
            </w:r>
          </w:p>
        </w:tc>
      </w:tr>
      <w:tr w:rsidR="006159D4">
        <w:tc>
          <w:tcPr>
            <w:tcW w:w="3540" w:type="dxa"/>
            <w:tcBorders>
              <w:left w:val="single" w:sz="4" w:space="0" w:color="6E6E6E"/>
              <w:bottom w:val="none" w:sz="4" w:space="0" w:color="6E6E6E"/>
              <w:right w:val="single" w:sz="4" w:space="0" w:color="6E6E6E"/>
            </w:tcBorders>
          </w:tcPr>
          <w:p w:rsidR="006159D4" w:rsidRDefault="009E02E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159D4" w:rsidRDefault="009E02E0">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6159D4" w:rsidRDefault="009E02E0">
            <w:pPr>
              <w:pStyle w:val="ProductList-TableBody"/>
            </w:pPr>
            <w:r>
              <w:t>1 Kodola licence: 4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r w:rsidR="006159D4">
        <w:tc>
          <w:tcPr>
            <w:tcW w:w="3540" w:type="dxa"/>
            <w:tcBorders>
              <w:top w:val="single" w:sz="4" w:space="0" w:color="6E6E6E"/>
              <w:left w:val="single" w:sz="4" w:space="0" w:color="6E6E6E"/>
              <w:bottom w:val="none" w:sz="4" w:space="0" w:color="6E6E6E"/>
            </w:tcBorders>
          </w:tcPr>
          <w:p w:rsidR="006159D4" w:rsidRDefault="009E02E0">
            <w:pPr>
              <w:pStyle w:val="ProductList-TableBody"/>
            </w:pPr>
            <w:r>
              <w:t>SQL Server Standard (Core)</w:t>
            </w:r>
          </w:p>
        </w:tc>
        <w:tc>
          <w:tcPr>
            <w:tcW w:w="4280" w:type="dxa"/>
          </w:tcPr>
          <w:p w:rsidR="006159D4" w:rsidRDefault="009E02E0">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none" w:sz="4" w:space="0" w:color="6E6E6E"/>
            </w:tcBorders>
          </w:tcPr>
          <w:p w:rsidR="006159D4" w:rsidRDefault="006159D4">
            <w:pPr>
              <w:pStyle w:val="ProductList-TableBody"/>
            </w:pPr>
          </w:p>
        </w:tc>
        <w:tc>
          <w:tcPr>
            <w:tcW w:w="4280" w:type="dxa"/>
          </w:tcPr>
          <w:p w:rsidR="006159D4" w:rsidRDefault="009E02E0">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 1 vCore</w:t>
            </w:r>
          </w:p>
        </w:tc>
      </w:tr>
      <w:tr w:rsidR="006159D4">
        <w:tc>
          <w:tcPr>
            <w:tcW w:w="3540" w:type="dxa"/>
            <w:tcBorders>
              <w:top w:val="none" w:sz="4" w:space="0" w:color="6E6E6E"/>
              <w:left w:val="single" w:sz="4" w:space="0" w:color="6E6E6E"/>
              <w:bottom w:val="single" w:sz="4" w:space="0" w:color="6E6E6E"/>
            </w:tcBorders>
          </w:tcPr>
          <w:p w:rsidR="006159D4" w:rsidRDefault="006159D4">
            <w:pPr>
              <w:pStyle w:val="ProductList-TableBody"/>
            </w:pPr>
          </w:p>
        </w:tc>
        <w:tc>
          <w:tcPr>
            <w:tcW w:w="4280" w:type="dxa"/>
          </w:tcPr>
          <w:p w:rsidR="006159D4" w:rsidRDefault="009E02E0">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1 Kodola licence</w:t>
            </w:r>
            <w:r>
              <w:rPr>
                <w:vertAlign w:val="superscript"/>
              </w:rPr>
              <w:t>1</w:t>
            </w:r>
            <w:r>
              <w:t>: 1 vCore</w:t>
            </w:r>
          </w:p>
        </w:tc>
      </w:tr>
    </w:tbl>
    <w:p w:rsidR="006159D4" w:rsidRDefault="009E02E0">
      <w:pPr>
        <w:pStyle w:val="ProductList-BodyIndented"/>
      </w:pPr>
      <w:r>
        <w:rPr>
          <w:vertAlign w:val="superscript"/>
        </w:rPr>
        <w:t>1</w:t>
      </w:r>
      <w:r>
        <w:rPr>
          <w:i/>
        </w:rPr>
        <w:t>Ir spēkā vismaz četru Kodola licenču prasība uz vienu Virtuālo mašīnu.</w:t>
      </w:r>
    </w:p>
    <w:p w:rsidR="006159D4" w:rsidRDefault="006159D4">
      <w:pPr>
        <w:pStyle w:val="ProductList-BodyIndented"/>
      </w:pPr>
    </w:p>
    <w:p w:rsidR="006159D4" w:rsidRDefault="009E02E0">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rsidR="006159D4" w:rsidRDefault="006159D4">
      <w:pPr>
        <w:pStyle w:val="ProductList-BodyIndented"/>
      </w:pPr>
    </w:p>
    <w:p w:rsidR="006159D4" w:rsidRDefault="009E02E0">
      <w:pPr>
        <w:pStyle w:val="ProductList-SubClauseHeading"/>
        <w:outlineLvl w:val="4"/>
      </w:pPr>
      <w:r>
        <w:t>2.3.2. Aizvietošanas tiesības</w:t>
      </w:r>
    </w:p>
    <w:p w:rsidR="006159D4" w:rsidRDefault="009E02E0">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rsidR="006159D4" w:rsidRDefault="006159D4">
      <w:pPr>
        <w:pStyle w:val="ProductList-BodyIndented"/>
      </w:pPr>
    </w:p>
    <w:p w:rsidR="006159D4" w:rsidRDefault="009E02E0">
      <w:pPr>
        <w:pStyle w:val="ProductList-SubClauseHeading"/>
        <w:outlineLvl w:val="4"/>
      </w:pPr>
      <w:r>
        <w:t>2.3.3. Programmatūras lietošana Klienta serveros</w:t>
      </w:r>
    </w:p>
    <w:p w:rsidR="006159D4" w:rsidRDefault="009E02E0">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rsidR="006159D4" w:rsidRDefault="009E02E0">
      <w:pPr>
        <w:pStyle w:val="ProductList-BodyIndented"/>
      </w:pPr>
      <w:r>
        <w:t>*Tiesības ir piemērojamas tikai SQL Server Enterprise Core klientiem.</w:t>
      </w:r>
    </w:p>
    <w:p w:rsidR="006159D4" w:rsidRDefault="006159D4">
      <w:pPr>
        <w:pStyle w:val="ProductList-BodyIndented"/>
      </w:pPr>
    </w:p>
    <w:p w:rsidR="006159D4" w:rsidRDefault="009E02E0">
      <w:pPr>
        <w:pStyle w:val="ProductList-SubClauseHeading"/>
        <w:outlineLvl w:val="4"/>
      </w:pPr>
      <w:r>
        <w:t>2.3.4. Serveru noslodžu pārcelšana uz Azure</w:t>
      </w:r>
    </w:p>
    <w:p w:rsidR="006159D4" w:rsidRDefault="009E02E0">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rsidR="006159D4" w:rsidRDefault="006159D4">
      <w:pPr>
        <w:pStyle w:val="ProductList-BodyIndented"/>
      </w:pPr>
    </w:p>
    <w:p w:rsidR="006159D4" w:rsidRDefault="009E02E0">
      <w:pPr>
        <w:pStyle w:val="ProductList-SubClauseHeading"/>
        <w:outlineLvl w:val="4"/>
      </w:pPr>
      <w:r>
        <w:t>2.3.5. Licences piešķires maiņa</w:t>
      </w:r>
    </w:p>
    <w:p w:rsidR="006159D4" w:rsidRDefault="009E02E0">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523408346"/>
      <w:r>
        <w:instrText>Microsoft Dynamics 365 pakalpojumi</w:instrText>
      </w:r>
      <w:bookmarkEnd w:id="245"/>
      <w:r>
        <w:instrText>" \l 2</w:instrText>
      </w:r>
      <w:r>
        <w:fldChar w:fldCharType="end"/>
      </w:r>
    </w:p>
    <w:p w:rsidR="006159D4" w:rsidRDefault="009E02E0">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15"/>
        <w:gridCol w:w="710"/>
        <w:gridCol w:w="670"/>
        <w:gridCol w:w="788"/>
        <w:gridCol w:w="702"/>
        <w:gridCol w:w="723"/>
        <w:gridCol w:w="817"/>
        <w:gridCol w:w="692"/>
        <w:gridCol w:w="686"/>
        <w:gridCol w:w="78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Customer Service</w:t>
            </w:r>
            <w:r>
              <w:fldChar w:fldCharType="begin"/>
            </w:r>
            <w:r>
              <w:instrText xml:space="preserve"> XE "Dynamics 365 for Customer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Device</w:t>
            </w:r>
            <w:r>
              <w:fldChar w:fldCharType="begin"/>
            </w:r>
            <w:r>
              <w:instrText xml:space="preserve"> XE "Dynamics 365 for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Operations Device papildinājums</w:t>
            </w:r>
            <w:r>
              <w:fldChar w:fldCharType="begin"/>
            </w:r>
            <w:r>
              <w:instrText xml:space="preserve"> XE "Dynamics 365 for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 xml:space="preserve">Dynamics 365 for Operations Device no SA </w:t>
            </w:r>
            <w:r>
              <w:fldChar w:fldCharType="begin"/>
            </w:r>
            <w:r>
              <w:instrText xml:space="preserve"> XE "Dynamics 365 for Operations Device no SA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Sales</w:t>
            </w:r>
            <w:r>
              <w:fldChar w:fldCharType="begin"/>
            </w:r>
            <w:r>
              <w:instrText xml:space="preserve"> XE "Dynamics 365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Sales</w:t>
            </w:r>
            <w:r>
              <w:fldChar w:fldCharType="begin"/>
            </w:r>
            <w:r>
              <w:instrText xml:space="preserve"> XE "Dynamics 365 for Sales"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FF055B" w:rsidRDefault="009E02E0">
            <w:pPr>
              <w:pStyle w:val="ProductList-TableBody"/>
              <w:rPr>
                <w:lang w:val="de-DE"/>
              </w:rPr>
            </w:pPr>
            <w:r w:rsidRPr="00FF055B">
              <w:rPr>
                <w:lang w:val="de-DE"/>
              </w:rPr>
              <w:t>Dynamics 365 — papildu Customer Engagement datu bāzes krātuve</w:t>
            </w:r>
            <w:r>
              <w:fldChar w:fldCharType="begin"/>
            </w:r>
            <w:r w:rsidRPr="00FF055B">
              <w:rPr>
                <w:lang w:val="de-DE"/>
              </w:rP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Pr="00FF055B" w:rsidRDefault="006159D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FF055B">
              <w:rPr>
                <w:lang w:val="de-DE"/>
              </w:rPr>
              <w:instrText xml:space="preserve"> AutoTextList   \s NoStyle \t "Papildu produkts" </w:instrText>
            </w:r>
            <w:r>
              <w:fldChar w:fldCharType="separate"/>
            </w:r>
            <w:r w:rsidRPr="00FF055B">
              <w:rPr>
                <w:color w:val="000000"/>
                <w:lang w:val="de-DE"/>
              </w:rPr>
              <w:t xml:space="preserve"> </w:t>
            </w:r>
            <w:r>
              <w:rPr>
                <w:color w:val="000000"/>
              </w:rPr>
              <w:t>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for Marketing papildu kontaktinformācija</w:t>
            </w:r>
            <w:r>
              <w:fldChar w:fldCharType="begin"/>
            </w:r>
            <w:r>
              <w:instrText xml:space="preserve"> XE "Dynamics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paplašinātais atbalsts</w:t>
            </w:r>
            <w:r>
              <w:fldChar w:fldCharType="begin"/>
            </w:r>
            <w:r>
              <w:instrText xml:space="preserve"> XE "Dynamics 365 paplašinātais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3"/>
      </w:pPr>
      <w:r>
        <w:t>2.1 Vienotais atbalsta dienests (USD)</w:t>
      </w:r>
    </w:p>
    <w:p w:rsidR="006159D4" w:rsidRDefault="009E02E0">
      <w:pPr>
        <w:pStyle w:val="ProductList-Body"/>
      </w:pPr>
      <w:r>
        <w:t>Klientiem ar aktīvu Dynamics 365 Customer Engagement plāna, Dynamics 365 Unified Operations plāna vai Dynamics 365 plāna abonementu ir tiesības instalēt un lietot USD programmatūru katram lietotājam.</w:t>
      </w:r>
    </w:p>
    <w:p w:rsidR="006159D4" w:rsidRDefault="006159D4">
      <w:pPr>
        <w:pStyle w:val="ProductList-Body"/>
      </w:pPr>
    </w:p>
    <w:p w:rsidR="006159D4" w:rsidRDefault="009E02E0">
      <w:pPr>
        <w:pStyle w:val="ProductList-ClauseHeading"/>
        <w:outlineLvl w:val="3"/>
      </w:pPr>
      <w:r>
        <w:t>2.2. Dynamics CustomerSource</w:t>
      </w:r>
    </w:p>
    <w:p w:rsidR="006159D4" w:rsidRDefault="009E02E0">
      <w:pPr>
        <w:pStyle w:val="ProductList-Body"/>
      </w:pPr>
      <w:r>
        <w:t xml:space="preserve">Klientiem ar aktīviem Dynamics 365 abonementiem ir tiesības piekļūt pakalpojumam CustomerSource un to lietot. </w:t>
      </w:r>
    </w:p>
    <w:p w:rsidR="006159D4" w:rsidRDefault="006159D4">
      <w:pPr>
        <w:pStyle w:val="ProductList-Body"/>
      </w:pPr>
    </w:p>
    <w:p w:rsidR="006159D4" w:rsidRDefault="009E02E0">
      <w:pPr>
        <w:pStyle w:val="ProductList-ClauseHeading"/>
        <w:outlineLvl w:val="3"/>
      </w:pPr>
      <w:r>
        <w:t>2.3. Piemērotība kvalifikācijas piedāvājumiem</w:t>
      </w:r>
    </w:p>
    <w:p w:rsidR="006159D4" w:rsidRDefault="009E02E0">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24"/>
        <w:gridCol w:w="5466"/>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Atbilstošais Dynamics 365 tiešsaistes pakalpojumu kvalificētais piedāvājums</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kvalificētais piedāvājums</w:t>
            </w:r>
            <w:r>
              <w:br/>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kvalificētais piedāvājums no SA*</w:t>
            </w:r>
            <w:r>
              <w:br/>
              <w:t>Dynamics 365 kvalificētā piedāvājuma papildinājums*</w:t>
            </w:r>
          </w:p>
        </w:tc>
      </w:tr>
      <w:tr w:rsidR="006159D4">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w:t>
            </w:r>
          </w:p>
          <w:p w:rsidR="006159D4" w:rsidRDefault="009E02E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Business Central kvalificētais piedāvājums</w:t>
            </w:r>
            <w:r>
              <w:br/>
            </w:r>
          </w:p>
        </w:tc>
      </w:tr>
    </w:tbl>
    <w:p w:rsidR="006159D4" w:rsidRDefault="009E02E0">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rsidR="006159D4" w:rsidRDefault="006159D4">
      <w:pPr>
        <w:pStyle w:val="ProductList-Body"/>
      </w:pPr>
    </w:p>
    <w:p w:rsidR="006159D4" w:rsidRDefault="009E02E0">
      <w:pPr>
        <w:pStyle w:val="ProductList-ClauseHeading"/>
        <w:outlineLvl w:val="3"/>
      </w:pPr>
      <w:r>
        <w:t>2.4. Dynamics 365 plāns valsts iestādēm</w:t>
      </w:r>
    </w:p>
    <w:p w:rsidR="006159D4" w:rsidRDefault="009E02E0">
      <w:pPr>
        <w:pStyle w:val="ProductList-Body"/>
      </w:pPr>
      <w:r>
        <w:t>Dynamics 365 Unified Operations plāns, Dynamics 365 for Retail un Dynamics 365 for Talent nav pieejami Microsoft 365 plānā valsts iestādēm.</w:t>
      </w:r>
    </w:p>
    <w:p w:rsidR="006159D4" w:rsidRDefault="006159D4">
      <w:pPr>
        <w:pStyle w:val="ProductList-Body"/>
      </w:pPr>
    </w:p>
    <w:p w:rsidR="006159D4" w:rsidRDefault="009E02E0">
      <w:pPr>
        <w:pStyle w:val="ProductList-ClauseHeading"/>
        <w:outlineLvl w:val="3"/>
      </w:pPr>
      <w:r>
        <w:t>2.5. Dynamics 365 Customer Engagement plāns un Customer Engagement lietojumprogrammas valsts un izglītības iestādēm</w:t>
      </w:r>
    </w:p>
    <w:p w:rsidR="006159D4" w:rsidRDefault="009E02E0">
      <w:pPr>
        <w:pStyle w:val="ProductList-Body"/>
      </w:pPr>
      <w:r>
        <w:t xml:space="preserve">Dynamics 365 Customer Engagement plāns un tā atsevišķie pakalpojumi, kā definēts dokumenta </w:t>
      </w:r>
      <w:hyperlink r:id="rId121">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rsidR="006159D4" w:rsidRDefault="006159D4">
      <w:pPr>
        <w:pStyle w:val="ProductList-Body"/>
      </w:pPr>
    </w:p>
    <w:p w:rsidR="006159D4" w:rsidRDefault="009E02E0">
      <w:pPr>
        <w:pStyle w:val="ProductList-ClauseHeading"/>
        <w:outlineLvl w:val="3"/>
      </w:pPr>
      <w:r>
        <w:t>2.6. Dynamics 365 pakalpojumu iegultie izdevumi</w:t>
      </w:r>
    </w:p>
    <w:p w:rsidR="006159D4" w:rsidRDefault="009E02E0">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6159D4" w:rsidRDefault="006159D4">
      <w:pPr>
        <w:pStyle w:val="ProductList-Body"/>
      </w:pPr>
    </w:p>
    <w:p w:rsidR="006159D4" w:rsidRDefault="009E02E0">
      <w:pPr>
        <w:pStyle w:val="ProductList-ClauseHeading"/>
        <w:outlineLvl w:val="3"/>
      </w:pPr>
      <w:r>
        <w:t>2.7. Dynamics 365 Darba grupas dalībnieka SL priekšnosacījumi</w:t>
      </w:r>
    </w:p>
    <w:p w:rsidR="006159D4" w:rsidRDefault="009E02E0">
      <w:pPr>
        <w:pStyle w:val="ProductList-Body"/>
      </w:pPr>
      <w:r>
        <w:t>Licences Dynamics 365 Team Members SL drīkst iegūt tikai klienti, kas ir licencēti attiecībā uz Dynamics 365 plānu, Dynamics 365 Customer Engagement plānu, Dynamics 365 Unified Operations plānu vai plānu komponentu lietojumprogrammām.</w:t>
      </w:r>
    </w:p>
    <w:p w:rsidR="006159D4" w:rsidRDefault="006159D4">
      <w:pPr>
        <w:pStyle w:val="ProductList-Body"/>
      </w:pPr>
    </w:p>
    <w:p w:rsidR="006159D4" w:rsidRDefault="009E02E0">
      <w:pPr>
        <w:pStyle w:val="ProductList-ClauseHeading"/>
        <w:outlineLvl w:val="3"/>
      </w:pPr>
      <w:r>
        <w:t>2.8. Dynamics 365 for Marketing papildinājuma licences priekšnosacījumi</w:t>
      </w:r>
    </w:p>
    <w:p w:rsidR="006159D4" w:rsidRDefault="009E02E0">
      <w:pPr>
        <w:pStyle w:val="ProductList-Body"/>
      </w:pPr>
      <w:r>
        <w:t>Dynamics 365 for Marketing papildinājuma licenci drīkst iegūt tikai klienti, kas ir licencēti attiecībā uz Microsoft Relationship Sales, Dynamics 365 Customer Engagement plānu vai Dynamics 365 Customer Engagement plāna komponentu lietojumprogrammām.</w:t>
      </w: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248" w:name="_Sec632"/>
      <w:r>
        <w:t>Office 365 pakalpojumi</w:t>
      </w:r>
      <w:bookmarkEnd w:id="248"/>
      <w:r>
        <w:fldChar w:fldCharType="begin"/>
      </w:r>
      <w:r>
        <w:instrText xml:space="preserve"> TC "</w:instrText>
      </w:r>
      <w:bookmarkStart w:id="249" w:name="_Toc523408347"/>
      <w:r>
        <w:instrText>Office 365 pakalpojumi</w:instrText>
      </w:r>
      <w:bookmarkEnd w:id="249"/>
      <w:r>
        <w:instrText>" \l 2</w:instrText>
      </w:r>
      <w:r>
        <w:fldChar w:fldCharType="end"/>
      </w:r>
    </w:p>
    <w:p w:rsidR="006159D4" w:rsidRDefault="009E02E0">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523408348"/>
      <w:r>
        <w:instrText>Office 365 lietojumprogrammas</w:instrText>
      </w:r>
      <w:bookmarkEnd w:id="251"/>
      <w:r>
        <w:instrText>" \l 3</w:instrText>
      </w:r>
      <w:r>
        <w:fldChar w:fldCharType="end"/>
      </w:r>
    </w:p>
    <w:p w:rsidR="006159D4" w:rsidRDefault="009E02E0">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132"/>
        <w:gridCol w:w="712"/>
        <w:gridCol w:w="684"/>
        <w:gridCol w:w="793"/>
        <w:gridCol w:w="704"/>
        <w:gridCol w:w="725"/>
        <w:gridCol w:w="820"/>
        <w:gridCol w:w="695"/>
        <w:gridCol w:w="732"/>
        <w:gridCol w:w="787"/>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Pr="00FF055B" w:rsidRDefault="009E02E0">
            <w:pPr>
              <w:pStyle w:val="ProductList-TableBody"/>
              <w:rPr>
                <w:lang w:val="es-ES_tradnl"/>
              </w:rPr>
            </w:pPr>
            <w:r w:rsidRPr="00FF055B">
              <w:rPr>
                <w:lang w:val="es-ES_tradnl"/>
              </w:rPr>
              <w:t>Visio Online 1. un 2. plāns No SA</w:t>
            </w:r>
            <w:r>
              <w:fldChar w:fldCharType="begin"/>
            </w:r>
            <w:r w:rsidRPr="00FF055B">
              <w:rPr>
                <w:lang w:val="es-ES_tradnl"/>
              </w:rPr>
              <w:instrText xml:space="preserve"> XE "Visio Online 1. un 2. plāns No SA" </w:instrText>
            </w:r>
            <w:r>
              <w:fldChar w:fldCharType="end"/>
            </w:r>
            <w:r w:rsidRPr="00FF055B">
              <w:rPr>
                <w:lang w:val="es-ES_tradnl"/>
              </w:rP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6159D4" w:rsidRPr="00FF055B" w:rsidRDefault="006159D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FF055B" w:rsidRDefault="006159D4">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FF055B">
              <w:rPr>
                <w:lang w:val="es-ES_tradnl"/>
              </w:rPr>
              <w:instrText xml:space="preserve"> AutoTextList   \s NoStyle \t "Papildu produkts" </w:instrText>
            </w:r>
            <w:r>
              <w:fldChar w:fldCharType="separate"/>
            </w:r>
            <w:r w:rsidRPr="00FF055B">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48"/>
        <w:gridCol w:w="3622"/>
        <w:gridCol w:w="3620"/>
      </w:tblGrid>
      <w:tr w:rsidR="006159D4" w:rsidRPr="0005116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Pr="00FF055B" w:rsidRDefault="009E02E0">
            <w:pPr>
              <w:pStyle w:val="ProductList-TableBody"/>
              <w:rPr>
                <w:lang w:val="pt-BR"/>
              </w:rPr>
            </w:pPr>
            <w:r>
              <w:fldChar w:fldCharType="begin"/>
            </w:r>
            <w:r w:rsidRPr="00FF055B">
              <w:rPr>
                <w:lang w:val="pt-BR"/>
              </w:rP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sidRPr="00FF055B">
              <w:rPr>
                <w:color w:val="0563C1"/>
                <w:lang w:val="pt-BR"/>
              </w:rPr>
              <w:t>Piemērots pagarinātajam periodam</w:t>
            </w:r>
            <w:r>
              <w:fldChar w:fldCharType="end"/>
            </w:r>
            <w:r w:rsidRPr="00FF055B">
              <w:rPr>
                <w:lang w:val="pt-BR"/>
              </w:rPr>
              <w:t>: Visio Online</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Datu nesēju piemērotība Office 365 Pro Plus ar Windows To Go tiesībām</w:t>
      </w:r>
    </w:p>
    <w:p w:rsidR="006159D4" w:rsidRDefault="009E02E0">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6159D4" w:rsidRDefault="006159D4">
      <w:pPr>
        <w:pStyle w:val="ProductList-Body"/>
      </w:pPr>
    </w:p>
    <w:p w:rsidR="006159D4" w:rsidRDefault="009E02E0">
      <w:pPr>
        <w:pStyle w:val="ProductList-ClauseHeading"/>
        <w:outlineLvl w:val="4"/>
      </w:pPr>
      <w:r>
        <w:t>2.2. Office Multi Language Pack</w:t>
      </w:r>
    </w:p>
    <w:p w:rsidR="006159D4" w:rsidRDefault="009E02E0">
      <w:pPr>
        <w:pStyle w:val="ProductList-Body"/>
      </w:pPr>
      <w:r>
        <w:t>Klientiem, kam ir Office 365 lietojumprogrammu abonementi, savās darbstacijas lietojumprogrammu programmatūras kopijās, kuras šiem klientiem ir atļauts lietot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noteikumi beidzas, kad beidz darboties tiesības saskaņā ar iegūto Office 365 lietojumprogrammu licenci. </w:t>
      </w:r>
    </w:p>
    <w:p w:rsidR="006159D4" w:rsidRDefault="006159D4">
      <w:pPr>
        <w:pStyle w:val="ProductList-Body"/>
      </w:pPr>
    </w:p>
    <w:p w:rsidR="006159D4" w:rsidRDefault="009E02E0">
      <w:pPr>
        <w:pStyle w:val="ProductList-ClauseHeading"/>
        <w:outlineLvl w:val="4"/>
      </w:pPr>
      <w:r>
        <w:t>2.3. Office Online</w:t>
      </w:r>
    </w:p>
    <w:p w:rsidR="006159D4" w:rsidRDefault="009E02E0">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6159D4" w:rsidRDefault="006159D4">
      <w:pPr>
        <w:pStyle w:val="ProductList-Body"/>
      </w:pPr>
    </w:p>
    <w:p w:rsidR="006159D4" w:rsidRDefault="009E02E0">
      <w:pPr>
        <w:pStyle w:val="ProductList-ClauseHeading"/>
        <w:outlineLvl w:val="4"/>
      </w:pPr>
      <w:r>
        <w:t>2.4. Open Value Subscription migrēšanas periods</w:t>
      </w:r>
    </w:p>
    <w:p w:rsidR="006159D4" w:rsidRDefault="009E02E0">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6159D4" w:rsidRDefault="006159D4">
      <w:pPr>
        <w:pStyle w:val="ProductList-Body"/>
      </w:pPr>
    </w:p>
    <w:p w:rsidR="00051168" w:rsidRPr="00B40BA3" w:rsidRDefault="00051168" w:rsidP="00051168">
      <w:pPr>
        <w:pStyle w:val="ProductList-ClauseHeading"/>
        <w:outlineLvl w:val="4"/>
      </w:pPr>
      <w:r>
        <w:t>2.5. Visio izvietošanas tiesības</w:t>
      </w:r>
    </w:p>
    <w:p w:rsidR="00051168" w:rsidRPr="00B40BA3" w:rsidRDefault="00051168" w:rsidP="00051168">
      <w:pPr>
        <w:pStyle w:val="ProductList-Body"/>
      </w:pPr>
      <w:r>
        <w:t>Visio Online Plan 2 lietotājiem ir atļauts instalēt un lietot vienu programmatūras Visio Standard 2016 vai Visio Professional 2016 kopiju vai agrāku Visio versiju, kā norādīts tālāk.</w:t>
      </w:r>
    </w:p>
    <w:p w:rsidR="00051168" w:rsidRPr="00B40BA3" w:rsidRDefault="00051168" w:rsidP="00051168">
      <w:pPr>
        <w:pStyle w:val="ProductList-Bullet"/>
        <w:numPr>
          <w:ilvl w:val="0"/>
          <w:numId w:val="69"/>
        </w:numPr>
      </w:pPr>
      <w:r>
        <w:t>Ja lietotājam ir Office Standard vai Office Professional Plus</w:t>
      </w:r>
      <w:r>
        <w:rPr>
          <w:vertAlign w:val="superscript"/>
        </w:rPr>
        <w:t>1</w:t>
      </w:r>
      <w:r>
        <w:t xml:space="preserve"> licence un </w:t>
      </w:r>
    </w:p>
    <w:p w:rsidR="00051168" w:rsidRPr="00B40BA3" w:rsidRDefault="00051168" w:rsidP="00051168">
      <w:pPr>
        <w:pStyle w:val="ProductList-Bullet"/>
        <w:numPr>
          <w:ilvl w:val="0"/>
          <w:numId w:val="69"/>
        </w:numPr>
      </w:pPr>
      <w:r>
        <w:t>ja šī licence ir tikai ierīcē, kurā instalēta programmatūra Office.</w:t>
      </w:r>
    </w:p>
    <w:p w:rsidR="00051168" w:rsidRPr="00B40BA3" w:rsidRDefault="00051168" w:rsidP="00051168">
      <w:pPr>
        <w:pStyle w:val="ProductList-Body"/>
      </w:pPr>
      <w:r>
        <w:rPr>
          <w:vertAlign w:val="superscript"/>
        </w:rPr>
        <w:t>1</w:t>
      </w:r>
      <w:r>
        <w:t>Šādām lietošanas tiesībām ir piemēroti Office Professional Plus lietotāji, kuriem ir Microsoft 365 no SA Lietotāja SL licences, kas sākās pirms 2018. gada 1. septembra.</w:t>
      </w:r>
    </w:p>
    <w:p w:rsidR="006159D4" w:rsidRDefault="006159D4">
      <w:pPr>
        <w:pStyle w:val="ProductList-Body"/>
      </w:pPr>
    </w:p>
    <w:p w:rsidR="006159D4" w:rsidRDefault="009E02E0">
      <w:pPr>
        <w:pStyle w:val="ProductList-ClauseHeading"/>
        <w:outlineLvl w:val="4"/>
      </w:pPr>
      <w:r>
        <w:t>2.6. Izglītības iestāžu programmas</w:t>
      </w:r>
    </w:p>
    <w:p w:rsidR="006159D4" w:rsidRDefault="009E02E0">
      <w:pPr>
        <w:pStyle w:val="ProductList-Body"/>
      </w:pPr>
      <w:r>
        <w:t>Turpmākā informācija attiecas uz klientiem, kuri izmanto Lielapjoma licencēšanas programmas izglītības iestādēm.</w:t>
      </w:r>
    </w:p>
    <w:p w:rsidR="006159D4" w:rsidRDefault="006159D4">
      <w:pPr>
        <w:pStyle w:val="ProductList-Body"/>
      </w:pPr>
    </w:p>
    <w:p w:rsidR="006159D4" w:rsidRDefault="009E02E0">
      <w:pPr>
        <w:pStyle w:val="ProductList-SubClauseHeading"/>
        <w:outlineLvl w:val="5"/>
      </w:pPr>
      <w:r>
        <w:t>2.6.1. Paplašinātie lietošanas noteikumi</w:t>
      </w:r>
    </w:p>
    <w:p w:rsidR="006159D4" w:rsidRPr="008E0FA4" w:rsidRDefault="009E02E0" w:rsidP="008E0FA4">
      <w:pPr>
        <w:pStyle w:val="ProductList-BodyIndented"/>
        <w:ind w:left="720"/>
        <w:rPr>
          <w:color w:val="4668C5"/>
        </w:rPr>
      </w:pPr>
      <w:r w:rsidRPr="008E0FA4">
        <w:rPr>
          <w:b/>
          <w:color w:val="4668C5"/>
        </w:rPr>
        <w:t>2.6.1.1. Office Professional Plus</w:t>
      </w:r>
    </w:p>
    <w:p w:rsidR="006159D4" w:rsidRDefault="009E02E0" w:rsidP="008E0FA4">
      <w:pPr>
        <w:pStyle w:val="ProductList-BodyIndented"/>
        <w:ind w:left="720"/>
      </w:pPr>
      <w:r>
        <w:t xml:space="preserve">Iestādēm, kurās Office 365 ProPlus Lietotāja SL ir piešķirtas visiem mācībspēkiem/darbiniekiem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tiesības instalēt vienu lokālu Office Professional Plus kopiju tikai Licencētā lietotāja izmantošanai abonementa periodā.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 xml:space="preserve">. </w:t>
      </w:r>
    </w:p>
    <w:p w:rsidR="006159D4" w:rsidRDefault="006159D4" w:rsidP="008E0FA4">
      <w:pPr>
        <w:pStyle w:val="ProductList-BodyIndented"/>
        <w:ind w:left="720"/>
      </w:pPr>
    </w:p>
    <w:p w:rsidR="006159D4" w:rsidRPr="008E0FA4" w:rsidRDefault="009E02E0" w:rsidP="008E0FA4">
      <w:pPr>
        <w:pStyle w:val="ProductList-BodyIndented"/>
        <w:ind w:left="720"/>
        <w:rPr>
          <w:color w:val="4668C5"/>
        </w:rPr>
      </w:pPr>
      <w:r w:rsidRPr="008E0FA4">
        <w:rPr>
          <w:b/>
          <w:color w:val="4668C5"/>
        </w:rPr>
        <w:t xml:space="preserve">2.6.1.2. Office 365 ProPlus </w:t>
      </w:r>
    </w:p>
    <w:p w:rsidR="006159D4" w:rsidRDefault="009E02E0" w:rsidP="008E0FA4">
      <w:pPr>
        <w:pStyle w:val="ProductList-BodyIndented"/>
        <w:ind w:left="720"/>
      </w:pPr>
      <w:r>
        <w:t xml:space="preserve">Ja Iestāde ir piešķīrusi Office 365 ProPlus Lietotāja SL visiem mācībspēkiem/darbiniekiem savā Organizācijā, kas ir definēta Līgumā Open Value Subscription risinājumam Education Solutions, Līgumā School vai reģistrācijā Enrollment for Education Solutions (par 2017. gadu agrākām versijām),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6159D4" w:rsidRDefault="006159D4">
      <w:pPr>
        <w:pStyle w:val="ProductList-BodyIndented"/>
      </w:pPr>
    </w:p>
    <w:p w:rsidR="006159D4" w:rsidRDefault="009E02E0">
      <w:pPr>
        <w:pStyle w:val="ProductList-SubClauseHeading"/>
        <w:outlineLvl w:val="5"/>
      </w:pPr>
      <w:r>
        <w:t>2.6.2. Lietošana laboratorijā un bibliotēkā</w:t>
      </w:r>
    </w:p>
    <w:p w:rsidR="006159D4" w:rsidRDefault="009E02E0">
      <w:pPr>
        <w:pStyle w:val="ProductList-BodyIndented"/>
      </w:pPr>
      <w:r>
        <w:t>Iestādēm, kurās Office 365 ProPlus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6159D4" w:rsidRDefault="006159D4">
      <w:pPr>
        <w:pStyle w:val="ProductList-BodyIndented"/>
      </w:pPr>
    </w:p>
    <w:p w:rsidR="006159D4" w:rsidRDefault="006159D4">
      <w:pPr>
        <w:pStyle w:val="ProductList-BodyIndented"/>
      </w:pPr>
    </w:p>
    <w:p w:rsidR="006159D4" w:rsidRDefault="009E02E0">
      <w:pPr>
        <w:pStyle w:val="ProductList-ClauseHeading"/>
        <w:outlineLvl w:val="4"/>
      </w:pPr>
      <w:r>
        <w:t>2.7. Office 365 Multi-Geo Capabilities</w:t>
      </w:r>
    </w:p>
    <w:p w:rsidR="006159D4" w:rsidRDefault="009E02E0">
      <w:pPr>
        <w:pStyle w:val="ProductList-Body"/>
      </w:pPr>
      <w:r>
        <w:t>Uz Office 365 Multi-Geo Capabilities abonementiem ir attiecināmi šādi nosacījumi:</w:t>
      </w:r>
    </w:p>
    <w:p w:rsidR="006159D4" w:rsidRDefault="009E02E0" w:rsidP="009E02E0">
      <w:pPr>
        <w:pStyle w:val="ProductList-Bullet"/>
        <w:numPr>
          <w:ilvl w:val="0"/>
          <w:numId w:val="40"/>
        </w:numPr>
      </w:pPr>
      <w:r>
        <w:t>katrs klients var izmantot vismaz 5000 Office 365 pakalpojumu abonementus;</w:t>
      </w:r>
    </w:p>
    <w:p w:rsidR="006159D4" w:rsidRDefault="009E02E0" w:rsidP="009E02E0">
      <w:pPr>
        <w:pStyle w:val="ProductList-Bullet"/>
        <w:numPr>
          <w:ilvl w:val="0"/>
          <w:numId w:val="40"/>
        </w:numPr>
      </w:pPr>
      <w:r>
        <w:t>vismaz 5% Klienta Office 365 pakalpojumu abonementiem ir atbilstošs Multi-Geo Capabilities segums Office 365 abonementā;</w:t>
      </w:r>
    </w:p>
    <w:p w:rsidR="006159D4" w:rsidRDefault="009E02E0" w:rsidP="009E02E0">
      <w:pPr>
        <w:pStyle w:val="ProductList-Bullet"/>
        <w:numPr>
          <w:ilvl w:val="0"/>
          <w:numId w:val="40"/>
        </w:numPr>
      </w:pPr>
      <w:r>
        <w:t>izņemot Multi-Geo Capabilities sākotnējo nodrošinājumu Office 365 abonementa ietvaros, mēnesī izmantojamo ģeogrāfisko pārvietojumu skaits ir mazāks par (i) 4000; vai (ii) 5% Klienta Multi-Geo Capabilities pakalpojuma Office 365 abonementos; un</w:t>
      </w:r>
    </w:p>
    <w:p w:rsidR="006159D4" w:rsidRDefault="009E02E0" w:rsidP="009E02E0">
      <w:pPr>
        <w:pStyle w:val="ProductList-Bullet"/>
        <w:numPr>
          <w:ilvl w:val="0"/>
          <w:numId w:val="40"/>
        </w:numPr>
      </w:pPr>
      <w:r>
        <w:t>lai Indijas Klientu Office 365 abonementiem piešķirtu Multi-Geo Capabilities, Klienta rēķina adresei jābūt Indijā;</w:t>
      </w:r>
    </w:p>
    <w:p w:rsidR="006159D4" w:rsidRDefault="009E02E0">
      <w:pPr>
        <w:pStyle w:val="ProductList-Body"/>
      </w:pPr>
      <w:r>
        <w:t>attiecībā uz šo klauzulu Office 365 pakalpojumi ir tiešsaistes pakalpojumi, kuros ir iekļauts: Office 365 versija F1, E1, E3 un E5; Microsoft 365; Exchange Online 1. vai 2. plāns, OneDrive for Business vai SharePoint Online.</w:t>
      </w:r>
    </w:p>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54" w:name="_Sec634"/>
      <w:r>
        <w:t>Office 365 komplekti</w:t>
      </w:r>
      <w:bookmarkEnd w:id="254"/>
      <w:r>
        <w:fldChar w:fldCharType="begin"/>
      </w:r>
      <w:r>
        <w:instrText xml:space="preserve"> TC "</w:instrText>
      </w:r>
      <w:bookmarkStart w:id="255" w:name="_Toc523408349"/>
      <w:r>
        <w:instrText>Office 365 komplekti</w:instrText>
      </w:r>
      <w:bookmarkEnd w:id="255"/>
      <w:r>
        <w:instrText>" \l 3</w:instrText>
      </w:r>
      <w:r>
        <w:fldChar w:fldCharType="end"/>
      </w:r>
    </w:p>
    <w:p w:rsidR="006159D4" w:rsidRDefault="009E02E0">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18"/>
        <w:gridCol w:w="706"/>
        <w:gridCol w:w="672"/>
        <w:gridCol w:w="779"/>
        <w:gridCol w:w="697"/>
        <w:gridCol w:w="721"/>
        <w:gridCol w:w="811"/>
        <w:gridCol w:w="685"/>
        <w:gridCol w:w="924"/>
        <w:gridCol w:w="77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546"/>
        <w:gridCol w:w="3626"/>
        <w:gridCol w:w="361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ASV valsts iestāžu kopienas mākoņpakalpojums</w:t>
      </w:r>
    </w:p>
    <w:p w:rsidR="006159D4" w:rsidRDefault="009E02E0">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6159D4" w:rsidRDefault="006159D4">
      <w:pPr>
        <w:pStyle w:val="ProductList-Body"/>
      </w:pPr>
    </w:p>
    <w:p w:rsidR="006159D4" w:rsidRDefault="009E02E0">
      <w:pPr>
        <w:pStyle w:val="ProductList-ClauseHeading"/>
        <w:outlineLvl w:val="4"/>
      </w:pPr>
      <w:r>
        <w:t>2.2. Office 365 Enterprise F1</w:t>
      </w:r>
    </w:p>
    <w:p w:rsidR="006159D4" w:rsidRDefault="009E02E0">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rsidR="006159D4" w:rsidRDefault="006159D4">
      <w:pPr>
        <w:pStyle w:val="ProductList-Body"/>
      </w:pPr>
    </w:p>
    <w:p w:rsidR="006159D4" w:rsidRDefault="009E02E0">
      <w:pPr>
        <w:pStyle w:val="ProductList-ClauseHeading"/>
        <w:outlineLvl w:val="4"/>
      </w:pPr>
      <w:r>
        <w:t>2.3. Office Multi Language Pack</w:t>
      </w:r>
    </w:p>
    <w:p w:rsidR="006159D4" w:rsidRDefault="009E02E0">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6159D4" w:rsidRDefault="006159D4">
      <w:pPr>
        <w:pStyle w:val="ProductList-Body"/>
      </w:pPr>
    </w:p>
    <w:p w:rsidR="006159D4" w:rsidRDefault="009E02E0">
      <w:pPr>
        <w:pStyle w:val="ProductList-ClauseHeading"/>
        <w:outlineLvl w:val="4"/>
      </w:pPr>
      <w:r>
        <w:t>2.4. Office 365 Midsize Business produkta atslēgas izmantošana</w:t>
      </w:r>
    </w:p>
    <w:p w:rsidR="006159D4" w:rsidRDefault="009E02E0">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6159D4" w:rsidRDefault="006159D4">
      <w:pPr>
        <w:pStyle w:val="ProductList-Body"/>
      </w:pPr>
    </w:p>
    <w:p w:rsidR="006159D4" w:rsidRDefault="009E02E0">
      <w:pPr>
        <w:pStyle w:val="ProductList-ClauseHeading"/>
        <w:outlineLvl w:val="4"/>
      </w:pPr>
      <w:r>
        <w:t>2.5. Izglītības iestāžu programmas</w:t>
      </w:r>
    </w:p>
    <w:p w:rsidR="006159D4" w:rsidRDefault="009E02E0">
      <w:pPr>
        <w:pStyle w:val="ProductList-Body"/>
      </w:pPr>
      <w:r>
        <w:t>Turpmākā informācija attiecas uz klientiem, kuri izmanto Lielapjoma licencēšanas programmas izglītības iestādēm.</w:t>
      </w:r>
    </w:p>
    <w:p w:rsidR="006159D4" w:rsidRDefault="006159D4">
      <w:pPr>
        <w:pStyle w:val="ProductList-Body"/>
      </w:pPr>
    </w:p>
    <w:p w:rsidR="006159D4" w:rsidRDefault="009E02E0">
      <w:pPr>
        <w:pStyle w:val="ProductList-SubClauseHeading"/>
        <w:outlineLvl w:val="5"/>
      </w:pPr>
      <w:r>
        <w:t>2.5.1. Paplašinātie produkta Office Professional Plus lietošanas noteikumi</w:t>
      </w:r>
    </w:p>
    <w:p w:rsidR="006159D4" w:rsidRDefault="009E02E0">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6159D4" w:rsidRDefault="006159D4">
      <w:pPr>
        <w:pStyle w:val="ProductList-BodyIndented"/>
      </w:pPr>
    </w:p>
    <w:p w:rsidR="006159D4" w:rsidRDefault="009E02E0">
      <w:pPr>
        <w:pStyle w:val="ProductList-SubClauseHeading"/>
        <w:outlineLvl w:val="5"/>
      </w:pPr>
      <w:r>
        <w:t>2.5.2. Paplašinātie produkta Office 365 ProPlus lietošanas noteikumi</w:t>
      </w:r>
    </w:p>
    <w:p w:rsidR="006159D4" w:rsidRDefault="009E02E0">
      <w:pPr>
        <w:pStyle w:val="ProductList-BodyIndented"/>
      </w:pPr>
      <w:r>
        <w:t xml:space="preserve">Iestādēm, kurās segums Office Professional Plus Software Assurance ir piešķirts visiem mācībspēkiem un darbiniekiem, ir tiesības bez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6159D4" w:rsidRDefault="006159D4">
      <w:pPr>
        <w:pStyle w:val="ProductList-BodyIndented"/>
      </w:pPr>
    </w:p>
    <w:p w:rsidR="006159D4" w:rsidRDefault="009E02E0">
      <w:pPr>
        <w:pStyle w:val="ProductList-SubClauseHeading"/>
        <w:outlineLvl w:val="5"/>
      </w:pPr>
      <w:r>
        <w:t>2.5.3. Lietošana laboratorijā un bibliotēkā</w:t>
      </w:r>
    </w:p>
    <w:p w:rsidR="006159D4" w:rsidRDefault="009E02E0">
      <w:pPr>
        <w:pStyle w:val="ProductList-BodyIndented"/>
      </w:pPr>
      <w:r>
        <w:t>Iestādēm, kurās Office 365 A3/A5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408350"/>
      <w:r>
        <w:instrText>Office 365 Cloud App Security</w:instrText>
      </w:r>
      <w:bookmarkEnd w:id="259"/>
      <w:r>
        <w:instrText>" \l 3</w:instrText>
      </w:r>
      <w:r>
        <w:fldChar w:fldCharType="end"/>
      </w:r>
    </w:p>
    <w:p w:rsidR="006159D4" w:rsidRDefault="009E02E0">
      <w:pPr>
        <w:pStyle w:val="ProductList-Offering1SubSection"/>
        <w:outlineLvl w:val="3"/>
      </w:pPr>
      <w:bookmarkStart w:id="260" w:name="_Sec919"/>
      <w:r>
        <w:t>1. Programmas pieejamība</w:t>
      </w:r>
      <w:bookmarkEnd w:id="260"/>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A5A5A5"/>
              <w:right w:val="none" w:sz="4" w:space="0" w:color="6E6E6E"/>
            </w:tcBorders>
          </w:tcPr>
          <w:p w:rsidR="006159D4" w:rsidRDefault="009E02E0">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61" w:name="_Sec920"/>
      <w:r>
        <w:t>2. Produktu nosacījumi</w:t>
      </w:r>
      <w:bookmarkEnd w:id="261"/>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08351"/>
      <w:r>
        <w:instrText>Microsoft MyAnalytics</w:instrText>
      </w:r>
      <w:bookmarkEnd w:id="263"/>
      <w:r>
        <w:instrText>" \l 3</w:instrText>
      </w:r>
      <w:r>
        <w:fldChar w:fldCharType="end"/>
      </w:r>
    </w:p>
    <w:p w:rsidR="006159D4" w:rsidRDefault="009E02E0">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523408352"/>
      <w:r>
        <w:instrText>Office 365 uzlabotā atbilstības nodrošināšana</w:instrText>
      </w:r>
      <w:bookmarkEnd w:id="267"/>
      <w:r>
        <w:instrText>" \l 3</w:instrText>
      </w:r>
      <w:r>
        <w:fldChar w:fldCharType="end"/>
      </w:r>
    </w:p>
    <w:p w:rsidR="006159D4" w:rsidRDefault="009E02E0">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157"/>
        <w:gridCol w:w="713"/>
        <w:gridCol w:w="686"/>
        <w:gridCol w:w="796"/>
        <w:gridCol w:w="706"/>
        <w:gridCol w:w="725"/>
        <w:gridCol w:w="822"/>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70" w:name="_Sec665"/>
      <w:r>
        <w:t>Exchange Online</w:t>
      </w:r>
      <w:bookmarkEnd w:id="270"/>
      <w:r>
        <w:fldChar w:fldCharType="begin"/>
      </w:r>
      <w:r>
        <w:instrText xml:space="preserve"> TC "</w:instrText>
      </w:r>
      <w:bookmarkStart w:id="271" w:name="_Toc523408353"/>
      <w:r>
        <w:instrText>Exchange Online</w:instrText>
      </w:r>
      <w:bookmarkEnd w:id="271"/>
      <w:r>
        <w:instrText>" \l 3</w:instrText>
      </w:r>
      <w:r>
        <w:fldChar w:fldCharType="end"/>
      </w:r>
    </w:p>
    <w:p w:rsidR="006159D4" w:rsidRDefault="009E02E0">
      <w:pPr>
        <w:pStyle w:val="ProductList-Offering1SubSection"/>
        <w:outlineLvl w:val="3"/>
      </w:pPr>
      <w:bookmarkStart w:id="272" w:name="_Sec721"/>
      <w:r>
        <w:t>1. Programmas pieejamība</w:t>
      </w:r>
      <w:bookmarkEnd w:id="272"/>
    </w:p>
    <w:tbl>
      <w:tblPr>
        <w:tblStyle w:val="PURTable"/>
        <w:tblW w:w="10784"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6159D4" w:rsidTr="00051168">
        <w:trPr>
          <w:cnfStyle w:val="100000000000" w:firstRow="1" w:lastRow="0" w:firstColumn="0" w:lastColumn="0" w:oddVBand="0" w:evenVBand="0" w:oddHBand="0" w:evenHBand="0" w:firstRowFirstColumn="0" w:firstRowLastColumn="0" w:lastRowFirstColumn="0" w:lastRowLastColumn="0"/>
        </w:trPr>
        <w:tc>
          <w:tcPr>
            <w:tcW w:w="4158"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13"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686"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rsidTr="00051168">
        <w:tc>
          <w:tcPr>
            <w:tcW w:w="4158"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Exchange Online Plan 1</w:t>
            </w:r>
            <w:r>
              <w:fldChar w:fldCharType="begin"/>
            </w:r>
            <w:r>
              <w:instrText xml:space="preserve"> XE "Exchange Online Plan 1" </w:instrText>
            </w:r>
            <w:r>
              <w:fldChar w:fldCharType="end"/>
            </w:r>
            <w:r>
              <w:t xml:space="preserve"> (Lietotāja SL)</w:t>
            </w:r>
          </w:p>
        </w:tc>
        <w:tc>
          <w:tcPr>
            <w:tcW w:w="713" w:type="dxa"/>
            <w:tcBorders>
              <w:top w:val="single" w:sz="6" w:space="0" w:color="FFFFFF"/>
              <w:left w:val="none" w:sz="4" w:space="0" w:color="6E6E6E"/>
              <w:bottom w:val="dashed" w:sz="4" w:space="0" w:color="BFBFBF"/>
              <w:right w:val="single" w:sz="6" w:space="0" w:color="FFFFFF"/>
            </w:tcBorders>
          </w:tcPr>
          <w:p w:rsidR="006159D4" w:rsidRDefault="006159D4">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051168">
        <w:tc>
          <w:tcPr>
            <w:tcW w:w="4158"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13"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051168">
        <w:tc>
          <w:tcPr>
            <w:tcW w:w="4158"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13"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051168">
        <w:tc>
          <w:tcPr>
            <w:tcW w:w="4158"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Plan 2</w:t>
            </w:r>
            <w:r>
              <w:fldChar w:fldCharType="begin"/>
            </w:r>
            <w:r>
              <w:instrText xml:space="preserve"> XE "Exchange Online Plan 2" </w:instrText>
            </w:r>
            <w:r>
              <w:fldChar w:fldCharType="end"/>
            </w:r>
            <w:r>
              <w:t xml:space="preserve"> (Lietotāja SL)</w:t>
            </w:r>
          </w:p>
        </w:tc>
        <w:tc>
          <w:tcPr>
            <w:tcW w:w="713"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051168">
        <w:tc>
          <w:tcPr>
            <w:tcW w:w="4158"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Kiosk</w:t>
            </w:r>
            <w:r>
              <w:fldChar w:fldCharType="begin"/>
            </w:r>
            <w:r>
              <w:instrText xml:space="preserve"> XE "Exchange Online Kiosk" </w:instrText>
            </w:r>
            <w:r>
              <w:fldChar w:fldCharType="end"/>
            </w:r>
            <w:r>
              <w:t xml:space="preserve"> (Lietotāja SL)</w:t>
            </w:r>
          </w:p>
        </w:tc>
        <w:tc>
          <w:tcPr>
            <w:tcW w:w="713"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051168">
        <w:tc>
          <w:tcPr>
            <w:tcW w:w="4158"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13"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051168">
        <w:tc>
          <w:tcPr>
            <w:tcW w:w="4158"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13"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051168">
        <w:tc>
          <w:tcPr>
            <w:tcW w:w="4158"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13"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051168">
        <w:tc>
          <w:tcPr>
            <w:tcW w:w="4158"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13"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051168" w:rsidTr="00051168">
        <w:tc>
          <w:tcPr>
            <w:tcW w:w="4158" w:type="dxa"/>
            <w:tcBorders>
              <w:top w:val="dashed" w:sz="4" w:space="0" w:color="BFBFBF"/>
              <w:left w:val="none" w:sz="4" w:space="0" w:color="6E6E6E"/>
              <w:bottom w:val="dashed" w:sz="4" w:space="0" w:color="BFBFBF"/>
              <w:right w:val="none" w:sz="4" w:space="0" w:color="6E6E6E"/>
            </w:tcBorders>
          </w:tcPr>
          <w:p w:rsidR="00051168" w:rsidRDefault="00051168" w:rsidP="00051168">
            <w:pPr>
              <w:pStyle w:val="ProductList-TableBody"/>
            </w:pPr>
            <w:r>
              <w:t>Office 365 datu zuduma novēršana (lietotāja SL)</w:t>
            </w:r>
          </w:p>
        </w:tc>
        <w:tc>
          <w:tcPr>
            <w:tcW w:w="713" w:type="dxa"/>
            <w:tcBorders>
              <w:top w:val="dashed" w:sz="4" w:space="0" w:color="BFBFBF"/>
              <w:left w:val="none" w:sz="4" w:space="0" w:color="6E6E6E"/>
              <w:bottom w:val="dashed" w:sz="4" w:space="0" w:color="BFBFBF"/>
              <w:right w:val="single" w:sz="6" w:space="0" w:color="FFFFFF"/>
            </w:tcBorders>
          </w:tcPr>
          <w:p w:rsidR="00051168" w:rsidRDefault="00051168" w:rsidP="00051168">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051168" w:rsidRDefault="00051168" w:rsidP="00051168">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1168" w:rsidRDefault="00051168" w:rsidP="00051168">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1168" w:rsidRDefault="00051168" w:rsidP="00051168">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51168" w:rsidRDefault="00051168" w:rsidP="00051168">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51168" w:rsidRDefault="00051168" w:rsidP="00051168">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51168" w:rsidRDefault="00051168" w:rsidP="00051168">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051168" w:rsidRDefault="00051168" w:rsidP="0005116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1168" w:rsidRDefault="00051168" w:rsidP="00051168">
            <w:pPr>
              <w:pStyle w:val="ProductList-TableBody"/>
              <w:jc w:val="center"/>
            </w:pPr>
          </w:p>
        </w:tc>
      </w:tr>
      <w:tr w:rsidR="006159D4" w:rsidTr="00051168">
        <w:tc>
          <w:tcPr>
            <w:tcW w:w="4158"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13"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051168">
        <w:tc>
          <w:tcPr>
            <w:tcW w:w="4158"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13"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574"/>
        <w:gridCol w:w="3592"/>
        <w:gridCol w:w="3624"/>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Exchange Online Archiving for Exchange Server</w:t>
      </w:r>
    </w:p>
    <w:p w:rsidR="006159D4" w:rsidRDefault="009E02E0">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6159D4" w:rsidRDefault="006159D4">
      <w:pPr>
        <w:pStyle w:val="ProductList-Body"/>
      </w:pPr>
    </w:p>
    <w:p w:rsidR="006159D4" w:rsidRDefault="009E02E0">
      <w:pPr>
        <w:pStyle w:val="ProductList-ClauseHeading"/>
        <w:outlineLvl w:val="4"/>
      </w:pPr>
      <w:r>
        <w:t>2.2. Exchange Online Archiving for Exchange Server A</w:t>
      </w:r>
    </w:p>
    <w:p w:rsidR="006159D4" w:rsidRDefault="009E02E0">
      <w:pPr>
        <w:pStyle w:val="ProductList-Body"/>
      </w:pPr>
      <w:r>
        <w:t>Saskaņā ar reģistrāciju Enrollment for Education Solutions un Līgumu Open Value Subscription risinājumam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74" w:name="_Sec666"/>
      <w:r>
        <w:t>OneDrive darbam</w:t>
      </w:r>
      <w:bookmarkEnd w:id="274"/>
      <w:r>
        <w:fldChar w:fldCharType="begin"/>
      </w:r>
      <w:r>
        <w:instrText xml:space="preserve"> TC "</w:instrText>
      </w:r>
      <w:bookmarkStart w:id="275" w:name="_Toc523408354"/>
      <w:r>
        <w:instrText>OneDrive darbam</w:instrText>
      </w:r>
      <w:bookmarkEnd w:id="275"/>
      <w:r>
        <w:instrText>" \l 3</w:instrText>
      </w:r>
      <w:r>
        <w:fldChar w:fldCharType="end"/>
      </w:r>
    </w:p>
    <w:p w:rsidR="006159D4" w:rsidRDefault="009E02E0">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151"/>
        <w:gridCol w:w="714"/>
        <w:gridCol w:w="688"/>
        <w:gridCol w:w="798"/>
        <w:gridCol w:w="707"/>
        <w:gridCol w:w="726"/>
        <w:gridCol w:w="823"/>
        <w:gridCol w:w="698"/>
        <w:gridCol w:w="687"/>
        <w:gridCol w:w="792"/>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7F7F7F"/>
              <w:right w:val="none" w:sz="4" w:space="0" w:color="6E6E6E"/>
            </w:tcBorders>
          </w:tcPr>
          <w:p w:rsidR="006159D4" w:rsidRDefault="009E02E0">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7F7F7F"/>
              <w:left w:val="none" w:sz="4" w:space="0" w:color="6E6E6E"/>
              <w:bottom w:val="none" w:sz="4" w:space="0" w:color="BFBFBF"/>
              <w:right w:val="none" w:sz="4" w:space="0" w:color="6E6E6E"/>
            </w:tcBorders>
          </w:tcPr>
          <w:p w:rsidR="006159D4" w:rsidRDefault="009E02E0">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78" w:name="_Sec667"/>
      <w:r>
        <w:t>Project Online</w:t>
      </w:r>
      <w:bookmarkEnd w:id="278"/>
      <w:r>
        <w:fldChar w:fldCharType="begin"/>
      </w:r>
      <w:r>
        <w:instrText xml:space="preserve"> TC "</w:instrText>
      </w:r>
      <w:bookmarkStart w:id="279" w:name="_Toc523408355"/>
      <w:r>
        <w:instrText>Project Online</w:instrText>
      </w:r>
      <w:bookmarkEnd w:id="279"/>
      <w:r>
        <w:instrText>" \l 3</w:instrText>
      </w:r>
      <w:r>
        <w:fldChar w:fldCharType="end"/>
      </w:r>
    </w:p>
    <w:p w:rsidR="006159D4" w:rsidRDefault="009E02E0">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569"/>
        <w:gridCol w:w="3646"/>
        <w:gridCol w:w="3575"/>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jc w:val="right"/>
      </w:pPr>
    </w:p>
    <w:p w:rsidR="006159D4" w:rsidRDefault="009E02E0">
      <w:pPr>
        <w:pStyle w:val="ProductList-ClauseHeading"/>
        <w:outlineLvl w:val="4"/>
      </w:pPr>
      <w:r>
        <w:t>2.1. Office Multi Language Pack</w:t>
      </w:r>
    </w:p>
    <w:p w:rsidR="006159D4" w:rsidRDefault="009E02E0">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6159D4" w:rsidRDefault="006159D4">
      <w:pPr>
        <w:pStyle w:val="ProductList-Body"/>
      </w:pPr>
    </w:p>
    <w:p w:rsidR="00051168" w:rsidRPr="00B40BA3" w:rsidRDefault="00051168" w:rsidP="00051168">
      <w:pPr>
        <w:pStyle w:val="ProductList-ClauseHeading"/>
        <w:outlineLvl w:val="4"/>
      </w:pPr>
      <w:r>
        <w:t>2.2. Project izvietošanas tiesības</w:t>
      </w:r>
    </w:p>
    <w:p w:rsidR="00051168" w:rsidRPr="00B40BA3" w:rsidRDefault="00051168" w:rsidP="00051168">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rsidR="00051168" w:rsidRPr="00B40BA3" w:rsidRDefault="00051168" w:rsidP="00051168">
      <w:pPr>
        <w:pStyle w:val="ProductList-Bullet"/>
        <w:numPr>
          <w:ilvl w:val="0"/>
          <w:numId w:val="70"/>
        </w:numPr>
      </w:pPr>
      <w:r>
        <w:t>Ja lietotājam ir Office Standard vai Office Professional Plus</w:t>
      </w:r>
      <w:r>
        <w:rPr>
          <w:vertAlign w:val="superscript"/>
        </w:rPr>
        <w:t>1</w:t>
      </w:r>
      <w:r>
        <w:t xml:space="preserve"> licence un</w:t>
      </w:r>
    </w:p>
    <w:p w:rsidR="00051168" w:rsidRPr="00B40BA3" w:rsidRDefault="00051168" w:rsidP="00051168">
      <w:pPr>
        <w:pStyle w:val="ProductList-Bullet"/>
        <w:numPr>
          <w:ilvl w:val="0"/>
          <w:numId w:val="70"/>
        </w:numPr>
      </w:pPr>
      <w:r>
        <w:t>ja šī licence ir tikai ierīcē, kurā instalēta programmatūra Office.</w:t>
      </w:r>
    </w:p>
    <w:p w:rsidR="00051168" w:rsidRPr="00B40BA3" w:rsidRDefault="00051168" w:rsidP="00051168">
      <w:pPr>
        <w:pStyle w:val="ProductList-Body"/>
      </w:pPr>
      <w:r>
        <w:rPr>
          <w:vertAlign w:val="superscript"/>
        </w:rPr>
        <w:t>1</w:t>
      </w:r>
      <w:r>
        <w:t>Šādām lietošanas tiesībām ir piemēroti Office Professional Plus lietotāji, kuriem ir Microsoft 365 No SA Lietotāja SL licences, kas sākās pirms 2018. gada 1. septembra.</w:t>
      </w:r>
    </w:p>
    <w:p w:rsidR="006159D4" w:rsidRDefault="006159D4">
      <w:pPr>
        <w:pStyle w:val="ProductList-Body"/>
      </w:pPr>
    </w:p>
    <w:p w:rsidR="006159D4" w:rsidRDefault="009E02E0">
      <w:pPr>
        <w:pStyle w:val="ProductList-ClauseHeading"/>
        <w:outlineLvl w:val="4"/>
      </w:pPr>
      <w:r>
        <w:t>2.3. Project Online un Project Pro for Office 365 produkta atslēgas izmantošana</w:t>
      </w:r>
    </w:p>
    <w:p w:rsidR="006159D4" w:rsidRDefault="009E02E0">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82" w:name="_Sec668"/>
      <w:r>
        <w:t>SharePoint Online</w:t>
      </w:r>
      <w:bookmarkEnd w:id="282"/>
      <w:r>
        <w:fldChar w:fldCharType="begin"/>
      </w:r>
      <w:r>
        <w:instrText xml:space="preserve"> TC "</w:instrText>
      </w:r>
      <w:bookmarkStart w:id="283" w:name="_Toc523408356"/>
      <w:r>
        <w:instrText>SharePoint Online</w:instrText>
      </w:r>
      <w:bookmarkEnd w:id="283"/>
      <w:r>
        <w:instrText>" \l 3</w:instrText>
      </w:r>
      <w:r>
        <w:fldChar w:fldCharType="end"/>
      </w:r>
    </w:p>
    <w:p w:rsidR="006159D4" w:rsidRDefault="009E02E0">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7F7F7F"/>
              <w:right w:val="none" w:sz="4" w:space="0" w:color="6E6E6E"/>
            </w:tcBorders>
          </w:tcPr>
          <w:p w:rsidR="006159D4" w:rsidRDefault="009E02E0">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7F7F7F"/>
              <w:left w:val="none" w:sz="4" w:space="0" w:color="6E6E6E"/>
              <w:bottom w:val="dashed" w:sz="4" w:space="0" w:color="7F7F7F"/>
              <w:right w:val="none" w:sz="4" w:space="0" w:color="6E6E6E"/>
            </w:tcBorders>
          </w:tcPr>
          <w:p w:rsidR="006159D4" w:rsidRDefault="009E02E0">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7F7F7F"/>
              <w:left w:val="none" w:sz="4" w:space="0" w:color="6E6E6E"/>
              <w:bottom w:val="dashed" w:sz="4" w:space="0" w:color="7F7F7F"/>
              <w:right w:val="none" w:sz="4" w:space="0" w:color="6E6E6E"/>
            </w:tcBorders>
          </w:tcPr>
          <w:p w:rsidR="006159D4" w:rsidRDefault="009E02E0">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7F7F7F"/>
              <w:left w:val="none" w:sz="4" w:space="0" w:color="6E6E6E"/>
              <w:bottom w:val="none" w:sz="4" w:space="0" w:color="BFBFBF"/>
              <w:right w:val="none" w:sz="4" w:space="0" w:color="6E6E6E"/>
            </w:tcBorders>
          </w:tcPr>
          <w:p w:rsidR="006159D4" w:rsidRDefault="009E02E0">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SharePoint Online (1. plāns) ar Yammer un SharePoint Online (2. plāns) ar Yammer — atslēgas izmantošana</w:t>
      </w:r>
    </w:p>
    <w:p w:rsidR="006159D4" w:rsidRDefault="009E02E0">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86" w:name="_Sec669"/>
      <w:r>
        <w:t>Skype darbam Online</w:t>
      </w:r>
      <w:bookmarkEnd w:id="286"/>
      <w:r>
        <w:fldChar w:fldCharType="begin"/>
      </w:r>
      <w:r>
        <w:instrText xml:space="preserve"> TC "</w:instrText>
      </w:r>
      <w:bookmarkStart w:id="287" w:name="_Toc523408357"/>
      <w:r>
        <w:instrText>Skype darbam Online</w:instrText>
      </w:r>
      <w:bookmarkEnd w:id="287"/>
      <w:r>
        <w:instrText>" \l 3</w:instrText>
      </w:r>
      <w:r>
        <w:fldChar w:fldCharType="end"/>
      </w:r>
    </w:p>
    <w:p w:rsidR="006159D4" w:rsidRDefault="009E02E0">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173"/>
        <w:gridCol w:w="712"/>
        <w:gridCol w:w="684"/>
        <w:gridCol w:w="793"/>
        <w:gridCol w:w="705"/>
        <w:gridCol w:w="725"/>
        <w:gridCol w:w="820"/>
        <w:gridCol w:w="695"/>
        <w:gridCol w:w="690"/>
        <w:gridCol w:w="787"/>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A5A5A5"/>
              <w:right w:val="none" w:sz="4" w:space="0" w:color="6E6E6E"/>
            </w:tcBorders>
          </w:tcPr>
          <w:p w:rsidR="006159D4" w:rsidRDefault="009E02E0">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dashed" w:sz="4" w:space="0" w:color="A5A5A5"/>
              <w:right w:val="none" w:sz="4" w:space="0" w:color="6E6E6E"/>
            </w:tcBorders>
          </w:tcPr>
          <w:p w:rsidR="006159D4" w:rsidRDefault="009E02E0">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660" w:type="dxa"/>
            <w:tcBorders>
              <w:top w:val="dashed" w:sz="4" w:space="0" w:color="A5A5A5"/>
              <w:left w:val="none" w:sz="4" w:space="0" w:color="6E6E6E"/>
              <w:bottom w:val="none" w:sz="4" w:space="0" w:color="A5A5A5"/>
              <w:right w:val="none" w:sz="4" w:space="0" w:color="6E6E6E"/>
            </w:tcBorders>
          </w:tcPr>
          <w:p w:rsidR="006159D4" w:rsidRDefault="009E02E0">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Pr="008E0FA4" w:rsidRDefault="009E02E0">
            <w:pPr>
              <w:pStyle w:val="ProductList-TableBody"/>
              <w:rPr>
                <w:lang w:val="pt-BR"/>
              </w:rPr>
            </w:pPr>
            <w:r>
              <w:fldChar w:fldCharType="begin"/>
            </w:r>
            <w:r w:rsidRPr="008E0FA4">
              <w:rPr>
                <w:lang w:val="pt-BR"/>
              </w:rP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sidRPr="008E0FA4">
              <w:rPr>
                <w:color w:val="0563C1"/>
                <w:lang w:val="pt-BR"/>
              </w:rPr>
              <w:t>Piemērots datu precizēšanai</w:t>
            </w:r>
            <w:r>
              <w:fldChar w:fldCharType="end"/>
            </w:r>
            <w:r w:rsidRPr="008E0FA4">
              <w:rPr>
                <w:lang w:val="pt-BR"/>
              </w:rP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Lync for Mac 2011</w:t>
      </w:r>
    </w:p>
    <w:p w:rsidR="006159D4" w:rsidRDefault="009E02E0">
      <w:pPr>
        <w:pStyle w:val="ProductList-Body"/>
      </w:pPr>
      <w:r>
        <w:t>Lai piekļūtu visai Skype darbam Online Plan 1 un Plan 2 līdzekļu kopai, plāniem Skype darbam Online Plan 1 un Plan 2 ir nepieciešama atsevišķa versijas Skype darbam 2015 (vai Lync for Mac 2011</w:t>
      </w:r>
      <w:r>
        <w:fldChar w:fldCharType="begin"/>
      </w:r>
      <w:r>
        <w:instrText xml:space="preserve"> XE "Lync for Mac 2011" </w:instrText>
      </w:r>
      <w:r>
        <w:fldChar w:fldCharType="end"/>
      </w:r>
      <w:r>
        <w:t xml:space="preserve">) iegāde un instalēšana. Uz ierobežotu laiku ir spēkā piedāvājums — klienti, kas ir licencēti attiecībā uz Skype darbam Online, bez maksas saņem vienu licencētu Lync for Mac 2011 kopiju ar katru izmēģinājuma vai maksas abonementa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Skype darbam Online.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6159D4" w:rsidRDefault="006159D4">
      <w:pPr>
        <w:pStyle w:val="ProductList-Body"/>
      </w:pPr>
    </w:p>
    <w:p w:rsidR="006159D4" w:rsidRDefault="009E02E0">
      <w:pPr>
        <w:pStyle w:val="ProductList-ClauseHeading"/>
        <w:outlineLvl w:val="4"/>
      </w:pPr>
      <w:r>
        <w:t>2.2. Saziņas kredīti</w:t>
      </w:r>
    </w:p>
    <w:p w:rsidR="006159D4" w:rsidRDefault="009E02E0">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rsidR="006159D4" w:rsidRDefault="006159D4">
      <w:pPr>
        <w:pStyle w:val="ProductList-Body"/>
      </w:pPr>
    </w:p>
    <w:p w:rsidR="006159D4" w:rsidRDefault="009E02E0">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290" w:name="_Sec1217"/>
      <w:r>
        <w:t>Workplace Analytics</w:t>
      </w:r>
      <w:bookmarkEnd w:id="290"/>
      <w:r>
        <w:fldChar w:fldCharType="begin"/>
      </w:r>
      <w:r>
        <w:instrText xml:space="preserve"> TC "</w:instrText>
      </w:r>
      <w:bookmarkStart w:id="291" w:name="_Toc523408358"/>
      <w:r>
        <w:instrText>Workplace Analytics</w:instrText>
      </w:r>
      <w:bookmarkEnd w:id="291"/>
      <w:r>
        <w:instrText>" \l 3</w:instrText>
      </w:r>
      <w:r>
        <w:fldChar w:fldCharType="end"/>
      </w:r>
    </w:p>
    <w:p w:rsidR="006159D4" w:rsidRDefault="009E02E0">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045"/>
        <w:gridCol w:w="819"/>
        <w:gridCol w:w="681"/>
        <w:gridCol w:w="800"/>
        <w:gridCol w:w="708"/>
        <w:gridCol w:w="726"/>
        <w:gridCol w:w="824"/>
        <w:gridCol w:w="699"/>
        <w:gridCol w:w="688"/>
        <w:gridCol w:w="794"/>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none" w:sz="4" w:space="0" w:color="7F7F7F"/>
              <w:right w:val="none" w:sz="4" w:space="0" w:color="000000"/>
            </w:tcBorders>
          </w:tcPr>
          <w:p w:rsidR="006159D4" w:rsidRDefault="009E02E0">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523408359"/>
      <w:r>
        <w:instrText>Citi tiešsaistes pakalpojumi</w:instrText>
      </w:r>
      <w:bookmarkEnd w:id="295"/>
      <w:r>
        <w:instrText>" \l 2</w:instrText>
      </w:r>
      <w:r>
        <w:fldChar w:fldCharType="end"/>
      </w:r>
    </w:p>
    <w:p w:rsidR="006159D4" w:rsidRDefault="009E02E0">
      <w:pPr>
        <w:pStyle w:val="ProductList-Offering2HeadingNoBorder"/>
        <w:outlineLvl w:val="2"/>
      </w:pPr>
      <w:bookmarkStart w:id="296" w:name="_Sec670"/>
      <w:r>
        <w:t>Bing Maps</w:t>
      </w:r>
      <w:bookmarkEnd w:id="296"/>
      <w:r>
        <w:fldChar w:fldCharType="begin"/>
      </w:r>
      <w:r>
        <w:instrText xml:space="preserve"> TC "</w:instrText>
      </w:r>
      <w:bookmarkStart w:id="297" w:name="_Toc523408360"/>
      <w:r>
        <w:instrText>Bing Maps</w:instrText>
      </w:r>
      <w:bookmarkEnd w:id="297"/>
      <w:r>
        <w:instrText>" \l 3</w:instrText>
      </w:r>
      <w:r>
        <w:fldChar w:fldCharType="end"/>
      </w:r>
    </w:p>
    <w:p w:rsidR="006159D4" w:rsidRDefault="009E02E0">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162"/>
        <w:gridCol w:w="714"/>
        <w:gridCol w:w="679"/>
        <w:gridCol w:w="797"/>
        <w:gridCol w:w="707"/>
        <w:gridCol w:w="726"/>
        <w:gridCol w:w="823"/>
        <w:gridCol w:w="698"/>
        <w:gridCol w:w="686"/>
        <w:gridCol w:w="792"/>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8E0FA4" w:rsidRDefault="009E02E0">
            <w:pPr>
              <w:pStyle w:val="ProductList-TableBody"/>
              <w:rPr>
                <w:lang w:val="pt-BR"/>
              </w:rPr>
            </w:pPr>
            <w:r w:rsidRPr="008E0FA4">
              <w:rPr>
                <w:lang w:val="pt-BR"/>
              </w:rPr>
              <w:t>Mobilo aktīvu pārvaldības platforma</w:t>
            </w:r>
            <w:r>
              <w:fldChar w:fldCharType="begin"/>
            </w:r>
            <w:r w:rsidRPr="008E0FA4">
              <w:rPr>
                <w:lang w:val="pt-BR"/>
              </w:rPr>
              <w:instrText xml:space="preserve"> XE "Mobilo aktīvu pārvaldības platforma" </w:instrText>
            </w:r>
            <w:r>
              <w:fldChar w:fldCharType="end"/>
            </w:r>
            <w:r w:rsidRPr="008E0FA4">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Internal Website Usage 500K (un vairāk) Transactions (SL)</w:t>
            </w:r>
            <w:r>
              <w:fldChar w:fldCharType="begin"/>
            </w:r>
            <w:r>
              <w:instrText xml:space="preserve"> XE "Bing Maps Internal Website Usage 500K (un vairāk)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8E0FA4" w:rsidRDefault="009E02E0">
            <w:pPr>
              <w:pStyle w:val="ProductList-TableBody"/>
              <w:rPr>
                <w:lang w:val="pt-BR"/>
              </w:rPr>
            </w:pPr>
            <w:r w:rsidRPr="008E0FA4">
              <w:rPr>
                <w:color w:val="000000"/>
                <w:lang w:val="pt-BR"/>
              </w:rPr>
              <w:t>Mobilo aktīvu pārvaldības distances matrica katram aktīvam, automātiska</w:t>
            </w:r>
            <w:r>
              <w:fldChar w:fldCharType="begin"/>
            </w:r>
            <w:r w:rsidRPr="008E0FA4">
              <w:rPr>
                <w:lang w:val="pt-BR"/>
              </w:rP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"Nepilnai organizācijai programmā Open Value" </w:instrText>
            </w:r>
            <w:r>
              <w:fldChar w:fldCharType="separate"/>
            </w:r>
            <w:r w:rsidRPr="008E0FA4">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Pr="008E0FA4" w:rsidRDefault="009E02E0">
            <w:pPr>
              <w:pStyle w:val="ProductList-TableBody"/>
              <w:rPr>
                <w:lang w:val="pt-BR"/>
              </w:rPr>
            </w:pPr>
            <w:r w:rsidRPr="008E0FA4">
              <w:rPr>
                <w:color w:val="000000"/>
                <w:lang w:val="pt-BR"/>
              </w:rPr>
              <w:t>Mobilo aktīvu pārvaldības distances matrica katram aktīvam, manuāla</w:t>
            </w:r>
            <w:r>
              <w:fldChar w:fldCharType="begin"/>
            </w:r>
            <w:r w:rsidRPr="008E0FA4">
              <w:rPr>
                <w:lang w:val="pt-BR"/>
              </w:rP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Pr="008E0FA4" w:rsidRDefault="006159D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"Nepilnai organizācijai programmā Open Value" </w:instrText>
            </w:r>
            <w:r>
              <w:fldChar w:fldCharType="separate"/>
            </w:r>
            <w:r w:rsidRPr="008E0FA4">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rPr>
                <w:color w:val="000000"/>
              </w:rPr>
              <w:t>Bing Maps Public Website Usage 500K (un vairāk) Transactions (SL)</w:t>
            </w:r>
            <w:r>
              <w:fldChar w:fldCharType="begin"/>
            </w:r>
            <w:r>
              <w:instrText xml:space="preserve"> XE "Bing Maps Public Website Usage 500K (un vairāk)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Apmaksājamie darījumi</w:t>
      </w:r>
    </w:p>
    <w:p w:rsidR="006159D4" w:rsidRDefault="009E02E0">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6159D4" w:rsidRDefault="006159D4">
      <w:pPr>
        <w:pStyle w:val="ProductList-Body"/>
      </w:pPr>
    </w:p>
    <w:p w:rsidR="006159D4" w:rsidRDefault="009E02E0">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rsidR="006159D4" w:rsidRDefault="006159D4">
      <w:pPr>
        <w:pStyle w:val="ProductList-Body"/>
      </w:pPr>
    </w:p>
    <w:p w:rsidR="006159D4" w:rsidRDefault="009E02E0">
      <w:pPr>
        <w:pStyle w:val="ProductList-ClauseHeading"/>
        <w:outlineLvl w:val="4"/>
      </w:pPr>
      <w:r>
        <w:t>2.2. Prasības attiecībā uz Mobilo aktīvu pārvaldību katram aktīvam</w:t>
      </w:r>
    </w:p>
    <w:p w:rsidR="006159D4" w:rsidRDefault="009E02E0">
      <w:pPr>
        <w:pStyle w:val="ProductList-Body"/>
      </w:pPr>
      <w:r>
        <w:t xml:space="preserve">Tālāk norādītajiem piedāvājumiem ir nepieciešama licence attiecībā uz Mobilo aktīvu pārvaldības mēneša abonementu katram aktīvam. </w:t>
      </w:r>
    </w:p>
    <w:p w:rsidR="006159D4" w:rsidRDefault="009E02E0" w:rsidP="009E02E0">
      <w:pPr>
        <w:pStyle w:val="ProductList-Bullet"/>
        <w:numPr>
          <w:ilvl w:val="0"/>
          <w:numId w:val="42"/>
        </w:numPr>
      </w:pPr>
      <w:r>
        <w:t>Distances matrica katram aktīvam, automātiska</w:t>
      </w:r>
    </w:p>
    <w:p w:rsidR="006159D4" w:rsidRDefault="009E02E0" w:rsidP="009E02E0">
      <w:pPr>
        <w:pStyle w:val="ProductList-Bullet"/>
        <w:numPr>
          <w:ilvl w:val="0"/>
          <w:numId w:val="42"/>
        </w:numPr>
      </w:pPr>
      <w:r>
        <w:t>Distances matrica katram aktīvam, manuāla</w:t>
      </w:r>
    </w:p>
    <w:p w:rsidR="006159D4" w:rsidRDefault="009E02E0" w:rsidP="009E02E0">
      <w:pPr>
        <w:pStyle w:val="ProductList-Bullet"/>
        <w:numPr>
          <w:ilvl w:val="0"/>
          <w:numId w:val="42"/>
        </w:numPr>
      </w:pPr>
      <w:r>
        <w:t>Kravas automašīnu maršrutēšana katram aktīvam</w:t>
      </w:r>
    </w:p>
    <w:p w:rsidR="006159D4" w:rsidRDefault="009E02E0" w:rsidP="009E02E0">
      <w:pPr>
        <w:pStyle w:val="ProductList-Bullet"/>
        <w:numPr>
          <w:ilvl w:val="0"/>
          <w:numId w:val="42"/>
        </w:numPr>
      </w:pPr>
      <w:r>
        <w:t>Braukšanas analīze katram aktīvam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00" w:name="_Sec674"/>
      <w:r>
        <w:t>Biznesa lietojumprogrammu platforma</w:t>
      </w:r>
      <w:bookmarkEnd w:id="300"/>
      <w:r>
        <w:fldChar w:fldCharType="begin"/>
      </w:r>
      <w:r>
        <w:instrText xml:space="preserve"> TC "</w:instrText>
      </w:r>
      <w:bookmarkStart w:id="301" w:name="_Toc523408361"/>
      <w:r>
        <w:instrText>Biznesa lietojumprogrammu platforma</w:instrText>
      </w:r>
      <w:bookmarkEnd w:id="301"/>
      <w:r>
        <w:instrText>" \l 3</w:instrText>
      </w:r>
      <w:r>
        <w:fldChar w:fldCharType="end"/>
      </w:r>
    </w:p>
    <w:p w:rsidR="006159D4" w:rsidRDefault="009E02E0">
      <w:pPr>
        <w:pStyle w:val="ProductList-Offering1SubSection"/>
        <w:outlineLvl w:val="3"/>
      </w:pPr>
      <w:bookmarkStart w:id="302" w:name="_Sec730"/>
      <w:r>
        <w:t>1. Programmas pieejamība</w:t>
      </w:r>
      <w:bookmarkEnd w:id="302"/>
    </w:p>
    <w:tbl>
      <w:tblPr>
        <w:tblStyle w:val="PURTable"/>
        <w:tblW w:w="10784"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6159D4" w:rsidTr="00FF055B">
        <w:trPr>
          <w:cnfStyle w:val="100000000000" w:firstRow="1" w:lastRow="0" w:firstColumn="0" w:lastColumn="0" w:oddVBand="0" w:evenVBand="0" w:oddHBand="0" w:evenHBand="0" w:firstRowFirstColumn="0" w:firstRowLastColumn="0" w:lastRowFirstColumn="0" w:lastRowLastColumn="0"/>
        </w:trPr>
        <w:tc>
          <w:tcPr>
            <w:tcW w:w="4155"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14"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rPr>
                <w:color w:val="FFFFFF"/>
              </w:rPr>
              <w:t>Punkts</w:t>
            </w:r>
          </w:p>
        </w:tc>
        <w:tc>
          <w:tcPr>
            <w:tcW w:w="687"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rsidTr="00FF055B">
        <w:tc>
          <w:tcPr>
            <w:tcW w:w="4155" w:type="dxa"/>
            <w:tcBorders>
              <w:top w:val="single" w:sz="6" w:space="0" w:color="FFFFFF"/>
              <w:left w:val="none" w:sz="4" w:space="0" w:color="6E6E6E"/>
              <w:bottom w:val="dashed" w:sz="4" w:space="0" w:color="B2B2B2"/>
              <w:right w:val="none" w:sz="4" w:space="0" w:color="6E6E6E"/>
            </w:tcBorders>
          </w:tcPr>
          <w:p w:rsidR="006159D4" w:rsidRDefault="009E02E0">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14" w:type="dxa"/>
            <w:tcBorders>
              <w:top w:val="single" w:sz="6" w:space="0" w:color="FFFFFF"/>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1. plāns</w:t>
            </w:r>
            <w:r>
              <w:fldChar w:fldCharType="begin"/>
            </w:r>
            <w:r>
              <w:instrText xml:space="preserve"> XE "Microsoft Stream 1. plāns"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2. plāns</w:t>
            </w:r>
            <w:r>
              <w:fldChar w:fldCharType="begin"/>
            </w:r>
            <w:r>
              <w:instrText xml:space="preserve"> XE "Microsoft Stream 2. plāns"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2. plāna papildinājums</w:t>
            </w:r>
            <w:r>
              <w:fldChar w:fldCharType="begin"/>
            </w:r>
            <w:r>
              <w:instrText xml:space="preserve"> XE "Microsoft Stream 2. plāna papildinājums"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Power BI Premium EM1</w:t>
            </w:r>
            <w:r>
              <w:fldChar w:fldCharType="begin"/>
            </w:r>
            <w:r>
              <w:instrText xml:space="preserve"> XE "Power BI Premium EM1"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Pr="008E0FA4" w:rsidRDefault="009E02E0">
            <w:pPr>
              <w:pStyle w:val="ProductList-TableBody"/>
              <w:rPr>
                <w:lang w:val="pt-BR"/>
              </w:rPr>
            </w:pPr>
            <w:r w:rsidRPr="008E0FA4">
              <w:rPr>
                <w:lang w:val="pt-BR"/>
              </w:rPr>
              <w:t>Power BI Premium EM1 A</w:t>
            </w:r>
            <w:r>
              <w:fldChar w:fldCharType="begin"/>
            </w:r>
            <w:r w:rsidRPr="008E0FA4">
              <w:rPr>
                <w:lang w:val="pt-BR"/>
              </w:rPr>
              <w:instrText xml:space="preserve"> XE "Power BI Premium EM1 A"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Pr="008E0FA4" w:rsidRDefault="006159D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"Papildu produkts" </w:instrText>
            </w:r>
            <w:r>
              <w:fldChar w:fldCharType="separate"/>
            </w:r>
            <w:r w:rsidRPr="008E0FA4">
              <w:rPr>
                <w:color w:val="000000"/>
                <w:lang w:val="pt-BR"/>
              </w:rPr>
              <w:t xml:space="preserve"> </w:t>
            </w:r>
            <w:r>
              <w:rPr>
                <w:color w:val="000000"/>
              </w:rPr>
              <w:t>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Power BI Premium EM2</w:t>
            </w:r>
            <w:r>
              <w:fldChar w:fldCharType="begin"/>
            </w:r>
            <w:r>
              <w:instrText xml:space="preserve"> XE "Power BI Premium EM2"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Pr="008E0FA4" w:rsidRDefault="009E02E0">
            <w:pPr>
              <w:pStyle w:val="ProductList-TableBody"/>
              <w:rPr>
                <w:lang w:val="pt-BR"/>
              </w:rPr>
            </w:pPr>
            <w:r w:rsidRPr="008E0FA4">
              <w:rPr>
                <w:lang w:val="pt-BR"/>
              </w:rPr>
              <w:t>Power BI Premium EM2 A</w:t>
            </w:r>
            <w:r>
              <w:fldChar w:fldCharType="begin"/>
            </w:r>
            <w:r w:rsidRPr="008E0FA4">
              <w:rPr>
                <w:lang w:val="pt-BR"/>
              </w:rPr>
              <w:instrText xml:space="preserve"> XE "Power BI Premium EM2 A"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Pr="008E0FA4" w:rsidRDefault="006159D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"Papildu produkts" </w:instrText>
            </w:r>
            <w:r>
              <w:fldChar w:fldCharType="separate"/>
            </w:r>
            <w:r w:rsidRPr="008E0FA4">
              <w:rPr>
                <w:color w:val="000000"/>
                <w:lang w:val="pt-BR"/>
              </w:rPr>
              <w:t xml:space="preserve"> </w:t>
            </w:r>
            <w:r>
              <w:rPr>
                <w:color w:val="000000"/>
              </w:rPr>
              <w:t>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Default="009E02E0">
            <w:pPr>
              <w:pStyle w:val="ProductList-TableBody"/>
            </w:pPr>
            <w:r>
              <w:t>Power BI Premium EM3</w:t>
            </w:r>
            <w:r>
              <w:fldChar w:fldCharType="begin"/>
            </w:r>
            <w:r>
              <w:instrText xml:space="preserve"> XE "Power BI Premium EM3"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Default="006159D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rsidTr="00FF055B">
        <w:tc>
          <w:tcPr>
            <w:tcW w:w="4155" w:type="dxa"/>
            <w:tcBorders>
              <w:top w:val="dashed" w:sz="4" w:space="0" w:color="B2B2B2"/>
              <w:left w:val="none" w:sz="4" w:space="0" w:color="6E6E6E"/>
              <w:bottom w:val="dashed" w:sz="4" w:space="0" w:color="B2B2B2"/>
              <w:right w:val="none" w:sz="4" w:space="0" w:color="6E6E6E"/>
            </w:tcBorders>
          </w:tcPr>
          <w:p w:rsidR="006159D4" w:rsidRPr="008E0FA4" w:rsidRDefault="009E02E0">
            <w:pPr>
              <w:pStyle w:val="ProductList-TableBody"/>
              <w:rPr>
                <w:lang w:val="pt-BR"/>
              </w:rPr>
            </w:pPr>
            <w:r w:rsidRPr="008E0FA4">
              <w:rPr>
                <w:lang w:val="pt-BR"/>
              </w:rPr>
              <w:t>Power BI Premium EM3 A</w:t>
            </w:r>
            <w:r>
              <w:fldChar w:fldCharType="begin"/>
            </w:r>
            <w:r w:rsidRPr="008E0FA4">
              <w:rPr>
                <w:lang w:val="pt-BR"/>
              </w:rPr>
              <w:instrText xml:space="preserve"> XE "Power BI Premium EM3 A"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6159D4" w:rsidRPr="008E0FA4" w:rsidRDefault="006159D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6159D4" w:rsidRPr="008E0FA4" w:rsidRDefault="006159D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rsidRPr="008E0FA4">
              <w:rPr>
                <w:lang w:val="pt-BR"/>
              </w:rPr>
              <w:instrText xml:space="preserve"> AutoTextList   \s NoStyle \t "Papildu produkts" </w:instrText>
            </w:r>
            <w:r>
              <w:fldChar w:fldCharType="separate"/>
            </w:r>
            <w:r w:rsidRPr="008E0FA4">
              <w:rPr>
                <w:color w:val="000000"/>
                <w:lang w:val="pt-BR"/>
              </w:rPr>
              <w:t xml:space="preserve"> </w:t>
            </w:r>
            <w:r>
              <w:rPr>
                <w:color w:val="000000"/>
              </w:rPr>
              <w:t>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Pr="00FF055B" w:rsidRDefault="00FF055B" w:rsidP="00FF055B">
            <w:pPr>
              <w:pStyle w:val="ProductList-TableBody"/>
              <w:rPr>
                <w:lang w:val="pt-BR"/>
              </w:rPr>
            </w:pPr>
            <w:r w:rsidRPr="00FF055B">
              <w:rPr>
                <w:lang w:val="pt-BR"/>
              </w:rPr>
              <w:t>Power BI Premium P1</w:t>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Pr="00FF055B" w:rsidRDefault="00FF055B" w:rsidP="00FF055B">
            <w:pPr>
              <w:pStyle w:val="ProductList-TableBody"/>
              <w:rPr>
                <w:lang w:val="pt-BR"/>
              </w:rPr>
            </w:pPr>
            <w:r w:rsidRPr="00FF055B">
              <w:rPr>
                <w:lang w:val="pt-BR"/>
              </w:rPr>
              <w:t>Power BI Premium P2</w:t>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Pr="00FF055B" w:rsidRDefault="00FF055B" w:rsidP="00FF055B">
            <w:pPr>
              <w:pStyle w:val="ProductList-TableBody"/>
              <w:rPr>
                <w:lang w:val="pt-BR"/>
              </w:rPr>
            </w:pPr>
            <w:r w:rsidRPr="00FF055B">
              <w:rPr>
                <w:lang w:val="pt-BR"/>
              </w:rPr>
              <w:t>Power BI Premium P3</w:t>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Pr="00FF055B" w:rsidRDefault="00FF055B" w:rsidP="00FF055B">
            <w:pPr>
              <w:pStyle w:val="ProductList-TableBody"/>
              <w:rPr>
                <w:lang w:val="pt-BR"/>
              </w:rPr>
            </w:pPr>
            <w:r w:rsidRPr="00FF055B">
              <w:rPr>
                <w:lang w:val="pt-BR"/>
              </w:rPr>
              <w:t>Power BI Premium P4</w:t>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Pr="00FF055B" w:rsidRDefault="00FF055B" w:rsidP="00FF055B">
            <w:pPr>
              <w:pStyle w:val="ProductList-TableBody"/>
              <w:rPr>
                <w:lang w:val="pt-BR"/>
              </w:rPr>
            </w:pPr>
            <w:r w:rsidRPr="00FF055B">
              <w:rPr>
                <w:lang w:val="pt-BR"/>
              </w:rPr>
              <w:t>Power BI Premium P5</w:t>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2B2B2"/>
              <w:right w:val="none" w:sz="4" w:space="0" w:color="6E6E6E"/>
            </w:tcBorders>
          </w:tcPr>
          <w:p w:rsidR="00FF055B" w:rsidRDefault="00FF055B" w:rsidP="00FF055B">
            <w:pPr>
              <w:pStyle w:val="ProductList-TableBody"/>
            </w:pPr>
            <w:r>
              <w:t>Power BI Premium reklāmas piedāvājums</w:t>
            </w:r>
            <w:r>
              <w:fldChar w:fldCharType="begin"/>
            </w:r>
            <w:r>
              <w:instrText xml:space="preserve"> XE "Power BI Premium reklāmas piedāvājums" </w:instrText>
            </w:r>
            <w:r>
              <w:fldChar w:fldCharType="end"/>
            </w:r>
          </w:p>
        </w:tc>
        <w:tc>
          <w:tcPr>
            <w:tcW w:w="714" w:type="dxa"/>
            <w:tcBorders>
              <w:top w:val="dashed" w:sz="4" w:space="0" w:color="B2B2B2"/>
              <w:left w:val="none" w:sz="4" w:space="0" w:color="6E6E6E"/>
              <w:bottom w:val="dashed" w:sz="4" w:space="0" w:color="B2B2B2"/>
              <w:right w:val="single" w:sz="6" w:space="0" w:color="FFFFFF"/>
            </w:tcBorders>
          </w:tcPr>
          <w:p w:rsidR="00FF055B" w:rsidRDefault="00FF055B" w:rsidP="00FF055B">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r>
      <w:tr w:rsidR="00FF055B" w:rsidTr="00FF055B">
        <w:tc>
          <w:tcPr>
            <w:tcW w:w="4155" w:type="dxa"/>
            <w:tcBorders>
              <w:top w:val="dashed" w:sz="4" w:space="0" w:color="B2B2B2"/>
              <w:left w:val="none" w:sz="4" w:space="0" w:color="6E6E6E"/>
              <w:bottom w:val="dashed" w:sz="4" w:space="0" w:color="BFBFBF"/>
              <w:right w:val="none" w:sz="4" w:space="0" w:color="6E6E6E"/>
            </w:tcBorders>
          </w:tcPr>
          <w:p w:rsidR="00FF055B" w:rsidRDefault="00FF055B" w:rsidP="00FF055B">
            <w:pPr>
              <w:pStyle w:val="ProductList-TableBody"/>
            </w:pPr>
            <w:r>
              <w:rPr>
                <w:color w:val="000000"/>
              </w:rPr>
              <w:t>Power BI Pro</w:t>
            </w:r>
            <w:r>
              <w:fldChar w:fldCharType="begin"/>
            </w:r>
            <w:r>
              <w:instrText xml:space="preserve"> XE "Power BI Pro" </w:instrText>
            </w:r>
            <w:r>
              <w:fldChar w:fldCharType="end"/>
            </w:r>
          </w:p>
        </w:tc>
        <w:tc>
          <w:tcPr>
            <w:tcW w:w="714" w:type="dxa"/>
            <w:tcBorders>
              <w:top w:val="dashed" w:sz="4" w:space="0" w:color="B2B2B2"/>
              <w:left w:val="none" w:sz="4" w:space="0" w:color="6E6E6E"/>
              <w:bottom w:val="dashed" w:sz="4" w:space="0" w:color="BFBFBF"/>
              <w:right w:val="single" w:sz="6" w:space="0" w:color="FFFFFF"/>
            </w:tcBorders>
          </w:tcPr>
          <w:p w:rsidR="00FF055B" w:rsidRDefault="00FF055B" w:rsidP="00FF055B">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r>
      <w:tr w:rsidR="00FF055B" w:rsidTr="00FF055B">
        <w:tc>
          <w:tcPr>
            <w:tcW w:w="4155" w:type="dxa"/>
            <w:tcBorders>
              <w:top w:val="dashed" w:sz="4" w:space="0" w:color="BFBFBF"/>
              <w:left w:val="none" w:sz="4" w:space="0" w:color="6E6E6E"/>
              <w:bottom w:val="none" w:sz="4" w:space="0" w:color="BFBFBF"/>
              <w:right w:val="none" w:sz="4" w:space="0" w:color="6E6E6E"/>
            </w:tcBorders>
          </w:tcPr>
          <w:p w:rsidR="00FF055B" w:rsidRDefault="00FF055B" w:rsidP="00FF055B">
            <w:pPr>
              <w:pStyle w:val="ProductList-TableBody"/>
            </w:pPr>
            <w:r>
              <w:rPr>
                <w:color w:val="000000"/>
              </w:rPr>
              <w:t>Power BI Pro A</w:t>
            </w:r>
            <w:r>
              <w:fldChar w:fldCharType="begin"/>
            </w:r>
            <w:r>
              <w:instrText xml:space="preserve"> XE "Power BI Pro A" </w:instrText>
            </w:r>
            <w:r>
              <w:fldChar w:fldCharType="end"/>
            </w:r>
          </w:p>
        </w:tc>
        <w:tc>
          <w:tcPr>
            <w:tcW w:w="714" w:type="dxa"/>
            <w:tcBorders>
              <w:top w:val="dashed" w:sz="4" w:space="0" w:color="BFBFBF"/>
              <w:left w:val="none" w:sz="4" w:space="0" w:color="6E6E6E"/>
              <w:bottom w:val="none" w:sz="4" w:space="0" w:color="BFBFBF"/>
              <w:right w:val="single" w:sz="6" w:space="0" w:color="FFFFFF"/>
            </w:tcBorders>
          </w:tcPr>
          <w:p w:rsidR="00FF055B" w:rsidRDefault="00FF055B" w:rsidP="00FF055B">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FF055B" w:rsidRDefault="00FF055B" w:rsidP="00FF055B">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F055B" w:rsidRDefault="00FF055B" w:rsidP="00FF055B">
            <w:pPr>
              <w:pStyle w:val="ProductList-TableBody"/>
              <w:jc w:val="center"/>
            </w:pPr>
          </w:p>
        </w:tc>
      </w:tr>
    </w:tbl>
    <w:p w:rsidR="006159D4" w:rsidRDefault="009E02E0">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rsidRPr="0005116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Pr="008E0FA4" w:rsidRDefault="009E02E0">
            <w:pPr>
              <w:pStyle w:val="ProductList-TableBody"/>
              <w:rPr>
                <w:lang w:val="pt-BR"/>
              </w:rPr>
            </w:pPr>
            <w:r>
              <w:fldChar w:fldCharType="begin"/>
            </w:r>
            <w:r w:rsidRPr="008E0FA4">
              <w:rPr>
                <w:lang w:val="pt-BR"/>
              </w:rP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sidRPr="008E0FA4">
              <w:rPr>
                <w:color w:val="0563C1"/>
                <w:lang w:val="pt-BR"/>
              </w:rPr>
              <w:t>Piemērots datu precizēšanai</w:t>
            </w:r>
            <w:r>
              <w:fldChar w:fldCharType="end"/>
            </w:r>
            <w:r w:rsidRPr="008E0FA4">
              <w:rPr>
                <w:lang w:val="pt-BR"/>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6159D4">
            <w:pPr>
              <w:pStyle w:val="ProductList-TableBody"/>
              <w:rPr>
                <w:lang w:val="pt-BR"/>
              </w:rPr>
            </w:pPr>
          </w:p>
        </w:tc>
      </w:tr>
    </w:tbl>
    <w:p w:rsidR="006159D4" w:rsidRPr="008E0FA4" w:rsidRDefault="006159D4">
      <w:pPr>
        <w:pStyle w:val="ProductList-Body"/>
        <w:rPr>
          <w:lang w:val="pt-BR"/>
        </w:rPr>
      </w:pPr>
    </w:p>
    <w:p w:rsidR="006159D4" w:rsidRPr="008E0FA4" w:rsidRDefault="009E02E0">
      <w:pPr>
        <w:pStyle w:val="ProductList-ClauseHeading"/>
        <w:outlineLvl w:val="4"/>
        <w:rPr>
          <w:lang w:val="pt-BR"/>
        </w:rPr>
      </w:pPr>
      <w:r w:rsidRPr="008E0FA4">
        <w:rPr>
          <w:lang w:val="pt-BR"/>
        </w:rPr>
        <w:t>2.1. Power BI atskaišu serveris — instanču darbināšana</w:t>
      </w:r>
    </w:p>
    <w:p w:rsidR="006159D4" w:rsidRPr="008E0FA4" w:rsidRDefault="009E02E0">
      <w:pPr>
        <w:pStyle w:val="ProductList-Body"/>
        <w:rPr>
          <w:lang w:val="pt-BR"/>
        </w:rPr>
      </w:pPr>
      <w:r w:rsidRPr="008E0FA4">
        <w:rPr>
          <w:lang w:val="pt-BR"/>
        </w:rPr>
        <w:t>Katrai Microsoft Power BI Premium</w:t>
      </w:r>
      <w:r w:rsidR="00FF055B">
        <w:rPr>
          <w:lang w:val="pt-BR"/>
        </w:rPr>
        <w:t xml:space="preserve"> P</w:t>
      </w:r>
      <w:r w:rsidRPr="008E0FA4">
        <w:rPr>
          <w:lang w:val="pt-BR"/>
        </w:rPr>
        <w:t xml:space="preserve"> abonementa licencei Klients drīkst darbināt neierobežotu skaitu Power BI atskaišu servera programmatūras </w:t>
      </w:r>
      <w:r>
        <w:fldChar w:fldCharType="begin"/>
      </w:r>
      <w:r w:rsidRPr="008E0FA4">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E0FA4">
        <w:rPr>
          <w:color w:val="0563C1"/>
          <w:lang w:val="pt-BR"/>
        </w:rPr>
        <w:t>Instanču</w:t>
      </w:r>
      <w:r>
        <w:fldChar w:fldCharType="end"/>
      </w:r>
      <w:r>
        <w:fldChar w:fldCharType="begin"/>
      </w:r>
      <w:r w:rsidRPr="008E0FA4">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E0FA4">
        <w:rPr>
          <w:color w:val="0563C1"/>
          <w:lang w:val="pt-BR"/>
        </w:rPr>
        <w:t>Fiziskajā OSE</w:t>
      </w:r>
      <w:r>
        <w:fldChar w:fldCharType="end"/>
      </w:r>
      <w:r w:rsidRPr="008E0FA4">
        <w:rPr>
          <w:lang w:val="pt-BR"/>
        </w:rPr>
        <w:t xml:space="preserve">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Virtuālajā OSE</w:t>
      </w:r>
      <w:r>
        <w:fldChar w:fldCharType="end"/>
      </w:r>
      <w:r w:rsidRPr="008E0FA4">
        <w:rPr>
          <w:lang w:val="pt-BR"/>
        </w:rPr>
        <w:t xml:space="preserve"> Serverī, kas ir paredzēts Klienta lietotājam,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Virtuālajā OSE</w:t>
      </w:r>
      <w:r>
        <w:fldChar w:fldCharType="end"/>
      </w:r>
      <w:r w:rsidRPr="008E0FA4">
        <w:rPr>
          <w:lang w:val="pt-BR"/>
        </w:rPr>
        <w:t xml:space="preserve"> kopīgotajos serveros tikai Microsoft Azure pakalpojumos. Klients drīkst darbināt Power BI atskaišu servera programmatūru Fiziskajā vai </w:t>
      </w:r>
      <w:r>
        <w:fldChar w:fldCharType="begin"/>
      </w:r>
      <w:r w:rsidRPr="008E0FA4">
        <w:rPr>
          <w:lang w:val="pt-BR"/>
        </w:rPr>
        <w:instrText xml:space="preserve"> AutoTextList   \s NoStyle \t "Virtuālā OSE ir OSE, kas konfigurēta darbībai virtuālā aparatūras sistēmā." </w:instrText>
      </w:r>
      <w:r>
        <w:fldChar w:fldCharType="separate"/>
      </w:r>
      <w:r w:rsidRPr="008E0FA4">
        <w:rPr>
          <w:color w:val="0563C1"/>
          <w:lang w:val="pt-BR"/>
        </w:rPr>
        <w:t>Virtuālajā OSE</w:t>
      </w:r>
      <w:r>
        <w:fldChar w:fldCharType="end"/>
      </w:r>
      <w:r w:rsidRPr="008E0FA4">
        <w:rPr>
          <w:lang w:val="pt-BR"/>
        </w:rPr>
        <w:t xml:space="preserve"> līdz kodolu skaitam, kas iekļauts viņa Power BI Premium</w:t>
      </w:r>
      <w:r w:rsidR="00FF055B">
        <w:rPr>
          <w:lang w:val="pt-BR"/>
        </w:rPr>
        <w:t xml:space="preserve"> P</w:t>
      </w:r>
      <w:r w:rsidRPr="008E0FA4">
        <w:rPr>
          <w:lang w:val="pt-BR"/>
        </w:rPr>
        <w:t xml:space="preserve"> plānā. Ja kāds no </w:t>
      </w:r>
      <w:r>
        <w:fldChar w:fldCharType="begin"/>
      </w:r>
      <w:r w:rsidRPr="008E0FA4">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8E0FA4">
        <w:rPr>
          <w:color w:val="0563C1"/>
          <w:lang w:val="pt-BR"/>
        </w:rPr>
        <w:t>Virtuālajiem kodoliem</w:t>
      </w:r>
      <w:r>
        <w:fldChar w:fldCharType="end"/>
      </w:r>
      <w:r w:rsidRPr="008E0FA4">
        <w:rPr>
          <w:lang w:val="pt-BR"/>
        </w:rPr>
        <w:t xml:space="preserve"> tiek kartēts uz vairākiem </w:t>
      </w:r>
      <w:r>
        <w:fldChar w:fldCharType="begin"/>
      </w:r>
      <w:r w:rsidRPr="008E0FA4">
        <w:rPr>
          <w:lang w:val="pt-BR"/>
        </w:rPr>
        <w:instrText xml:space="preserve"> AutoTextList   \s NoStyle \t "Aparatūras pavediens ir Fiziskais kodols vai hiperpavediens Fiziskā procesorā." </w:instrText>
      </w:r>
      <w:r>
        <w:fldChar w:fldCharType="separate"/>
      </w:r>
      <w:r w:rsidRPr="008E0FA4">
        <w:rPr>
          <w:color w:val="0563C1"/>
          <w:lang w:val="pt-BR"/>
        </w:rPr>
        <w:t>Aparatūras pavedieniem</w:t>
      </w:r>
      <w:r>
        <w:fldChar w:fldCharType="end"/>
      </w:r>
      <w:r w:rsidRPr="008E0FA4">
        <w:rPr>
          <w:lang w:val="pt-BR"/>
        </w:rPr>
        <w:t xml:space="preserve">, Klientam ir nepieciešama papildu abonementa licence katram papildu </w:t>
      </w:r>
      <w:r>
        <w:fldChar w:fldCharType="begin"/>
      </w:r>
      <w:r w:rsidRPr="008E0FA4">
        <w:rPr>
          <w:lang w:val="pt-BR"/>
        </w:rPr>
        <w:instrText xml:space="preserve"> AutoTextList   \s NoStyle \t "Aparatūras pavediens ir Fiziskais kodols vai hiperpavediens Fiziskā procesorā." </w:instrText>
      </w:r>
      <w:r>
        <w:fldChar w:fldCharType="separate"/>
      </w:r>
      <w:r w:rsidRPr="008E0FA4">
        <w:rPr>
          <w:color w:val="0563C1"/>
          <w:lang w:val="pt-BR"/>
        </w:rPr>
        <w:t>Aparatūras pavedienam</w:t>
      </w:r>
      <w:r>
        <w:fldChar w:fldCharType="end"/>
      </w:r>
      <w:r w:rsidRPr="008E0FA4">
        <w:rPr>
          <w:lang w:val="pt-BR"/>
        </w:rPr>
        <w:t xml:space="preserve">, kas tiek kartēts uz attiecīgo </w:t>
      </w:r>
      <w:r>
        <w:fldChar w:fldCharType="begin"/>
      </w:r>
      <w:r w:rsidRPr="008E0FA4">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8E0FA4">
        <w:rPr>
          <w:color w:val="0563C1"/>
          <w:lang w:val="pt-BR"/>
        </w:rPr>
        <w:t>Virtuālo kodolu</w:t>
      </w:r>
      <w:r>
        <w:fldChar w:fldCharType="end"/>
      </w:r>
      <w:r w:rsidRPr="008E0FA4">
        <w:rPr>
          <w:lang w:val="pt-BR"/>
        </w:rPr>
        <w:t xml:space="preserve">.  </w:t>
      </w:r>
    </w:p>
    <w:p w:rsidR="006159D4" w:rsidRPr="008E0FA4" w:rsidRDefault="006159D4">
      <w:pPr>
        <w:pStyle w:val="ProductList-Body"/>
        <w:rPr>
          <w:lang w:val="pt-BR"/>
        </w:rPr>
      </w:pPr>
    </w:p>
    <w:p w:rsidR="006159D4" w:rsidRDefault="009E02E0">
      <w:pPr>
        <w:pStyle w:val="ProductList-ClauseHeading"/>
        <w:outlineLvl w:val="4"/>
      </w:pPr>
      <w:r>
        <w:t>2.2. Power BI atskaišu serveris — satura koplietošana</w:t>
      </w:r>
    </w:p>
    <w:p w:rsidR="006159D4" w:rsidRDefault="009E02E0">
      <w:pPr>
        <w:pStyle w:val="ProductList-Body"/>
      </w:pPr>
      <w:r>
        <w:t xml:space="preserve">Lai publicētu koplietojamas Power BI atskaites, izmantojot Power BI atskaišu serveri, nepieciešama Power BI Pro lietotāja SL.  </w:t>
      </w:r>
    </w:p>
    <w:p w:rsidR="006159D4" w:rsidRDefault="006159D4">
      <w:pPr>
        <w:pStyle w:val="ProductList-Body"/>
      </w:pPr>
    </w:p>
    <w:p w:rsidR="006159D4" w:rsidRDefault="009E02E0">
      <w:pPr>
        <w:pStyle w:val="ProductList-ClauseHeading"/>
        <w:outlineLvl w:val="4"/>
      </w:pPr>
      <w:r>
        <w:t>2.3. SQL Server Technology</w:t>
      </w:r>
    </w:p>
    <w:p w:rsidR="006159D4" w:rsidRDefault="009E02E0">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08362"/>
      <w:r>
        <w:instrText>Microsoft Kaizala Pro</w:instrText>
      </w:r>
      <w:bookmarkEnd w:id="305"/>
      <w:r>
        <w:instrText>" \l 3</w:instrText>
      </w:r>
      <w:r>
        <w:fldChar w:fldCharType="end"/>
      </w:r>
    </w:p>
    <w:p w:rsidR="006159D4" w:rsidRDefault="009E02E0">
      <w:pPr>
        <w:pStyle w:val="ProductList-Offering1SubSection"/>
        <w:outlineLvl w:val="3"/>
      </w:pPr>
      <w:bookmarkStart w:id="306" w:name="_Sec1210"/>
      <w:r>
        <w:t>1. Programmas pieejamība</w:t>
      </w:r>
      <w:bookmarkEnd w:id="306"/>
    </w:p>
    <w:tbl>
      <w:tblPr>
        <w:tblStyle w:val="PURTable"/>
        <w:tblW w:w="0" w:type="dxa"/>
        <w:tblLook w:val="04A0" w:firstRow="1" w:lastRow="0" w:firstColumn="1" w:lastColumn="0" w:noHBand="0" w:noVBand="1"/>
      </w:tblPr>
      <w:tblGrid>
        <w:gridCol w:w="4042"/>
        <w:gridCol w:w="819"/>
        <w:gridCol w:w="680"/>
        <w:gridCol w:w="799"/>
        <w:gridCol w:w="708"/>
        <w:gridCol w:w="726"/>
        <w:gridCol w:w="823"/>
        <w:gridCol w:w="699"/>
        <w:gridCol w:w="695"/>
        <w:gridCol w:w="793"/>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none" w:sz="4" w:space="0" w:color="7F7F7F"/>
              <w:right w:val="none" w:sz="4" w:space="0" w:color="000000"/>
            </w:tcBorders>
          </w:tcPr>
          <w:p w:rsidR="006159D4" w:rsidRPr="008E0FA4" w:rsidRDefault="009E02E0">
            <w:pPr>
              <w:pStyle w:val="ProductList-TableBody"/>
              <w:rPr>
                <w:lang w:val="pt-BR"/>
              </w:rPr>
            </w:pPr>
            <w:r w:rsidRPr="008E0FA4">
              <w:rPr>
                <w:lang w:val="pt-BR"/>
              </w:rPr>
              <w:t>Microsoft Kaizala Pro</w:t>
            </w:r>
            <w:r>
              <w:fldChar w:fldCharType="begin"/>
            </w:r>
            <w:r w:rsidRPr="008E0FA4">
              <w:rPr>
                <w:lang w:val="pt-BR"/>
              </w:rPr>
              <w:instrText xml:space="preserve"> XE "Microsoft Kaizala Pro" </w:instrText>
            </w:r>
            <w:r>
              <w:fldChar w:fldCharType="end"/>
            </w:r>
            <w:r w:rsidRPr="008E0FA4">
              <w:rPr>
                <w:lang w:val="pt-BR"/>
              </w:rP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307" w:name="_Sec1211"/>
      <w:r>
        <w:t>2. Produktu nosacījumi</w:t>
      </w:r>
      <w:bookmarkEnd w:id="307"/>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8E0FA4" w:rsidRDefault="009E02E0">
            <w:pPr>
              <w:pStyle w:val="ProductList-TableBody"/>
              <w:rPr>
                <w:lang w:val="pt-BR"/>
              </w:rPr>
            </w:pPr>
            <w:r w:rsidRPr="008E0FA4">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051168" w:rsidRPr="00B40BA3" w:rsidRDefault="00051168" w:rsidP="00051168">
      <w:pPr>
        <w:pStyle w:val="ProductList-ClauseHeading"/>
        <w:outlineLvl w:val="4"/>
      </w:pPr>
      <w:r>
        <w:t>2.1. Ģeogrāfiskā pieejamība</w:t>
      </w:r>
    </w:p>
    <w:p w:rsidR="00051168" w:rsidRPr="00B40BA3" w:rsidRDefault="00051168" w:rsidP="00051168">
      <w:pPr>
        <w:pStyle w:val="ProductList-Body"/>
      </w:pPr>
      <w:r>
        <w:t>Kaizala pieejama tikai Argentīnā, Bangladešā, Brazīlijā, Kambodžā, Čīlē, Kolumbijā, Ēģiptē, Etiopijā, Indijā, Indonēzijā, Izraēlā, Jordānijā, Kenijā, Lībijā, Malaizijā, Meksikā, Marokā, Nigērijā, Filipīnās, Ruandā, Saūda Arābijā, Singapūrā, Dienvidāfrikā, Tanzānijā, Taizemē, Turcijā, Ugandā un Vjetnamā.</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408363"/>
      <w:r>
        <w:instrText>Microsoft Cloud App Security</w:instrText>
      </w:r>
      <w:bookmarkEnd w:id="309"/>
      <w:r>
        <w:instrText>" \l 3</w:instrText>
      </w:r>
      <w:r>
        <w:fldChar w:fldCharType="end"/>
      </w:r>
    </w:p>
    <w:p w:rsidR="006159D4" w:rsidRDefault="009E02E0">
      <w:pPr>
        <w:pStyle w:val="ProductList-Offering1SubSection"/>
        <w:outlineLvl w:val="3"/>
      </w:pPr>
      <w:bookmarkStart w:id="310" w:name="_Sec1207"/>
      <w:r>
        <w:t>1. Programmas pieejamība</w:t>
      </w:r>
      <w:bookmarkEnd w:id="310"/>
    </w:p>
    <w:tbl>
      <w:tblPr>
        <w:tblStyle w:val="PURTable"/>
        <w:tblW w:w="0" w:type="dxa"/>
        <w:tblLook w:val="04A0" w:firstRow="1" w:lastRow="0" w:firstColumn="1" w:lastColumn="0" w:noHBand="0" w:noVBand="1"/>
      </w:tblPr>
      <w:tblGrid>
        <w:gridCol w:w="4037"/>
        <w:gridCol w:w="818"/>
        <w:gridCol w:w="689"/>
        <w:gridCol w:w="798"/>
        <w:gridCol w:w="707"/>
        <w:gridCol w:w="726"/>
        <w:gridCol w:w="823"/>
        <w:gridCol w:w="699"/>
        <w:gridCol w:w="694"/>
        <w:gridCol w:w="793"/>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dashed" w:sz="4" w:space="0" w:color="7F7F7F"/>
              <w:right w:val="none" w:sz="4" w:space="0" w:color="000000"/>
            </w:tcBorders>
          </w:tcPr>
          <w:p w:rsidR="006159D4" w:rsidRDefault="009E02E0">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6159D4">
      <w:pPr>
        <w:pStyle w:val="ProductList-Body"/>
      </w:pPr>
    </w:p>
    <w:p w:rsidR="006159D4" w:rsidRDefault="009E02E0">
      <w:pPr>
        <w:pStyle w:val="ProductList-Offering1SubSection"/>
        <w:outlineLvl w:val="3"/>
      </w:pPr>
      <w:bookmarkStart w:id="311" w:name="_Sec1208"/>
      <w:r>
        <w:t>2. Produktu nosacījumi</w:t>
      </w:r>
      <w:bookmarkEnd w:id="311"/>
    </w:p>
    <w:tbl>
      <w:tblPr>
        <w:tblStyle w:val="PURTable"/>
        <w:tblW w:w="0" w:type="dxa"/>
        <w:tblLook w:val="04A0" w:firstRow="1" w:lastRow="0" w:firstColumn="1" w:lastColumn="0" w:noHBand="0" w:noVBand="1"/>
      </w:tblPr>
      <w:tblGrid>
        <w:gridCol w:w="3559"/>
        <w:gridCol w:w="3600"/>
        <w:gridCol w:w="36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12" w:name="_Sec630"/>
      <w:r>
        <w:t>Microsoft Intune</w:t>
      </w:r>
      <w:bookmarkEnd w:id="312"/>
      <w:r>
        <w:fldChar w:fldCharType="begin"/>
      </w:r>
      <w:r>
        <w:instrText xml:space="preserve"> TC "</w:instrText>
      </w:r>
      <w:bookmarkStart w:id="313" w:name="_Toc523408364"/>
      <w:r>
        <w:instrText>Microsoft Intune</w:instrText>
      </w:r>
      <w:bookmarkEnd w:id="313"/>
      <w:r>
        <w:instrText>" \l 3</w:instrText>
      </w:r>
      <w:r>
        <w:fldChar w:fldCharType="end"/>
      </w:r>
    </w:p>
    <w:p w:rsidR="006159D4" w:rsidRDefault="009E02E0">
      <w:pPr>
        <w:pStyle w:val="ProductList-Offering1SubSection"/>
        <w:outlineLvl w:val="3"/>
      </w:pPr>
      <w:bookmarkStart w:id="314" w:name="_Sec714"/>
      <w:r>
        <w:t>1. Programmas pieejamība</w:t>
      </w:r>
      <w:bookmarkEnd w:id="314"/>
    </w:p>
    <w:tbl>
      <w:tblPr>
        <w:tblStyle w:val="PURTable"/>
        <w:tblW w:w="0" w:type="dxa"/>
        <w:tblLook w:val="04A0" w:firstRow="1" w:lastRow="0" w:firstColumn="1" w:lastColumn="0" w:noHBand="0" w:noVBand="1"/>
      </w:tblPr>
      <w:tblGrid>
        <w:gridCol w:w="4044"/>
        <w:gridCol w:w="818"/>
        <w:gridCol w:w="688"/>
        <w:gridCol w:w="797"/>
        <w:gridCol w:w="707"/>
        <w:gridCol w:w="726"/>
        <w:gridCol w:w="822"/>
        <w:gridCol w:w="698"/>
        <w:gridCol w:w="693"/>
        <w:gridCol w:w="791"/>
      </w:tblGrid>
      <w:tr w:rsidR="006159D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159D4" w:rsidRDefault="009E02E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520" w:type="dxa"/>
            <w:tcBorders>
              <w:top w:val="none" w:sz="4" w:space="0" w:color="BFBFBF"/>
              <w:left w:val="none" w:sz="4" w:space="0" w:color="000000"/>
              <w:bottom w:val="dashed" w:sz="4" w:space="0" w:color="7F7F7F"/>
              <w:right w:val="none" w:sz="4" w:space="0" w:color="000000"/>
            </w:tcBorders>
          </w:tcPr>
          <w:p w:rsidR="006159D4" w:rsidRDefault="009E02E0">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7F7F7F"/>
              <w:left w:val="none" w:sz="4" w:space="0" w:color="6E6E6E"/>
              <w:bottom w:val="dashed" w:sz="4" w:space="0" w:color="7F7F7F"/>
              <w:right w:val="none" w:sz="4" w:space="0" w:color="6E6E6E"/>
            </w:tcBorders>
          </w:tcPr>
          <w:p w:rsidR="006159D4" w:rsidRDefault="009E02E0">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520" w:type="dxa"/>
            <w:tcBorders>
              <w:top w:val="dashed" w:sz="4" w:space="0" w:color="7F7F7F"/>
              <w:left w:val="none" w:sz="4" w:space="0" w:color="6E6E6E"/>
              <w:bottom w:val="dashed" w:sz="4" w:space="0" w:color="949494"/>
              <w:right w:val="none" w:sz="4" w:space="0" w:color="6E6E6E"/>
            </w:tcBorders>
          </w:tcPr>
          <w:p w:rsidR="006159D4" w:rsidRDefault="009E02E0">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949494"/>
              <w:left w:val="none" w:sz="4" w:space="0" w:color="6E6E6E"/>
              <w:bottom w:val="dashed" w:sz="4" w:space="0" w:color="949494"/>
              <w:right w:val="none" w:sz="4" w:space="0" w:color="6E6E6E"/>
            </w:tcBorders>
          </w:tcPr>
          <w:p w:rsidR="006159D4" w:rsidRDefault="009E02E0">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949494"/>
              <w:left w:val="none" w:sz="4" w:space="0" w:color="6E6E6E"/>
              <w:bottom w:val="dashed" w:sz="4" w:space="0" w:color="B7B7B7"/>
              <w:right w:val="none" w:sz="4" w:space="0" w:color="6E6E6E"/>
            </w:tcBorders>
          </w:tcPr>
          <w:p w:rsidR="006159D4" w:rsidRDefault="009E02E0">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r w:rsidR="006159D4">
        <w:tc>
          <w:tcPr>
            <w:tcW w:w="4520" w:type="dxa"/>
            <w:tcBorders>
              <w:top w:val="dashed" w:sz="4" w:space="0" w:color="B7B7B7"/>
              <w:left w:val="none" w:sz="4" w:space="0" w:color="6E6E6E"/>
              <w:bottom w:val="none" w:sz="4" w:space="0" w:color="BFBFBF"/>
              <w:right w:val="none" w:sz="4" w:space="0" w:color="6E6E6E"/>
            </w:tcBorders>
          </w:tcPr>
          <w:p w:rsidR="006159D4" w:rsidRDefault="009E02E0">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315" w:name="_Sec769"/>
      <w:r>
        <w:t>2. Produktu nosacījumi</w:t>
      </w:r>
      <w:bookmarkEnd w:id="315"/>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6159D4" w:rsidRDefault="006159D4">
      <w:pPr>
        <w:pStyle w:val="ProductList-Body"/>
      </w:pPr>
    </w:p>
    <w:p w:rsidR="006159D4" w:rsidRDefault="009E02E0">
      <w:pPr>
        <w:pStyle w:val="ProductList-ClauseHeading"/>
        <w:outlineLvl w:val="4"/>
      </w:pPr>
      <w:r>
        <w:t>2.1. Microsoft Intune izglītības iestādēm (Ierīces SL)</w:t>
      </w:r>
    </w:p>
    <w:p w:rsidR="006159D4" w:rsidRDefault="009E02E0">
      <w:pPr>
        <w:pStyle w:val="ProductList-SubClauseHeading"/>
        <w:outlineLvl w:val="5"/>
      </w:pPr>
      <w:r>
        <w:t>2.1.1. Termiņš</w:t>
      </w:r>
    </w:p>
    <w:p w:rsidR="006159D4" w:rsidRDefault="009E02E0">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6159D4" w:rsidRDefault="006159D4">
      <w:pPr>
        <w:pStyle w:val="ProductList-BodyIndented"/>
      </w:pPr>
    </w:p>
    <w:p w:rsidR="006159D4" w:rsidRDefault="009E02E0">
      <w:pPr>
        <w:pStyle w:val="ProductList-SubClauseHeading"/>
        <w:outlineLvl w:val="5"/>
      </w:pPr>
      <w:r>
        <w:t>2.1.2. Atcelšana un piešķires maiņa</w:t>
      </w:r>
    </w:p>
    <w:p w:rsidR="006159D4" w:rsidRDefault="009E02E0">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Offering2HeadingNoBorder"/>
        <w:outlineLvl w:val="2"/>
      </w:pPr>
      <w:bookmarkStart w:id="316" w:name="_Sec672"/>
      <w:r>
        <w:t>Microsoft mācības</w:t>
      </w:r>
      <w:bookmarkEnd w:id="316"/>
      <w:r>
        <w:fldChar w:fldCharType="begin"/>
      </w:r>
      <w:r>
        <w:instrText xml:space="preserve"> TC "</w:instrText>
      </w:r>
      <w:bookmarkStart w:id="317" w:name="_Toc523408365"/>
      <w:r>
        <w:instrText>Microsoft mācības</w:instrText>
      </w:r>
      <w:bookmarkEnd w:id="317"/>
      <w:r>
        <w:instrText>" \l 3</w:instrText>
      </w:r>
      <w:r>
        <w:fldChar w:fldCharType="end"/>
      </w:r>
    </w:p>
    <w:p w:rsidR="006159D4" w:rsidRDefault="009E02E0">
      <w:pPr>
        <w:pStyle w:val="ProductList-Offering1SubSection"/>
        <w:outlineLvl w:val="3"/>
      </w:pPr>
      <w:bookmarkStart w:id="318" w:name="_Sec728"/>
      <w:r>
        <w:t>1. Programmas pieejamība</w:t>
      </w:r>
      <w:bookmarkEnd w:id="318"/>
    </w:p>
    <w:tbl>
      <w:tblPr>
        <w:tblStyle w:val="PURTable"/>
        <w:tblW w:w="0" w:type="dxa"/>
        <w:tblLook w:val="04A0" w:firstRow="1" w:lastRow="0" w:firstColumn="1" w:lastColumn="0" w:noHBand="0" w:noVBand="1"/>
      </w:tblPr>
      <w:tblGrid>
        <w:gridCol w:w="4173"/>
        <w:gridCol w:w="713"/>
        <w:gridCol w:w="677"/>
        <w:gridCol w:w="796"/>
        <w:gridCol w:w="706"/>
        <w:gridCol w:w="725"/>
        <w:gridCol w:w="822"/>
        <w:gridCol w:w="697"/>
        <w:gridCol w:w="685"/>
        <w:gridCol w:w="790"/>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dashed" w:sz="4" w:space="0" w:color="BFBFBF"/>
              <w:right w:val="none" w:sz="4" w:space="0" w:color="6E6E6E"/>
            </w:tcBorders>
          </w:tcPr>
          <w:p w:rsidR="006159D4" w:rsidRDefault="009E02E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dashed" w:sz="4" w:space="0" w:color="BFBFBF"/>
              <w:right w:val="none" w:sz="4" w:space="0" w:color="6E6E6E"/>
            </w:tcBorders>
          </w:tcPr>
          <w:p w:rsidR="006159D4" w:rsidRDefault="009E02E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6159D4">
        <w:tc>
          <w:tcPr>
            <w:tcW w:w="4660" w:type="dxa"/>
            <w:tcBorders>
              <w:top w:val="dashed" w:sz="4" w:space="0" w:color="BFBFBF"/>
              <w:left w:val="none" w:sz="4" w:space="0" w:color="6E6E6E"/>
              <w:bottom w:val="none" w:sz="4" w:space="0" w:color="BFBFBF"/>
              <w:right w:val="none" w:sz="4" w:space="0" w:color="6E6E6E"/>
            </w:tcBorders>
          </w:tcPr>
          <w:p w:rsidR="006159D4" w:rsidRDefault="009E02E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6159D4" w:rsidRDefault="009E02E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bl>
    <w:p w:rsidR="006159D4" w:rsidRDefault="009E02E0">
      <w:pPr>
        <w:pStyle w:val="ProductList-Offering1SubSection"/>
        <w:outlineLvl w:val="3"/>
      </w:pPr>
      <w:bookmarkStart w:id="319" w:name="_Sec783"/>
      <w:r>
        <w:t>2. Produktu nosacījumi</w:t>
      </w:r>
      <w:bookmarkEnd w:id="319"/>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Pr="00FF055B" w:rsidRDefault="009E02E0">
            <w:pPr>
              <w:pStyle w:val="ProductList-TableBody"/>
              <w:rPr>
                <w:lang w:val="pt-BR"/>
              </w:rPr>
            </w:pPr>
            <w:r w:rsidRPr="00FF055B">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pPr>
    </w:p>
    <w:p w:rsidR="006159D4" w:rsidRDefault="009E02E0">
      <w:pPr>
        <w:pStyle w:val="ProductList-ClauseHeading"/>
        <w:outlineLvl w:val="4"/>
      </w:pPr>
      <w:r>
        <w:t>2.1. Kuponi</w:t>
      </w:r>
    </w:p>
    <w:p w:rsidR="006159D4" w:rsidRDefault="009E02E0">
      <w:pPr>
        <w:pStyle w:val="ProductList-Body"/>
      </w:pPr>
      <w:r>
        <w:t xml:space="preserve">Kuponi tiek nodrošināti līdz ar iegādāšanos, un to derīguma termiņš beidzas 12 mēnešus pēc iegādes datuma. </w:t>
      </w:r>
    </w:p>
    <w:p w:rsidR="006159D4" w:rsidRDefault="006159D4">
      <w:pPr>
        <w:pStyle w:val="ProductList-Body"/>
      </w:pPr>
    </w:p>
    <w:p w:rsidR="006159D4" w:rsidRDefault="009E02E0">
      <w:pPr>
        <w:pStyle w:val="ProductList-ClauseHeading"/>
        <w:outlineLvl w:val="4"/>
      </w:pPr>
      <w:r>
        <w:t>2.2. Microsoft Office Specialist (MOS), Microsoft Technology Associate (MTA) un Microsoft Certification Educator (MCE) eksāmena vietas licence</w:t>
      </w:r>
    </w:p>
    <w:p w:rsidR="006159D4" w:rsidRDefault="009E02E0">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408366"/>
      <w:r>
        <w:instrText>Minecraft: Education Edition</w:instrText>
      </w:r>
      <w:bookmarkEnd w:id="321"/>
      <w:r>
        <w:instrText>" \l 3</w:instrText>
      </w:r>
      <w:r>
        <w:fldChar w:fldCharType="end"/>
      </w:r>
    </w:p>
    <w:p w:rsidR="006159D4" w:rsidRDefault="009E02E0">
      <w:pPr>
        <w:pStyle w:val="ProductList-Offering1SubSection"/>
        <w:outlineLvl w:val="3"/>
      </w:pPr>
      <w:bookmarkStart w:id="322" w:name="_Sec1149"/>
      <w:r>
        <w:t>1. Programmas pieejamība</w:t>
      </w:r>
      <w:bookmarkEnd w:id="322"/>
    </w:p>
    <w:tbl>
      <w:tblPr>
        <w:tblStyle w:val="PURTable"/>
        <w:tblW w:w="0" w:type="dxa"/>
        <w:tblLook w:val="04A0" w:firstRow="1" w:lastRow="0" w:firstColumn="1" w:lastColumn="0" w:noHBand="0" w:noVBand="1"/>
      </w:tblPr>
      <w:tblGrid>
        <w:gridCol w:w="4146"/>
        <w:gridCol w:w="714"/>
        <w:gridCol w:w="678"/>
        <w:gridCol w:w="797"/>
        <w:gridCol w:w="706"/>
        <w:gridCol w:w="725"/>
        <w:gridCol w:w="822"/>
        <w:gridCol w:w="698"/>
        <w:gridCol w:w="707"/>
        <w:gridCol w:w="791"/>
      </w:tblGrid>
      <w:tr w:rsidR="006159D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159D4" w:rsidRDefault="009E02E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6159D4">
        <w:tc>
          <w:tcPr>
            <w:tcW w:w="4660" w:type="dxa"/>
            <w:tcBorders>
              <w:top w:val="single" w:sz="6" w:space="0" w:color="FFFFFF"/>
              <w:left w:val="none" w:sz="4" w:space="0" w:color="6E6E6E"/>
              <w:bottom w:val="none" w:sz="4" w:space="0" w:color="BFBFBF"/>
              <w:right w:val="none" w:sz="4" w:space="0" w:color="6E6E6E"/>
            </w:tcBorders>
          </w:tcPr>
          <w:p w:rsidR="006159D4" w:rsidRDefault="009E02E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159D4" w:rsidRDefault="009E0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9E02E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159D4" w:rsidRDefault="006159D4">
            <w:pPr>
              <w:pStyle w:val="ProductList-TableBody"/>
              <w:jc w:val="center"/>
            </w:pPr>
          </w:p>
        </w:tc>
      </w:tr>
    </w:tbl>
    <w:p w:rsidR="006159D4" w:rsidRDefault="009E02E0">
      <w:pPr>
        <w:pStyle w:val="ProductList-Offering1SubSection"/>
        <w:outlineLvl w:val="3"/>
      </w:pPr>
      <w:bookmarkStart w:id="323" w:name="_Sec1150"/>
      <w:r>
        <w:t>2. Produktu nosacījumi</w:t>
      </w:r>
      <w:bookmarkEnd w:id="323"/>
    </w:p>
    <w:tbl>
      <w:tblPr>
        <w:tblStyle w:val="PURTable"/>
        <w:tblW w:w="0" w:type="dxa"/>
        <w:tblLook w:val="04A0" w:firstRow="1" w:lastRow="0" w:firstColumn="1" w:lastColumn="0" w:noHBand="0" w:noVBand="1"/>
      </w:tblPr>
      <w:tblGrid>
        <w:gridCol w:w="3582"/>
        <w:gridCol w:w="3620"/>
        <w:gridCol w:w="3588"/>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pagarinātajam periodam: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Reklāmas piedāvājumi: nav</w:t>
            </w:r>
          </w:p>
        </w:tc>
      </w:tr>
      <w:tr w:rsidR="006159D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samazināšanai (SCE): nav</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9E02E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159D4" w:rsidRDefault="006159D4">
            <w:pPr>
              <w:pStyle w:val="ProductList-TableBody"/>
            </w:pPr>
          </w:p>
        </w:tc>
      </w:tr>
    </w:tbl>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sectPr w:rsidR="006159D4">
          <w:headerReference w:type="default" r:id="rId141"/>
          <w:footerReference w:type="default" r:id="rId142"/>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324" w:name="_Sec549"/>
      <w:bookmarkEnd w:id="206"/>
      <w:r>
        <w:t>Glosārijs</w:t>
      </w:r>
      <w:r>
        <w:fldChar w:fldCharType="begin"/>
      </w:r>
      <w:r>
        <w:instrText xml:space="preserve"> TC "</w:instrText>
      </w:r>
      <w:bookmarkStart w:id="325" w:name="_Toc523408367"/>
      <w:r>
        <w:instrText>Glosārijs</w:instrText>
      </w:r>
      <w:bookmarkEnd w:id="325"/>
      <w:r>
        <w:instrText>" \l 1</w:instrText>
      </w:r>
      <w:r>
        <w:fldChar w:fldCharType="end"/>
      </w:r>
    </w:p>
    <w:p w:rsidR="006159D4" w:rsidRDefault="009E02E0">
      <w:pPr>
        <w:pStyle w:val="ProductList-Offering1Heading"/>
        <w:outlineLvl w:val="1"/>
      </w:pPr>
      <w:bookmarkStart w:id="326" w:name="_Sec550"/>
      <w:r>
        <w:t>Atribūti</w:t>
      </w:r>
      <w:bookmarkEnd w:id="326"/>
      <w:r>
        <w:fldChar w:fldCharType="begin"/>
      </w:r>
      <w:r>
        <w:instrText xml:space="preserve"> TC "</w:instrText>
      </w:r>
      <w:bookmarkStart w:id="327" w:name="_Toc523408368"/>
      <w:r>
        <w:instrText>Atribūti</w:instrText>
      </w:r>
      <w:bookmarkEnd w:id="327"/>
      <w:r>
        <w:instrText>" \l 2</w:instrText>
      </w:r>
      <w:r>
        <w:fldChar w:fldCharType="end"/>
      </w:r>
    </w:p>
    <w:p w:rsidR="006159D4" w:rsidRDefault="009E02E0">
      <w:pPr>
        <w:pStyle w:val="ProductList-BodySpaced"/>
      </w:pPr>
      <w:r>
        <w:t>Atribūti tiek norādīti katra Produkta ieraksta tabulās un norāda Produktiem piemērojamos noteikumus vai nosacījumus.</w:t>
      </w:r>
    </w:p>
    <w:p w:rsidR="006159D4" w:rsidRDefault="006159D4">
      <w:pPr>
        <w:pStyle w:val="ProductList-BodySpaced"/>
      </w:pPr>
    </w:p>
    <w:p w:rsidR="006159D4" w:rsidRDefault="009E02E0">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6159D4" w:rsidRDefault="009E02E0">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6159D4" w:rsidRDefault="009E02E0">
      <w:pPr>
        <w:pStyle w:val="ProductList-BodySpaced"/>
      </w:pPr>
      <w:r>
        <w:rPr>
          <w:b/>
          <w:color w:val="00188F"/>
        </w:rPr>
        <w:t>Klienta piekļuves prasība</w:t>
      </w:r>
      <w:r>
        <w:t>: norāda, vai Servera produktam ir nepieciešamas CAL, lai lietotājiem vai ierīcēm nodrošinātu piekļuvi.</w:t>
      </w:r>
    </w:p>
    <w:p w:rsidR="006159D4" w:rsidRDefault="009E02E0">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6159D4" w:rsidRDefault="009E02E0">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6159D4" w:rsidRDefault="009E02E0">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6159D4" w:rsidRDefault="009E02E0">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6159D4" w:rsidRDefault="009E02E0">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6159D4" w:rsidRDefault="009E02E0">
      <w:pPr>
        <w:pStyle w:val="ProductList-BodySpaced"/>
      </w:pPr>
      <w:r>
        <w:rPr>
          <w:b/>
          <w:color w:val="00188F"/>
        </w:rPr>
        <w:t>Valsts iestāžu kopienas mākonis (tikai ASV)</w:t>
      </w:r>
      <w:r>
        <w:t xml:space="preserve">: Tikai kopienai pieejamie Tiešsaistes pakalpojumi.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6159D4" w:rsidRDefault="009E02E0">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6159D4" w:rsidRDefault="009E02E0">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6159D4" w:rsidRDefault="009E02E0">
      <w:pPr>
        <w:pStyle w:val="ProductList-BodySpaced"/>
      </w:pPr>
      <w:r>
        <w:rPr>
          <w:b/>
          <w:color w:val="00188F"/>
        </w:rPr>
        <w:t>Licences nosacījumi</w:t>
      </w:r>
      <w:r>
        <w:t>: noteikumi un nosacījumi, kas attiecas uz Produkta izvietošanu un lietošanu.</w:t>
      </w:r>
    </w:p>
    <w:p w:rsidR="006159D4" w:rsidRDefault="009E02E0">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6159D4" w:rsidRDefault="009E02E0">
      <w:pPr>
        <w:pStyle w:val="ProductList-BodySpaced"/>
      </w:pPr>
      <w:r>
        <w:rPr>
          <w:b/>
          <w:color w:val="00188F"/>
        </w:rPr>
        <w:t>Priekšnosacījums</w:t>
      </w:r>
      <w:r>
        <w:t>: norāda, ka ir jāievēro konkrēti papildu nosacījumi, lai iegādātos Produkta licences.</w:t>
      </w:r>
    </w:p>
    <w:p w:rsidR="006159D4" w:rsidRDefault="009E02E0">
      <w:pPr>
        <w:pStyle w:val="ProductList-BodySpaced"/>
      </w:pPr>
      <w:r>
        <w:rPr>
          <w:b/>
          <w:color w:val="00188F"/>
        </w:rPr>
        <w:t>Priekšnosacījums (SA)</w:t>
      </w:r>
      <w:r>
        <w:t>:norāda, ka ir jāievēro konkrēti papildu nosacījumi, lai Produktam iegādātos SA segumu.</w:t>
      </w:r>
    </w:p>
    <w:p w:rsidR="006159D4" w:rsidRPr="00FF055B" w:rsidRDefault="009E02E0">
      <w:pPr>
        <w:pStyle w:val="ProductList-BodySpaced"/>
        <w:rPr>
          <w:lang w:val="es-ES_tradnl"/>
        </w:rPr>
      </w:pPr>
      <w:r w:rsidRPr="00FF055B">
        <w:rPr>
          <w:b/>
          <w:color w:val="00188F"/>
          <w:lang w:val="es-ES_tradnl"/>
        </w:rPr>
        <w:t>Iepriekšējas versijas</w:t>
      </w:r>
      <w:r w:rsidRPr="00FF055B">
        <w:rPr>
          <w:lang w:val="es-ES_tradnl"/>
        </w:rPr>
        <w:t>: vecākas Produkta versijas un to Pieejamības datums.</w:t>
      </w:r>
    </w:p>
    <w:p w:rsidR="006159D4" w:rsidRPr="00FF055B" w:rsidRDefault="009E02E0">
      <w:pPr>
        <w:pStyle w:val="ProductList-BodySpaced"/>
        <w:rPr>
          <w:lang w:val="es-ES_tradnl"/>
        </w:rPr>
      </w:pPr>
      <w:r w:rsidRPr="00FF055B">
        <w:rPr>
          <w:b/>
          <w:color w:val="00188F"/>
          <w:lang w:val="es-ES_tradnl"/>
        </w:rPr>
        <w:t>Paziņojumi</w:t>
      </w:r>
      <w:r w:rsidRPr="00FF055B">
        <w:rPr>
          <w:lang w:val="es-ES_tradnl"/>
        </w:rPr>
        <w:t xml:space="preserve">: norāda Produktam piemērojamos paziņojumus; plašāku informāciju skatiet </w:t>
      </w:r>
      <w:hyperlink w:anchor="_Sec537">
        <w:r w:rsidRPr="00FF055B">
          <w:rPr>
            <w:color w:val="00467F"/>
            <w:u w:val="single"/>
            <w:lang w:val="es-ES_tradnl"/>
          </w:rPr>
          <w:t>Universālo licences nosacījumu</w:t>
        </w:r>
      </w:hyperlink>
      <w:r w:rsidRPr="00FF055B">
        <w:rPr>
          <w:lang w:val="es-ES_tradnl"/>
        </w:rPr>
        <w:t xml:space="preserve"> sadaļā “Paziņojumi”.</w:t>
      </w:r>
    </w:p>
    <w:p w:rsidR="006159D4" w:rsidRPr="00FF055B" w:rsidRDefault="009E02E0">
      <w:pPr>
        <w:pStyle w:val="ProductList-BodySpaced"/>
        <w:rPr>
          <w:lang w:val="es-ES_tradnl"/>
        </w:rPr>
      </w:pPr>
      <w:r w:rsidRPr="00FF055B">
        <w:rPr>
          <w:b/>
          <w:color w:val="00188F"/>
          <w:lang w:val="es-ES_tradnl"/>
        </w:rPr>
        <w:t>Tiešsaistes abonēšanas programma (Online Subscription Program — OSP)</w:t>
      </w:r>
      <w:r w:rsidRPr="00FF055B">
        <w:rPr>
          <w:lang w:val="es-ES_tradnl"/>
        </w:rPr>
        <w:t>: produkts ir pieejams Tiešsaistes abonēšanas programmā.</w:t>
      </w:r>
    </w:p>
    <w:p w:rsidR="006159D4" w:rsidRPr="00FF055B" w:rsidRDefault="009E02E0">
      <w:pPr>
        <w:pStyle w:val="ProductList-BodySpaced"/>
        <w:rPr>
          <w:lang w:val="es-ES_tradnl"/>
        </w:rPr>
      </w:pPr>
      <w:r w:rsidRPr="00FF055B">
        <w:rPr>
          <w:b/>
          <w:color w:val="00188F"/>
          <w:lang w:val="es-ES_tradnl"/>
        </w:rPr>
        <w:t>Produktu pūls</w:t>
      </w:r>
      <w:r w:rsidRPr="00FF055B">
        <w:rPr>
          <w:lang w:val="es-ES_tradnl"/>
        </w:rPr>
        <w:t>: norāda to Produktu grupējumu, kuram Produkts pieder, lai noteiktu izcenojuma atlaides. Pastāv trīs produktu pūla kategorijas: Lietojumprogramma, Serveris un Sistēma.</w:t>
      </w:r>
    </w:p>
    <w:p w:rsidR="006159D4" w:rsidRPr="00FF055B" w:rsidRDefault="009E02E0">
      <w:pPr>
        <w:pStyle w:val="ProductList-BodySpaced"/>
        <w:rPr>
          <w:lang w:val="es-ES_tradnl"/>
        </w:rPr>
      </w:pPr>
      <w:r w:rsidRPr="00FF055B">
        <w:rPr>
          <w:b/>
          <w:color w:val="00188F"/>
          <w:lang w:val="es-ES_tradnl"/>
        </w:rPr>
        <w:t>Konkrēta produkta licences nosacījumi</w:t>
      </w:r>
      <w:r w:rsidRPr="00FF055B">
        <w:rPr>
          <w:lang w:val="es-ES_tradnl"/>
        </w:rPr>
        <w:t>: norāda, ka zem tabulas “Lietošanas noteikumi” ir ietverti Produkta izvietošanu un lietošanu regulējošie Konkrēta produkta noteikumi un nosacījumi.</w:t>
      </w:r>
    </w:p>
    <w:p w:rsidR="006159D4" w:rsidRPr="00FF055B" w:rsidRDefault="009E02E0">
      <w:pPr>
        <w:pStyle w:val="ProductList-BodySpaced"/>
        <w:rPr>
          <w:lang w:val="es-ES_tradnl"/>
        </w:rPr>
      </w:pPr>
      <w:r w:rsidRPr="00FF055B">
        <w:rPr>
          <w:b/>
          <w:color w:val="00188F"/>
          <w:lang w:val="es-ES_tradnl"/>
        </w:rPr>
        <w:t>Reklāmas piedāvājumi</w:t>
      </w:r>
      <w:r w:rsidRPr="00FF055B">
        <w:rPr>
          <w:lang w:val="es-ES_tradnl"/>
        </w:rPr>
        <w:t xml:space="preserve">: norāda, ka ierobežota laika piedāvājumi attiecas uz Produktu, kā aprakstīts </w:t>
      </w:r>
      <w:hyperlink w:anchor="_Sec572">
        <w:r w:rsidRPr="00FF055B">
          <w:rPr>
            <w:color w:val="00467F"/>
            <w:u w:val="single"/>
            <w:lang w:val="es-ES_tradnl"/>
          </w:rPr>
          <w:t>Pielikumā F</w:t>
        </w:r>
      </w:hyperlink>
      <w:r w:rsidRPr="00FF055B">
        <w:rPr>
          <w:lang w:val="es-ES_tradnl"/>
        </w:rPr>
        <w:t xml:space="preserve"> — Reklāmas piedāvājumi.</w:t>
      </w:r>
    </w:p>
    <w:p w:rsidR="006159D4" w:rsidRPr="00FF055B" w:rsidRDefault="009E02E0">
      <w:pPr>
        <w:pStyle w:val="ProductList-BodySpaced"/>
        <w:rPr>
          <w:lang w:val="es-ES_tradnl"/>
        </w:rPr>
      </w:pPr>
      <w:r w:rsidRPr="00FF055B">
        <w:rPr>
          <w:b/>
          <w:color w:val="00188F"/>
          <w:lang w:val="es-ES_tradnl"/>
        </w:rPr>
        <w:t>Kvalificēto lietotāju atvieglojums</w:t>
      </w:r>
      <w:r w:rsidRPr="00FF055B">
        <w:rPr>
          <w:lang w:val="es-ES_tradnl"/>
        </w:rP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6159D4" w:rsidRPr="00FF055B" w:rsidRDefault="009E02E0">
      <w:pPr>
        <w:pStyle w:val="ProductList-BodySpaced"/>
        <w:rPr>
          <w:lang w:val="es-ES_tradnl"/>
        </w:rPr>
      </w:pPr>
      <w:r w:rsidRPr="00FF055B">
        <w:rPr>
          <w:b/>
          <w:color w:val="00188F"/>
          <w:lang w:val="es-ES_tradnl"/>
        </w:rPr>
        <w:t>Piemērots samazināšanai</w:t>
      </w:r>
      <w:r w:rsidRPr="00FF055B">
        <w:rPr>
          <w:lang w:val="es-ES_tradnl"/>
        </w:rPr>
        <w:t>: Tiešsaistes pakalpojums klientam, kuram ir reģistrācija Enterprise, Enterprise Subscription, reģistrācija Microsoft Azure vai reģistrācija Enrollment for Education Solutions, var ziņot par licenču vai Piešķirto gada saistību samazināšanu.</w:t>
      </w:r>
    </w:p>
    <w:p w:rsidR="006159D4" w:rsidRPr="00FF055B" w:rsidRDefault="009E02E0">
      <w:pPr>
        <w:pStyle w:val="ProductList-BodySpaced"/>
        <w:rPr>
          <w:lang w:val="es-ES_tradnl"/>
        </w:rPr>
      </w:pPr>
      <w:r w:rsidRPr="00FF055B">
        <w:rPr>
          <w:b/>
          <w:color w:val="00188F"/>
          <w:lang w:val="es-ES_tradnl"/>
        </w:rPr>
        <w:t>Piemērots samazināšanai (SCE)</w:t>
      </w:r>
      <w:r w:rsidRPr="00FF055B">
        <w:rPr>
          <w:lang w:val="es-ES_tradnl"/>
        </w:rPr>
        <w:t>: produkti, kuriem pēc 12 secīgiem mēnešiem reģistrācijas Server and Cloud klients var ziņot par abonēšanas licenču vai turpmāko Piešķirto gada saistību samazināšanu.</w:t>
      </w:r>
    </w:p>
    <w:p w:rsidR="006159D4" w:rsidRDefault="009E02E0">
      <w:pPr>
        <w:pStyle w:val="ProductList-BodySpaced"/>
      </w:pPr>
      <w:r w:rsidRPr="00FF055B">
        <w:rPr>
          <w:b/>
          <w:color w:val="00188F"/>
          <w:lang w:val="es-ES_tradnl"/>
        </w:rPr>
        <w:t>Viesabonēšanas tiesības</w:t>
      </w:r>
      <w:r w:rsidRPr="00FF055B">
        <w:rPr>
          <w:lang w:val="es-ES_tradnl"/>
        </w:rPr>
        <w:t xml:space="preserve">: SA priekšrocība, kas </w:t>
      </w:r>
      <w:r>
        <w:fldChar w:fldCharType="begin"/>
      </w:r>
      <w:r w:rsidRPr="00FF055B">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FF055B">
        <w:rPr>
          <w:color w:val="0563C1"/>
          <w:lang w:val="es-ES_tradnl"/>
        </w:rPr>
        <w:t>Licencētās ierīces</w:t>
      </w:r>
      <w:r>
        <w:fldChar w:fldCharType="end"/>
      </w:r>
      <w:r>
        <w:fldChar w:fldCharType="begin"/>
      </w:r>
      <w:r w:rsidRPr="00FF055B">
        <w:rPr>
          <w:lang w:val="es-ES_tradnl"/>
        </w:rPr>
        <w:instrText xml:space="preserve"> AutoTextList   \s NoStyle \t "Primārais lietotājs ir lietotājs, kurš jebkurā 90 dienu periodā lieto Licencētu ierīci vairāk nekā 50% laika no šī perioda." </w:instrText>
      </w:r>
      <w:r>
        <w:fldChar w:fldCharType="separate"/>
      </w:r>
      <w:r w:rsidRPr="00FF055B">
        <w:rPr>
          <w:color w:val="0563C1"/>
          <w:lang w:val="es-ES_tradnl"/>
        </w:rPr>
        <w:t>Primārajam lietotājam</w:t>
      </w:r>
      <w:r>
        <w:fldChar w:fldCharType="end"/>
      </w:r>
      <w:r w:rsidRPr="00FF055B">
        <w:rPr>
          <w:lang w:val="es-ES_tradnl"/>
        </w:rPr>
        <w:t xml:space="preserve"> nodrošina noteiktas piekļuves un lietošanas tiesības. </w:t>
      </w:r>
      <w:r>
        <w:fldChar w:fldCharType="begin"/>
      </w:r>
      <w:r w:rsidRPr="00FF055B">
        <w:rPr>
          <w:lang w:val="es-ES_tradnl"/>
        </w:rP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6159D4" w:rsidRDefault="009E02E0">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6159D4" w:rsidRDefault="009E02E0">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6159D4" w:rsidRDefault="009E02E0">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6159D4" w:rsidRDefault="009E02E0">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lietotāju)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6159D4" w:rsidRDefault="009E02E0">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6159D4" w:rsidRDefault="009E02E0">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6159D4" w:rsidRDefault="009E02E0">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9E02E0">
      <w:pPr>
        <w:pStyle w:val="ProductList-Offering1Heading"/>
        <w:outlineLvl w:val="1"/>
      </w:pPr>
      <w:bookmarkStart w:id="328" w:name="_Sec551"/>
      <w:r>
        <w:t>Šūnu vērtības</w:t>
      </w:r>
      <w:bookmarkEnd w:id="328"/>
      <w:r>
        <w:fldChar w:fldCharType="begin"/>
      </w:r>
      <w:r>
        <w:instrText xml:space="preserve"> TC "</w:instrText>
      </w:r>
      <w:bookmarkStart w:id="329" w:name="_Toc523408369"/>
      <w:r>
        <w:instrText>Šūnu vērtības</w:instrText>
      </w:r>
      <w:bookmarkEnd w:id="329"/>
      <w:r>
        <w:instrText>" \l 2</w:instrText>
      </w:r>
      <w:r>
        <w:fldChar w:fldCharType="end"/>
      </w:r>
    </w:p>
    <w:p w:rsidR="006159D4" w:rsidRDefault="009E02E0">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6159D4" w:rsidRDefault="006159D4">
      <w:pPr>
        <w:pStyle w:val="ProductList-BodySpaced"/>
      </w:pPr>
    </w:p>
    <w:p w:rsidR="006159D4" w:rsidRDefault="009E02E0">
      <w:pPr>
        <w:pStyle w:val="ProductList-BodySpaced"/>
      </w:pPr>
      <w:r>
        <w:rPr>
          <w:b/>
          <w:color w:val="00188F"/>
        </w:rPr>
        <w:t xml:space="preserve">A </w:t>
      </w:r>
      <w:r>
        <w:t xml:space="preserve">= </w:t>
      </w:r>
      <w:r>
        <w:rPr>
          <w:color w:val="00188F"/>
        </w:rPr>
        <w:t>Papildu produkts</w:t>
      </w:r>
      <w:r>
        <w:t>: Produkts tiek piedāvāts kā Papildu produkts.</w:t>
      </w:r>
    </w:p>
    <w:p w:rsidR="006159D4" w:rsidRDefault="009E02E0">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6159D4" w:rsidRDefault="009E02E0">
      <w:pPr>
        <w:pStyle w:val="ProductList-BodySpaced"/>
      </w:pPr>
      <w:r>
        <w:rPr>
          <w:b/>
        </w:rPr>
        <w:t>AF</w:t>
      </w:r>
      <w:r>
        <w:t xml:space="preserve"> = Papildu produkts mācībspēkiem: Šis Produkts tiek piedāvāts kā Papildu produkts programmai School, un tas ir jālicencē visā Organizācijā, ietverot visus Mācībspēkus un Darbiniekus. </w:t>
      </w:r>
    </w:p>
    <w:p w:rsidR="006159D4" w:rsidRDefault="009E02E0">
      <w:pPr>
        <w:pStyle w:val="ProductList-BodySpaced"/>
      </w:pPr>
      <w:r>
        <w:rPr>
          <w:b/>
        </w:rPr>
        <w:t>AP</w:t>
      </w:r>
      <w:r>
        <w:t xml:space="preserve"> = Papildu produkts programmā EES 2017: Produkts tiek piedāvāts kā Papildu produkts programmā Enrollment for Education Solutions (publikācijas datums ir 2017. gada oktobris vai vēlāk). </w:t>
      </w:r>
    </w:p>
    <w:p w:rsidR="006159D4" w:rsidRDefault="009E02E0">
      <w:pPr>
        <w:pStyle w:val="ProductList-BodySpaced"/>
      </w:pPr>
      <w:r>
        <w:rPr>
          <w:b/>
        </w:rPr>
        <w:t>AS</w:t>
      </w:r>
      <w:r>
        <w:t xml:space="preserve"> = Papildu produkts skolai: Produkts tiek piedāvāts kā Papildu produkts tikai programmā School.  </w:t>
      </w:r>
    </w:p>
    <w:p w:rsidR="006159D4" w:rsidRDefault="009E02E0">
      <w:pPr>
        <w:pStyle w:val="ProductList-BodySpaced"/>
      </w:pPr>
      <w:r>
        <w:rPr>
          <w:b/>
          <w:color w:val="00188F"/>
        </w:rPr>
        <w:t>E</w:t>
      </w:r>
      <w:r>
        <w:t xml:space="preserve"> = </w:t>
      </w:r>
      <w:r>
        <w:rPr>
          <w:color w:val="00188F"/>
        </w:rPr>
        <w:t>Uzņēmuma produkts</w:t>
      </w:r>
      <w:r>
        <w:t>: Produkts tiek piedāvāts kā Uzņēmuma produkts, bet ne darbstacija.</w:t>
      </w:r>
    </w:p>
    <w:p w:rsidR="006159D4" w:rsidRDefault="009E02E0">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rsidR="006159D4" w:rsidRDefault="009E02E0">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6159D4" w:rsidRDefault="009E02E0">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6159D4" w:rsidRDefault="009E02E0">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6159D4" w:rsidRDefault="009E02E0">
      <w:pPr>
        <w:pStyle w:val="ProductList-BodySpaced"/>
      </w:pPr>
      <w:r>
        <w:rPr>
          <w:b/>
          <w:color w:val="00188F"/>
        </w:rPr>
        <w:t>OW</w:t>
      </w:r>
      <w:r>
        <w:t xml:space="preserve"> = </w:t>
      </w:r>
      <w:r>
        <w:rPr>
          <w:color w:val="00188F"/>
        </w:rPr>
        <w:t>Visā Organizācijā</w:t>
      </w:r>
      <w:r>
        <w:t>: pieejams, izmantojot visas Organizācijas iespēju.</w:t>
      </w:r>
    </w:p>
    <w:p w:rsidR="006159D4" w:rsidRDefault="009E02E0">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6159D4" w:rsidRDefault="009E02E0">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6159D4" w:rsidRDefault="009E02E0">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6159D4" w:rsidRDefault="009E02E0">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6159D4" w:rsidRDefault="009E02E0">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6159D4" w:rsidRDefault="009E02E0">
      <w:pPr>
        <w:pStyle w:val="ProductList-BodySpaced"/>
      </w:pPr>
      <w:r>
        <w:rPr>
          <w:b/>
          <w:color w:val="00188F"/>
        </w:rPr>
        <w:t>UC</w:t>
      </w:r>
      <w:r>
        <w:t xml:space="preserve"> = </w:t>
      </w:r>
      <w:r>
        <w:rPr>
          <w:color w:val="00188F"/>
        </w:rPr>
        <w:t>ASV valsts iestāžu kopienas mākoņpakalpojums</w:t>
      </w:r>
      <w:r>
        <w:t>: Tiešsaistes pakalpojums tiek piedāvāts kā ASV valsts iestāžu kopienas mākoņpakalpojums.</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9E02E0">
      <w:pPr>
        <w:pStyle w:val="ProductList-Offering1Heading"/>
        <w:outlineLvl w:val="1"/>
      </w:pPr>
      <w:bookmarkStart w:id="330" w:name="_Sec552"/>
      <w:r>
        <w:t>Kolonnu virsraksti</w:t>
      </w:r>
      <w:bookmarkEnd w:id="330"/>
      <w:r>
        <w:fldChar w:fldCharType="begin"/>
      </w:r>
      <w:r>
        <w:instrText xml:space="preserve"> TC "</w:instrText>
      </w:r>
      <w:bookmarkStart w:id="331" w:name="_Toc523408370"/>
      <w:r>
        <w:instrText>Kolonnu virsraksti</w:instrText>
      </w:r>
      <w:bookmarkEnd w:id="331"/>
      <w:r>
        <w:instrText>" \l 2</w:instrText>
      </w:r>
      <w:r>
        <w:fldChar w:fldCharType="end"/>
      </w:r>
    </w:p>
    <w:p w:rsidR="006159D4" w:rsidRDefault="009E02E0">
      <w:pPr>
        <w:pStyle w:val="ProductList-BodySpaced"/>
      </w:pPr>
      <w:r>
        <w:t>Kolonnu virsraksti ir redzami tabulā “Programmu pieejamība” katram Produkta ierakstam, un tie organizē programmu pieejamības informāciju pēc programmas, piedāvājuma tipa, punktiem un pieejamības datumiem.</w:t>
      </w:r>
    </w:p>
    <w:p w:rsidR="006159D4" w:rsidRDefault="006159D4">
      <w:pPr>
        <w:pStyle w:val="ProductList-BodySpaced"/>
      </w:pPr>
    </w:p>
    <w:p w:rsidR="006159D4" w:rsidRDefault="009E02E0">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6159D4" w:rsidRDefault="009E02E0">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6159D4" w:rsidRDefault="009E02E0">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6159D4" w:rsidRDefault="009E02E0">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6159D4" w:rsidRDefault="009E02E0">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6159D4" w:rsidRDefault="009E02E0">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6159D4" w:rsidRDefault="009E02E0">
      <w:pPr>
        <w:pStyle w:val="ProductList-BodySpaced"/>
      </w:pPr>
      <w:r>
        <w:rPr>
          <w:b/>
          <w:color w:val="00188F"/>
        </w:rPr>
        <w:t>MPSA</w:t>
      </w:r>
      <w:r>
        <w:t xml:space="preserve"> = </w:t>
      </w:r>
      <w:r>
        <w:rPr>
          <w:color w:val="00188F"/>
        </w:rPr>
        <w:t>Līgums Microsoft Products and Services Agreement</w:t>
      </w:r>
      <w:r>
        <w:t>.</w:t>
      </w:r>
    </w:p>
    <w:p w:rsidR="006159D4" w:rsidRDefault="009E02E0">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6159D4" w:rsidRDefault="009E02E0">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6159D4" w:rsidRDefault="009E02E0">
      <w:pPr>
        <w:pStyle w:val="ProductList-BodySpaced"/>
      </w:pPr>
      <w:r>
        <w:rPr>
          <w:b/>
          <w:color w:val="00188F"/>
        </w:rPr>
        <w:t>OVS-ES</w:t>
      </w:r>
      <w:r>
        <w:t xml:space="preserve"> = </w:t>
      </w:r>
      <w:r>
        <w:rPr>
          <w:color w:val="00188F"/>
        </w:rPr>
        <w:t>Open Value Subscription – Education Solutions</w:t>
      </w:r>
      <w:r>
        <w:t>.</w:t>
      </w:r>
    </w:p>
    <w:p w:rsidR="006159D4" w:rsidRDefault="009E02E0">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6159D4" w:rsidRDefault="009E02E0">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6159D4" w:rsidRDefault="009E02E0">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9E02E0">
      <w:pPr>
        <w:pStyle w:val="ProductList-Offering1Heading"/>
        <w:outlineLvl w:val="1"/>
      </w:pPr>
      <w:bookmarkStart w:id="332" w:name="_Sec553"/>
      <w:r>
        <w:t>Definīcijas</w:t>
      </w:r>
      <w:bookmarkEnd w:id="332"/>
      <w:r>
        <w:fldChar w:fldCharType="begin"/>
      </w:r>
      <w:r>
        <w:instrText xml:space="preserve"> TC "</w:instrText>
      </w:r>
      <w:bookmarkStart w:id="333" w:name="_Toc523408371"/>
      <w:r>
        <w:instrText>Definīcijas</w:instrText>
      </w:r>
      <w:bookmarkEnd w:id="333"/>
      <w:r>
        <w:instrText>" \l 2</w:instrText>
      </w:r>
      <w:r>
        <w:fldChar w:fldCharType="end"/>
      </w:r>
    </w:p>
    <w:p w:rsidR="006159D4" w:rsidRDefault="009E02E0">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6159D4" w:rsidRDefault="009E02E0">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6159D4" w:rsidRPr="00FF055B" w:rsidRDefault="009E02E0">
      <w:pPr>
        <w:pStyle w:val="ProductList-BodySpaced"/>
        <w:rPr>
          <w:lang w:val="pt-BR"/>
        </w:rPr>
      </w:pPr>
      <w:r w:rsidRPr="00FF055B">
        <w:rPr>
          <w:b/>
          <w:color w:val="00188F"/>
          <w:lang w:val="pt-BR"/>
        </w:rPr>
        <w:t>Papildu CAL</w:t>
      </w:r>
      <w:r w:rsidRPr="00FF055B">
        <w:rPr>
          <w:lang w:val="pt-BR"/>
        </w:rPr>
        <w:t xml:space="preserve"> ir </w:t>
      </w:r>
      <w:r>
        <w:fldChar w:fldCharType="begin"/>
      </w:r>
      <w:r w:rsidRPr="00FF055B">
        <w:rPr>
          <w:lang w:val="pt-BR"/>
        </w:rPr>
        <w:instrText xml:space="preserve"> AutoTextList   \s NoStyle \t "CAL ir klienta piekļuves licence (Client Access License), ko var piešķirt attiecīgi lietotājam vai ierīcei. (Pilnu definīciju skatiet Glosārijā)" </w:instrText>
      </w:r>
      <w:r>
        <w:fldChar w:fldCharType="separate"/>
      </w:r>
      <w:r w:rsidRPr="00FF055B">
        <w:rPr>
          <w:color w:val="0563C1"/>
          <w:lang w:val="pt-BR"/>
        </w:rPr>
        <w:t>CAL</w:t>
      </w:r>
      <w:r>
        <w:fldChar w:fldCharType="end"/>
      </w:r>
      <w:r w:rsidRPr="00FF055B">
        <w:rPr>
          <w:lang w:val="pt-BR"/>
        </w:rPr>
        <w:t xml:space="preserve">, kas jālieto kopā ar pamata </w:t>
      </w:r>
      <w:r>
        <w:fldChar w:fldCharType="begin"/>
      </w:r>
      <w:r w:rsidRPr="00FF055B">
        <w:rPr>
          <w:lang w:val="pt-BR"/>
        </w:rPr>
        <w:instrText xml:space="preserve"> AutoTextList   \s NoStyle \t "CAL ir klienta piekļuves licence (Client Access License), ko var piešķirt attiecīgi lietotājam vai ierīcei. (Pilnu definīciju skatiet Glosārijā)" </w:instrText>
      </w:r>
      <w:r>
        <w:fldChar w:fldCharType="separate"/>
      </w:r>
      <w:r w:rsidRPr="00FF055B">
        <w:rPr>
          <w:color w:val="0563C1"/>
          <w:lang w:val="pt-BR"/>
        </w:rPr>
        <w:t>CAL</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Papildu ārējās piekļuves licence</w:t>
      </w:r>
      <w:r w:rsidRPr="00FF055B">
        <w:rPr>
          <w:lang w:val="pt-BR"/>
        </w:rPr>
        <w:t xml:space="preserve"> ir </w:t>
      </w:r>
      <w:r>
        <w:fldChar w:fldCharType="begin"/>
      </w:r>
      <w:r w:rsidRPr="00FF055B">
        <w:rPr>
          <w:lang w:val="pt-BR"/>
        </w:rP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sidRPr="00FF055B">
        <w:rPr>
          <w:color w:val="0563C1"/>
          <w:lang w:val="pt-BR"/>
        </w:rPr>
        <w:t>Ārējās piekļuves licence</w:t>
      </w:r>
      <w:r>
        <w:fldChar w:fldCharType="end"/>
      </w:r>
      <w:r w:rsidRPr="00FF055B">
        <w:rPr>
          <w:lang w:val="pt-BR"/>
        </w:rPr>
        <w:t xml:space="preserve">, kas jāizmanto kopā ar pamata </w:t>
      </w:r>
      <w:r>
        <w:fldChar w:fldCharType="begin"/>
      </w:r>
      <w:r w:rsidRPr="00FF055B">
        <w:rPr>
          <w:lang w:val="pt-BR"/>
        </w:rP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sidRPr="00FF055B">
        <w:rPr>
          <w:color w:val="0563C1"/>
          <w:lang w:val="pt-BR"/>
        </w:rPr>
        <w:t>Ārējās piekļuves licenci</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CAL</w:t>
      </w:r>
      <w:r w:rsidRPr="00FF055B">
        <w:rPr>
          <w:lang w:val="pt-BR"/>
        </w:rP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6159D4" w:rsidRPr="00FF055B" w:rsidRDefault="009E02E0">
      <w:pPr>
        <w:pStyle w:val="ProductList-BodySpaced"/>
        <w:rPr>
          <w:lang w:val="pt-BR"/>
        </w:rPr>
      </w:pPr>
      <w:r w:rsidRPr="00FF055B">
        <w:rPr>
          <w:b/>
          <w:color w:val="00188F"/>
          <w:lang w:val="pt-BR"/>
        </w:rPr>
        <w:t>CAL ekvivalenta licence</w:t>
      </w:r>
      <w:r w:rsidRPr="00FF055B">
        <w:rPr>
          <w:lang w:val="pt-BR"/>
        </w:rPr>
        <w:t xml:space="preserve"> ir Lietotāja </w:t>
      </w:r>
      <w:r>
        <w:fldChar w:fldCharType="begin"/>
      </w:r>
      <w:r w:rsidRPr="00FF055B">
        <w:rPr>
          <w:lang w:val="pt-BR"/>
        </w:rPr>
        <w:instrText xml:space="preserve"> AutoTextList   \s NoStyle \t "SL ir abonēšanas Licence, kas nodrošina piekļuvi programmatūrai vai viesotam pakalpojumam noteiktā laika periodā." </w:instrText>
      </w:r>
      <w:r>
        <w:fldChar w:fldCharType="separate"/>
      </w:r>
      <w:r w:rsidRPr="00FF055B">
        <w:rPr>
          <w:color w:val="0563C1"/>
          <w:lang w:val="pt-BR"/>
        </w:rPr>
        <w:t>SL</w:t>
      </w:r>
      <w:r>
        <w:fldChar w:fldCharType="end"/>
      </w:r>
      <w:r w:rsidRPr="00FF055B">
        <w:rPr>
          <w:lang w:val="pt-BR"/>
        </w:rPr>
        <w:t xml:space="preserve"> vai </w:t>
      </w:r>
      <w:r>
        <w:fldChar w:fldCharType="begin"/>
      </w:r>
      <w:r w:rsidRPr="00FF055B">
        <w:rPr>
          <w:lang w:val="pt-BR"/>
        </w:rP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sidRPr="00FF055B">
        <w:rPr>
          <w:color w:val="0563C1"/>
          <w:lang w:val="pt-BR"/>
        </w:rPr>
        <w:t>Ārējās piekļuves licence</w:t>
      </w:r>
      <w:r>
        <w:fldChar w:fldCharType="end"/>
      </w:r>
      <w:r w:rsidRPr="00FF055B">
        <w:rPr>
          <w:lang w:val="pt-BR"/>
        </w:rPr>
        <w:t xml:space="preserve">, kas norādīta Produkta tabulā “Piekļuve servera programmatūrai”, vai </w:t>
      </w:r>
      <w:r>
        <w:fldChar w:fldCharType="begin"/>
      </w:r>
      <w:r w:rsidRPr="00FF055B">
        <w:rPr>
          <w:lang w:val="pt-BR"/>
        </w:rPr>
        <w:instrText xml:space="preserve"> AutoTextList   \s NoStyle \t "CAL ir klienta piekļuves licence (Client Access License), ko var piešķirt attiecīgi lietotājam vai ierīcei. (Pilnu definīciju skatiet Glosārijā)" </w:instrText>
      </w:r>
      <w:r>
        <w:fldChar w:fldCharType="separate"/>
      </w:r>
      <w:r w:rsidRPr="00FF055B">
        <w:rPr>
          <w:color w:val="0563C1"/>
          <w:lang w:val="pt-BR"/>
        </w:rPr>
        <w:t>CAL</w:t>
      </w:r>
      <w:r>
        <w:fldChar w:fldCharType="end"/>
      </w:r>
      <w:r w:rsidRPr="00FF055B">
        <w:rPr>
          <w:lang w:val="pt-BR"/>
        </w:rPr>
        <w:t xml:space="preserve"> Suite vai </w:t>
      </w:r>
      <w:r>
        <w:fldChar w:fldCharType="begin"/>
      </w:r>
      <w:r w:rsidRPr="00FF055B">
        <w:rPr>
          <w:lang w:val="pt-BR"/>
        </w:rPr>
        <w:instrText xml:space="preserve"> AutoTextList   \s NoStyle \t "SL ir abonēšanas Licence, kas nodrošina piekļuvi programmatūrai vai viesotam pakalpojumam noteiktā laika periodā." </w:instrText>
      </w:r>
      <w:r>
        <w:fldChar w:fldCharType="separate"/>
      </w:r>
      <w:r w:rsidRPr="00FF055B">
        <w:rPr>
          <w:color w:val="0563C1"/>
          <w:lang w:val="pt-BR"/>
        </w:rPr>
        <w:t>SL</w:t>
      </w:r>
      <w:r>
        <w:fldChar w:fldCharType="end"/>
      </w:r>
      <w:r w:rsidRPr="00FF055B">
        <w:rPr>
          <w:lang w:val="pt-BR"/>
        </w:rPr>
        <w:t xml:space="preserve">, kā attiecīgi norādīts </w:t>
      </w:r>
      <w:hyperlink w:anchor="_Sec591">
        <w:r w:rsidRPr="00FF055B">
          <w:rPr>
            <w:color w:val="00467F"/>
            <w:u w:val="single"/>
            <w:lang w:val="pt-BR"/>
          </w:rPr>
          <w:t>Pielikuma A</w:t>
        </w:r>
      </w:hyperlink>
      <w:r w:rsidRPr="00FF055B">
        <w:rPr>
          <w:lang w:val="pt-BR"/>
        </w:rPr>
        <w:t xml:space="preserve"> tabulā “CAL ekvivalentas licences”. CAL Suite ir CAL ekvivalenta licence tikai tad, ja Klients ir iegādājies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Licenci</w:t>
      </w:r>
      <w:r>
        <w:fldChar w:fldCharType="end"/>
      </w:r>
      <w:r w:rsidRPr="00FF055B">
        <w:rPr>
          <w:lang w:val="pt-BR"/>
        </w:rPr>
        <w:t xml:space="preserve"> pēc Servera produkta pieejamības datuma vai ja Klientam bija aktīvs SA segums, sākot no Pieejamības datuma.</w:t>
      </w:r>
    </w:p>
    <w:p w:rsidR="006159D4" w:rsidRPr="00FF055B" w:rsidRDefault="009E02E0">
      <w:pPr>
        <w:pStyle w:val="ProductList-BodySpaced"/>
        <w:rPr>
          <w:lang w:val="pt-BR"/>
        </w:rPr>
      </w:pPr>
      <w:r w:rsidRPr="00FF055B">
        <w:rPr>
          <w:b/>
          <w:color w:val="00188F"/>
          <w:lang w:val="pt-BR"/>
        </w:rPr>
        <w:t>Klienta OSE</w:t>
      </w:r>
      <w:r w:rsidRPr="00FF055B">
        <w:rPr>
          <w:lang w:val="pt-BR"/>
        </w:rPr>
        <w:t xml:space="preserve"> ir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kurā darbojas klienta operētājsistēma.</w:t>
      </w:r>
    </w:p>
    <w:p w:rsidR="006159D4" w:rsidRPr="00FF055B" w:rsidRDefault="009E02E0">
      <w:pPr>
        <w:pStyle w:val="ProductList-BodySpaced"/>
        <w:rPr>
          <w:lang w:val="pt-BR"/>
        </w:rPr>
      </w:pPr>
      <w:r w:rsidRPr="00FF055B">
        <w:rPr>
          <w:b/>
          <w:color w:val="00188F"/>
          <w:lang w:val="pt-BR"/>
        </w:rPr>
        <w:t>Klasteros apvienota HPC lietojumprogramma</w:t>
      </w:r>
      <w:r w:rsidRPr="00FF055B">
        <w:rPr>
          <w:lang w:val="pt-BR"/>
        </w:rP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6159D4" w:rsidRPr="00FF055B" w:rsidRDefault="009E02E0">
      <w:pPr>
        <w:pStyle w:val="ProductList-BodySpaced"/>
        <w:rPr>
          <w:lang w:val="pt-BR"/>
        </w:rPr>
      </w:pPr>
      <w:r w:rsidRPr="00FF055B">
        <w:rPr>
          <w:b/>
          <w:color w:val="00188F"/>
          <w:lang w:val="pt-BR"/>
        </w:rPr>
        <w:t>Klastera mezgls</w:t>
      </w:r>
      <w:r w:rsidRPr="00FF055B">
        <w:rPr>
          <w:lang w:val="pt-BR"/>
        </w:rPr>
        <w:t xml:space="preserve"> ir ierīce, kas ir paredzēta, lai darbinātu </w:t>
      </w:r>
      <w:r>
        <w:fldChar w:fldCharType="begin"/>
      </w:r>
      <w:r w:rsidRPr="00FF055B">
        <w:rPr>
          <w:lang w:val="pt-BR"/>
        </w:rP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sidRPr="00FF055B">
        <w:rPr>
          <w:color w:val="0563C1"/>
          <w:lang w:val="pt-BR"/>
        </w:rPr>
        <w:t>Klasterī apvienotas HPC lietojumprogrammas</w:t>
      </w:r>
      <w:r>
        <w:fldChar w:fldCharType="end"/>
      </w:r>
      <w:r w:rsidRPr="00FF055B">
        <w:rPr>
          <w:lang w:val="pt-BR"/>
        </w:rPr>
        <w:t xml:space="preserve"> vai nodrošinātu darbu plānošanas pakalpojumus </w:t>
      </w:r>
      <w:r>
        <w:fldChar w:fldCharType="begin"/>
      </w:r>
      <w:r w:rsidRPr="00FF055B">
        <w:rPr>
          <w:lang w:val="pt-BR"/>
        </w:rP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sidRPr="00FF055B">
        <w:rPr>
          <w:color w:val="0563C1"/>
          <w:lang w:val="pt-BR"/>
        </w:rPr>
        <w:t>Klasterī apvienotām HPC lietojumprogrammām</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Kodolu koeficients</w:t>
      </w:r>
      <w:r w:rsidRPr="00FF055B">
        <w:rPr>
          <w:lang w:val="pt-BR"/>
        </w:rPr>
        <w:t xml:space="preserve"> ir skaitliska vērtība, kas saistīta ar konkrētu </w:t>
      </w:r>
      <w:r>
        <w:fldChar w:fldCharType="begin"/>
      </w:r>
      <w:r w:rsidRPr="00FF055B">
        <w:rPr>
          <w:lang w:val="pt-BR"/>
        </w:rPr>
        <w:instrText xml:space="preserve"> AutoTextList   \s NoStyle \t "Fiziskais procesors ir procesors fiziskā aparatūras sistēmā." </w:instrText>
      </w:r>
      <w:r>
        <w:fldChar w:fldCharType="separate"/>
      </w:r>
      <w:r w:rsidRPr="00FF055B">
        <w:rPr>
          <w:color w:val="0563C1"/>
          <w:lang w:val="pt-BR"/>
        </w:rPr>
        <w:t>Fizisko procesoru</w:t>
      </w:r>
      <w:r>
        <w:fldChar w:fldCharType="end"/>
      </w:r>
      <w:r w:rsidRPr="00FF055B">
        <w:rPr>
          <w:lang w:val="pt-BR"/>
        </w:rPr>
        <w:t xml:space="preserve"> ar mērķi noteikt to Licenču skaitu, kas nepieciešams visu </w:t>
      </w:r>
      <w:r>
        <w:fldChar w:fldCharType="begin"/>
      </w:r>
      <w:r w:rsidRPr="00FF055B">
        <w:rPr>
          <w:lang w:val="pt-BR"/>
        </w:rPr>
        <w:instrText xml:space="preserve"> AutoTextList   \s NoStyle \t "Fiziskais kodols ir kodols fiziskā procesorā." </w:instrText>
      </w:r>
      <w:r>
        <w:fldChar w:fldCharType="separate"/>
      </w:r>
      <w:r w:rsidRPr="00FF055B">
        <w:rPr>
          <w:color w:val="0563C1"/>
          <w:lang w:val="pt-BR"/>
        </w:rPr>
        <w:t>Fizisko kodolu</w:t>
      </w:r>
      <w:r>
        <w:fldChar w:fldCharType="end"/>
      </w:r>
      <w:r w:rsidRPr="00FF055B">
        <w:rPr>
          <w:lang w:val="pt-BR"/>
        </w:rPr>
        <w:t xml:space="preserve"> licencēšanai </w:t>
      </w:r>
      <w:r>
        <w:fldChar w:fldCharType="begin"/>
      </w:r>
      <w:r w:rsidRPr="00FF055B">
        <w:rPr>
          <w:lang w:val="pt-BR"/>
        </w:rPr>
        <w:instrText xml:space="preserve"> AutoTextList   \s NoStyle \t "Serveris ir fiziska aparatūras sistēma, kas spēj darbināt serveru programmatūru." </w:instrText>
      </w:r>
      <w:r>
        <w:fldChar w:fldCharType="separate"/>
      </w:r>
      <w:r w:rsidRPr="00FF055B">
        <w:rPr>
          <w:color w:val="0563C1"/>
          <w:lang w:val="pt-BR"/>
        </w:rPr>
        <w:t>Serverī</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Cycle Harvesting mezgls</w:t>
      </w:r>
      <w:r w:rsidRPr="00FF055B">
        <w:rPr>
          <w:lang w:val="pt-BR"/>
        </w:rPr>
        <w:t xml:space="preserve"> ir ierīce, kas nav paredzēta, lai darbinātu </w:t>
      </w:r>
      <w:r>
        <w:fldChar w:fldCharType="begin"/>
      </w:r>
      <w:r w:rsidRPr="00FF055B">
        <w:rPr>
          <w:lang w:val="pt-BR"/>
        </w:rP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sidRPr="00FF055B">
        <w:rPr>
          <w:color w:val="0563C1"/>
          <w:lang w:val="pt-BR"/>
        </w:rPr>
        <w:t>Klasteros apvienotas HPC lietojumprogrammas</w:t>
      </w:r>
      <w:r>
        <w:fldChar w:fldCharType="end"/>
      </w:r>
      <w:r w:rsidRPr="00FF055B">
        <w:rPr>
          <w:lang w:val="pt-BR"/>
        </w:rPr>
        <w:t xml:space="preserve"> vai nodrošinātu darbu plānošanas pakalpojumus </w:t>
      </w:r>
      <w:r>
        <w:fldChar w:fldCharType="begin"/>
      </w:r>
      <w:r w:rsidRPr="00FF055B">
        <w:rPr>
          <w:lang w:val="pt-BR"/>
        </w:rP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sidRPr="00FF055B">
        <w:rPr>
          <w:color w:val="0563C1"/>
          <w:lang w:val="pt-BR"/>
        </w:rPr>
        <w:t>Klasteros apvienotām HPC lietojumprogrammām</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Iegults vienots risinājums</w:t>
      </w:r>
      <w:r w:rsidRPr="00FF055B">
        <w:rPr>
          <w:lang w:val="pt-BR"/>
        </w:rPr>
        <w:t xml:space="preserve"> ir Klienta Tālākpārdevēja izstrādāta biznesa lietojumprogramma, kuru Tālākpārdevējs licencē Klientam un kura piešķir būtisku primāro funkcionalitāti Iegultam SL produktam.</w:t>
      </w:r>
    </w:p>
    <w:p w:rsidR="006159D4" w:rsidRPr="00FF055B" w:rsidRDefault="009E02E0">
      <w:pPr>
        <w:pStyle w:val="ProductList-BodySpaced"/>
        <w:rPr>
          <w:lang w:val="pt-BR"/>
        </w:rPr>
      </w:pPr>
      <w:r w:rsidRPr="00FF055B">
        <w:rPr>
          <w:b/>
          <w:color w:val="00188F"/>
          <w:lang w:val="pt-BR"/>
        </w:rPr>
        <w:t>Ārējās piekļuves licence</w:t>
      </w:r>
      <w:r w:rsidRPr="00FF055B">
        <w:rPr>
          <w:lang w:val="pt-BR"/>
        </w:rPr>
        <w:t xml:space="preserve"> ir Licence, kura tiek piešķirta Klienta lietošanai paredzētam </w:t>
      </w:r>
      <w:r>
        <w:fldChar w:fldCharType="begin"/>
      </w:r>
      <w:r w:rsidRPr="00FF055B">
        <w:rPr>
          <w:lang w:val="pt-BR"/>
        </w:rPr>
        <w:instrText xml:space="preserve"> AutoTextList   \s NoStyle \t "Serveris ir fiziska aparatūras sistēma, kas spēj darbināt serveru programmatūru." </w:instrText>
      </w:r>
      <w:r>
        <w:fldChar w:fldCharType="separate"/>
      </w:r>
      <w:r w:rsidRPr="00FF055B">
        <w:rPr>
          <w:color w:val="0563C1"/>
          <w:lang w:val="pt-BR"/>
        </w:rPr>
        <w:t>Serverim</w:t>
      </w:r>
      <w:r>
        <w:fldChar w:fldCharType="end"/>
      </w:r>
      <w:r w:rsidRPr="00FF055B">
        <w:rPr>
          <w:lang w:val="pt-BR"/>
        </w:rPr>
        <w:t xml:space="preserve"> un kuras izmantošana </w:t>
      </w:r>
      <w:r>
        <w:fldChar w:fldCharType="begin"/>
      </w:r>
      <w:r w:rsidRPr="00FF055B">
        <w:rPr>
          <w:lang w:val="pt-BR"/>
        </w:rPr>
        <w:instrText xml:space="preserve"> AutoTextList   \s NoStyle \t "Ārējie lietotāji ir lietotāji, kas nav ne Klienta, ne tā Saistīto uzņēmumu darbinieki, līgumdarbinieki vai aģenti." </w:instrText>
      </w:r>
      <w:r>
        <w:fldChar w:fldCharType="separate"/>
      </w:r>
      <w:r w:rsidRPr="00FF055B">
        <w:rPr>
          <w:color w:val="0563C1"/>
          <w:lang w:val="pt-BR"/>
        </w:rPr>
        <w:t>Ārējiem lietotājiem</w:t>
      </w:r>
      <w:r>
        <w:fldChar w:fldCharType="end"/>
      </w:r>
      <w:r w:rsidRPr="00FF055B">
        <w:rPr>
          <w:lang w:val="pt-BR"/>
        </w:rPr>
        <w:t xml:space="preserve"> nodrošina piekļuvi atbilstošajai servera programmatūras versijai vai iepriekšējām servera programmatūras versijām.</w:t>
      </w:r>
    </w:p>
    <w:p w:rsidR="006159D4" w:rsidRPr="00FF055B" w:rsidRDefault="009E02E0">
      <w:pPr>
        <w:pStyle w:val="ProductList-BodySpaced"/>
        <w:rPr>
          <w:lang w:val="pt-BR"/>
        </w:rPr>
      </w:pPr>
      <w:r w:rsidRPr="00FF055B">
        <w:rPr>
          <w:b/>
          <w:color w:val="00188F"/>
          <w:lang w:val="pt-BR"/>
        </w:rPr>
        <w:t>Ārējie lietotāji</w:t>
      </w:r>
      <w:r w:rsidRPr="00FF055B">
        <w:rPr>
          <w:lang w:val="pt-BR"/>
        </w:rPr>
        <w:t xml:space="preserve"> ir lietotāji, kas nav ne Klienta, ne tā Saistīto uzņēmumu darbinieki, līgumdarbinieki vai aģenti.</w:t>
      </w:r>
    </w:p>
    <w:p w:rsidR="006159D4" w:rsidRPr="00FF055B" w:rsidRDefault="009E02E0">
      <w:pPr>
        <w:pStyle w:val="ProductList-BodySpaced"/>
        <w:rPr>
          <w:lang w:val="pt-BR"/>
        </w:rPr>
      </w:pPr>
      <w:r w:rsidRPr="00FF055B">
        <w:rPr>
          <w:b/>
          <w:lang w:val="pt-BR"/>
        </w:rPr>
        <w:t>Absolvents</w:t>
      </w:r>
      <w:r w:rsidRPr="00FF055B">
        <w:rPr>
          <w:lang w:val="pt-BR"/>
        </w:rP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rsidR="006159D4" w:rsidRPr="00FF055B" w:rsidRDefault="009E02E0">
      <w:pPr>
        <w:pStyle w:val="ProductList-BodySpaced"/>
        <w:rPr>
          <w:lang w:val="pt-BR"/>
        </w:rPr>
      </w:pPr>
      <w:r w:rsidRPr="00FF055B">
        <w:rPr>
          <w:b/>
          <w:color w:val="00188F"/>
          <w:lang w:val="pt-BR"/>
        </w:rPr>
        <w:t>Aparatūras pavediens</w:t>
      </w:r>
      <w:r w:rsidRPr="00FF055B">
        <w:rPr>
          <w:lang w:val="pt-BR"/>
        </w:rPr>
        <w:t xml:space="preserve"> ir </w:t>
      </w:r>
      <w:r>
        <w:fldChar w:fldCharType="begin"/>
      </w:r>
      <w:r w:rsidRPr="00FF055B">
        <w:rPr>
          <w:lang w:val="pt-BR"/>
        </w:rPr>
        <w:instrText xml:space="preserve"> AutoTextList   \s NoStyle \t "Fiziskais kodols ir kodols fiziskā procesorā." </w:instrText>
      </w:r>
      <w:r>
        <w:fldChar w:fldCharType="separate"/>
      </w:r>
      <w:r w:rsidRPr="00FF055B">
        <w:rPr>
          <w:color w:val="0563C1"/>
          <w:lang w:val="pt-BR"/>
        </w:rPr>
        <w:t>Fiziskais kodols</w:t>
      </w:r>
      <w:r>
        <w:fldChar w:fldCharType="end"/>
      </w:r>
      <w:r w:rsidRPr="00FF055B">
        <w:rPr>
          <w:lang w:val="pt-BR"/>
        </w:rPr>
        <w:t xml:space="preserve"> vai hiperpavediens </w:t>
      </w:r>
      <w:r>
        <w:fldChar w:fldCharType="begin"/>
      </w:r>
      <w:r w:rsidRPr="00FF055B">
        <w:rPr>
          <w:lang w:val="pt-BR"/>
        </w:rPr>
        <w:instrText xml:space="preserve"> AutoTextList   \s NoStyle \t "Fiziskais procesors ir procesors fiziskā aparatūras sistēmā." </w:instrText>
      </w:r>
      <w:r>
        <w:fldChar w:fldCharType="separate"/>
      </w:r>
      <w:r w:rsidRPr="00FF055B">
        <w:rPr>
          <w:color w:val="0563C1"/>
          <w:lang w:val="pt-BR"/>
        </w:rPr>
        <w:t>Fiziskā procesorā</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Augstas veiktspējas skaitļošanas (High Performance Computing — “HPC”) noslodze</w:t>
      </w:r>
      <w:r w:rsidRPr="00FF055B">
        <w:rPr>
          <w:lang w:val="pt-BR"/>
        </w:rPr>
        <w:t xml:space="preserve"> ir noslodze, kur servera programmatūra tiek izmantota </w:t>
      </w:r>
      <w:r>
        <w:fldChar w:fldCharType="begin"/>
      </w:r>
      <w:r w:rsidRPr="00FF055B">
        <w:rPr>
          <w:lang w:val="pt-BR"/>
        </w:rP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sidRPr="00FF055B">
        <w:rPr>
          <w:color w:val="0563C1"/>
          <w:lang w:val="pt-BR"/>
        </w:rPr>
        <w:t>Klastera mezgla</w:t>
      </w:r>
      <w:r>
        <w:fldChar w:fldCharType="end"/>
      </w:r>
      <w:r w:rsidRPr="00FF055B">
        <w:rPr>
          <w:lang w:val="pt-BR"/>
        </w:rPr>
        <w:t xml:space="preserve"> darbināšanai un pēc nepieciešamības tiek izmantota kopā ar citu programmatūru, lai ļautu drošības, glabāšanas, veiktspējas uzlabošanu un sistēmu pārvaldību </w:t>
      </w:r>
      <w:r>
        <w:fldChar w:fldCharType="begin"/>
      </w:r>
      <w:r w:rsidRPr="00FF055B">
        <w:rPr>
          <w:lang w:val="pt-BR"/>
        </w:rP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sidRPr="00FF055B">
        <w:rPr>
          <w:color w:val="0563C1"/>
          <w:lang w:val="pt-BR"/>
        </w:rPr>
        <w:t>Klastera mezglā</w:t>
      </w:r>
      <w:r>
        <w:fldChar w:fldCharType="end"/>
      </w:r>
      <w:r>
        <w:fldChar w:fldCharType="begin"/>
      </w:r>
      <w:r w:rsidRPr="00FF055B">
        <w:rPr>
          <w:lang w:val="pt-BR"/>
        </w:rP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sidRPr="00FF055B">
        <w:rPr>
          <w:color w:val="0563C1"/>
          <w:lang w:val="pt-BR"/>
        </w:rPr>
        <w:t>Klasterī apvienoto HPC lietojumprogrammu</w:t>
      </w:r>
      <w:r>
        <w:fldChar w:fldCharType="end"/>
      </w:r>
      <w:r w:rsidRPr="00FF055B">
        <w:rPr>
          <w:lang w:val="pt-BR"/>
        </w:rPr>
        <w:t xml:space="preserve"> atbalsta nolūkos.</w:t>
      </w:r>
    </w:p>
    <w:p w:rsidR="006159D4" w:rsidRPr="00FF055B" w:rsidRDefault="009E02E0">
      <w:pPr>
        <w:pStyle w:val="ProductList-BodySpaced"/>
        <w:rPr>
          <w:lang w:val="pt-BR"/>
        </w:rPr>
      </w:pPr>
      <w:r w:rsidRPr="00FF055B">
        <w:rPr>
          <w:b/>
          <w:color w:val="00188F"/>
          <w:lang w:val="pt-BR"/>
        </w:rPr>
        <w:t>Instance</w:t>
      </w:r>
      <w:r w:rsidRPr="00FF055B">
        <w:rPr>
          <w:lang w:val="pt-BR"/>
        </w:rPr>
        <w:t xml:space="preserve"> ir programmatūras attēls, kas tiek izveidots, izpildot programmatūras iestatīšanas vai instalēšanas procedūru vai dublējot jau esošu </w:t>
      </w:r>
      <w:r>
        <w:fldChar w:fldCharType="begin"/>
      </w:r>
      <w:r w:rsidRPr="00FF055B">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FF055B">
        <w:rPr>
          <w:color w:val="0563C1"/>
          <w:lang w:val="pt-BR"/>
        </w:rPr>
        <w:t>Instanci</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 xml:space="preserve">Datu speciālists </w:t>
      </w:r>
      <w:r w:rsidRPr="00FF055B">
        <w:rPr>
          <w:lang w:val="pt-BR"/>
        </w:rP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6159D4" w:rsidRPr="00FF055B" w:rsidRDefault="009E02E0">
      <w:pPr>
        <w:pStyle w:val="ProductList-BodySpaced"/>
        <w:rPr>
          <w:lang w:val="pt-BR"/>
        </w:rPr>
      </w:pPr>
      <w:r w:rsidRPr="00FF055B">
        <w:rPr>
          <w:b/>
          <w:color w:val="00188F"/>
          <w:lang w:val="pt-BR"/>
        </w:rPr>
        <w:t xml:space="preserve">Licence </w:t>
      </w:r>
      <w:r w:rsidRPr="00FF055B">
        <w:rPr>
          <w:lang w:val="pt-BR"/>
        </w:rPr>
        <w:t>ir tiesības lejupielādēt, instalēt un lietot Produktu, kā arī piekļūt tam.</w:t>
      </w:r>
    </w:p>
    <w:p w:rsidR="006159D4" w:rsidRPr="00FF055B" w:rsidRDefault="009E02E0">
      <w:pPr>
        <w:pStyle w:val="ProductList-BodySpaced"/>
        <w:rPr>
          <w:lang w:val="pt-BR"/>
        </w:rPr>
      </w:pPr>
      <w:r w:rsidRPr="00FF055B">
        <w:rPr>
          <w:b/>
          <w:color w:val="00188F"/>
          <w:lang w:val="pt-BR"/>
        </w:rPr>
        <w:t>Licencētā ierīce</w:t>
      </w:r>
      <w:r w:rsidRPr="00FF055B">
        <w:rPr>
          <w:lang w:val="pt-BR"/>
        </w:rPr>
        <w:t xml:space="preserve"> ir atsevišķa fiziska aparatūras sistēma, kam ir piešķirta Licence. Saskaņā ar šo definīciju aparatūras nodalījums jeb plātņserveris tiek uzskatīts par atsevišķu ierīci.</w:t>
      </w:r>
    </w:p>
    <w:p w:rsidR="006159D4" w:rsidRPr="00FF055B" w:rsidRDefault="009E02E0">
      <w:pPr>
        <w:pStyle w:val="ProductList-BodySpaced"/>
        <w:rPr>
          <w:lang w:val="pt-BR"/>
        </w:rPr>
      </w:pPr>
      <w:r w:rsidRPr="00FF055B">
        <w:rPr>
          <w:b/>
          <w:color w:val="00188F"/>
          <w:lang w:val="pt-BR"/>
        </w:rPr>
        <w:t xml:space="preserve">Licences mobilitātes, izmantojot Software Assurance, partneris </w:t>
      </w:r>
      <w:r w:rsidRPr="00FF055B">
        <w:rPr>
          <w:lang w:val="pt-BR"/>
        </w:rPr>
        <w:t xml:space="preserve">ir vietnē </w:t>
      </w:r>
      <w:hyperlink r:id="rId143">
        <w:r w:rsidRPr="00FF055B">
          <w:rPr>
            <w:color w:val="00467F"/>
            <w:u w:val="single"/>
            <w:lang w:val="pt-BR"/>
          </w:rPr>
          <w:t>http://www.microsoft.com/licensing/software-assurance/license-mobility.aspx</w:t>
        </w:r>
      </w:hyperlink>
      <w:r w:rsidRPr="00FF055B">
        <w:rPr>
          <w:lang w:val="pt-BR"/>
        </w:rPr>
        <w:t xml:space="preserve"> norādīta persona, kurai korporācija Microsoft ir piešķīrusi pilnvaru viesot klientu programmatūru kopīgotos serveros. </w:t>
      </w:r>
    </w:p>
    <w:p w:rsidR="006159D4" w:rsidRPr="00FF055B" w:rsidRDefault="009E02E0">
      <w:pPr>
        <w:pStyle w:val="ProductList-BodySpaced"/>
        <w:rPr>
          <w:lang w:val="pt-BR"/>
        </w:rPr>
      </w:pPr>
      <w:r w:rsidRPr="00FF055B">
        <w:rPr>
          <w:b/>
          <w:color w:val="00188F"/>
          <w:lang w:val="pt-BR"/>
        </w:rPr>
        <w:t xml:space="preserve">Licencēts serveris </w:t>
      </w:r>
      <w:r w:rsidRPr="00FF055B">
        <w:rPr>
          <w:lang w:val="pt-BR"/>
        </w:rPr>
        <w:t xml:space="preserve">ir Klienta lietošanai paredzēts atsevišķs </w:t>
      </w:r>
      <w:r>
        <w:fldChar w:fldCharType="begin"/>
      </w:r>
      <w:r w:rsidRPr="00FF055B">
        <w:rPr>
          <w:lang w:val="pt-BR"/>
        </w:rPr>
        <w:instrText xml:space="preserve"> AutoTextList   \s NoStyle \t "Serveris ir fiziska aparatūras sistēma, kas spēj darbināt serveru programmatūru." </w:instrText>
      </w:r>
      <w:r>
        <w:fldChar w:fldCharType="separate"/>
      </w:r>
      <w:r w:rsidRPr="00FF055B">
        <w:rPr>
          <w:color w:val="0563C1"/>
          <w:lang w:val="pt-BR"/>
        </w:rPr>
        <w:t>Serveris</w:t>
      </w:r>
      <w:r>
        <w:fldChar w:fldCharType="end"/>
      </w:r>
      <w:r w:rsidRPr="00FF055B">
        <w:rPr>
          <w:lang w:val="pt-BR"/>
        </w:rPr>
        <w:t xml:space="preserve">, kam ir piešķirta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w:t>
      </w:r>
      <w:r>
        <w:fldChar w:fldCharType="end"/>
      </w:r>
      <w:r w:rsidRPr="00FF055B">
        <w:rPr>
          <w:lang w:val="pt-BR"/>
        </w:rPr>
        <w:t>. Saskaņā ar šo definīciju aparatūras nodalījums jeb plātņserveris tiek uzskatīts par atsevišķu serveri.</w:t>
      </w:r>
    </w:p>
    <w:p w:rsidR="006159D4" w:rsidRPr="00FF055B" w:rsidRDefault="009E02E0">
      <w:pPr>
        <w:pStyle w:val="ProductList-BodySpaced"/>
        <w:rPr>
          <w:lang w:val="pt-BR"/>
        </w:rPr>
      </w:pPr>
      <w:r w:rsidRPr="00FF055B">
        <w:rPr>
          <w:b/>
          <w:color w:val="00188F"/>
          <w:lang w:val="pt-BR"/>
        </w:rPr>
        <w:t>Licencēts lietotājs</w:t>
      </w:r>
      <w:r w:rsidRPr="00FF055B">
        <w:rPr>
          <w:lang w:val="pt-BR"/>
        </w:rPr>
        <w:t xml:space="preserve"> ir atsevišķa persona, kurai ir piešķirta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w:t>
      </w:r>
      <w:r>
        <w:fldChar w:fldCharType="end"/>
      </w:r>
      <w:r w:rsidRPr="00FF055B">
        <w:rPr>
          <w:lang w:val="pt-BR"/>
        </w:rPr>
        <w:t>.</w:t>
      </w:r>
    </w:p>
    <w:p w:rsidR="006159D4" w:rsidRPr="00FF055B" w:rsidRDefault="009E02E0">
      <w:pPr>
        <w:pStyle w:val="ProductList-BodySpaced"/>
        <w:rPr>
          <w:lang w:val="pt-BR"/>
        </w:rPr>
      </w:pPr>
      <w:r w:rsidRPr="00FF055B">
        <w:rPr>
          <w:b/>
          <w:color w:val="00188F"/>
          <w:lang w:val="pt-BR"/>
        </w:rPr>
        <w:t>Pārvaldības licence (Management License — “ML”)</w:t>
      </w:r>
      <w:r w:rsidRPr="00FF055B">
        <w:rPr>
          <w:lang w:val="pt-BR"/>
        </w:rPr>
        <w:t xml:space="preserve"> ir Licence, kas ļauj pārvaldīt vienu vai vairākas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kurai piekļūst viens lietotājs; OSE pārvaldības licence ļauj pārvaldīt vienu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kurai piekļūst jebkurš lietotājs; ierīces Pārvaldības licence (Pamata CAL vai Enterprise CAL komplekts) ļauj pārvaldīt jebkuru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vienā ierīcē.</w:t>
      </w:r>
    </w:p>
    <w:p w:rsidR="006159D4" w:rsidRDefault="009E02E0">
      <w:pPr>
        <w:pStyle w:val="ProductList-BodySpaced"/>
      </w:pPr>
      <w:r w:rsidRPr="00FF055B">
        <w:rPr>
          <w:b/>
          <w:color w:val="00188F"/>
          <w:lang w:val="pt-BR"/>
        </w:rPr>
        <w:t>Pārvaldības licencei ekvivalenta licence</w:t>
      </w:r>
      <w:r w:rsidRPr="00FF055B">
        <w:rPr>
          <w:lang w:val="pt-BR"/>
        </w:rPr>
        <w:t xml:space="preserve"> ir Lietotāja SL, kas norādīta Produkta tabulā “Pārvaldības licence”, vai </w:t>
      </w:r>
      <w:r>
        <w:fldChar w:fldCharType="begin"/>
      </w:r>
      <w:r w:rsidRPr="00FF055B">
        <w:rPr>
          <w:lang w:val="pt-BR"/>
        </w:rPr>
        <w:instrText xml:space="preserve"> AutoTextList   \s NoStyle \t "CAL ir klienta piekļuves licence (Client Access License), ko var piešķirt attiecīgi lietotājam vai ierīcei. (Pilnu definīciju skatiet Glosārijā)" </w:instrText>
      </w:r>
      <w:r>
        <w:fldChar w:fldCharType="separate"/>
      </w:r>
      <w:r w:rsidRPr="00FF055B">
        <w:rPr>
          <w:color w:val="0563C1"/>
          <w:lang w:val="pt-BR"/>
        </w:rPr>
        <w:t>CAL</w:t>
      </w:r>
      <w:r>
        <w:fldChar w:fldCharType="end"/>
      </w:r>
      <w:r w:rsidRPr="00FF055B">
        <w:rPr>
          <w:lang w:val="pt-BR"/>
        </w:rPr>
        <w:t xml:space="preserve"> Suite vai </w:t>
      </w:r>
      <w:r>
        <w:fldChar w:fldCharType="begin"/>
      </w:r>
      <w:r w:rsidRPr="00FF055B">
        <w:rPr>
          <w:lang w:val="pt-BR"/>
        </w:rPr>
        <w:instrText xml:space="preserve"> AutoTextList   \s NoStyle \t "SL ir abonēšanas Licence, kas nodrošina piekļuvi programmatūrai vai viesotam pakalpojumam noteiktā laika periodā." </w:instrText>
      </w:r>
      <w:r>
        <w:fldChar w:fldCharType="separate"/>
      </w:r>
      <w:r w:rsidRPr="00FF055B">
        <w:rPr>
          <w:color w:val="0563C1"/>
          <w:lang w:val="pt-BR"/>
        </w:rPr>
        <w:t>SL</w:t>
      </w:r>
      <w:r>
        <w:fldChar w:fldCharType="end"/>
      </w:r>
      <w:r w:rsidRPr="00FF055B">
        <w:rPr>
          <w:lang w:val="pt-BR"/>
        </w:rPr>
        <w:t xml:space="preserve">, kā attiecīgi norādīts </w:t>
      </w:r>
      <w:hyperlink w:anchor="_Sec591">
        <w:r w:rsidRPr="00FF055B">
          <w:rPr>
            <w:color w:val="00467F"/>
            <w:u w:val="single"/>
            <w:lang w:val="pt-BR"/>
          </w:rPr>
          <w:t>Pielikuma A</w:t>
        </w:r>
      </w:hyperlink>
      <w:r w:rsidRPr="00FF055B">
        <w:rPr>
          <w:lang w:val="pt-BR"/>
        </w:rPr>
        <w:t xml:space="preserve"> tabulā “Pārvaldības licencei ekvivalentas licences”. </w:t>
      </w:r>
      <w:r>
        <w:fldChar w:fldCharType="begin"/>
      </w:r>
      <w:r w:rsidRPr="00FF055B">
        <w:rPr>
          <w:lang w:val="pt-BR"/>
        </w:rP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6159D4" w:rsidRDefault="009E02E0">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6159D4" w:rsidRDefault="009E02E0">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6159D4" w:rsidRDefault="009E02E0">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6159D4" w:rsidRDefault="009E02E0">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6159D4" w:rsidRDefault="009E02E0">
      <w:pPr>
        <w:pStyle w:val="ProductList-BodySpaced"/>
      </w:pPr>
      <w:r>
        <w:rPr>
          <w:b/>
          <w:color w:val="00188F"/>
        </w:rPr>
        <w:t xml:space="preserve">Fiziskais procesors </w:t>
      </w:r>
      <w:r>
        <w:t>ir procesors fiziskā aparatūras sistēmā.</w:t>
      </w:r>
    </w:p>
    <w:p w:rsidR="006159D4" w:rsidRDefault="009E02E0">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6159D4" w:rsidRDefault="009E02E0">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6159D4" w:rsidRDefault="009E02E0">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6159D4" w:rsidRDefault="009E02E0">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6159D4" w:rsidRDefault="009E02E0">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6159D4" w:rsidRDefault="009E02E0">
      <w:pPr>
        <w:pStyle w:val="ProductList-BodySpaced"/>
      </w:pPr>
      <w:r>
        <w:rPr>
          <w:b/>
          <w:color w:val="00188F"/>
        </w:rPr>
        <w:t>Serveris</w:t>
      </w:r>
      <w:r>
        <w:t xml:space="preserve"> ir fiziska aparatūras sistēma, kas spēj darbināt serveru programmatūru.</w:t>
      </w:r>
    </w:p>
    <w:p w:rsidR="006159D4" w:rsidRPr="00FF055B" w:rsidRDefault="009E02E0">
      <w:pPr>
        <w:pStyle w:val="ProductList-BodySpaced"/>
        <w:rPr>
          <w:lang w:val="pt-BR"/>
        </w:rPr>
      </w:pPr>
      <w:r>
        <w:rPr>
          <w:b/>
          <w:color w:val="00188F"/>
        </w:rPr>
        <w:t>Serveru ferma</w:t>
      </w:r>
      <w:r>
        <w:t xml:space="preserve"> ir atsevišķs datu centrs vai divi datu centri, kas fiziski atrodas laika joslās, kuru laika atšķirība nav lielāka par četrām stundām, vai ES vai EBTA. </w:t>
      </w:r>
      <w:r w:rsidRPr="00FF055B">
        <w:rPr>
          <w:lang w:val="pt-BR"/>
        </w:rPr>
        <w:t>Datu centru var pārvietot no vienas Serveru fermas uz citu, bet ne īstermiņā. (ES ir Eiropas Savienība; EBTA ir Eiropas Brīvās tirdzniecības asociācija.)</w:t>
      </w:r>
    </w:p>
    <w:p w:rsidR="006159D4" w:rsidRPr="00FF055B" w:rsidRDefault="009E02E0">
      <w:pPr>
        <w:pStyle w:val="ProductList-BodySpaced"/>
        <w:rPr>
          <w:lang w:val="pt-BR"/>
        </w:rPr>
      </w:pPr>
      <w:r w:rsidRPr="00FF055B">
        <w:rPr>
          <w:b/>
          <w:color w:val="00188F"/>
          <w:lang w:val="pt-BR"/>
        </w:rPr>
        <w:t>Paaugstināšana</w:t>
      </w:r>
      <w:r w:rsidRPr="00FF055B">
        <w:rPr>
          <w:lang w:val="pt-BR"/>
        </w:rP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6159D4" w:rsidRPr="00FF055B" w:rsidRDefault="009E02E0">
      <w:pPr>
        <w:pStyle w:val="ProductList-BodySpaced"/>
        <w:rPr>
          <w:lang w:val="pt-BR"/>
        </w:rPr>
      </w:pPr>
      <w:r w:rsidRPr="00FF055B">
        <w:rPr>
          <w:b/>
          <w:color w:val="00188F"/>
          <w:lang w:val="pt-BR"/>
        </w:rPr>
        <w:t>Students</w:t>
      </w:r>
      <w:r w:rsidRPr="00FF055B">
        <w:rPr>
          <w:lang w:val="pt-BR"/>
        </w:rPr>
        <w:t xml:space="preserve"> ir jebkura privātpersona, kas ir reģistrēta kādā Iestādes organizācijā iekļautā izglītības iestādē vai nu kā pilna, vai nepilna laika students.</w:t>
      </w:r>
    </w:p>
    <w:p w:rsidR="006159D4" w:rsidRPr="00FF055B" w:rsidRDefault="009E02E0">
      <w:pPr>
        <w:pStyle w:val="ProductList-BodySpaced"/>
        <w:rPr>
          <w:lang w:val="pt-BR"/>
        </w:rPr>
      </w:pPr>
      <w:r w:rsidRPr="00FF055B">
        <w:rPr>
          <w:b/>
          <w:color w:val="00188F"/>
          <w:lang w:val="pt-BR"/>
        </w:rPr>
        <w:t>Studenta kvalificētā ierīce</w:t>
      </w:r>
      <w:r w:rsidRPr="00FF055B">
        <w:rPr>
          <w:lang w:val="pt-BR"/>
        </w:rPr>
        <w:t xml:space="preserve"> ir Kvalificētā ierīce, kas pieder Studentam vai ko Students nomā vai pārvalda vai kas pieder Organizācijai vai ko Organizācija nomā vai pārvalda un kas Studentam tiek piešķirta individuālai lietošanai studiju nolūkos. </w:t>
      </w:r>
    </w:p>
    <w:p w:rsidR="006159D4" w:rsidRPr="00FF055B" w:rsidRDefault="009E02E0">
      <w:pPr>
        <w:pStyle w:val="ProductList-BodySpaced"/>
        <w:rPr>
          <w:lang w:val="pt-BR"/>
        </w:rPr>
      </w:pPr>
      <w:r w:rsidRPr="00FF055B">
        <w:rPr>
          <w:b/>
          <w:color w:val="00188F"/>
          <w:lang w:val="pt-BR"/>
        </w:rPr>
        <w:t>Virtuālais kodols</w:t>
      </w:r>
      <w:r w:rsidRPr="00FF055B">
        <w:rPr>
          <w:lang w:val="pt-BR"/>
        </w:rPr>
        <w:t xml:space="preserve"> ir apstrādes jaudas vienība virtuālā aparatūras sistēmā. Virtuālais kodols ir viena vai vairāku aparatūras pavedienu virtuāls atveidojums.</w:t>
      </w:r>
    </w:p>
    <w:p w:rsidR="006159D4" w:rsidRPr="00FF055B" w:rsidRDefault="009E02E0">
      <w:pPr>
        <w:pStyle w:val="ProductList-BodySpaced"/>
        <w:rPr>
          <w:lang w:val="pt-BR"/>
        </w:rPr>
      </w:pPr>
      <w:r w:rsidRPr="00FF055B">
        <w:rPr>
          <w:b/>
          <w:color w:val="00188F"/>
          <w:lang w:val="pt-BR"/>
        </w:rPr>
        <w:t>Virtuālā OSE</w:t>
      </w:r>
      <w:r w:rsidRPr="00FF055B">
        <w:rPr>
          <w:lang w:val="pt-BR"/>
        </w:rPr>
        <w:t xml:space="preserve"> ir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kas konfigurēta darbībai virtuālā aparatūras sistēmā.</w:t>
      </w:r>
    </w:p>
    <w:p w:rsidR="006159D4" w:rsidRPr="00FF055B" w:rsidRDefault="009E02E0">
      <w:pPr>
        <w:pStyle w:val="ProductList-BodySpaced"/>
        <w:rPr>
          <w:lang w:val="pt-BR"/>
        </w:rPr>
      </w:pPr>
      <w:r w:rsidRPr="00FF055B">
        <w:rPr>
          <w:b/>
          <w:color w:val="00188F"/>
          <w:lang w:val="pt-BR"/>
        </w:rPr>
        <w:t>Tīmekļa noslodze</w:t>
      </w:r>
      <w:r w:rsidRPr="00FF055B">
        <w:rPr>
          <w:lang w:val="pt-BR"/>
        </w:rPr>
        <w:t xml:space="preserve"> (dēvēta arī par “</w:t>
      </w:r>
      <w:r w:rsidRPr="00FF055B">
        <w:rPr>
          <w:color w:val="00188F"/>
          <w:lang w:val="pt-BR"/>
        </w:rPr>
        <w:t>internetā pieejamiem tīmekļa risinājumiem</w:t>
      </w:r>
      <w:r w:rsidRPr="00FF055B">
        <w:rPr>
          <w:lang w:val="pt-BR"/>
        </w:rP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6159D4" w:rsidRDefault="009E02E0">
      <w:pPr>
        <w:pStyle w:val="ProductList-BodySpaced"/>
      </w:pPr>
      <w:r>
        <w:t>Programmatūra interneta tīmekļa risinājumos tiek izmantota, lai darbinātu:</w:t>
      </w:r>
    </w:p>
    <w:p w:rsidR="006159D4" w:rsidRDefault="009E02E0" w:rsidP="009E02E0">
      <w:pPr>
        <w:pStyle w:val="ProductList-Bullet"/>
        <w:numPr>
          <w:ilvl w:val="0"/>
          <w:numId w:val="43"/>
        </w:numPr>
      </w:pPr>
      <w:r>
        <w:t>tīmekļa servera programmatūru (piemēram, Microsoft interneta informācijas pakalpojumus) un pārvaldības vai drošības aģentus (piemēram, System Center Operations Manager aģentu);</w:t>
      </w:r>
    </w:p>
    <w:p w:rsidR="006159D4" w:rsidRDefault="009E02E0" w:rsidP="009E02E0">
      <w:pPr>
        <w:pStyle w:val="ProductList-Bullet"/>
        <w:numPr>
          <w:ilvl w:val="0"/>
          <w:numId w:val="43"/>
        </w:numPr>
      </w:pPr>
      <w:r>
        <w:t>datu bāzes programmas programmatūru (piemēram, Microsoft SQL Server) vienīgi interneta tīmekļa risinājumu atbalstam; vai</w:t>
      </w:r>
    </w:p>
    <w:p w:rsidR="006159D4" w:rsidRDefault="009E02E0" w:rsidP="009E02E0">
      <w:pPr>
        <w:pStyle w:val="ProductList-Bullet"/>
        <w:numPr>
          <w:ilvl w:val="0"/>
          <w:numId w:val="43"/>
        </w:numPr>
      </w:pPr>
      <w:r>
        <w:t>Domēnu nosaukumu sistēmas (DNS) pakalpojumu, lai atpazītu IP adreses kā interneta nosaukumus, ja vien tā nav programmatūras gadījuma vienīgā funkcija.</w:t>
      </w:r>
    </w:p>
    <w:p w:rsidR="006159D4" w:rsidRDefault="009E02E0">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6159D4" w:rsidRDefault="009E02E0">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6159D4" w:rsidRDefault="009E02E0">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6159D4" w:rsidRDefault="006159D4">
      <w:pPr>
        <w:pStyle w:val="ProductList-BodySpaced"/>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Spaced"/>
      </w:pPr>
    </w:p>
    <w:p w:rsidR="006159D4" w:rsidRDefault="006159D4">
      <w:pPr>
        <w:sectPr w:rsidR="006159D4">
          <w:headerReference w:type="default" r:id="rId144"/>
          <w:footerReference w:type="default" r:id="rId145"/>
          <w:type w:val="continuous"/>
          <w:pgSz w:w="12240" w:h="15840" w:code="1"/>
          <w:pgMar w:top="1170" w:right="720" w:bottom="720" w:left="720" w:header="432" w:footer="288" w:gutter="0"/>
          <w:cols w:space="360"/>
        </w:sectPr>
      </w:pPr>
    </w:p>
    <w:p w:rsidR="006159D4" w:rsidRDefault="009E02E0">
      <w:pPr>
        <w:pStyle w:val="ProductList-SectionHeading"/>
        <w:pageBreakBefore/>
        <w:outlineLvl w:val="0"/>
      </w:pPr>
      <w:bookmarkStart w:id="334" w:name="_Sec591"/>
      <w:bookmarkEnd w:id="324"/>
      <w:r>
        <w:t>Pielikums A. CAL/ML ekvivalentas licences</w:t>
      </w:r>
      <w:r>
        <w:fldChar w:fldCharType="begin"/>
      </w:r>
      <w:r>
        <w:instrText xml:space="preserve"> TC "</w:instrText>
      </w:r>
      <w:bookmarkStart w:id="335" w:name="_Toc523408372"/>
      <w:r>
        <w:instrText>Pielikums A. CAL/ML ekvivalentas licences</w:instrText>
      </w:r>
      <w:bookmarkEnd w:id="335"/>
      <w:r>
        <w:instrText>" \l 1</w:instrText>
      </w:r>
      <w:r>
        <w:fldChar w:fldCharType="end"/>
      </w:r>
    </w:p>
    <w:p w:rsidR="006159D4" w:rsidRDefault="009E02E0">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6159D4" w:rsidRDefault="006159D4">
      <w:pPr>
        <w:pStyle w:val="ProductList-Body"/>
      </w:pPr>
    </w:p>
    <w:tbl>
      <w:tblPr>
        <w:tblStyle w:val="PURTable"/>
        <w:tblW w:w="10792" w:type="dxa"/>
        <w:tblLook w:val="04A0" w:firstRow="1" w:lastRow="0" w:firstColumn="1" w:lastColumn="0" w:noHBand="0" w:noVBand="1"/>
      </w:tblPr>
      <w:tblGrid>
        <w:gridCol w:w="734"/>
        <w:gridCol w:w="252"/>
        <w:gridCol w:w="371"/>
        <w:gridCol w:w="251"/>
        <w:gridCol w:w="371"/>
        <w:gridCol w:w="634"/>
        <w:gridCol w:w="434"/>
        <w:gridCol w:w="440"/>
        <w:gridCol w:w="445"/>
        <w:gridCol w:w="434"/>
        <w:gridCol w:w="634"/>
        <w:gridCol w:w="434"/>
        <w:gridCol w:w="440"/>
        <w:gridCol w:w="445"/>
        <w:gridCol w:w="434"/>
        <w:gridCol w:w="315"/>
        <w:gridCol w:w="337"/>
        <w:gridCol w:w="492"/>
        <w:gridCol w:w="248"/>
        <w:gridCol w:w="248"/>
        <w:gridCol w:w="320"/>
        <w:gridCol w:w="302"/>
        <w:gridCol w:w="737"/>
        <w:gridCol w:w="665"/>
        <w:gridCol w:w="375"/>
      </w:tblGrid>
      <w:tr w:rsidR="006159D4" w:rsidTr="00FF055B">
        <w:trPr>
          <w:cnfStyle w:val="100000000000" w:firstRow="1" w:lastRow="0" w:firstColumn="0" w:lastColumn="0" w:oddVBand="0" w:evenVBand="0" w:oddHBand="0" w:evenHBand="0" w:firstRowFirstColumn="0" w:firstRowLastColumn="0" w:lastRowFirstColumn="0" w:lastRowLastColumn="0"/>
        </w:trPr>
        <w:tc>
          <w:tcPr>
            <w:tcW w:w="733" w:type="dxa"/>
            <w:tcBorders>
              <w:top w:val="none" w:sz="4" w:space="0" w:color="6E6E6E"/>
              <w:left w:val="none" w:sz="24" w:space="0" w:color="808080"/>
              <w:bottom w:val="none" w:sz="4" w:space="0" w:color="BFBFBF"/>
              <w:right w:val="single" w:sz="6" w:space="0" w:color="FFFFFF"/>
            </w:tcBorders>
          </w:tcPr>
          <w:p w:rsidR="006159D4" w:rsidRDefault="006159D4">
            <w:pPr>
              <w:pStyle w:val="ProductList-TableBody"/>
            </w:pPr>
          </w:p>
        </w:tc>
        <w:tc>
          <w:tcPr>
            <w:tcW w:w="1244" w:type="dxa"/>
            <w:gridSpan w:val="4"/>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 xml:space="preserve"> Office 365 Enterprise/Education</w:t>
            </w:r>
          </w:p>
        </w:tc>
        <w:tc>
          <w:tcPr>
            <w:tcW w:w="2387" w:type="dxa"/>
            <w:gridSpan w:val="5"/>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Pamata CAL</w:t>
            </w:r>
          </w:p>
        </w:tc>
        <w:tc>
          <w:tcPr>
            <w:tcW w:w="2387" w:type="dxa"/>
            <w:gridSpan w:val="5"/>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Uzņēmuma CAL</w:t>
            </w:r>
          </w:p>
        </w:tc>
        <w:tc>
          <w:tcPr>
            <w:tcW w:w="653" w:type="dxa"/>
            <w:gridSpan w:val="2"/>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Enterprise Mobility + Security</w:t>
            </w:r>
          </w:p>
        </w:tc>
        <w:tc>
          <w:tcPr>
            <w:tcW w:w="988" w:type="dxa"/>
            <w:gridSpan w:val="3"/>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Microsoft 365 Education</w:t>
            </w:r>
          </w:p>
        </w:tc>
        <w:tc>
          <w:tcPr>
            <w:tcW w:w="623" w:type="dxa"/>
            <w:gridSpan w:val="2"/>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Microsoft 365</w:t>
            </w:r>
          </w:p>
        </w:tc>
        <w:tc>
          <w:tcPr>
            <w:tcW w:w="1777" w:type="dxa"/>
            <w:gridSpan w:val="3"/>
            <w:tcBorders>
              <w:top w:val="single" w:sz="6" w:space="0" w:color="FFFFFF"/>
              <w:left w:val="single" w:sz="6" w:space="0" w:color="FFFFFF"/>
              <w:bottom w:val="none" w:sz="6" w:space="0" w:color="FFFFFF"/>
              <w:right w:val="single" w:sz="6" w:space="0" w:color="FFFFFF"/>
            </w:tcBorders>
            <w:shd w:val="clear" w:color="auto" w:fill="0072C6"/>
          </w:tcPr>
          <w:p w:rsidR="006159D4" w:rsidRDefault="009E02E0">
            <w:pPr>
              <w:pStyle w:val="ProductList-TableBody"/>
              <w:jc w:val="center"/>
            </w:pPr>
            <w:r>
              <w:rPr>
                <w:color w:val="FFFFFF"/>
              </w:rPr>
              <w:t>Dynamics 365 Enterprise</w:t>
            </w:r>
          </w:p>
        </w:tc>
      </w:tr>
      <w:tr w:rsidR="00FF055B" w:rsidTr="00FF055B">
        <w:tc>
          <w:tcPr>
            <w:tcW w:w="733" w:type="dxa"/>
            <w:tcBorders>
              <w:top w:val="none" w:sz="4" w:space="0" w:color="BFBFBF"/>
              <w:left w:val="none" w:sz="24" w:space="0" w:color="808080"/>
              <w:bottom w:val="single" w:sz="4" w:space="0" w:color="FFFFFF"/>
              <w:right w:val="single" w:sz="6" w:space="0" w:color="FFFFFF"/>
            </w:tcBorders>
          </w:tcPr>
          <w:p w:rsidR="006159D4" w:rsidRDefault="009E02E0">
            <w:pPr>
              <w:pStyle w:val="ProductList-TableBody"/>
            </w:pPr>
            <w:r>
              <w:t>Serveri</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E1</w:t>
            </w:r>
          </w:p>
        </w:tc>
        <w:tc>
          <w:tcPr>
            <w:tcW w:w="353"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E/A3</w:t>
            </w:r>
          </w:p>
        </w:tc>
        <w:tc>
          <w:tcPr>
            <w:tcW w:w="26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E4</w:t>
            </w:r>
          </w:p>
        </w:tc>
        <w:tc>
          <w:tcPr>
            <w:tcW w:w="353"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E/A5</w:t>
            </w:r>
          </w:p>
        </w:tc>
        <w:tc>
          <w:tcPr>
            <w:tcW w:w="6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Komplekts</w:t>
            </w:r>
          </w:p>
        </w:tc>
        <w:tc>
          <w:tcPr>
            <w:tcW w:w="4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p>
        </w:tc>
        <w:tc>
          <w:tcPr>
            <w:tcW w:w="44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Intune</w:t>
            </w:r>
          </w:p>
        </w:tc>
        <w:tc>
          <w:tcPr>
            <w:tcW w:w="445"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r>
              <w:rPr>
                <w:color w:val="FFFFFF"/>
              </w:rPr>
              <w:br/>
              <w:t>Intune</w:t>
            </w:r>
          </w:p>
        </w:tc>
        <w:tc>
          <w:tcPr>
            <w:tcW w:w="4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EMS</w:t>
            </w:r>
          </w:p>
        </w:tc>
        <w:tc>
          <w:tcPr>
            <w:tcW w:w="6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Komplekts</w:t>
            </w:r>
          </w:p>
        </w:tc>
        <w:tc>
          <w:tcPr>
            <w:tcW w:w="4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p>
        </w:tc>
        <w:tc>
          <w:tcPr>
            <w:tcW w:w="440"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Intune</w:t>
            </w:r>
          </w:p>
        </w:tc>
        <w:tc>
          <w:tcPr>
            <w:tcW w:w="445"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O365+</w:t>
            </w:r>
            <w:r>
              <w:rPr>
                <w:color w:val="FFFFFF"/>
              </w:rPr>
              <w:br/>
              <w:t>Intune</w:t>
            </w:r>
          </w:p>
        </w:tc>
        <w:tc>
          <w:tcPr>
            <w:tcW w:w="43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Bridge EMS</w:t>
            </w:r>
          </w:p>
        </w:tc>
        <w:tc>
          <w:tcPr>
            <w:tcW w:w="30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E3</w:t>
            </w:r>
          </w:p>
        </w:tc>
        <w:tc>
          <w:tcPr>
            <w:tcW w:w="349"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E5</w:t>
            </w:r>
          </w:p>
        </w:tc>
        <w:tc>
          <w:tcPr>
            <w:tcW w:w="492"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A3 ar pamata CAL</w:t>
            </w:r>
          </w:p>
        </w:tc>
        <w:tc>
          <w:tcPr>
            <w:tcW w:w="248"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A3</w:t>
            </w:r>
          </w:p>
        </w:tc>
        <w:tc>
          <w:tcPr>
            <w:tcW w:w="248"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A5</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E3</w:t>
            </w:r>
          </w:p>
        </w:tc>
        <w:tc>
          <w:tcPr>
            <w:tcW w:w="294"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E5</w:t>
            </w:r>
          </w:p>
        </w:tc>
        <w:tc>
          <w:tcPr>
            <w:tcW w:w="737"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Customer</w:t>
            </w:r>
            <w:r>
              <w:rPr>
                <w:color w:val="FFFFFF"/>
              </w:rPr>
              <w:br/>
              <w:t>Engagement</w:t>
            </w:r>
          </w:p>
        </w:tc>
        <w:tc>
          <w:tcPr>
            <w:tcW w:w="665"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Unified</w:t>
            </w:r>
            <w:r>
              <w:rPr>
                <w:color w:val="FFFFFF"/>
              </w:rPr>
              <w:br/>
              <w:t>Operations</w:t>
            </w:r>
          </w:p>
        </w:tc>
        <w:tc>
          <w:tcPr>
            <w:tcW w:w="375" w:type="dxa"/>
            <w:tcBorders>
              <w:top w:val="none" w:sz="6" w:space="0" w:color="FFFFFF"/>
              <w:left w:val="single" w:sz="6" w:space="0" w:color="FFFFFF"/>
              <w:bottom w:val="single" w:sz="4" w:space="0" w:color="FFFFFF"/>
              <w:right w:val="single" w:sz="6" w:space="0" w:color="FFFFFF"/>
            </w:tcBorders>
            <w:shd w:val="clear" w:color="auto" w:fill="0072C6"/>
          </w:tcPr>
          <w:p w:rsidR="006159D4" w:rsidRDefault="009E02E0">
            <w:pPr>
              <w:pStyle w:val="ProductList-TableBody"/>
              <w:jc w:val="center"/>
            </w:pPr>
            <w:r>
              <w:rPr>
                <w:color w:val="FFFFFF"/>
              </w:rPr>
              <w:t>Plāns</w:t>
            </w: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Exchange Server 2016 Standard</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DF7C09">
            <w:pPr>
              <w:pStyle w:val="ProductList-TableBody"/>
            </w:pPr>
            <w:hyperlink w:anchor="_Sec793">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DF7C09">
            <w:pPr>
              <w:pStyle w:val="ProductList-TableBody"/>
            </w:pPr>
            <w:hyperlink w:anchor="_Sec793">
              <w:r w:rsidR="009E02E0">
                <w:rPr>
                  <w:color w:val="00467F"/>
                  <w:u w:val="single"/>
                </w:rPr>
                <w:t>Papildu</w:t>
              </w:r>
            </w:hyperlink>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Exchange Server 2016 Enterprise</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DF7C09">
            <w:pPr>
              <w:pStyle w:val="ProductList-TableBody"/>
            </w:pPr>
            <w:hyperlink w:anchor="_Sec793">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DF7C09">
            <w:pPr>
              <w:pStyle w:val="ProductList-TableBody"/>
            </w:pPr>
            <w:hyperlink w:anchor="_Sec793">
              <w:r w:rsidR="009E02E0">
                <w:rPr>
                  <w:color w:val="00467F"/>
                  <w:u w:val="single"/>
                </w:rPr>
                <w:t>Papildu</w:t>
              </w:r>
            </w:hyperlink>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SharePoint Server 2016</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DF7C09">
            <w:pPr>
              <w:pStyle w:val="ProductList-TableBody"/>
            </w:pPr>
            <w:hyperlink w:anchor="_Sec798">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DF7C09">
            <w:pPr>
              <w:pStyle w:val="ProductList-TableBody"/>
            </w:pPr>
            <w:hyperlink w:anchor="_Sec798">
              <w:r w:rsidR="009E02E0">
                <w:rPr>
                  <w:color w:val="00467F"/>
                  <w:u w:val="single"/>
                </w:rPr>
                <w:t>Papildu</w:t>
              </w:r>
            </w:hyperlink>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Microsoft Audit un Control Management Server 2013</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DF7C09">
            <w:pPr>
              <w:pStyle w:val="ProductList-TableBody"/>
            </w:pPr>
            <w:hyperlink w:anchor="_Sec798">
              <w:r w:rsidR="009E02E0">
                <w:rPr>
                  <w:color w:val="00467F"/>
                  <w:u w:val="single"/>
                </w:rPr>
                <w:t>Pamata</w:t>
              </w:r>
            </w:hyperlink>
          </w:p>
        </w:tc>
        <w:tc>
          <w:tcPr>
            <w:tcW w:w="27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Skype darbam Server 2015</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DF7C09">
            <w:pPr>
              <w:pStyle w:val="ProductList-TableBody"/>
            </w:pPr>
            <w:hyperlink w:anchor="_Sec799">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DF7C09">
            <w:pPr>
              <w:pStyle w:val="ProductList-TableBody"/>
            </w:pPr>
            <w:hyperlink w:anchor="_Sec799">
              <w:r w:rsidR="009E02E0">
                <w:rPr>
                  <w:color w:val="00467F"/>
                  <w:u w:val="single"/>
                </w:rPr>
                <w:t>Papildu</w:t>
              </w:r>
            </w:hyperlink>
            <w:r w:rsidR="009E02E0">
              <w:t>(Ent)</w:t>
            </w: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DF7C09">
            <w:pPr>
              <w:pStyle w:val="ProductList-TableBody"/>
            </w:pPr>
            <w:hyperlink w:anchor="_Sec799">
              <w:r w:rsidR="009E02E0">
                <w:rPr>
                  <w:color w:val="00467F"/>
                  <w:u w:val="single"/>
                </w:rPr>
                <w:t>Papildu</w:t>
              </w:r>
            </w:hyperlink>
            <w:r w:rsidR="009E02E0">
              <w:t xml:space="preserve"> (Pls)</w:t>
            </w: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Windows MultiPoint Server 2016 Premium (tikai Izglītības nozarē)</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DF7C09">
            <w:pPr>
              <w:pStyle w:val="ProductList-TableBody"/>
            </w:pPr>
            <w:hyperlink w:anchor="_Sec800">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DF7C09">
            <w:pPr>
              <w:pStyle w:val="ProductList-TableBody"/>
            </w:pPr>
            <w:hyperlink w:anchor="_Sec800">
              <w:r w:rsidR="009E02E0">
                <w:rPr>
                  <w:color w:val="00467F"/>
                  <w:u w:val="single"/>
                </w:rPr>
                <w:t>Papildu</w:t>
              </w:r>
            </w:hyperlink>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Windows Server 2016 Standard</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DF7C09">
            <w:pPr>
              <w:pStyle w:val="ProductList-TableBody"/>
            </w:pPr>
            <w:hyperlink w:anchor="_Sec807">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DF7C09">
            <w:pPr>
              <w:pStyle w:val="ProductList-TableBody"/>
            </w:pPr>
            <w:hyperlink w:anchor="_Sec807">
              <w:r w:rsidR="009E02E0">
                <w:rPr>
                  <w:color w:val="00467F"/>
                  <w:u w:val="single"/>
                </w:rPr>
                <w:t>Papildu</w:t>
              </w:r>
            </w:hyperlink>
            <w:r w:rsidR="009E02E0">
              <w:t xml:space="preserve"> (RMS)</w:t>
            </w: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DF7C09">
            <w:pPr>
              <w:pStyle w:val="ProductList-TableBody"/>
            </w:pPr>
            <w:hyperlink w:anchor="_Sec807">
              <w:r w:rsidR="009E02E0">
                <w:rPr>
                  <w:color w:val="00467F"/>
                  <w:u w:val="single"/>
                </w:rPr>
                <w:t>Papildu</w:t>
              </w:r>
            </w:hyperlink>
            <w:r w:rsidR="009E02E0">
              <w:t xml:space="preserve"> (MIM)</w:t>
            </w: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single" w:sz="4" w:space="0" w:color="FFFFFF"/>
              <w:right w:val="single" w:sz="6" w:space="0" w:color="FFFFFF"/>
            </w:tcBorders>
          </w:tcPr>
          <w:p w:rsidR="006159D4" w:rsidRDefault="009E02E0">
            <w:pPr>
              <w:pStyle w:val="ProductList-TableBody"/>
            </w:pPr>
            <w:r>
              <w:rPr>
                <w:b/>
              </w:rPr>
              <w:t>Windows Server 2016 Data Center</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DF7C09">
            <w:pPr>
              <w:pStyle w:val="ProductList-TableBody"/>
            </w:pPr>
            <w:hyperlink w:anchor="_Sec807">
              <w:r w:rsidR="009E02E0">
                <w:rPr>
                  <w:color w:val="00467F"/>
                  <w:u w:val="single"/>
                </w:rPr>
                <w:t>Pamata</w:t>
              </w:r>
            </w:hyperlink>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dashed" w:sz="4" w:space="0" w:color="BFBFBF"/>
              <w:right w:val="single" w:sz="6" w:space="0" w:color="FFFFFF"/>
            </w:tcBorders>
          </w:tcPr>
          <w:p w:rsidR="006159D4" w:rsidRDefault="00DF7C09">
            <w:pPr>
              <w:pStyle w:val="ProductList-TableBody"/>
            </w:pPr>
            <w:hyperlink w:anchor="_Sec807">
              <w:r w:rsidR="009E02E0">
                <w:rPr>
                  <w:color w:val="00467F"/>
                  <w:u w:val="single"/>
                </w:rPr>
                <w:t>Papildu</w:t>
              </w:r>
            </w:hyperlink>
            <w:r w:rsidR="009E02E0">
              <w:t xml:space="preserve"> (RMS)</w:t>
            </w: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0"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45"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3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single" w:sz="4" w:space="0" w:color="FFFFFF"/>
              <w:right w:val="single" w:sz="6" w:space="0" w:color="FFFFFF"/>
            </w:tcBorders>
          </w:tcPr>
          <w:p w:rsidR="006159D4" w:rsidRDefault="00DF7C09">
            <w:pPr>
              <w:pStyle w:val="ProductList-TableBody"/>
            </w:pPr>
            <w:hyperlink w:anchor="_Sec807">
              <w:r w:rsidR="009E02E0">
                <w:rPr>
                  <w:color w:val="00467F"/>
                  <w:u w:val="single"/>
                </w:rPr>
                <w:t>Papildu</w:t>
              </w:r>
            </w:hyperlink>
            <w:r w:rsidR="009E02E0">
              <w:t xml:space="preserve"> (MIM)</w:t>
            </w: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none" w:sz="24" w:space="0" w:color="808080"/>
              <w:right w:val="single" w:sz="6" w:space="0" w:color="FFFFFF"/>
            </w:tcBorders>
          </w:tcPr>
          <w:p w:rsidR="006159D4" w:rsidRDefault="009E02E0">
            <w:pPr>
              <w:pStyle w:val="ProductList-TableBody"/>
            </w:pPr>
            <w:r>
              <w:rPr>
                <w:b/>
              </w:rPr>
              <w:t>Advanced Threat Analytics 2016</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none" w:sz="24" w:space="0" w:color="808080"/>
              <w:left w:val="none" w:sz="24" w:space="0" w:color="808080"/>
              <w:bottom w:val="single" w:sz="4" w:space="0" w:color="FFFFFF"/>
              <w:right w:val="single" w:sz="6" w:space="0" w:color="FFFFFF"/>
            </w:tcBorders>
          </w:tcPr>
          <w:p w:rsidR="006159D4" w:rsidRDefault="00DF7C09">
            <w:pPr>
              <w:pStyle w:val="ProductList-TableBody"/>
            </w:pPr>
            <w:hyperlink w:anchor="_Sec801">
              <w:r w:rsidR="009E02E0">
                <w:rPr>
                  <w:color w:val="00467F"/>
                  <w:u w:val="single"/>
                </w:rPr>
                <w:t>Pārvaldības</w:t>
              </w:r>
            </w:hyperlink>
          </w:p>
        </w:tc>
        <w:tc>
          <w:tcPr>
            <w:tcW w:w="27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26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40"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34" w:type="dxa"/>
            <w:tcBorders>
              <w:top w:val="none" w:sz="24" w:space="0" w:color="808080"/>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04" w:type="dxa"/>
            <w:tcBorders>
              <w:top w:val="none" w:sz="24" w:space="0" w:color="808080"/>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4"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BFBFBF"/>
          </w:tcPr>
          <w:p w:rsidR="006159D4" w:rsidRDefault="006159D4">
            <w:pPr>
              <w:pStyle w:val="ProductList-TableBody"/>
              <w:jc w:val="center"/>
            </w:pPr>
          </w:p>
        </w:tc>
      </w:tr>
      <w:tr w:rsidR="006159D4" w:rsidTr="00FF055B">
        <w:tc>
          <w:tcPr>
            <w:tcW w:w="7055" w:type="dxa"/>
            <w:gridSpan w:val="16"/>
            <w:tcBorders>
              <w:top w:val="single" w:sz="4" w:space="0" w:color="FFFFFF"/>
              <w:left w:val="single" w:sz="6" w:space="0" w:color="FFFFFF"/>
              <w:bottom w:val="none" w:sz="24" w:space="0" w:color="808080"/>
              <w:right w:val="single" w:sz="6" w:space="0" w:color="FFFFFF"/>
            </w:tcBorders>
          </w:tcPr>
          <w:p w:rsidR="006159D4" w:rsidRDefault="009E02E0">
            <w:pPr>
              <w:pStyle w:val="ProductList-TableBody"/>
            </w:pPr>
            <w:r>
              <w:rPr>
                <w:b/>
              </w:rPr>
              <w:t>System Center Configuration Manager 1606</w:t>
            </w:r>
          </w:p>
        </w:tc>
        <w:tc>
          <w:tcPr>
            <w:tcW w:w="34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6159D4" w:rsidRDefault="006159D4">
            <w:pPr>
              <w:pStyle w:val="ProductList-TableBody"/>
            </w:pPr>
          </w:p>
        </w:tc>
      </w:tr>
      <w:tr w:rsidR="00FF055B" w:rsidTr="00FF055B">
        <w:tc>
          <w:tcPr>
            <w:tcW w:w="733" w:type="dxa"/>
            <w:tcBorders>
              <w:top w:val="none" w:sz="24" w:space="0" w:color="808080"/>
              <w:left w:val="none" w:sz="24" w:space="0" w:color="808080"/>
              <w:bottom w:val="none" w:sz="4" w:space="0" w:color="6E6E6E"/>
              <w:right w:val="single" w:sz="6" w:space="0" w:color="FFFFFF"/>
            </w:tcBorders>
          </w:tcPr>
          <w:p w:rsidR="006159D4" w:rsidRDefault="00DF7C09">
            <w:pPr>
              <w:pStyle w:val="ProductList-TableBody"/>
            </w:pPr>
            <w:hyperlink w:anchor="_Sec802">
              <w:r w:rsidR="009E02E0">
                <w:rPr>
                  <w:color w:val="00467F"/>
                  <w:u w:val="single"/>
                </w:rPr>
                <w:t>Pārvaldības</w:t>
              </w:r>
            </w:hyperlink>
          </w:p>
        </w:tc>
        <w:tc>
          <w:tcPr>
            <w:tcW w:w="274"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53"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264"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53"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634"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44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5"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634"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4668C5"/>
          </w:tcPr>
          <w:p w:rsidR="006159D4" w:rsidRDefault="006159D4">
            <w:pPr>
              <w:pStyle w:val="ProductList-TableBody"/>
              <w:jc w:val="center"/>
            </w:pPr>
          </w:p>
        </w:tc>
        <w:tc>
          <w:tcPr>
            <w:tcW w:w="440"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5"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04" w:type="dxa"/>
            <w:tcBorders>
              <w:top w:val="none" w:sz="24" w:space="0" w:color="808080"/>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r>
      <w:tr w:rsidR="00FF055B" w:rsidTr="00FF055B">
        <w:tc>
          <w:tcPr>
            <w:tcW w:w="7055" w:type="dxa"/>
            <w:gridSpan w:val="16"/>
            <w:tcBorders>
              <w:top w:val="single" w:sz="4" w:space="0" w:color="FFFFFF"/>
              <w:left w:val="single" w:sz="6" w:space="0" w:color="FFFFFF"/>
              <w:bottom w:val="none" w:sz="24" w:space="0" w:color="808080"/>
              <w:right w:val="single" w:sz="6" w:space="0" w:color="FFFFFF"/>
            </w:tcBorders>
          </w:tcPr>
          <w:p w:rsidR="00FF055B" w:rsidRDefault="00FF055B" w:rsidP="003E654C">
            <w:pPr>
              <w:pStyle w:val="ProductList-TableBody"/>
            </w:pPr>
            <w:r>
              <w:rPr>
                <w:b/>
              </w:rPr>
              <w:t>System Center Endpoint Protection 1606</w:t>
            </w:r>
          </w:p>
        </w:tc>
        <w:tc>
          <w:tcPr>
            <w:tcW w:w="349"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492"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248"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329"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294"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737"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665"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FF055B" w:rsidRDefault="00FF055B" w:rsidP="003E654C">
            <w:pPr>
              <w:pStyle w:val="ProductList-TableBody"/>
            </w:pPr>
          </w:p>
        </w:tc>
      </w:tr>
      <w:tr w:rsidR="00FF055B" w:rsidTr="00FF055B">
        <w:tc>
          <w:tcPr>
            <w:tcW w:w="733" w:type="dxa"/>
            <w:tcBorders>
              <w:top w:val="none" w:sz="24" w:space="0" w:color="808080"/>
              <w:left w:val="none" w:sz="24" w:space="0" w:color="808080"/>
              <w:bottom w:val="none" w:sz="4" w:space="0" w:color="6E6E6E"/>
              <w:right w:val="single" w:sz="6" w:space="0" w:color="FFFFFF"/>
            </w:tcBorders>
          </w:tcPr>
          <w:p w:rsidR="00FF055B" w:rsidRDefault="00DF7C09" w:rsidP="003E654C">
            <w:pPr>
              <w:pStyle w:val="ProductList-TableBody"/>
            </w:pPr>
            <w:hyperlink w:anchor="_Sec802">
              <w:r w:rsidR="00FF055B">
                <w:rPr>
                  <w:color w:val="00467F"/>
                  <w:u w:val="single"/>
                </w:rPr>
                <w:t>Pārvaldības</w:t>
              </w:r>
            </w:hyperlink>
          </w:p>
        </w:tc>
        <w:tc>
          <w:tcPr>
            <w:tcW w:w="274"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353"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264"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353"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634" w:type="dxa"/>
            <w:tcBorders>
              <w:top w:val="none" w:sz="24" w:space="0" w:color="808080"/>
              <w:left w:val="single" w:sz="6" w:space="0" w:color="FFFFFF"/>
              <w:bottom w:val="none" w:sz="4" w:space="0" w:color="6E6E6E"/>
              <w:right w:val="single" w:sz="6" w:space="0" w:color="FFFFFF"/>
            </w:tcBorders>
            <w:shd w:val="clear" w:color="auto" w:fill="4668C5"/>
          </w:tcPr>
          <w:p w:rsidR="00FF055B" w:rsidRDefault="00FF055B" w:rsidP="003E654C">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4668C5"/>
          </w:tcPr>
          <w:p w:rsidR="00FF055B" w:rsidRDefault="00FF055B" w:rsidP="003E654C">
            <w:pPr>
              <w:pStyle w:val="ProductList-TableBody"/>
              <w:jc w:val="center"/>
            </w:pPr>
          </w:p>
        </w:tc>
        <w:tc>
          <w:tcPr>
            <w:tcW w:w="440"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445"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634" w:type="dxa"/>
            <w:tcBorders>
              <w:top w:val="none" w:sz="24" w:space="0" w:color="808080"/>
              <w:left w:val="single" w:sz="6" w:space="0" w:color="FFFFFF"/>
              <w:bottom w:val="none" w:sz="4" w:space="0" w:color="6E6E6E"/>
              <w:right w:val="single" w:sz="6" w:space="0" w:color="FFFFFF"/>
            </w:tcBorders>
            <w:shd w:val="clear" w:color="auto" w:fill="4668C5"/>
          </w:tcPr>
          <w:p w:rsidR="00FF055B" w:rsidRDefault="00FF055B" w:rsidP="003E654C">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4668C5"/>
          </w:tcPr>
          <w:p w:rsidR="00FF055B" w:rsidRDefault="00FF055B" w:rsidP="003E654C">
            <w:pPr>
              <w:pStyle w:val="ProductList-TableBody"/>
              <w:jc w:val="center"/>
            </w:pPr>
          </w:p>
        </w:tc>
        <w:tc>
          <w:tcPr>
            <w:tcW w:w="440"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445"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434" w:type="dxa"/>
            <w:tcBorders>
              <w:top w:val="none" w:sz="24" w:space="0" w:color="808080"/>
              <w:left w:val="single" w:sz="6" w:space="0" w:color="FFFFFF"/>
              <w:bottom w:val="none" w:sz="4" w:space="0" w:color="6E6E6E"/>
              <w:right w:val="single" w:sz="6" w:space="0" w:color="FFFFFF"/>
            </w:tcBorders>
            <w:shd w:val="clear" w:color="auto" w:fill="BFBFBF"/>
          </w:tcPr>
          <w:p w:rsidR="00FF055B" w:rsidRDefault="00FF055B" w:rsidP="003E654C">
            <w:pPr>
              <w:pStyle w:val="ProductList-TableBody"/>
              <w:jc w:val="center"/>
            </w:pPr>
          </w:p>
        </w:tc>
        <w:tc>
          <w:tcPr>
            <w:tcW w:w="304" w:type="dxa"/>
            <w:tcBorders>
              <w:top w:val="none" w:sz="24" w:space="0" w:color="808080"/>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4668C5"/>
          </w:tcPr>
          <w:p w:rsidR="00FF055B" w:rsidRDefault="00FF055B" w:rsidP="003E654C">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BFBFBF"/>
          </w:tcPr>
          <w:p w:rsidR="00FF055B" w:rsidRDefault="00FF055B" w:rsidP="003E654C">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FF055B" w:rsidRDefault="00FF055B" w:rsidP="003E654C">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FF055B" w:rsidRDefault="00FF055B" w:rsidP="003E654C">
            <w:pPr>
              <w:pStyle w:val="ProductList-TableBody"/>
              <w:jc w:val="center"/>
            </w:pPr>
          </w:p>
        </w:tc>
      </w:tr>
      <w:tr w:rsidR="006159D4" w:rsidTr="00FF055B">
        <w:tc>
          <w:tcPr>
            <w:tcW w:w="6751" w:type="dxa"/>
            <w:gridSpan w:val="15"/>
            <w:tcBorders>
              <w:top w:val="none" w:sz="4" w:space="0" w:color="6E6E6E"/>
              <w:left w:val="none" w:sz="24" w:space="0" w:color="808080"/>
              <w:bottom w:val="none" w:sz="4" w:space="0" w:color="BFBFBF"/>
              <w:right w:val="single" w:sz="6" w:space="0" w:color="FFFFFF"/>
            </w:tcBorders>
          </w:tcPr>
          <w:p w:rsidR="006159D4" w:rsidRDefault="009E02E0">
            <w:pPr>
              <w:pStyle w:val="ProductList-TableBody"/>
            </w:pPr>
            <w:r>
              <w:rPr>
                <w:b/>
              </w:rPr>
              <w:t>Microsoft Dynamics 365 lokālais serveris</w:t>
            </w:r>
          </w:p>
        </w:tc>
        <w:tc>
          <w:tcPr>
            <w:tcW w:w="304"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492"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248"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294"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737"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665"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FFFFFF"/>
          </w:tcPr>
          <w:p w:rsidR="006159D4" w:rsidRDefault="006159D4">
            <w:pPr>
              <w:pStyle w:val="ProductList-TableBody"/>
              <w:jc w:val="center"/>
            </w:pPr>
          </w:p>
        </w:tc>
      </w:tr>
      <w:tr w:rsidR="00FF055B" w:rsidTr="00FF055B">
        <w:tc>
          <w:tcPr>
            <w:tcW w:w="733" w:type="dxa"/>
            <w:tcBorders>
              <w:top w:val="none" w:sz="4" w:space="0" w:color="BFBFBF"/>
              <w:left w:val="none" w:sz="24" w:space="0" w:color="808080"/>
              <w:bottom w:val="dashed" w:sz="4" w:space="0" w:color="BFBFBF"/>
              <w:right w:val="single" w:sz="6" w:space="0" w:color="FFFFFF"/>
            </w:tcBorders>
          </w:tcPr>
          <w:p w:rsidR="006159D4" w:rsidRDefault="00DF7C09">
            <w:pPr>
              <w:pStyle w:val="ProductList-TableBody"/>
            </w:pPr>
            <w:hyperlink w:anchor="_Sec790">
              <w:r w:rsidR="009E02E0">
                <w:rPr>
                  <w:color w:val="00467F"/>
                  <w:u w:val="single"/>
                </w:rPr>
                <w:t>Pārdošana</w:t>
              </w:r>
            </w:hyperlink>
          </w:p>
        </w:tc>
        <w:tc>
          <w:tcPr>
            <w:tcW w:w="27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BFBFB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94"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37"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65" w:type="dxa"/>
            <w:tcBorders>
              <w:top w:val="single" w:sz="4"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r>
      <w:tr w:rsidR="00FF055B" w:rsidTr="00FF055B">
        <w:tc>
          <w:tcPr>
            <w:tcW w:w="733" w:type="dxa"/>
            <w:tcBorders>
              <w:top w:val="dashed" w:sz="4" w:space="0" w:color="BFBFBF"/>
              <w:left w:val="none" w:sz="24" w:space="0" w:color="808080"/>
              <w:bottom w:val="none" w:sz="4" w:space="0" w:color="6E6E6E"/>
              <w:right w:val="single" w:sz="6" w:space="0" w:color="FFFFFF"/>
            </w:tcBorders>
          </w:tcPr>
          <w:p w:rsidR="006159D4" w:rsidRDefault="00DF7C09">
            <w:pPr>
              <w:pStyle w:val="ProductList-TableBody"/>
            </w:pPr>
            <w:hyperlink w:anchor="_Sec790">
              <w:r w:rsidR="009E02E0">
                <w:rPr>
                  <w:color w:val="00467F"/>
                  <w:u w:val="single"/>
                </w:rPr>
                <w:t>Klientu apkalpošana</w:t>
              </w:r>
            </w:hyperlink>
          </w:p>
        </w:tc>
        <w:tc>
          <w:tcPr>
            <w:tcW w:w="27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26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53"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6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0"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45"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434" w:type="dxa"/>
            <w:tcBorders>
              <w:top w:val="single" w:sz="6" w:space="0" w:color="FFFFFF"/>
              <w:left w:val="single" w:sz="6" w:space="0" w:color="FFFFFF"/>
              <w:bottom w:val="none" w:sz="4" w:space="0" w:color="6E6E6E"/>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r>
      <w:tr w:rsidR="006159D4" w:rsidTr="00FF055B">
        <w:tc>
          <w:tcPr>
            <w:tcW w:w="6751" w:type="dxa"/>
            <w:gridSpan w:val="15"/>
            <w:tcBorders>
              <w:top w:val="none" w:sz="4" w:space="0" w:color="6E6E6E"/>
              <w:left w:val="none" w:sz="24" w:space="0" w:color="808080"/>
              <w:bottom w:val="none" w:sz="4" w:space="0" w:color="6E6E6E"/>
              <w:right w:val="single" w:sz="6" w:space="0" w:color="FFFFFF"/>
            </w:tcBorders>
          </w:tcPr>
          <w:p w:rsidR="006159D4" w:rsidRDefault="009E02E0">
            <w:pPr>
              <w:pStyle w:val="ProductList-TableBody"/>
            </w:pPr>
            <w:r>
              <w:rPr>
                <w:b/>
              </w:rPr>
              <w:t>Microsoft Dynamics 365 lokālais Operations Server</w:t>
            </w:r>
          </w:p>
        </w:tc>
        <w:tc>
          <w:tcPr>
            <w:tcW w:w="304"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tcPr>
          <w:p w:rsidR="006159D4" w:rsidRDefault="006159D4">
            <w:pPr>
              <w:pStyle w:val="ProductList-TableBody"/>
              <w:jc w:val="center"/>
            </w:pPr>
          </w:p>
        </w:tc>
      </w:tr>
      <w:tr w:rsidR="00FF055B" w:rsidTr="00FF055B">
        <w:tc>
          <w:tcPr>
            <w:tcW w:w="733" w:type="dxa"/>
            <w:tcBorders>
              <w:top w:val="none" w:sz="4" w:space="0" w:color="6E6E6E"/>
              <w:left w:val="none" w:sz="24" w:space="0" w:color="808080"/>
              <w:bottom w:val="none" w:sz="4" w:space="0" w:color="6E6E6E"/>
              <w:right w:val="single" w:sz="6" w:space="0" w:color="FFFFFF"/>
            </w:tcBorders>
          </w:tcPr>
          <w:p w:rsidR="006159D4" w:rsidRDefault="00DF7C09">
            <w:pPr>
              <w:pStyle w:val="ProductList-TableBody"/>
            </w:pPr>
            <w:hyperlink w:anchor="_Sec790">
              <w:r w:rsidR="009E02E0">
                <w:rPr>
                  <w:color w:val="00467F"/>
                  <w:u w:val="single"/>
                </w:rPr>
                <w:t>Operations</w:t>
              </w:r>
            </w:hyperlink>
          </w:p>
        </w:tc>
        <w:tc>
          <w:tcPr>
            <w:tcW w:w="27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6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53"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0"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45"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34" w:type="dxa"/>
            <w:tcBorders>
              <w:top w:val="none" w:sz="4" w:space="0" w:color="6E6E6E"/>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492"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48"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294"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6159D4" w:rsidRDefault="006159D4">
            <w:pPr>
              <w:pStyle w:val="ProductList-TableBody"/>
              <w:jc w:val="center"/>
            </w:pPr>
          </w:p>
        </w:tc>
        <w:tc>
          <w:tcPr>
            <w:tcW w:w="665"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6159D4" w:rsidRDefault="006159D4">
            <w:pPr>
              <w:pStyle w:val="ProductList-TableBody"/>
              <w:jc w:val="center"/>
            </w:pPr>
          </w:p>
        </w:tc>
      </w:tr>
    </w:tbl>
    <w:p w:rsidR="006159D4" w:rsidRDefault="009E02E0">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novēršanas līdzekļa un Exchange Online Protection tiesībām.</w:t>
      </w:r>
    </w:p>
    <w:p w:rsidR="006159D4" w:rsidRDefault="009E02E0">
      <w:pPr>
        <w:pStyle w:val="ProductList-SectionHeading"/>
        <w:pageBreakBefore/>
        <w:outlineLvl w:val="0"/>
      </w:pPr>
      <w:bookmarkStart w:id="336" w:name="_Sec564"/>
      <w:bookmarkEnd w:id="334"/>
      <w:r>
        <w:t>Pielikums B. Software Assurance</w:t>
      </w:r>
      <w:r>
        <w:fldChar w:fldCharType="begin"/>
      </w:r>
      <w:r>
        <w:instrText xml:space="preserve"> TC "</w:instrText>
      </w:r>
      <w:bookmarkStart w:id="337" w:name="_Toc523408373"/>
      <w:r>
        <w:instrText>Pielikums B. Software Assurance</w:instrText>
      </w:r>
      <w:bookmarkEnd w:id="337"/>
      <w:r>
        <w:instrText>" \l 1</w:instrText>
      </w:r>
      <w:r>
        <w:fldChar w:fldCharType="end"/>
      </w:r>
    </w:p>
    <w:p w:rsidR="006159D4" w:rsidRDefault="009E02E0">
      <w:pPr>
        <w:pStyle w:val="ProductList-Offering1Heading"/>
        <w:outlineLvl w:val="1"/>
      </w:pPr>
      <w:bookmarkStart w:id="338" w:name="_Sec573"/>
      <w:r>
        <w:t>Software Assurance iegāde</w:t>
      </w:r>
      <w:bookmarkEnd w:id="338"/>
      <w:r>
        <w:fldChar w:fldCharType="begin"/>
      </w:r>
      <w:r>
        <w:instrText xml:space="preserve"> TC "</w:instrText>
      </w:r>
      <w:bookmarkStart w:id="339" w:name="_Toc523408374"/>
      <w:r>
        <w:instrText>Software Assurance iegāde</w:instrText>
      </w:r>
      <w:bookmarkEnd w:id="339"/>
      <w:r>
        <w:instrText>" \l 2</w:instrText>
      </w:r>
      <w:r>
        <w:fldChar w:fldCharType="end"/>
      </w:r>
    </w:p>
    <w:p w:rsidR="006159D4" w:rsidRDefault="009E02E0">
      <w:pPr>
        <w:pStyle w:val="ProductList-Body"/>
      </w:pPr>
      <w:r>
        <w:t xml:space="preserve">Iegādājoties SA, Klients drīkst izvēlēties vienu no trīs saistību līmeņiem, kuri dažādām programmām var atšķirties. Klients var izvēlēties no tālāk aprakstītajām iespējām. </w:t>
      </w:r>
    </w:p>
    <w:p w:rsidR="006159D4" w:rsidRDefault="009E02E0" w:rsidP="009E02E0">
      <w:pPr>
        <w:pStyle w:val="ProductList-Bullet"/>
        <w:numPr>
          <w:ilvl w:val="0"/>
          <w:numId w:val="44"/>
        </w:numPr>
      </w:pPr>
      <w:r>
        <w:t xml:space="preserve">Apņemties pievienot SA visiem platformas produktiem. </w:t>
      </w:r>
    </w:p>
    <w:p w:rsidR="006159D4" w:rsidRDefault="009E02E0" w:rsidP="009E02E0">
      <w:pPr>
        <w:pStyle w:val="ProductList-Bullet"/>
        <w:numPr>
          <w:ilvl w:val="0"/>
          <w:numId w:val="4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6159D4" w:rsidRDefault="009E02E0" w:rsidP="009E02E0">
      <w:pPr>
        <w:pStyle w:val="ProductList-Bullet"/>
        <w:numPr>
          <w:ilvl w:val="0"/>
          <w:numId w:val="44"/>
        </w:numPr>
      </w:pPr>
      <w:r>
        <w:t>Iegādāties SA atsevišķiem produktiem, nesniedzot nekādas saistības attiecībā uz SA paplašināšanu citiem produktiem.</w:t>
      </w:r>
    </w:p>
    <w:p w:rsidR="006159D4" w:rsidRDefault="006159D4">
      <w:pPr>
        <w:pStyle w:val="ProductList-Body"/>
      </w:pPr>
    </w:p>
    <w:p w:rsidR="006159D4" w:rsidRDefault="009E02E0">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6159D4" w:rsidRDefault="006159D4">
      <w:pPr>
        <w:pStyle w:val="ProductList-Body"/>
      </w:pPr>
    </w:p>
    <w:p w:rsidR="006159D4" w:rsidRDefault="009E02E0">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9"/>
        <w:gridCol w:w="2232"/>
        <w:gridCol w:w="2175"/>
        <w:gridCol w:w="4094"/>
      </w:tblGrid>
      <w:tr w:rsidR="006159D4" w:rsidTr="008E0FA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6159D4" w:rsidRDefault="009E02E0">
            <w:pPr>
              <w:pStyle w:val="ProductList-TableBody"/>
              <w:jc w:val="center"/>
            </w:pPr>
            <w:r>
              <w:rPr>
                <w:color w:val="FFFFFF"/>
              </w:rPr>
              <w:t>Pūls</w:t>
            </w:r>
          </w:p>
        </w:tc>
        <w:tc>
          <w:tcPr>
            <w:tcW w:w="2440" w:type="dxa"/>
            <w:shd w:val="clear" w:color="auto" w:fill="0072C6"/>
          </w:tcPr>
          <w:p w:rsidR="006159D4" w:rsidRDefault="009E02E0">
            <w:pPr>
              <w:pStyle w:val="ProductList-TableBody"/>
              <w:jc w:val="center"/>
            </w:pPr>
            <w:r>
              <w:rPr>
                <w:color w:val="FFFFFF"/>
              </w:rPr>
              <w:t>Pilnas komplektācijas produkti</w:t>
            </w:r>
          </w:p>
        </w:tc>
        <w:tc>
          <w:tcPr>
            <w:tcW w:w="2440" w:type="dxa"/>
            <w:shd w:val="clear" w:color="auto" w:fill="0072C6"/>
          </w:tcPr>
          <w:p w:rsidR="006159D4" w:rsidRDefault="009E02E0">
            <w:pPr>
              <w:pStyle w:val="ProductList-TableBody"/>
              <w:jc w:val="center"/>
            </w:pPr>
            <w:r>
              <w:rPr>
                <w:color w:val="FFFFFF"/>
              </w:rPr>
              <w:t>OEM</w:t>
            </w:r>
          </w:p>
        </w:tc>
        <w:tc>
          <w:tcPr>
            <w:tcW w:w="4660" w:type="dxa"/>
            <w:shd w:val="clear" w:color="auto" w:fill="0072C6"/>
          </w:tcPr>
          <w:p w:rsidR="006159D4" w:rsidRDefault="009E02E0">
            <w:pPr>
              <w:pStyle w:val="ProductList-TableBody"/>
              <w:jc w:val="center"/>
            </w:pPr>
            <w:r>
              <w:rPr>
                <w:color w:val="FFFFFF"/>
              </w:rPr>
              <w:t>Programmas</w:t>
            </w:r>
          </w:p>
        </w:tc>
      </w:tr>
      <w:tr w:rsidR="006159D4" w:rsidTr="008E0FA4">
        <w:tc>
          <w:tcPr>
            <w:tcW w:w="2440" w:type="dxa"/>
          </w:tcPr>
          <w:p w:rsidR="006159D4" w:rsidRDefault="009E02E0">
            <w:pPr>
              <w:pStyle w:val="ProductList-TableBody"/>
            </w:pPr>
            <w:r>
              <w:t>Lietojumprogrammu pūls</w:t>
            </w:r>
          </w:p>
        </w:tc>
        <w:tc>
          <w:tcPr>
            <w:tcW w:w="2440" w:type="dxa"/>
          </w:tcPr>
          <w:p w:rsidR="006159D4" w:rsidRDefault="009E02E0">
            <w:pPr>
              <w:pStyle w:val="ProductList-TableBody"/>
            </w:pPr>
            <w:r>
              <w:t>nav</w:t>
            </w:r>
          </w:p>
        </w:tc>
        <w:tc>
          <w:tcPr>
            <w:tcW w:w="2440" w:type="dxa"/>
          </w:tcPr>
          <w:p w:rsidR="006159D4" w:rsidRPr="008E0FA4" w:rsidRDefault="009E02E0">
            <w:pPr>
              <w:pStyle w:val="ProductList-TableBody"/>
              <w:rPr>
                <w:lang w:val="pt-BR"/>
              </w:rPr>
            </w:pPr>
            <w:r w:rsidRPr="008E0FA4">
              <w:rPr>
                <w:lang w:val="pt-BR"/>
              </w:rPr>
              <w:t>SA ir pieejams tikai saskaņā ar tālāk noteikto</w:t>
            </w:r>
          </w:p>
        </w:tc>
        <w:tc>
          <w:tcPr>
            <w:tcW w:w="4660" w:type="dxa"/>
            <w:vMerge w:val="restart"/>
          </w:tcPr>
          <w:p w:rsidR="006159D4" w:rsidRDefault="009E02E0">
            <w:pPr>
              <w:pStyle w:val="ProductList-TableBody"/>
            </w:pPr>
            <w:r w:rsidRPr="00FF055B">
              <w:rPr>
                <w:lang w:val="pt-BR"/>
              </w:rPr>
              <w:t xml:space="preserve">Attiecas uz licenci Open, MPSA, Select Plus un nepilnai Organizācijai saskaņā ar Open Value un Papildu produktiem atbilstoši līgumiem Enterprise. </w:t>
            </w:r>
            <w:r>
              <w:t>Tas neattiecas uz Enterprise produktiem saskaņā ar līgumiem Open Value un Enterprise.</w:t>
            </w:r>
          </w:p>
        </w:tc>
      </w:tr>
      <w:tr w:rsidR="006159D4" w:rsidTr="008E0FA4">
        <w:tc>
          <w:tcPr>
            <w:tcW w:w="2440" w:type="dxa"/>
          </w:tcPr>
          <w:p w:rsidR="006159D4" w:rsidRDefault="009E02E0">
            <w:pPr>
              <w:pStyle w:val="ProductList-TableBody"/>
            </w:pPr>
            <w:r>
              <w:t>Serveru pūls</w:t>
            </w:r>
          </w:p>
        </w:tc>
        <w:tc>
          <w:tcPr>
            <w:tcW w:w="2440" w:type="dxa"/>
          </w:tcPr>
          <w:p w:rsidR="006159D4" w:rsidRDefault="009E02E0">
            <w:pPr>
              <w:pStyle w:val="ProductList-TableBody"/>
            </w:pPr>
            <w:r>
              <w:t>SA pieejams</w:t>
            </w:r>
          </w:p>
        </w:tc>
        <w:tc>
          <w:tcPr>
            <w:tcW w:w="2440" w:type="dxa"/>
          </w:tcPr>
          <w:p w:rsidR="006159D4" w:rsidRDefault="009E02E0">
            <w:pPr>
              <w:pStyle w:val="ProductList-TableBody"/>
            </w:pPr>
            <w:r>
              <w:t>SA pieejams</w:t>
            </w:r>
          </w:p>
        </w:tc>
        <w:tc>
          <w:tcPr>
            <w:tcW w:w="0" w:type="auto"/>
            <w:vMerge/>
          </w:tcPr>
          <w:p w:rsidR="006159D4" w:rsidRDefault="006159D4"/>
        </w:tc>
      </w:tr>
    </w:tbl>
    <w:p w:rsidR="006159D4" w:rsidRDefault="006159D4">
      <w:pPr>
        <w:pStyle w:val="ProductList-Body"/>
      </w:pPr>
    </w:p>
    <w:p w:rsidR="006159D4" w:rsidRDefault="009E02E0">
      <w:pPr>
        <w:pStyle w:val="ProductList-Body"/>
      </w:pPr>
      <w:r>
        <w:t>Klientiem, kas produktu Microsoft Office Professional 2016 iegādājas no OEM, 90 dienu laikā pēc OEM iegādes datuma ir tiesības iegādāties SA segumu produktam Microsoft Office Standard 2016 programmās Open License, programmās Select un Select Plus, kā arī Nepilna uzņēmuma segumu saskaņā ar programmu Open Value.</w:t>
      </w:r>
    </w:p>
    <w:p w:rsidR="006159D4" w:rsidRDefault="006159D4">
      <w:pPr>
        <w:pStyle w:val="ProductList-Body"/>
      </w:pPr>
    </w:p>
    <w:p w:rsidR="006159D4" w:rsidRDefault="009E02E0">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340" w:name="_Sec574"/>
      <w:r>
        <w:t>Software Assurance atjaunošana</w:t>
      </w:r>
      <w:bookmarkEnd w:id="340"/>
      <w:r>
        <w:fldChar w:fldCharType="begin"/>
      </w:r>
      <w:r>
        <w:instrText xml:space="preserve"> TC "</w:instrText>
      </w:r>
      <w:bookmarkStart w:id="341" w:name="_Toc523408375"/>
      <w:r>
        <w:instrText>Software Assurance atjaunošana</w:instrText>
      </w:r>
      <w:bookmarkEnd w:id="341"/>
      <w:r>
        <w:instrText>" \l 2</w:instrText>
      </w:r>
      <w:r>
        <w:fldChar w:fldCharType="end"/>
      </w:r>
    </w:p>
    <w:p w:rsidR="006159D4" w:rsidRPr="00FF055B" w:rsidRDefault="009E02E0">
      <w:pPr>
        <w:pStyle w:val="ProductList-ClauseHeading"/>
        <w:outlineLvl w:val="2"/>
        <w:rPr>
          <w:lang w:val="pt-BR"/>
        </w:rPr>
      </w:pPr>
      <w:r w:rsidRPr="00FF055B">
        <w:rPr>
          <w:lang w:val="pt-BR"/>
        </w:rPr>
        <w:t>Seguma atjaunošana saskaņā ar to pašu līgumu</w:t>
      </w:r>
    </w:p>
    <w:p w:rsidR="006159D4" w:rsidRPr="00FF055B" w:rsidRDefault="009E02E0">
      <w:pPr>
        <w:pStyle w:val="ProductList-Body"/>
        <w:rPr>
          <w:lang w:val="pt-BR"/>
        </w:rPr>
      </w:pPr>
      <w:r w:rsidRPr="00FF055B">
        <w:rPr>
          <w:lang w:val="pt-BR"/>
        </w:rP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rsidR="006159D4" w:rsidRPr="00FF055B" w:rsidRDefault="006159D4">
      <w:pPr>
        <w:pStyle w:val="ProductList-Body"/>
        <w:rPr>
          <w:lang w:val="pt-BR"/>
        </w:rPr>
      </w:pPr>
    </w:p>
    <w:p w:rsidR="006159D4" w:rsidRPr="00FF055B" w:rsidRDefault="009E02E0">
      <w:pPr>
        <w:pStyle w:val="ProductList-SubClauseHeading"/>
        <w:outlineLvl w:val="3"/>
        <w:rPr>
          <w:lang w:val="pt-BR"/>
        </w:rPr>
      </w:pPr>
      <w:r w:rsidRPr="00FF055B">
        <w:rPr>
          <w:lang w:val="pt-BR"/>
        </w:rPr>
        <w:t>Open License</w:t>
      </w:r>
    </w:p>
    <w:p w:rsidR="006159D4" w:rsidRPr="00FF055B" w:rsidRDefault="009E02E0">
      <w:pPr>
        <w:pStyle w:val="ProductList-BodyIndented"/>
        <w:rPr>
          <w:lang w:val="pt-BR"/>
        </w:rPr>
      </w:pPr>
      <w:r w:rsidRPr="00FF055B">
        <w:rPr>
          <w:lang w:val="pt-BR"/>
        </w:rPr>
        <w:t>Saskaņā ar Open License autorizācijas numuru pasūtīts SA segums beidzas līdz ar tā numura darbības beigām. Lai to atjaunotu, Klientiem 90 dienu laika pēc sava autorizācijas numura beigu datuma ir jāiesniedz SA seguma atjaunošanas pasūtījums.</w:t>
      </w:r>
    </w:p>
    <w:p w:rsidR="006159D4" w:rsidRPr="00FF055B" w:rsidRDefault="006159D4">
      <w:pPr>
        <w:pStyle w:val="ProductList-BodyIndented"/>
        <w:rPr>
          <w:lang w:val="pt-BR"/>
        </w:rPr>
      </w:pPr>
    </w:p>
    <w:p w:rsidR="006159D4" w:rsidRPr="00FF055B" w:rsidRDefault="009E02E0">
      <w:pPr>
        <w:pStyle w:val="ProductList-SubClauseHeading"/>
        <w:outlineLvl w:val="3"/>
        <w:rPr>
          <w:lang w:val="pt-BR"/>
        </w:rPr>
      </w:pPr>
      <w:r w:rsidRPr="00FF055B">
        <w:rPr>
          <w:lang w:val="pt-BR"/>
        </w:rPr>
        <w:t>Līgums Enterprise</w:t>
      </w:r>
    </w:p>
    <w:p w:rsidR="006159D4" w:rsidRPr="00FF055B" w:rsidRDefault="009E02E0">
      <w:pPr>
        <w:pStyle w:val="ProductList-BodyIndented"/>
        <w:rPr>
          <w:lang w:val="pt-BR"/>
        </w:rPr>
      </w:pPr>
      <w:r w:rsidRPr="00FF055B">
        <w:rPr>
          <w:lang w:val="pt-BR"/>
        </w:rP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6159D4" w:rsidRPr="00FF055B" w:rsidRDefault="006159D4">
      <w:pPr>
        <w:pStyle w:val="ProductList-BodyIndented"/>
        <w:rPr>
          <w:lang w:val="pt-BR"/>
        </w:rPr>
      </w:pPr>
    </w:p>
    <w:p w:rsidR="006159D4" w:rsidRPr="00FF055B" w:rsidRDefault="009E02E0">
      <w:pPr>
        <w:pStyle w:val="ProductList-SubClauseHeading"/>
        <w:outlineLvl w:val="3"/>
        <w:rPr>
          <w:lang w:val="pt-BR"/>
        </w:rPr>
      </w:pPr>
      <w:r w:rsidRPr="00FF055B">
        <w:rPr>
          <w:lang w:val="pt-BR"/>
        </w:rPr>
        <w:t>Enrollment for Application Platform</w:t>
      </w:r>
    </w:p>
    <w:p w:rsidR="006159D4" w:rsidRPr="00FF055B" w:rsidRDefault="009E02E0">
      <w:pPr>
        <w:pStyle w:val="ProductList-BodyIndented"/>
        <w:rPr>
          <w:lang w:val="pt-BR"/>
        </w:rPr>
      </w:pPr>
      <w:r w:rsidRPr="00FF055B">
        <w:rPr>
          <w:lang w:val="pt-BR"/>
        </w:rPr>
        <w:t xml:space="preserve">EAP klientiem, kas iepriekš ir atlikuši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Licences</w:t>
      </w:r>
      <w:r>
        <w:fldChar w:fldCharType="end"/>
      </w:r>
      <w:r w:rsidRPr="00FF055B">
        <w:rPr>
          <w:lang w:val="pt-BR"/>
        </w:rPr>
        <w:t xml:space="preserve">, izmantojot SA pirms L SKU, ir jāizpērk savas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Licences</w:t>
      </w:r>
      <w:r>
        <w:fldChar w:fldCharType="end"/>
      </w:r>
      <w:r w:rsidRPr="00FF055B">
        <w:rPr>
          <w:lang w:val="pt-BR"/>
        </w:rPr>
        <w:t>, un tikai pēc tam viņi var atjaunot SA.</w:t>
      </w:r>
    </w:p>
    <w:p w:rsidR="006159D4" w:rsidRPr="00FF055B" w:rsidRDefault="006159D4">
      <w:pPr>
        <w:pStyle w:val="ProductList-BodyIndented"/>
        <w:rPr>
          <w:lang w:val="pt-BR"/>
        </w:rPr>
      </w:pPr>
    </w:p>
    <w:p w:rsidR="006159D4" w:rsidRPr="00FF055B" w:rsidRDefault="009E02E0">
      <w:pPr>
        <w:pStyle w:val="ProductList-ClauseHeading"/>
        <w:outlineLvl w:val="2"/>
        <w:rPr>
          <w:lang w:val="pt-BR"/>
        </w:rPr>
      </w:pPr>
      <w:r w:rsidRPr="00FF055B">
        <w:rPr>
          <w:lang w:val="pt-BR"/>
        </w:rPr>
        <w:t>Seguma atjaunošana no cita līguma</w:t>
      </w:r>
    </w:p>
    <w:p w:rsidR="006159D4" w:rsidRPr="00FF055B" w:rsidRDefault="009E02E0">
      <w:pPr>
        <w:pStyle w:val="ProductList-Body"/>
        <w:rPr>
          <w:lang w:val="pt-BR"/>
        </w:rPr>
      </w:pPr>
      <w:r w:rsidRPr="00FF055B">
        <w:rPr>
          <w:lang w:val="pt-BR"/>
        </w:rPr>
        <w:t xml:space="preserve">Klientam ir tiesības atjaunot SA segumu jebkuram Produktam, ja Klients šim Produktam ir ieguvis pastāvīgu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Licenci</w:t>
      </w:r>
      <w:r>
        <w:fldChar w:fldCharType="end"/>
      </w:r>
      <w:r w:rsidRPr="00FF055B">
        <w:rPr>
          <w:lang w:val="pt-BR"/>
        </w:rP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6159D4" w:rsidRPr="00FF055B" w:rsidRDefault="006159D4">
      <w:pPr>
        <w:pStyle w:val="ProductList-Body"/>
        <w:rPr>
          <w:lang w:val="pt-BR"/>
        </w:rPr>
      </w:pPr>
    </w:p>
    <w:p w:rsidR="006159D4" w:rsidRPr="00FF055B" w:rsidRDefault="009E02E0">
      <w:pPr>
        <w:pStyle w:val="ProductList-Body"/>
        <w:rPr>
          <w:lang w:val="pt-BR"/>
        </w:rPr>
      </w:pPr>
      <w:r w:rsidRPr="00FF055B">
        <w:rPr>
          <w:lang w:val="pt-BR"/>
        </w:rP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rsidR="006159D4" w:rsidRPr="00FF055B" w:rsidRDefault="006159D4">
      <w:pPr>
        <w:pStyle w:val="ProductList-Body"/>
        <w:rPr>
          <w:lang w:val="pt-BR"/>
        </w:rPr>
      </w:pPr>
    </w:p>
    <w:p w:rsidR="006159D4" w:rsidRPr="00FF055B" w:rsidRDefault="009E02E0">
      <w:pPr>
        <w:pStyle w:val="ProductList-ClauseHeading"/>
        <w:outlineLvl w:val="2"/>
        <w:rPr>
          <w:lang w:val="pt-BR"/>
        </w:rPr>
      </w:pPr>
      <w:r w:rsidRPr="00FF055B">
        <w:rPr>
          <w:lang w:val="pt-BR"/>
        </w:rPr>
        <w:t>Software Assurance seguma atjaunošana Klienta piekļuves licencēm (CAL) un Klienta pārvaldības licencēm (ML)</w:t>
      </w:r>
    </w:p>
    <w:p w:rsidR="006159D4" w:rsidRPr="00FF055B" w:rsidRDefault="009E02E0">
      <w:pPr>
        <w:pStyle w:val="ProductList-Body"/>
        <w:rPr>
          <w:lang w:val="pt-BR"/>
        </w:rPr>
      </w:pPr>
      <w:r w:rsidRPr="00FF055B">
        <w:rPr>
          <w:b/>
          <w:color w:val="00188F"/>
          <w:lang w:val="pt-BR"/>
        </w:rPr>
        <w:t>Pāriešana no Lietotāju uz Ierīču CAL vai pretēji</w:t>
      </w:r>
      <w:r w:rsidRPr="00FF055B">
        <w:rPr>
          <w:lang w:val="pt-BR"/>
        </w:rPr>
        <w:t xml:space="preserve">: Klienti, kas atjauno SA segumu licencēm CAL, var pārslēgties starp Lietotāja un Ierīces licenci. Šī pāreja nemaina CAL izdevumu (t.i., izdevumu Standard pret izdevumu Enterprise). </w:t>
      </w:r>
    </w:p>
    <w:p w:rsidR="006159D4" w:rsidRPr="00FF055B" w:rsidRDefault="009E02E0">
      <w:pPr>
        <w:pStyle w:val="ProductList-Body"/>
        <w:rPr>
          <w:lang w:val="pt-BR"/>
        </w:rPr>
      </w:pPr>
      <w:r w:rsidRPr="00FF055B">
        <w:rPr>
          <w:b/>
          <w:color w:val="00188F"/>
          <w:lang w:val="pt-BR"/>
        </w:rPr>
        <w:t>Pāriešana no Lietotāju uz OSE klienta ML vai pretēji</w:t>
      </w:r>
      <w:r w:rsidRPr="00FF055B">
        <w:rPr>
          <w:lang w:val="pt-BR"/>
        </w:rPr>
        <w:t>: Klienti, kas atjauno SA segumu klienta ML, var pārslēgties starp Lietotāja un OSE licenci.</w:t>
      </w:r>
    </w:p>
    <w:p w:rsidR="006159D4" w:rsidRPr="00FF055B" w:rsidRDefault="006159D4">
      <w:pPr>
        <w:pStyle w:val="ProductList-Body"/>
        <w:jc w:val="right"/>
        <w:rPr>
          <w:lang w:val="pt-BR"/>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342" w:name="_Sec575"/>
      <w:r>
        <w:t>Licences migrēšana pārtrauktiem produktiem vai produktiem, kam beidzas darbmūžs</w:t>
      </w:r>
      <w:bookmarkEnd w:id="342"/>
      <w:r>
        <w:fldChar w:fldCharType="begin"/>
      </w:r>
      <w:r>
        <w:instrText xml:space="preserve"> TC "</w:instrText>
      </w:r>
      <w:bookmarkStart w:id="343" w:name="_Toc523408376"/>
      <w:r>
        <w:instrText>Licences migrēšana pārtrauktiem produktiem vai produktiem, kam beidzas darbmūžs</w:instrText>
      </w:r>
      <w:bookmarkEnd w:id="343"/>
      <w:r>
        <w:instrText>" \l 2</w:instrText>
      </w:r>
      <w:r>
        <w:fldChar w:fldCharType="end"/>
      </w:r>
    </w:p>
    <w:p w:rsidR="006159D4" w:rsidRDefault="009E02E0">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rsidR="006159D4" w:rsidRDefault="009E02E0">
      <w:pPr>
        <w:pStyle w:val="ProductList-Body"/>
      </w:pPr>
      <w:r>
        <w:t>Šeit izmantotais termins “</w:t>
      </w:r>
      <w:r>
        <w:rPr>
          <w:b/>
          <w:color w:val="00188F"/>
        </w:rPr>
        <w:t>Migrēšanas licence</w:t>
      </w:r>
      <w:r>
        <w:t>” attiecas uz tiesībām, kuras tiek piešķirtas ar Produkta ierakstu, kur ir atsauce uz šo sadaļu.</w:t>
      </w:r>
    </w:p>
    <w:p w:rsidR="006159D4" w:rsidRDefault="006159D4">
      <w:pPr>
        <w:pStyle w:val="ProductList-Body"/>
      </w:pPr>
    </w:p>
    <w:p w:rsidR="006159D4" w:rsidRDefault="009E02E0">
      <w:pPr>
        <w:pStyle w:val="ProductList-Body"/>
      </w:pPr>
      <w:r>
        <w:t>Ja vien Produkta ierakstā nav norādīts citādi, ir spēkā tālāk sniegtie nosacījumi.</w:t>
      </w:r>
    </w:p>
    <w:p w:rsidR="006159D4" w:rsidRDefault="009E02E0" w:rsidP="009E02E0">
      <w:pPr>
        <w:pStyle w:val="ProductList-Bullet"/>
        <w:numPr>
          <w:ilvl w:val="0"/>
          <w:numId w:val="45"/>
        </w:numPr>
      </w:pPr>
      <w:r>
        <w:t>Klientam ir tiesības ar Iegūto licenci segtās programmatūras vietā jaunināt uz un lietot programmatūru, kas atbilst Migrēšanas licencei. Klientam nav tiesību vienlaicīgi lietot abu licenču programmatūru.</w:t>
      </w:r>
    </w:p>
    <w:p w:rsidR="006159D4" w:rsidRDefault="009E02E0" w:rsidP="009E02E0">
      <w:pPr>
        <w:pStyle w:val="ProductList-Bullet"/>
        <w:numPr>
          <w:ilvl w:val="0"/>
          <w:numId w:val="45"/>
        </w:numPr>
      </w:pPr>
      <w:r>
        <w:t>Migrēšanas licences tiek piešķirtas attiecībā 1:1 par katru Klienta iegūto licenci.</w:t>
      </w:r>
    </w:p>
    <w:p w:rsidR="006159D4" w:rsidRDefault="009E02E0" w:rsidP="009E02E0">
      <w:pPr>
        <w:pStyle w:val="ProductList-Bullet"/>
        <w:numPr>
          <w:ilvl w:val="0"/>
          <w:numId w:val="4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6159D4" w:rsidRDefault="009E02E0" w:rsidP="009E02E0">
      <w:pPr>
        <w:pStyle w:val="ProductList-Bullet"/>
        <w:numPr>
          <w:ilvl w:val="0"/>
          <w:numId w:val="4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6159D4" w:rsidRDefault="009E02E0" w:rsidP="009E02E0">
      <w:pPr>
        <w:pStyle w:val="ProductList-Bullet"/>
        <w:numPr>
          <w:ilvl w:val="0"/>
          <w:numId w:val="45"/>
        </w:numPr>
      </w:pPr>
      <w:r>
        <w:t>Klientam nav tiesību Migrēšanas licences nodot atsevišķi no Iegūtajām licencēm.</w:t>
      </w:r>
    </w:p>
    <w:p w:rsidR="006159D4" w:rsidRDefault="009E02E0" w:rsidP="009E02E0">
      <w:pPr>
        <w:pStyle w:val="ProductList-Bullet"/>
        <w:numPr>
          <w:ilvl w:val="0"/>
          <w:numId w:val="4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1Heading"/>
        <w:outlineLvl w:val="1"/>
      </w:pPr>
      <w:bookmarkStart w:id="344" w:name="_Sec576"/>
      <w:r>
        <w:t>Software Assurance priekšrocības</w:t>
      </w:r>
      <w:bookmarkEnd w:id="344"/>
      <w:r>
        <w:fldChar w:fldCharType="begin"/>
      </w:r>
      <w:r>
        <w:instrText xml:space="preserve"> TC "</w:instrText>
      </w:r>
      <w:bookmarkStart w:id="345" w:name="_Toc523408377"/>
      <w:r>
        <w:instrText>Software Assurance priekšrocības</w:instrText>
      </w:r>
      <w:bookmarkEnd w:id="345"/>
      <w:r>
        <w:instrText>" \l 2</w:instrText>
      </w:r>
      <w:r>
        <w:fldChar w:fldCharType="end"/>
      </w:r>
    </w:p>
    <w:p w:rsidR="006159D4" w:rsidRDefault="009E02E0">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Serveru pūls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577">
              <w:r w:rsidR="009E02E0">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579">
              <w:r w:rsidR="009E02E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580">
              <w:r w:rsidR="009E02E0">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Pr="00FF055B" w:rsidRDefault="00DF7C09">
            <w:pPr>
              <w:pStyle w:val="ProductList-TableBody"/>
              <w:rPr>
                <w:lang w:val="pt-BR"/>
              </w:rPr>
            </w:pPr>
            <w:hyperlink w:anchor="_Sec581">
              <w:r w:rsidR="009E02E0" w:rsidRPr="00FF055B">
                <w:rPr>
                  <w:color w:val="00467F"/>
                  <w:u w:val="single"/>
                  <w:lang w:val="pt-BR"/>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Pr="00FF055B" w:rsidRDefault="006159D4">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755">
              <w:r w:rsidR="009E02E0">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841">
              <w:r w:rsidR="009E02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651">
              <w:r w:rsidR="009E02E0">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841">
              <w:r w:rsidR="009E02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582">
              <w:r w:rsidR="009E02E0">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583">
              <w:r w:rsidR="009E02E0">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584">
              <w:r w:rsidR="009E02E0">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585">
              <w:r w:rsidR="009E02E0">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818">
              <w:r w:rsidR="009E02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587">
              <w:r w:rsidR="009E02E0">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838">
              <w:r w:rsidR="009E02E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588">
              <w:r w:rsidR="009E02E0">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589">
              <w:r w:rsidR="009E02E0">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590">
              <w:r w:rsidR="009E02E0">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841">
              <w:r w:rsidR="009E02E0">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841">
              <w:r w:rsidR="009E02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DF7C09">
            <w:pPr>
              <w:pStyle w:val="ProductList-TableBody"/>
            </w:pPr>
            <w:hyperlink w:anchor="_Sec652">
              <w:r w:rsidR="009E02E0">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6159D4">
            <w:pPr>
              <w:pStyle w:val="ProductList-TableBody"/>
              <w:jc w:val="center"/>
            </w:pPr>
          </w:p>
        </w:tc>
      </w:tr>
    </w:tbl>
    <w:p w:rsidR="006159D4" w:rsidRDefault="006159D4">
      <w:pPr>
        <w:pStyle w:val="ProductList-Body"/>
      </w:pPr>
    </w:p>
    <w:p w:rsidR="006159D4" w:rsidRDefault="009E02E0">
      <w:pPr>
        <w:pStyle w:val="ProductList-ClauseHeading"/>
        <w:outlineLvl w:val="2"/>
      </w:pPr>
      <w:bookmarkStart w:id="346" w:name="_Sec577"/>
      <w:r>
        <w:t>Jaunas versijas tiesības</w:t>
      </w:r>
      <w:bookmarkEnd w:id="346"/>
    </w:p>
    <w:p w:rsidR="006159D4" w:rsidRDefault="009E02E0">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6159D4" w:rsidRDefault="006159D4">
      <w:pPr>
        <w:pStyle w:val="ProductList-Body"/>
      </w:pPr>
    </w:p>
    <w:p w:rsidR="006159D4" w:rsidRDefault="009E02E0">
      <w:pPr>
        <w:pStyle w:val="ProductList-ClauseHeading"/>
        <w:outlineLvl w:val="2"/>
      </w:pPr>
      <w:bookmarkStart w:id="347" w:name="_Sec931"/>
      <w:r>
        <w:t>Software Assurance priekšrocību punktu aprēķināšana</w:t>
      </w:r>
      <w:bookmarkEnd w:id="347"/>
    </w:p>
    <w:p w:rsidR="006159D4" w:rsidRDefault="009E02E0">
      <w:pPr>
        <w:pStyle w:val="ProductList-Body"/>
      </w:pPr>
      <w:r>
        <w:t>Tālāk norādīto priekšrocību izmantošanas tiesības nosaka pēc punktu aprēķināšanas sistēmas.</w:t>
      </w:r>
    </w:p>
    <w:p w:rsidR="006159D4" w:rsidRDefault="009E02E0" w:rsidP="009E02E0">
      <w:pPr>
        <w:pStyle w:val="ProductList-Bullet"/>
        <w:numPr>
          <w:ilvl w:val="0"/>
          <w:numId w:val="46"/>
        </w:numPr>
      </w:pPr>
      <w:r>
        <w:t>Plānošanas pakalpojumi</w:t>
      </w:r>
    </w:p>
    <w:p w:rsidR="006159D4" w:rsidRDefault="009E02E0" w:rsidP="009E02E0">
      <w:pPr>
        <w:pStyle w:val="ProductList-Bullet"/>
        <w:numPr>
          <w:ilvl w:val="0"/>
          <w:numId w:val="46"/>
        </w:numPr>
      </w:pPr>
      <w:r>
        <w:t>Apmācības kuponi</w:t>
      </w:r>
    </w:p>
    <w:p w:rsidR="006159D4" w:rsidRDefault="009E02E0" w:rsidP="009E02E0">
      <w:pPr>
        <w:pStyle w:val="ProductList-Bullet"/>
        <w:numPr>
          <w:ilvl w:val="0"/>
          <w:numId w:val="46"/>
        </w:numPr>
      </w:pPr>
      <w:r>
        <w:t>24x7 problēmu risināšanas atbalsts (pa tālruni) tikai MPSA</w:t>
      </w:r>
    </w:p>
    <w:p w:rsidR="006159D4" w:rsidRDefault="009E02E0">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6159D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159D4" w:rsidRDefault="009E02E0">
            <w:pPr>
              <w:pStyle w:val="ProductList-TableBody"/>
            </w:pPr>
            <w:r>
              <w:rPr>
                <w:color w:val="FFFFFF"/>
              </w:rPr>
              <w:t>Punkti</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1</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2</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5</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10</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25</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50</w:t>
            </w:r>
          </w:p>
        </w:tc>
      </w:tr>
      <w:tr w:rsidR="006159D4">
        <w:tc>
          <w:tcPr>
            <w:tcW w:w="105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75</w:t>
            </w:r>
          </w:p>
        </w:tc>
      </w:tr>
    </w:tbl>
    <w:p w:rsidR="006159D4" w:rsidRDefault="009E02E0">
      <w:pPr>
        <w:pStyle w:val="ProductList-Body"/>
      </w:pPr>
      <w:r>
        <w:rPr>
          <w:b/>
          <w:i/>
        </w:rPr>
        <w:t>Piezīme.</w:t>
      </w:r>
      <w:r>
        <w:rPr>
          <w:i/>
        </w:rPr>
        <w:t xml:space="preserve"> Lai iegūtu informāciju par SQL CAL, skatiet tabulu “CAL Suite” šajā sadaļā</w:t>
      </w:r>
    </w:p>
    <w:p w:rsidR="006159D4" w:rsidRDefault="006159D4">
      <w:pPr>
        <w:pStyle w:val="ProductList-Body"/>
      </w:pPr>
    </w:p>
    <w:p w:rsidR="006159D4" w:rsidRDefault="009E02E0">
      <w:pPr>
        <w:pStyle w:val="ProductList-ClauseHeading"/>
        <w:outlineLvl w:val="2"/>
      </w:pPr>
      <w:bookmarkStart w:id="348" w:name="_Sec579"/>
      <w:r>
        <w:t>Office Online pakalpojumi un Office Online Server</w:t>
      </w:r>
      <w:bookmarkEnd w:id="348"/>
    </w:p>
    <w:p w:rsidR="006159D4" w:rsidRDefault="009E02E0">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6"/>
        <w:gridCol w:w="5424"/>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Office Online tiesības</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Standard</w:t>
            </w:r>
            <w:r>
              <w:fldChar w:fldCharType="begin"/>
            </w:r>
            <w:r>
              <w:instrText xml:space="preserve"> XE "Office Standard" </w:instrText>
            </w:r>
            <w:r>
              <w:fldChar w:fldCharType="end"/>
            </w:r>
          </w:p>
          <w:p w:rsidR="006159D4" w:rsidRDefault="009E02E0">
            <w:pPr>
              <w:pStyle w:val="ProductList-TableBody"/>
            </w:pPr>
            <w:r>
              <w:t>Office Professional Plus</w:t>
            </w:r>
            <w:r>
              <w:fldChar w:fldCharType="begin"/>
            </w:r>
            <w:r>
              <w:instrText xml:space="preserve"> XE "Office Professional Plus" </w:instrText>
            </w:r>
            <w:r>
              <w:fldChar w:fldCharType="end"/>
            </w:r>
          </w:p>
          <w:p w:rsidR="006159D4" w:rsidRDefault="009E02E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Online pakalpojumam Office 365</w:t>
            </w:r>
            <w:r>
              <w:fldChar w:fldCharType="begin"/>
            </w:r>
            <w:r>
              <w:instrText xml:space="preserve"> XE "Office Online pakalpojumam Office 365" </w:instrText>
            </w:r>
            <w:r>
              <w:fldChar w:fldCharType="end"/>
            </w:r>
          </w:p>
          <w:p w:rsidR="006159D4" w:rsidRDefault="009E02E0">
            <w:pPr>
              <w:pStyle w:val="ProductList-TableBody"/>
            </w:pPr>
            <w:r>
              <w:t>Office Online Server</w:t>
            </w:r>
          </w:p>
        </w:tc>
      </w:tr>
    </w:tbl>
    <w:p w:rsidR="006159D4" w:rsidRDefault="009E02E0">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6159D4" w:rsidRDefault="006159D4">
      <w:pPr>
        <w:pStyle w:val="ProductList-Body"/>
      </w:pPr>
    </w:p>
    <w:p w:rsidR="006159D4" w:rsidRDefault="009E02E0">
      <w:pPr>
        <w:pStyle w:val="ProductList-ClauseHeading"/>
        <w:outlineLvl w:val="2"/>
      </w:pPr>
      <w:bookmarkStart w:id="349" w:name="_Sec580"/>
      <w:r>
        <w:t>Plānošanas pakalpojumi</w:t>
      </w:r>
      <w:bookmarkEnd w:id="349"/>
    </w:p>
    <w:p w:rsidR="006159D4" w:rsidRDefault="009E02E0">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6159D4" w:rsidRDefault="006159D4">
      <w:pPr>
        <w:pStyle w:val="ProductList-Body"/>
      </w:pPr>
    </w:p>
    <w:p w:rsidR="006159D4" w:rsidRDefault="009E02E0">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6159D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Punkti</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1</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2</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25</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50</w:t>
            </w:r>
          </w:p>
        </w:tc>
      </w:tr>
      <w:tr w:rsidR="006159D4">
        <w:tc>
          <w:tcPr>
            <w:tcW w:w="10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75</w:t>
            </w:r>
          </w:p>
        </w:tc>
      </w:tr>
    </w:tbl>
    <w:p w:rsidR="006159D4" w:rsidRDefault="009E02E0">
      <w:pPr>
        <w:pStyle w:val="ProductList-Body"/>
      </w:pPr>
      <w:r>
        <w:rPr>
          <w:b/>
          <w:i/>
        </w:rPr>
        <w:t>Piezīme.</w:t>
      </w:r>
      <w:r>
        <w:rPr>
          <w:i/>
        </w:rPr>
        <w:t xml:space="preserve"> Lai iegūtu informāciju par SQL CAL, skatiet tabulu “CAL Suite” šajā sadaļā</w:t>
      </w:r>
    </w:p>
    <w:p w:rsidR="006159D4" w:rsidRDefault="006159D4">
      <w:pPr>
        <w:pStyle w:val="ProductList-Body"/>
      </w:pPr>
    </w:p>
    <w:p w:rsidR="006159D4" w:rsidRDefault="009E02E0">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6159D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600,000+</w:t>
            </w:r>
          </w:p>
        </w:tc>
      </w:tr>
      <w:tr w:rsidR="006159D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159D4" w:rsidRDefault="009E02E0">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75</w:t>
            </w:r>
          </w:p>
        </w:tc>
      </w:tr>
    </w:tbl>
    <w:p w:rsidR="006159D4" w:rsidRDefault="006159D4">
      <w:pPr>
        <w:pStyle w:val="ProductList-Body"/>
      </w:pPr>
    </w:p>
    <w:p w:rsidR="006159D4" w:rsidRDefault="009E02E0">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6159D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159D4" w:rsidRDefault="009E02E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159D4" w:rsidRDefault="009E02E0">
            <w:pPr>
              <w:pStyle w:val="ProductList-TableBody"/>
            </w:pPr>
            <w:r>
              <w:t>→600,000+</w:t>
            </w:r>
          </w:p>
        </w:tc>
      </w:tr>
      <w:tr w:rsidR="006159D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159D4" w:rsidRDefault="009E02E0">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12</w:t>
            </w:r>
          </w:p>
        </w:tc>
      </w:tr>
    </w:tbl>
    <w:p w:rsidR="006159D4" w:rsidRDefault="009E02E0">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6">
        <w:r>
          <w:rPr>
            <w:color w:val="00467F"/>
            <w:u w:val="single"/>
          </w:rPr>
          <w:t>http://www.microsoft.com/licensing/software-assurance/planning-services-overview.aspx</w:t>
        </w:r>
      </w:hyperlink>
      <w:r>
        <w:t xml:space="preserve">. </w:t>
      </w:r>
    </w:p>
    <w:p w:rsidR="006159D4" w:rsidRDefault="006159D4">
      <w:pPr>
        <w:pStyle w:val="ProductList-Body"/>
      </w:pPr>
    </w:p>
    <w:p w:rsidR="006159D4" w:rsidRDefault="009E02E0">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6159D4" w:rsidRDefault="009E02E0" w:rsidP="009E02E0">
      <w:pPr>
        <w:pStyle w:val="ProductList-Bullet"/>
        <w:numPr>
          <w:ilvl w:val="0"/>
          <w:numId w:val="4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7">
        <w:r>
          <w:rPr>
            <w:color w:val="00467F"/>
            <w:u w:val="single"/>
          </w:rPr>
          <w:t>http://directory.partners.extranet.microsoft.com/psbproviders</w:t>
        </w:r>
      </w:hyperlink>
    </w:p>
    <w:p w:rsidR="006159D4" w:rsidRDefault="009E02E0" w:rsidP="009E02E0">
      <w:pPr>
        <w:pStyle w:val="ProductList-Bullet"/>
        <w:numPr>
          <w:ilvl w:val="0"/>
          <w:numId w:val="47"/>
        </w:numPr>
      </w:pPr>
      <w:r>
        <w:t>Plānošanas pakalpojumu saistības nodrošina pakalpojumus, kas sedz iepriekš noteiktu darbu apjomu, iegūstot augstāka līmeņa izvietojuma plānu; nevar iekļaut programmatūras faktisko izstrādi.</w:t>
      </w:r>
    </w:p>
    <w:p w:rsidR="006159D4" w:rsidRDefault="009E02E0" w:rsidP="009E02E0">
      <w:pPr>
        <w:pStyle w:val="ProductList-Bullet"/>
        <w:numPr>
          <w:ilvl w:val="0"/>
          <w:numId w:val="47"/>
        </w:numPr>
      </w:pPr>
      <w:r>
        <w:t>Plānošanas pakalpojumu kuponu izpirkšanu ir tiesības veikt tikai tādam klientam, kas ir kvalificēts šīs priekšrocības saņemšanai.</w:t>
      </w:r>
    </w:p>
    <w:p w:rsidR="006159D4" w:rsidRDefault="009E02E0" w:rsidP="009E02E0">
      <w:pPr>
        <w:pStyle w:val="ProductList-Bullet"/>
        <w:numPr>
          <w:ilvl w:val="0"/>
          <w:numId w:val="47"/>
        </w:numPr>
      </w:pPr>
      <w:r>
        <w:t>Plānošanas pakalpojumu kuponus nedrīkst mainīt pret skaidru naudu, naudas līdzekļiem vai citām vērtībām.</w:t>
      </w:r>
    </w:p>
    <w:p w:rsidR="006159D4" w:rsidRDefault="009E02E0" w:rsidP="009E02E0">
      <w:pPr>
        <w:pStyle w:val="ProductList-Bullet"/>
        <w:numPr>
          <w:ilvl w:val="0"/>
          <w:numId w:val="47"/>
        </w:numPr>
      </w:pPr>
      <w:r>
        <w:t>Kvalificētā SA seguma samazināšana, ko izraisījusi atgriešana un citi norēķinu regulējumi, ja atļauts, var samazināt Klienta Plānošanas pakalpojumu pilnvaru dienu skaitu.</w:t>
      </w:r>
    </w:p>
    <w:p w:rsidR="006159D4" w:rsidRDefault="009E02E0" w:rsidP="009E02E0">
      <w:pPr>
        <w:pStyle w:val="ProductList-Bullet"/>
        <w:numPr>
          <w:ilvl w:val="0"/>
          <w:numId w:val="47"/>
        </w:numPr>
      </w:pPr>
      <w:r>
        <w:t>Kuponu tipus nav atļauts kombinēt. Plānošanas pakalpojumu saistības nedrīkst pārsniegt maksimālo norādīto laika posmu katram saistību tipam.</w:t>
      </w:r>
    </w:p>
    <w:p w:rsidR="006159D4" w:rsidRDefault="009E02E0" w:rsidP="009E02E0">
      <w:pPr>
        <w:pStyle w:val="ProductList-Bullet"/>
        <w:numPr>
          <w:ilvl w:val="0"/>
          <w:numId w:val="47"/>
        </w:numPr>
      </w:pPr>
      <w:r>
        <w:t>Kuponi ir derīgi izmantošanai tikai pie kvalificētajiem Pakalpojumu sniedzējiem un par konkrēto pakalpojumu tipu, kuram šis kupons tiek izpirkts.</w:t>
      </w:r>
    </w:p>
    <w:p w:rsidR="006159D4" w:rsidRDefault="009E02E0" w:rsidP="009E02E0">
      <w:pPr>
        <w:pStyle w:val="ProductList-Bullet"/>
        <w:numPr>
          <w:ilvl w:val="0"/>
          <w:numId w:val="47"/>
        </w:numPr>
      </w:pPr>
      <w:r>
        <w:t>Kuponi ir jāpiešķir SA seguma perioda laikā.</w:t>
      </w:r>
    </w:p>
    <w:p w:rsidR="006159D4" w:rsidRDefault="009E02E0" w:rsidP="009E02E0">
      <w:pPr>
        <w:pStyle w:val="ProductList-Bullet"/>
        <w:numPr>
          <w:ilvl w:val="0"/>
          <w:numId w:val="4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6159D4" w:rsidRDefault="006159D4">
      <w:pPr>
        <w:pStyle w:val="ProductList-Body"/>
      </w:pPr>
    </w:p>
    <w:p w:rsidR="006159D4" w:rsidRDefault="009E02E0">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6159D4" w:rsidRDefault="006159D4">
      <w:pPr>
        <w:pStyle w:val="ProductList-Body"/>
      </w:pPr>
    </w:p>
    <w:p w:rsidR="006159D4" w:rsidRDefault="009E02E0">
      <w:pPr>
        <w:pStyle w:val="ProductList-ClauseHeading"/>
        <w:outlineLvl w:val="2"/>
      </w:pPr>
      <w:bookmarkStart w:id="350" w:name="_Sec581"/>
      <w:r>
        <w:t>Avota koda licencēšanas programma uzņēmumiem</w:t>
      </w:r>
      <w:bookmarkEnd w:id="350"/>
    </w:p>
    <w:p w:rsidR="006159D4" w:rsidRDefault="009E02E0">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6159D4" w:rsidRDefault="006159D4">
      <w:pPr>
        <w:pStyle w:val="ProductList-Body"/>
      </w:pPr>
    </w:p>
    <w:p w:rsidR="006159D4" w:rsidRDefault="009E02E0">
      <w:pPr>
        <w:pStyle w:val="ProductList-ClauseHeading"/>
        <w:outlineLvl w:val="2"/>
      </w:pPr>
      <w:bookmarkStart w:id="351" w:name="_Sec582"/>
      <w:r>
        <w:t>Apmācības kuponi</w:t>
      </w:r>
      <w:bookmarkEnd w:id="351"/>
    </w:p>
    <w:p w:rsidR="006159D4" w:rsidRDefault="009E02E0">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Sistēmu pūls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diena 50 licencēm (maks. 10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diena 50 licencēm vai punktiem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 dienas piemērotai reģistrācijai vai Iegādes kontam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125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400 dienas*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700 dienas*</w:t>
            </w:r>
          </w:p>
        </w:tc>
      </w:tr>
    </w:tbl>
    <w:p w:rsidR="006159D4" w:rsidRDefault="009E02E0">
      <w:pPr>
        <w:pStyle w:val="ProductList-Body"/>
      </w:pPr>
      <w:r>
        <w:t>*</w:t>
      </w:r>
      <w:r>
        <w:rPr>
          <w:i/>
        </w:rPr>
        <w:t>Dienu skaits piemērotai reģistrācijai, līgumam vai Iegādes kontam</w:t>
      </w:r>
    </w:p>
    <w:p w:rsidR="006159D4" w:rsidRDefault="006159D4">
      <w:pPr>
        <w:pStyle w:val="ProductList-Body"/>
      </w:pPr>
    </w:p>
    <w:p w:rsidR="006159D4" w:rsidRDefault="009E02E0" w:rsidP="009E02E0">
      <w:pPr>
        <w:pStyle w:val="ProductList-Bullet"/>
        <w:numPr>
          <w:ilvl w:val="0"/>
          <w:numId w:val="4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6159D4" w:rsidRDefault="009E02E0" w:rsidP="009E02E0">
      <w:pPr>
        <w:pStyle w:val="ProductList-Bullet"/>
        <w:numPr>
          <w:ilvl w:val="0"/>
          <w:numId w:val="48"/>
        </w:numPr>
      </w:pPr>
      <w:r>
        <w:t xml:space="preserve">Mācību programmā iesaistīto Microsoft Partneru nodrošinātie pakalpojumi tiek nodrošināti atbilstoši līgumam, ko noslēdz Klients un kvalificētais Microsoft Mācību partneris. </w:t>
      </w:r>
    </w:p>
    <w:p w:rsidR="006159D4" w:rsidRDefault="009E02E0" w:rsidP="009E02E0">
      <w:pPr>
        <w:pStyle w:val="ProductList-Bullet"/>
        <w:numPr>
          <w:ilvl w:val="0"/>
          <w:numId w:val="4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6159D4" w:rsidRDefault="009E02E0" w:rsidP="009E02E0">
      <w:pPr>
        <w:pStyle w:val="ProductList-Bullet"/>
        <w:numPr>
          <w:ilvl w:val="0"/>
          <w:numId w:val="48"/>
        </w:numPr>
      </w:pPr>
      <w:r>
        <w:t>Kuponus nevar izmantot, lai segtu jebkādas maksas saistībā ar klientu, kurš neierodas uz rezervētu kursu.</w:t>
      </w:r>
    </w:p>
    <w:p w:rsidR="006159D4" w:rsidRDefault="009E02E0" w:rsidP="009E02E0">
      <w:pPr>
        <w:pStyle w:val="ProductList-Bullet"/>
        <w:numPr>
          <w:ilvl w:val="0"/>
          <w:numId w:val="48"/>
        </w:numPr>
      </w:pPr>
      <w:r>
        <w:t>Kuponus drīkst izmantot tikai persona, ko klients ir apstiprinājis kupona lietošanai.</w:t>
      </w:r>
    </w:p>
    <w:p w:rsidR="006159D4" w:rsidRDefault="009E02E0" w:rsidP="009E02E0">
      <w:pPr>
        <w:pStyle w:val="ProductList-Bullet"/>
        <w:numPr>
          <w:ilvl w:val="0"/>
          <w:numId w:val="48"/>
        </w:numPr>
      </w:pPr>
      <w:r>
        <w:t xml:space="preserve">Kuponus nedrīkst mainīt pret skaidru naudu, naudas līdzekļiem vai citām vērtībām. </w:t>
      </w:r>
    </w:p>
    <w:p w:rsidR="006159D4" w:rsidRDefault="009E02E0" w:rsidP="009E02E0">
      <w:pPr>
        <w:pStyle w:val="ProductList-Bullet"/>
        <w:numPr>
          <w:ilvl w:val="0"/>
          <w:numId w:val="48"/>
        </w:numPr>
      </w:pPr>
      <w:r>
        <w:t xml:space="preserve">Kuponi ir jāpiešķir SA seguma perioda laikā. </w:t>
      </w:r>
    </w:p>
    <w:p w:rsidR="006159D4" w:rsidRDefault="009E02E0" w:rsidP="009E02E0">
      <w:pPr>
        <w:pStyle w:val="ProductList-Bullet"/>
        <w:numPr>
          <w:ilvl w:val="0"/>
          <w:numId w:val="48"/>
        </w:numPr>
      </w:pPr>
      <w:r>
        <w:t xml:space="preserve">Kuponu darbība beidzas 180 dienas pēc kupona piešķiršanas datuma. Kuponi, kuru darbība beidzas pirms SA seguma darbības beigām, tiek atgriezti pieejamo Apmācības kuponu dienu pūlā. </w:t>
      </w:r>
    </w:p>
    <w:p w:rsidR="006159D4" w:rsidRDefault="009E02E0" w:rsidP="009E02E0">
      <w:pPr>
        <w:pStyle w:val="ProductList-Bullet"/>
        <w:numPr>
          <w:ilvl w:val="0"/>
          <w:numId w:val="48"/>
        </w:numPr>
      </w:pPr>
      <w:r>
        <w:t>Kuponus drīkst izmantot, lai vienlaikus rezervētu apmācību tikai pie viena kvalificētā Microsoft mācību partnera.</w:t>
      </w:r>
    </w:p>
    <w:p w:rsidR="006159D4" w:rsidRDefault="009E02E0" w:rsidP="009E02E0">
      <w:pPr>
        <w:pStyle w:val="ProductList-Bullet"/>
        <w:numPr>
          <w:ilvl w:val="0"/>
          <w:numId w:val="48"/>
        </w:numPr>
      </w:pPr>
      <w:r>
        <w:t xml:space="preserve">Kuponus, kas paredzēti Microsoft Oficiālo mācību produktu iegādei, nedrīkst nodot citām personām vai pārdot. </w:t>
      </w:r>
    </w:p>
    <w:p w:rsidR="006159D4" w:rsidRDefault="009E02E0" w:rsidP="009E02E0">
      <w:pPr>
        <w:pStyle w:val="ProductList-Bullet"/>
        <w:numPr>
          <w:ilvl w:val="0"/>
          <w:numId w:val="48"/>
        </w:numPr>
      </w:pPr>
      <w:r>
        <w:t xml:space="preserve">SA segto iegūto kvalificēto licenču skaita mazināšanās, ko izraisījusi atgriešana un citi norēķinu regulējumi, ja atļauts, var samazināt Klienta piemērotību Apmācības kuponu pakalpojuma līmenim. </w:t>
      </w:r>
    </w:p>
    <w:p w:rsidR="006159D4" w:rsidRDefault="009E02E0" w:rsidP="009E02E0">
      <w:pPr>
        <w:pStyle w:val="ProductList-Bullet"/>
        <w:numPr>
          <w:ilvl w:val="0"/>
          <w:numId w:val="4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6159D4" w:rsidRDefault="009E02E0" w:rsidP="009E02E0">
      <w:pPr>
        <w:pStyle w:val="ProductList-Bullet"/>
        <w:numPr>
          <w:ilvl w:val="0"/>
          <w:numId w:val="48"/>
        </w:numPr>
      </w:pPr>
      <w:r>
        <w:t>Pieejamie Microsoft Oficiālie mācību produkti jebkurā laikā var tikt mainīti bez iepriekšēja paziņojuma.</w:t>
      </w:r>
    </w:p>
    <w:p w:rsidR="006159D4" w:rsidRDefault="009E02E0" w:rsidP="009E02E0">
      <w:pPr>
        <w:pStyle w:val="ProductList-Bullet"/>
        <w:numPr>
          <w:ilvl w:val="0"/>
          <w:numId w:val="48"/>
        </w:numPr>
      </w:pPr>
      <w:r>
        <w:t>Jebkurā laikā var mainīties Microsoft Oficiālā mācību produkta iegādei nepieciešamais dienu skaits.</w:t>
      </w:r>
    </w:p>
    <w:p w:rsidR="006159D4" w:rsidRDefault="006159D4">
      <w:pPr>
        <w:pStyle w:val="ProductList-Body"/>
      </w:pPr>
    </w:p>
    <w:p w:rsidR="006159D4" w:rsidRDefault="009E02E0">
      <w:pPr>
        <w:pStyle w:val="ProductList-ClauseHeading"/>
        <w:outlineLvl w:val="2"/>
      </w:pPr>
      <w:bookmarkStart w:id="352" w:name="_Sec583"/>
      <w:r>
        <w:t>E-mācības</w:t>
      </w:r>
      <w:bookmarkEnd w:id="352"/>
    </w:p>
    <w:p w:rsidR="006159D4" w:rsidRDefault="009E02E0">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rsidR="006159D4" w:rsidRDefault="006159D4">
      <w:pPr>
        <w:pStyle w:val="ProductList-Body"/>
      </w:pPr>
    </w:p>
    <w:p w:rsidR="006159D4" w:rsidRDefault="009E02E0">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6159D4" w:rsidRDefault="006159D4">
      <w:pPr>
        <w:pStyle w:val="ProductList-Body"/>
      </w:pPr>
    </w:p>
    <w:p w:rsidR="006159D4" w:rsidRDefault="009E02E0">
      <w:pPr>
        <w:pStyle w:val="ProductList-ClauseHeading"/>
        <w:outlineLvl w:val="2"/>
      </w:pPr>
      <w:bookmarkStart w:id="353" w:name="_Sec584"/>
      <w:r>
        <w:t>Programma lietošanai mājās</w:t>
      </w:r>
      <w:bookmarkEnd w:id="353"/>
    </w:p>
    <w:p w:rsidR="006159D4" w:rsidRDefault="009E02E0">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6159D4" w:rsidRDefault="006159D4">
      <w:pPr>
        <w:pStyle w:val="ProductList-Body"/>
      </w:pPr>
    </w:p>
    <w:p w:rsidR="006159D4" w:rsidRDefault="009E02E0">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6159D4" w:rsidRDefault="006159D4">
      <w:pPr>
        <w:pStyle w:val="ProductList-Body"/>
      </w:pPr>
    </w:p>
    <w:p w:rsidR="006159D4" w:rsidRDefault="009E02E0">
      <w:pPr>
        <w:pStyle w:val="ProductList-Body"/>
      </w:pPr>
      <w:r>
        <w:t>Tādas programmatūras lietošanas nosacījumi, uz kuru attiecas Programma lietošanai mājās, nosaka Microsoft un Klienta darbinieka attiecības, un tiem var piekļūt, izmantojot Programmas lietošanai mājās vietni.</w:t>
      </w:r>
    </w:p>
    <w:p w:rsidR="006159D4" w:rsidRDefault="006159D4">
      <w:pPr>
        <w:pStyle w:val="ProductList-Body"/>
      </w:pPr>
    </w:p>
    <w:p w:rsidR="006159D4" w:rsidRDefault="009E02E0">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Atbilstoša programmas Lietošanai mājās licence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Standard 2010/2013/2016</w:t>
            </w:r>
          </w:p>
          <w:p w:rsidR="006159D4" w:rsidRDefault="009E02E0">
            <w:pPr>
              <w:pStyle w:val="ProductList-TableBody"/>
            </w:pPr>
            <w:r>
              <w:t xml:space="preserve">Office Professional Plus 2010/2013/2016 </w:t>
            </w:r>
          </w:p>
          <w:p w:rsidR="006159D4" w:rsidRDefault="009E02E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Professional Plus 2016 HUP un Office 2016 for Mac Home &amp; Business ar Skype darbam DL HUP</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Access 2010/2013/2016</w:t>
            </w:r>
          </w:p>
          <w:p w:rsidR="006159D4" w:rsidRDefault="009E02E0">
            <w:pPr>
              <w:pStyle w:val="ProductList-TableBody"/>
            </w:pPr>
            <w:r>
              <w:t>Excel 2010/2013/2016</w:t>
            </w:r>
          </w:p>
          <w:p w:rsidR="006159D4" w:rsidRDefault="009E02E0">
            <w:pPr>
              <w:pStyle w:val="ProductList-TableBody"/>
            </w:pPr>
            <w:r>
              <w:t>PowerPoint 2010/2013/2016</w:t>
            </w:r>
          </w:p>
          <w:p w:rsidR="006159D4" w:rsidRDefault="009E02E0">
            <w:pPr>
              <w:pStyle w:val="ProductList-TableBody"/>
            </w:pPr>
            <w:r>
              <w:t>InfoPath 2010/2013/2016</w:t>
            </w:r>
          </w:p>
          <w:p w:rsidR="006159D4" w:rsidRDefault="009E02E0">
            <w:pPr>
              <w:pStyle w:val="ProductList-TableBody"/>
            </w:pPr>
            <w:r>
              <w:t>Lync 2010/2013/2015</w:t>
            </w:r>
          </w:p>
          <w:p w:rsidR="006159D4" w:rsidRDefault="009E02E0">
            <w:pPr>
              <w:pStyle w:val="ProductList-TableBody"/>
            </w:pPr>
            <w:r>
              <w:t>OneNote 2010/2013/2016</w:t>
            </w:r>
          </w:p>
          <w:p w:rsidR="006159D4" w:rsidRDefault="009E02E0">
            <w:pPr>
              <w:pStyle w:val="ProductList-TableBody"/>
            </w:pPr>
            <w:r>
              <w:t>Outlook 2010/2013/2016</w:t>
            </w:r>
          </w:p>
          <w:p w:rsidR="006159D4" w:rsidRDefault="009E02E0">
            <w:pPr>
              <w:pStyle w:val="ProductList-TableBody"/>
            </w:pPr>
            <w:r>
              <w:t>Publisher 2010/2013/2016</w:t>
            </w:r>
          </w:p>
          <w:p w:rsidR="006159D4" w:rsidRDefault="009E02E0">
            <w:pPr>
              <w:pStyle w:val="ProductList-TableBody"/>
            </w:pPr>
            <w:r>
              <w:t>Skype darbam 2015</w:t>
            </w:r>
          </w:p>
          <w:p w:rsidR="006159D4" w:rsidRDefault="009E02E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Office Professional Plus 2016 HUP un Office 2016 for Mac Home &amp; Business ar Skype darbam DL HUP </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Visio Standard 2010/2013 /2016 </w:t>
            </w:r>
          </w:p>
          <w:p w:rsidR="006159D4" w:rsidRDefault="009E02E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Visio Professional 2016 HUP</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Standard 2010/2013/2016</w:t>
            </w:r>
          </w:p>
          <w:p w:rsidR="006159D4" w:rsidRDefault="009E02E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Professional 2016 HUP</w:t>
            </w:r>
          </w:p>
        </w:tc>
      </w:tr>
    </w:tbl>
    <w:p w:rsidR="006159D4" w:rsidRDefault="009E02E0">
      <w:pPr>
        <w:pStyle w:val="ProductList-Body"/>
      </w:pPr>
      <w:r>
        <w:rPr>
          <w:i/>
        </w:rPr>
        <w:t xml:space="preserve">Papildinformāciju, tostarp saistībā ar turpmāku papildu Programmas lietošanai mājās programmatūras pieejamību, lūdzu, skatiet vietnē </w:t>
      </w:r>
      <w:hyperlink r:id="rId148">
        <w:r>
          <w:rPr>
            <w:i/>
            <w:color w:val="00467F"/>
            <w:u w:val="single"/>
          </w:rPr>
          <w:t>http://www.microsoft.com/licensing</w:t>
        </w:r>
      </w:hyperlink>
      <w:r>
        <w:rPr>
          <w:i/>
        </w:rPr>
        <w:t>.</w:t>
      </w:r>
    </w:p>
    <w:p w:rsidR="006159D4" w:rsidRDefault="006159D4">
      <w:pPr>
        <w:pStyle w:val="ProductList-Body"/>
      </w:pPr>
    </w:p>
    <w:p w:rsidR="006159D4" w:rsidRDefault="009E02E0">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6159D4" w:rsidRDefault="006159D4">
      <w:pPr>
        <w:pStyle w:val="ProductList-Body"/>
        <w:jc w:val="right"/>
      </w:pPr>
    </w:p>
    <w:p w:rsidR="006159D4" w:rsidRDefault="009E02E0">
      <w:pPr>
        <w:pStyle w:val="ProductList-ClauseHeading"/>
        <w:outlineLvl w:val="2"/>
      </w:pPr>
      <w:bookmarkStart w:id="354" w:name="_Sec585"/>
      <w:r>
        <w:t>24x7 problēmu risināšanas atbalsts</w:t>
      </w:r>
      <w:bookmarkEnd w:id="354"/>
    </w:p>
    <w:p w:rsidR="006159D4" w:rsidRDefault="009E02E0">
      <w:pPr>
        <w:pStyle w:val="ProductList-Body"/>
      </w:pPr>
      <w:r>
        <w:t>24x7 problēmu risināšanas atbalsta saņemšanai ir piemēroti klienti (kas neveic iegādi, izmantojot Izglītības iestāžu programmas), kuriem ir SA segums.</w:t>
      </w:r>
    </w:p>
    <w:p w:rsidR="006159D4" w:rsidRDefault="006159D4">
      <w:pPr>
        <w:pStyle w:val="ProductList-Body"/>
      </w:pPr>
    </w:p>
    <w:p w:rsidR="006159D4" w:rsidRDefault="009E02E0">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6159D4" w:rsidRDefault="006159D4">
      <w:pPr>
        <w:pStyle w:val="ProductList-Body"/>
      </w:pPr>
    </w:p>
    <w:p w:rsidR="006159D4" w:rsidRDefault="009E02E0">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6159D4" w:rsidRDefault="006159D4">
      <w:pPr>
        <w:pStyle w:val="ProductList-Body"/>
      </w:pPr>
    </w:p>
    <w:p w:rsidR="006159D4" w:rsidRDefault="009E02E0">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6159D4" w:rsidRDefault="006159D4">
      <w:pPr>
        <w:pStyle w:val="ProductList-Body"/>
      </w:pPr>
    </w:p>
    <w:p w:rsidR="006159D4" w:rsidRDefault="009E02E0">
      <w:pPr>
        <w:pStyle w:val="ProductList-SubClauseHeading"/>
        <w:outlineLvl w:val="3"/>
      </w:pPr>
      <w:r>
        <w:t>Pa tālruni nodrošinātā atbalsta gadījumu piešķiršana visām programmām, izņemot MPSA</w:t>
      </w:r>
    </w:p>
    <w:p w:rsidR="006159D4" w:rsidRDefault="009E02E0">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6159D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IW/Klients — Gadījumu piešķiršanas inkrementi</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270,000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 fr. 330,000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CRC 1 650 000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1 600 000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215,000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£135,000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 24 000 000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KWD 240 000 000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1 650 000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350,000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 2 000 000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NTD 7 000 000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 10 000 000</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 6 600 000</w:t>
            </w:r>
          </w:p>
        </w:tc>
      </w:tr>
    </w:tbl>
    <w:p w:rsidR="006159D4" w:rsidRDefault="006159D4">
      <w:pPr>
        <w:pStyle w:val="ProductList-BodyIndented"/>
        <w:ind w:left="720"/>
      </w:pPr>
    </w:p>
    <w:p w:rsidR="006159D4" w:rsidRDefault="009E02E0">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6159D4" w:rsidRDefault="006159D4">
      <w:pPr>
        <w:pStyle w:val="ProductList-BodyIndented"/>
      </w:pPr>
    </w:p>
    <w:p w:rsidR="006159D4" w:rsidRDefault="009E02E0">
      <w:pPr>
        <w:pStyle w:val="ProductList-BodyIndented"/>
      </w:pPr>
      <w:r>
        <w:t xml:space="preserve">Piekļuve vietējam atbalstam pa tālruni ir pieejama darba laikā, kas norādīts vietnē </w:t>
      </w:r>
      <w:hyperlink r:id="rId149">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6159D4" w:rsidRDefault="006159D4">
      <w:pPr>
        <w:pStyle w:val="ProductList-BodyIndented"/>
      </w:pPr>
    </w:p>
    <w:p w:rsidR="006159D4" w:rsidRDefault="009E02E0">
      <w:pPr>
        <w:pStyle w:val="ProductList-SubClauseHeading"/>
        <w:outlineLvl w:val="3"/>
      </w:pPr>
      <w:r>
        <w:t>Pa tālruni nodrošinātā atbalsta gadījumu piešķiršana (MPSA)</w:t>
      </w:r>
    </w:p>
    <w:p w:rsidR="006159D4" w:rsidRDefault="009E02E0">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6159D4" w:rsidRDefault="009E02E0">
            <w:pPr>
              <w:pStyle w:val="ProductList-TableBody"/>
            </w:pPr>
            <w:r>
              <w:rPr>
                <w:color w:val="FFFFFF"/>
              </w:rPr>
              <w:t>Nopelnītie punkti, ņemot vērā pa tālruni nodrošinātos atbalsta gadījumus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Lietojumprogrammas un sistēmas (apvienots)</w:t>
            </w:r>
          </w:p>
        </w:tc>
        <w:tc>
          <w:tcPr>
            <w:tcW w:w="6000" w:type="dxa"/>
            <w:tcBorders>
              <w:left w:val="single" w:sz="4" w:space="0" w:color="000000"/>
              <w:right w:val="single" w:sz="4" w:space="0" w:color="000000"/>
            </w:tcBorders>
          </w:tcPr>
          <w:p w:rsidR="006159D4" w:rsidRDefault="009E02E0">
            <w:pPr>
              <w:pStyle w:val="ProductList-TableBody"/>
            </w:pPr>
            <w:r>
              <w:t>2,000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Servera</w:t>
            </w:r>
          </w:p>
        </w:tc>
        <w:tc>
          <w:tcPr>
            <w:tcW w:w="6000" w:type="dxa"/>
            <w:tcBorders>
              <w:left w:val="single" w:sz="4" w:space="0" w:color="000000"/>
              <w:right w:val="single" w:sz="4" w:space="0" w:color="000000"/>
            </w:tcBorders>
          </w:tcPr>
          <w:p w:rsidR="006159D4" w:rsidRDefault="009E02E0">
            <w:pPr>
              <w:pStyle w:val="ProductList-TableBody"/>
            </w:pPr>
            <w:r>
              <w:t>400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CAL</w:t>
            </w:r>
          </w:p>
        </w:tc>
        <w:tc>
          <w:tcPr>
            <w:tcW w:w="6000" w:type="dxa"/>
            <w:tcBorders>
              <w:left w:val="single" w:sz="4" w:space="0" w:color="000000"/>
              <w:right w:val="single" w:sz="4" w:space="0" w:color="000000"/>
            </w:tcBorders>
          </w:tcPr>
          <w:p w:rsidR="006159D4" w:rsidRDefault="009E02E0">
            <w:pPr>
              <w:pStyle w:val="ProductList-TableBody"/>
            </w:pPr>
            <w:r>
              <w:t>400</w:t>
            </w:r>
          </w:p>
        </w:tc>
      </w:tr>
    </w:tbl>
    <w:p w:rsidR="006159D4" w:rsidRDefault="006159D4">
      <w:pPr>
        <w:pStyle w:val="ProductList-BodyIndented"/>
      </w:pPr>
    </w:p>
    <w:p w:rsidR="006159D4" w:rsidRDefault="009E02E0">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6159D4" w:rsidRDefault="006159D4">
      <w:pPr>
        <w:pStyle w:val="ProductList-BodyIndented"/>
      </w:pPr>
    </w:p>
    <w:p w:rsidR="006159D4" w:rsidRDefault="009E02E0">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6159D4" w:rsidRDefault="006159D4">
      <w:pPr>
        <w:pStyle w:val="ProductList-SubClauseHeading"/>
        <w:outlineLvl w:val="3"/>
      </w:pPr>
    </w:p>
    <w:p w:rsidR="006159D4" w:rsidRDefault="009E02E0">
      <w:pPr>
        <w:pStyle w:val="ProductList-SubClauseHeading"/>
        <w:outlineLvl w:val="3"/>
      </w:pPr>
      <w:r>
        <w:t>Gadījumi atbalsta saņemšanai tīmeklī</w:t>
      </w:r>
    </w:p>
    <w:p w:rsidR="006159D4" w:rsidRDefault="009E02E0">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6159D4" w:rsidRDefault="006159D4">
      <w:pPr>
        <w:pStyle w:val="ProductList-BodyIndented"/>
      </w:pPr>
    </w:p>
    <w:p w:rsidR="006159D4" w:rsidRDefault="009E02E0">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6159D4" w:rsidRDefault="006159D4">
      <w:pPr>
        <w:pStyle w:val="ProductList-BodyIndented"/>
        <w:ind w:left="720"/>
      </w:pPr>
    </w:p>
    <w:p w:rsidR="006159D4" w:rsidRDefault="009E02E0">
      <w:pPr>
        <w:pStyle w:val="ProductList-SubClauseHeading"/>
        <w:outlineLvl w:val="3"/>
      </w:pPr>
      <w:r>
        <w:t>Atbalsta kontaktpersonas</w:t>
      </w:r>
    </w:p>
    <w:p w:rsidR="006159D4" w:rsidRDefault="009E02E0">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73"/>
        <w:gridCol w:w="1492"/>
        <w:gridCol w:w="1493"/>
        <w:gridCol w:w="1493"/>
        <w:gridCol w:w="1493"/>
        <w:gridCol w:w="1493"/>
        <w:gridCol w:w="1493"/>
      </w:tblGrid>
      <w:tr w:rsidR="006159D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S/S+: EA līmenis D</w:t>
            </w:r>
          </w:p>
        </w:tc>
      </w:tr>
      <w:tr w:rsidR="006159D4">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nepieciešamības</w:t>
            </w:r>
          </w:p>
        </w:tc>
      </w:tr>
      <w:tr w:rsidR="006159D4">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16</w:t>
            </w:r>
          </w:p>
        </w:tc>
      </w:tr>
    </w:tbl>
    <w:p w:rsidR="006159D4" w:rsidRDefault="006159D4">
      <w:pPr>
        <w:pStyle w:val="ProductList-BodyIndented"/>
      </w:pPr>
    </w:p>
    <w:p w:rsidR="006159D4" w:rsidRDefault="009E02E0">
      <w:pPr>
        <w:pStyle w:val="ProductList-SubClauseHeading"/>
        <w:outlineLvl w:val="3"/>
      </w:pPr>
      <w:r>
        <w:t>Pakalpojumu līmenis Software Assurance klientiem</w:t>
      </w:r>
    </w:p>
    <w:p w:rsidR="006159D4" w:rsidRDefault="009E02E0">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6159D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Klienta sagaidāmā rīcība</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Kritiska ietekme uz komercdarbību: </w:t>
            </w:r>
          </w:p>
          <w:p w:rsidR="006159D4" w:rsidRDefault="009E02E0">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pirmo ziņojumu divu stundu laikā vai ātrāk, pamatojoties uz atbalsta piedāvājumu</w:t>
            </w:r>
          </w:p>
          <w:p w:rsidR="006159D4" w:rsidRPr="00FF055B" w:rsidRDefault="009E02E0">
            <w:pPr>
              <w:pStyle w:val="ProductList-TableBody"/>
              <w:rPr>
                <w:lang w:val="pl-PL"/>
              </w:rPr>
            </w:pPr>
            <w:r w:rsidRPr="00FF055B">
              <w:rPr>
                <w:lang w:val="pl-PL"/>
              </w:rP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l-PL"/>
              </w:rPr>
            </w:pPr>
            <w:r w:rsidRPr="00FF055B">
              <w:rPr>
                <w:lang w:val="pl-PL"/>
              </w:rPr>
              <w:t>Piemērotu resursu piešķiršana, lai turpinātu nepārtrauktu darbu pēc 24x7 principa2</w:t>
            </w:r>
          </w:p>
          <w:p w:rsidR="006159D4" w:rsidRPr="00FF055B" w:rsidRDefault="009E02E0">
            <w:pPr>
              <w:pStyle w:val="ProductList-TableBody"/>
              <w:rPr>
                <w:lang w:val="es-ES_tradnl"/>
              </w:rPr>
            </w:pPr>
            <w:r w:rsidRPr="00FF055B">
              <w:rPr>
                <w:lang w:val="es-ES_tradnl"/>
              </w:rPr>
              <w:t>Ātra piekļuve un atbilde no izmaiņu vadības iestādes</w:t>
            </w:r>
          </w:p>
          <w:p w:rsidR="006159D4" w:rsidRDefault="009E02E0">
            <w:pPr>
              <w:pStyle w:val="ProductList-TableBody"/>
            </w:pPr>
            <w:r>
              <w:t>Vadības informēšana</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Vidēja ietekme uz komercdarbību: </w:t>
            </w:r>
          </w:p>
          <w:p w:rsidR="006159D4" w:rsidRDefault="009E02E0">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pirmo ziņojumu četru stundu laikā vai ātrāk, pamatojoties uz atbalsta piedāvājumu</w:t>
            </w:r>
          </w:p>
          <w:p w:rsidR="006159D4" w:rsidRDefault="009E02E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Piemērotu resursu piešķiršana, lai turpinātu nepārtrauktu darbu darbalaikā</w:t>
            </w:r>
          </w:p>
          <w:p w:rsidR="006159D4" w:rsidRDefault="009E02E0">
            <w:pPr>
              <w:pStyle w:val="ProductList-TableBody"/>
            </w:pPr>
            <w:r>
              <w:t>Piekļuve un atbilde no izmaiņu vadības iestādes 4 stundu laikā (darbalaikā)</w:t>
            </w:r>
          </w:p>
        </w:tc>
      </w:tr>
      <w:tr w:rsidR="006159D4">
        <w:tc>
          <w:tcPr>
            <w:tcW w:w="29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Minimāla ietekme uz komercdarbību: </w:t>
            </w:r>
          </w:p>
          <w:p w:rsidR="006159D4" w:rsidRDefault="009E02E0">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pirmo ziņojumu vienas darba dienas laikā vai ātrāk, pamatojoties uz atbalsta piedāvājumu</w:t>
            </w:r>
          </w:p>
          <w:p w:rsidR="006159D4" w:rsidRDefault="009E02E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Precīza pieteicēja kontaktinformācija</w:t>
            </w:r>
          </w:p>
          <w:p w:rsidR="006159D4" w:rsidRDefault="009E02E0">
            <w:pPr>
              <w:pStyle w:val="ProductList-TableBody"/>
            </w:pPr>
            <w:r>
              <w:t>Atbilde vienas darba dienas laikā.</w:t>
            </w:r>
          </w:p>
        </w:tc>
      </w:tr>
    </w:tbl>
    <w:p w:rsidR="006159D4" w:rsidRDefault="009E02E0">
      <w:pPr>
        <w:pStyle w:val="ProductList-BodyIndented"/>
      </w:pPr>
      <w:r>
        <w:rPr>
          <w:i/>
        </w:rPr>
        <w:t>1 Sazinieties ar Microsoft pārstāvi, kas ir pieejams saskaņā ar vietējo darbalaiku.</w:t>
      </w:r>
    </w:p>
    <w:p w:rsidR="006159D4" w:rsidRDefault="009E02E0">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6159D4" w:rsidRDefault="006159D4">
      <w:pPr>
        <w:pStyle w:val="ProductList-BodyIndented"/>
        <w:ind w:left="720"/>
      </w:pPr>
    </w:p>
    <w:p w:rsidR="006159D4" w:rsidRDefault="009E02E0">
      <w:pPr>
        <w:pStyle w:val="ProductList-SubClauseHeading"/>
        <w:outlineLvl w:val="3"/>
      </w:pPr>
      <w:r>
        <w:t>Software Assurance 24x7 problēmu risināšanas atbalsta gadījumu konvertēšana par Premier atbalsta pakalpojumiem</w:t>
      </w:r>
    </w:p>
    <w:p w:rsidR="006159D4" w:rsidRDefault="009E02E0">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6159D4" w:rsidRDefault="006159D4">
      <w:pPr>
        <w:pStyle w:val="ProductList-BodyIndented"/>
      </w:pPr>
    </w:p>
    <w:p w:rsidR="006159D4" w:rsidRDefault="009E02E0">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6159D4" w:rsidRDefault="006159D4">
      <w:pPr>
        <w:pStyle w:val="ProductList-BodyIndented"/>
        <w:ind w:left="720"/>
      </w:pPr>
    </w:p>
    <w:p w:rsidR="006159D4" w:rsidRDefault="009E02E0">
      <w:pPr>
        <w:pStyle w:val="ProductList-SubClauseHeading"/>
        <w:outlineLvl w:val="3"/>
      </w:pPr>
      <w:r>
        <w:t>Papildu nosacījumi uzņēmumiem</w:t>
      </w:r>
    </w:p>
    <w:p w:rsidR="006159D4" w:rsidRDefault="009E02E0">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6159D4" w:rsidRDefault="006159D4">
      <w:pPr>
        <w:pStyle w:val="ProductList-BodyIndented"/>
      </w:pPr>
    </w:p>
    <w:p w:rsidR="006159D4" w:rsidRDefault="009E02E0">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6159D4" w:rsidRDefault="006159D4">
      <w:pPr>
        <w:pStyle w:val="ProductList-BodyIndented"/>
      </w:pPr>
    </w:p>
    <w:p w:rsidR="006159D4" w:rsidRDefault="009E02E0">
      <w:pPr>
        <w:pStyle w:val="ProductList-SubClauseHeading"/>
        <w:outlineLvl w:val="3"/>
      </w:pPr>
      <w:r>
        <w:t>Piemērotība reģistrācijai SCE</w:t>
      </w:r>
    </w:p>
    <w:p w:rsidR="006159D4" w:rsidRDefault="009E02E0">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6159D4" w:rsidRDefault="006159D4">
      <w:pPr>
        <w:pStyle w:val="ProductList-BodyIndented"/>
      </w:pPr>
    </w:p>
    <w:p w:rsidR="006159D4" w:rsidRDefault="009E02E0">
      <w:pPr>
        <w:pStyle w:val="ProductList-BodyIndented"/>
      </w:pPr>
      <w:r>
        <w:t>Kvalificētie lietojumprogrammu platformas produkti ir:</w:t>
      </w:r>
    </w:p>
    <w:p w:rsidR="006159D4" w:rsidRDefault="009E02E0" w:rsidP="009E02E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6159D4" w:rsidRDefault="009E02E0" w:rsidP="009E02E0">
      <w:pPr>
        <w:pStyle w:val="ProductList-Bullet"/>
        <w:numPr>
          <w:ilvl w:val="1"/>
          <w:numId w:val="49"/>
        </w:numPr>
      </w:pPr>
      <w:r>
        <w:t>BizTalk Server</w:t>
      </w:r>
      <w:r>
        <w:fldChar w:fldCharType="begin"/>
      </w:r>
      <w:r>
        <w:instrText xml:space="preserve"> XE "BizTalk Server" </w:instrText>
      </w:r>
      <w:r>
        <w:fldChar w:fldCharType="end"/>
      </w:r>
      <w:r>
        <w:t xml:space="preserve"> (Standard, Enterprise un Branch)</w:t>
      </w:r>
    </w:p>
    <w:p w:rsidR="006159D4" w:rsidRDefault="009E02E0" w:rsidP="009E02E0">
      <w:pPr>
        <w:pStyle w:val="ProductList-Bullet"/>
        <w:numPr>
          <w:ilvl w:val="1"/>
          <w:numId w:val="49"/>
        </w:numPr>
      </w:pPr>
      <w:r>
        <w:t>Office SharePoint Server</w:t>
      </w:r>
      <w:r>
        <w:fldChar w:fldCharType="begin"/>
      </w:r>
      <w:r>
        <w:instrText xml:space="preserve"> XE "SharePoint Server" </w:instrText>
      </w:r>
      <w:r>
        <w:fldChar w:fldCharType="end"/>
      </w:r>
    </w:p>
    <w:p w:rsidR="006159D4" w:rsidRDefault="009E02E0">
      <w:pPr>
        <w:pStyle w:val="ProductList-BodyIndented"/>
      </w:pPr>
      <w:r>
        <w:t>Kvalificētie Core Infrastructure komponentu produkti ir:</w:t>
      </w:r>
    </w:p>
    <w:p w:rsidR="006159D4" w:rsidRPr="00FF055B" w:rsidRDefault="009E02E0" w:rsidP="009E02E0">
      <w:pPr>
        <w:pStyle w:val="ProductList-Bullet"/>
        <w:numPr>
          <w:ilvl w:val="1"/>
          <w:numId w:val="50"/>
        </w:numPr>
        <w:rPr>
          <w:lang w:val="pt-BR"/>
        </w:rPr>
      </w:pPr>
      <w:r w:rsidRPr="00FF055B">
        <w:rPr>
          <w:lang w:val="pt-BR"/>
        </w:rPr>
        <w:t>CIS Suite Datacenter</w:t>
      </w:r>
      <w:r>
        <w:fldChar w:fldCharType="begin"/>
      </w:r>
      <w:r w:rsidRPr="00FF055B">
        <w:rPr>
          <w:lang w:val="pt-BR"/>
        </w:rPr>
        <w:instrText xml:space="preserve"> XE "CIS Suite Datacenter" </w:instrText>
      </w:r>
      <w:r>
        <w:fldChar w:fldCharType="end"/>
      </w:r>
      <w:r w:rsidRPr="00FF055B">
        <w:rPr>
          <w:lang w:val="pt-BR"/>
        </w:rPr>
        <w:t xml:space="preserve"> (Windows Server Datacenter</w:t>
      </w:r>
      <w:r>
        <w:fldChar w:fldCharType="begin"/>
      </w:r>
      <w:r w:rsidRPr="00FF055B">
        <w:rPr>
          <w:lang w:val="pt-BR"/>
        </w:rPr>
        <w:instrText xml:space="preserve"> XE "Windows Server Datacenter" </w:instrText>
      </w:r>
      <w:r>
        <w:fldChar w:fldCharType="end"/>
      </w:r>
      <w:r w:rsidRPr="00FF055B">
        <w:rPr>
          <w:lang w:val="pt-BR"/>
        </w:rPr>
        <w:t xml:space="preserve"> un System Center Datacenter</w:t>
      </w:r>
      <w:r>
        <w:fldChar w:fldCharType="begin"/>
      </w:r>
      <w:r w:rsidRPr="00FF055B">
        <w:rPr>
          <w:lang w:val="pt-BR"/>
        </w:rPr>
        <w:instrText xml:space="preserve"> XE "System Center Datacenter" </w:instrText>
      </w:r>
      <w:r>
        <w:fldChar w:fldCharType="end"/>
      </w:r>
      <w:r w:rsidRPr="00FF055B">
        <w:rPr>
          <w:lang w:val="pt-BR"/>
        </w:rPr>
        <w:t>)</w:t>
      </w:r>
    </w:p>
    <w:p w:rsidR="006159D4" w:rsidRDefault="009E02E0" w:rsidP="009E02E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6159D4" w:rsidRDefault="006159D4">
      <w:pPr>
        <w:pStyle w:val="ProductList-BodyIndented"/>
      </w:pPr>
    </w:p>
    <w:p w:rsidR="006159D4" w:rsidRDefault="009E02E0">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Minimālie vidējie SA gada tēriņi, lai kvalificētos Neierobežotajam 24x7 problēmu risināšanas atbalstam (PRS)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375,000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337,500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412,500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2,062,500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268,750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168,750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300,000,000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2,062,500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437,500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8,750,000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12,500,000</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8,250,000</w:t>
            </w:r>
          </w:p>
        </w:tc>
      </w:tr>
    </w:tbl>
    <w:p w:rsidR="006159D4" w:rsidRDefault="006159D4">
      <w:pPr>
        <w:pStyle w:val="ProductList-BodyIndented"/>
        <w:ind w:left="720"/>
      </w:pPr>
    </w:p>
    <w:p w:rsidR="006159D4" w:rsidRDefault="009E02E0">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6159D4" w:rsidRDefault="006159D4">
      <w:pPr>
        <w:pStyle w:val="ProductList-BodyIndented"/>
        <w:ind w:left="720"/>
      </w:pPr>
    </w:p>
    <w:p w:rsidR="006159D4" w:rsidRDefault="009E02E0">
      <w:pPr>
        <w:pStyle w:val="ProductList-SubClauseHeading"/>
        <w:outlineLvl w:val="3"/>
      </w:pPr>
      <w:r>
        <w:t>Piemērotība sistēmai Parallel Data Warehouse</w:t>
      </w:r>
    </w:p>
    <w:p w:rsidR="006159D4" w:rsidRDefault="009E02E0">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6159D4" w:rsidRDefault="006159D4">
      <w:pPr>
        <w:pStyle w:val="ProductList-BodyIndented"/>
      </w:pPr>
    </w:p>
    <w:p w:rsidR="006159D4" w:rsidRDefault="009E02E0">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6159D4" w:rsidRDefault="006159D4">
      <w:pPr>
        <w:pStyle w:val="ProductList-BodyIndented"/>
      </w:pPr>
    </w:p>
    <w:p w:rsidR="006159D4" w:rsidRDefault="009E02E0">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174"/>
        <w:gridCol w:w="5256"/>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Atļautās atbalsta kontaktpersonas</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6</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8</w:t>
            </w:r>
          </w:p>
        </w:tc>
      </w:tr>
    </w:tbl>
    <w:p w:rsidR="006159D4" w:rsidRDefault="006159D4">
      <w:pPr>
        <w:pStyle w:val="ProductList-BodyIndented"/>
      </w:pPr>
    </w:p>
    <w:p w:rsidR="006159D4" w:rsidRDefault="009E02E0">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6159D4" w:rsidRDefault="009E02E0">
      <w:pPr>
        <w:pStyle w:val="ProductList-BodyIndented"/>
      </w:pPr>
      <w:r>
        <w:t xml:space="preserve">Piezīme. Klienti, kas pašlaik ir licencēti attiecībā uz PDW, patur šīs priekšrocības, kā norādīts </w:t>
      </w:r>
      <w:hyperlink r:id="rId150">
        <w:r>
          <w:rPr>
            <w:color w:val="00467F"/>
            <w:u w:val="single"/>
          </w:rPr>
          <w:t>2016. gada jūnija Produktu nosacījumos</w:t>
        </w:r>
      </w:hyperlink>
      <w:r>
        <w:t>.</w:t>
      </w:r>
    </w:p>
    <w:p w:rsidR="006159D4" w:rsidRDefault="006159D4">
      <w:pPr>
        <w:pStyle w:val="ProductList-BodyIndented"/>
      </w:pPr>
    </w:p>
    <w:p w:rsidR="006159D4" w:rsidRDefault="009E02E0">
      <w:pPr>
        <w:pStyle w:val="ProductList-ClauseHeading"/>
        <w:outlineLvl w:val="2"/>
      </w:pPr>
      <w:bookmarkStart w:id="355" w:name="_Sec587"/>
      <w:r>
        <w:t>Paaugstinošās licences pieejamība</w:t>
      </w:r>
      <w:bookmarkEnd w:id="355"/>
    </w:p>
    <w:p w:rsidR="006159D4" w:rsidRDefault="009E02E0">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Paaugstināšana uz</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Standard</w:t>
            </w:r>
            <w:r>
              <w:fldChar w:fldCharType="begin"/>
            </w:r>
            <w:r>
              <w:instrText xml:space="preserve"> XE "BizTalk Server Standard"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Enterprise</w:t>
            </w:r>
            <w:r>
              <w:fldChar w:fldCharType="begin"/>
            </w:r>
            <w:r>
              <w:instrText xml:space="preserve"> XE "BizTalk Server Enterprise"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BizTalk Server Enterprise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w:t>
            </w:r>
            <w:r>
              <w:fldChar w:fldCharType="begin"/>
            </w:r>
            <w:r>
              <w:instrText xml:space="preserve"> XE "Enterprise CAL" </w:instrText>
            </w:r>
            <w:r>
              <w:fldChar w:fldCharType="end"/>
            </w:r>
            <w:r>
              <w:t xml:space="preserve"> Suite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Datacenter</w:t>
            </w:r>
            <w:r>
              <w:fldChar w:fldCharType="begin"/>
            </w:r>
            <w:r>
              <w:instrText xml:space="preserve"> XE "Core Infrastructure Server Suite Datacenter"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Izglītības iestādes darbstacija ar Enterprise CAL Suite</w:t>
            </w:r>
          </w:p>
        </w:tc>
      </w:tr>
      <w:tr w:rsidR="006159D4" w:rsidRPr="00051168">
        <w:tc>
          <w:tcPr>
            <w:tcW w:w="600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Skolas darbstacija ar Enterprise CAL Suite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Exchange Server Enterprise</w:t>
            </w:r>
            <w:r>
              <w:fldChar w:fldCharType="begin"/>
            </w:r>
            <w:r>
              <w:instrText xml:space="preserve"> XE "Exchange Server Enterprise"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Forefront TMG Enterprise</w:t>
            </w:r>
            <w:r>
              <w:fldChar w:fldCharType="begin"/>
            </w:r>
            <w:r>
              <w:instrText xml:space="preserve"> XE "Forefront TMG Enterprise"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Professional Plus</w:t>
            </w:r>
            <w:r>
              <w:fldChar w:fldCharType="begin"/>
            </w:r>
            <w:r>
              <w:instrText xml:space="preserve"> XE "Office Professional Plus"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darbstacija</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Project Professional</w:t>
            </w:r>
            <w:r>
              <w:fldChar w:fldCharType="begin"/>
            </w:r>
            <w:r>
              <w:instrText xml:space="preserve"> XE "Project Professional"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Enterprise Core</w:t>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 Business Intelligence</w:t>
            </w:r>
            <w:r>
              <w:fldChar w:fldCharType="begin"/>
            </w:r>
            <w:r>
              <w:instrText xml:space="preserve"> XE "SQL Server Business Intelligence"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Datacenter</w:t>
            </w:r>
            <w:r>
              <w:fldChar w:fldCharType="begin"/>
            </w:r>
            <w:r>
              <w:instrText xml:space="preserve"> XE "System Center Datacenter"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Visio Professional</w:t>
            </w:r>
            <w:r>
              <w:fldChar w:fldCharType="begin"/>
            </w:r>
            <w:r>
              <w:instrText xml:space="preserve"> XE "Visio Professional"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Enterprise Subscription</w:t>
            </w:r>
            <w:r>
              <w:fldChar w:fldCharType="begin"/>
            </w:r>
            <w:r>
              <w:instrText xml:space="preserve"> XE "Visual Studio Enterprise Subscription"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Visual Studio Enterprise Subscription</w:t>
            </w:r>
            <w:r>
              <w:fldChar w:fldCharType="begin"/>
            </w:r>
            <w:r>
              <w:instrText xml:space="preserve"> XE "Visual Studio Enterprise Subscription" </w:instrText>
            </w:r>
            <w:r>
              <w:fldChar w:fldCharType="end"/>
            </w:r>
          </w:p>
        </w:tc>
      </w:tr>
      <w:tr w:rsidR="006159D4">
        <w:tc>
          <w:tcPr>
            <w:tcW w:w="600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Server Datacenter</w:t>
            </w:r>
            <w:r>
              <w:fldChar w:fldCharType="begin"/>
            </w:r>
            <w:r>
              <w:instrText xml:space="preserve"> XE "Windows Server Datacenter" </w:instrText>
            </w:r>
            <w:r>
              <w:fldChar w:fldCharType="end"/>
            </w:r>
          </w:p>
        </w:tc>
      </w:tr>
    </w:tbl>
    <w:p w:rsidR="006159D4" w:rsidRDefault="006159D4">
      <w:pPr>
        <w:pStyle w:val="ProductList-Body"/>
      </w:pPr>
    </w:p>
    <w:p w:rsidR="006159D4" w:rsidRDefault="009E02E0">
      <w:pPr>
        <w:pStyle w:val="ProductList-ClauseHeading"/>
        <w:outlineLvl w:val="2"/>
      </w:pPr>
      <w:bookmarkStart w:id="356" w:name="_Sec588"/>
      <w:r>
        <w:t>Serveri — Ārkārtas atkopšanas tiesības</w:t>
      </w:r>
      <w:bookmarkEnd w:id="356"/>
    </w:p>
    <w:p w:rsidR="006159D4" w:rsidRDefault="009E02E0">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6159D4" w:rsidRDefault="006159D4">
      <w:pPr>
        <w:pStyle w:val="ProductList-Body"/>
      </w:pPr>
    </w:p>
    <w:p w:rsidR="006159D4" w:rsidRDefault="009E02E0">
      <w:pPr>
        <w:pStyle w:val="ProductList-SubSubClauseHeading"/>
        <w:outlineLvl w:val="4"/>
      </w:pPr>
      <w:r>
        <w:t>Atļautā dublējuma instanču lietošana</w:t>
      </w:r>
    </w:p>
    <w:p w:rsidR="006159D4" w:rsidRDefault="009E02E0">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6159D4" w:rsidRDefault="009E02E0" w:rsidP="009E02E0">
      <w:pPr>
        <w:pStyle w:val="ProductList-Bullet"/>
        <w:numPr>
          <w:ilvl w:val="2"/>
          <w:numId w:val="51"/>
        </w:numPr>
      </w:pPr>
      <w:r>
        <w:t xml:space="preserve">īslaicīgi veicot ārkārtas atkopšanas testu vienas nedēļas laikā ik pēc 90 dienām; </w:t>
      </w:r>
    </w:p>
    <w:p w:rsidR="006159D4" w:rsidRDefault="009E02E0" w:rsidP="009E02E0">
      <w:pPr>
        <w:pStyle w:val="ProductList-Bullet"/>
        <w:numPr>
          <w:ilvl w:val="2"/>
          <w:numId w:val="5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6159D4" w:rsidRDefault="009E02E0" w:rsidP="009E02E0">
      <w:pPr>
        <w:pStyle w:val="ProductList-Bullet"/>
        <w:numPr>
          <w:ilvl w:val="2"/>
          <w:numId w:val="5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6159D4" w:rsidRDefault="006159D4">
      <w:pPr>
        <w:pStyle w:val="ProductList-BodyIndented2"/>
      </w:pPr>
    </w:p>
    <w:p w:rsidR="006159D4" w:rsidRDefault="009E02E0">
      <w:pPr>
        <w:pStyle w:val="ProductList-SubSubClauseHeading"/>
        <w:outlineLvl w:val="4"/>
      </w:pPr>
      <w:r>
        <w:t>Azure hibrīdlietošanas priekšrocību izmantošana ārkārtas atkopšanai</w:t>
      </w:r>
    </w:p>
    <w:p w:rsidR="006159D4" w:rsidRDefault="009E02E0">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6159D4" w:rsidRDefault="006159D4">
      <w:pPr>
        <w:pStyle w:val="ProductList-BodyIndented2"/>
      </w:pPr>
    </w:p>
    <w:p w:rsidR="006159D4" w:rsidRDefault="009E02E0">
      <w:pPr>
        <w:pStyle w:val="ProductList-SubSubClauseHeading"/>
        <w:outlineLvl w:val="4"/>
      </w:pPr>
      <w:r>
        <w:t>Prasības ārkārtas atkopšanas izmantošanai</w:t>
      </w:r>
    </w:p>
    <w:p w:rsidR="006159D4" w:rsidRDefault="009E02E0">
      <w:pPr>
        <w:pStyle w:val="ProductList-BodyIndented2"/>
      </w:pPr>
      <w:r>
        <w:t>Lai programmatūru lietotu saskaņā ar ārkārtas atkopšanas tiesībām, Klientam ir jāievēro tālāk minētie nosacījumi.</w:t>
      </w:r>
    </w:p>
    <w:p w:rsidR="006159D4" w:rsidRDefault="009E02E0" w:rsidP="009E02E0">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6159D4" w:rsidRDefault="009E02E0" w:rsidP="009E02E0">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6159D4" w:rsidRDefault="009E02E0" w:rsidP="009E02E0">
      <w:pPr>
        <w:pStyle w:val="ProductList-Bullet"/>
        <w:numPr>
          <w:ilvl w:val="2"/>
          <w:numId w:val="5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6159D4" w:rsidRDefault="009E02E0" w:rsidP="009E02E0">
      <w:pPr>
        <w:pStyle w:val="ProductList-Bullet"/>
        <w:numPr>
          <w:ilvl w:val="2"/>
          <w:numId w:val="5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6159D4" w:rsidRDefault="009E02E0" w:rsidP="009E02E0">
      <w:pPr>
        <w:pStyle w:val="ProductList-Bullet"/>
        <w:numPr>
          <w:ilvl w:val="2"/>
          <w:numId w:val="5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6159D4" w:rsidRDefault="009E02E0" w:rsidP="009E02E0">
      <w:pPr>
        <w:pStyle w:val="ProductList-Bullet"/>
        <w:numPr>
          <w:ilvl w:val="2"/>
          <w:numId w:val="5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6159D4" w:rsidRDefault="006159D4">
      <w:pPr>
        <w:pStyle w:val="ProductList-BodyIndented2"/>
      </w:pPr>
    </w:p>
    <w:p w:rsidR="006159D4" w:rsidRDefault="009E02E0">
      <w:pPr>
        <w:pStyle w:val="ProductList-SubSubClauseHeading"/>
        <w:outlineLvl w:val="4"/>
      </w:pPr>
      <w:r>
        <w:t>Papildu atļautā Windows Server lietošana</w:t>
      </w:r>
    </w:p>
    <w:p w:rsidR="006159D4" w:rsidRDefault="009E02E0" w:rsidP="009E02E0">
      <w:pPr>
        <w:pStyle w:val="ProductList-Bullet"/>
        <w:numPr>
          <w:ilvl w:val="2"/>
          <w:numId w:val="5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6159D4" w:rsidRDefault="009E02E0" w:rsidP="009E02E0">
      <w:pPr>
        <w:pStyle w:val="ProductList-Bullet"/>
        <w:numPr>
          <w:ilvl w:val="3"/>
          <w:numId w:val="5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6159D4" w:rsidRDefault="009E02E0" w:rsidP="009E02E0">
      <w:pPr>
        <w:pStyle w:val="ProductList-Bullet"/>
        <w:numPr>
          <w:ilvl w:val="3"/>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6159D4" w:rsidRDefault="009E02E0">
      <w:pPr>
        <w:pStyle w:val="ProductList-BodyIndented2"/>
        <w:ind w:left="1440"/>
      </w:pPr>
      <w:r>
        <w:t>- darbinātu aparatūras virtualizācijas programmatūru, piemēram, Hyper-V;</w:t>
      </w:r>
    </w:p>
    <w:p w:rsidR="006159D4" w:rsidRDefault="009E02E0">
      <w:pPr>
        <w:pStyle w:val="ProductList-BodyIndented2"/>
        <w:ind w:left="1440"/>
      </w:pPr>
      <w:r>
        <w:t>- nodrošinātu aparatūras virtualizācijas pakalpojumus;</w:t>
      </w:r>
    </w:p>
    <w:p w:rsidR="006159D4" w:rsidRDefault="009E02E0">
      <w:pPr>
        <w:pStyle w:val="ProductList-BodyIndented2"/>
        <w:ind w:left="1440"/>
      </w:pPr>
      <w:r>
        <w:t>- darbinātu programmatūras aģentus ar nolūku pārvaldīt aparatūras virtualizācijas programmatūru;</w:t>
      </w:r>
    </w:p>
    <w:p w:rsidR="006159D4" w:rsidRDefault="009E02E0">
      <w:pPr>
        <w:pStyle w:val="ProductList-BodyIndented2"/>
        <w:ind w:left="1440"/>
      </w:pPr>
      <w:r>
        <w:t>- nodrošinātu replicēšanas galamērķi;</w:t>
      </w:r>
    </w:p>
    <w:p w:rsidR="006159D4" w:rsidRDefault="009E02E0">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6159D4" w:rsidRDefault="009E02E0">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6159D4" w:rsidRDefault="009E02E0">
      <w:pPr>
        <w:pStyle w:val="ProductList-BodyIndented2"/>
        <w:ind w:left="1440"/>
      </w:pPr>
      <w:r>
        <w:t xml:space="preserve">- darbinātu ārkārtas atkopšanas noslodzes, kā aprakstīts iepriekš. </w:t>
      </w:r>
    </w:p>
    <w:p w:rsidR="006159D4" w:rsidRDefault="009E02E0" w:rsidP="009E02E0">
      <w:pPr>
        <w:pStyle w:val="ProductList-Bullet"/>
        <w:numPr>
          <w:ilvl w:val="3"/>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6159D4" w:rsidRDefault="006159D4">
      <w:pPr>
        <w:pStyle w:val="ProductList-BodyIndented2"/>
      </w:pPr>
    </w:p>
    <w:p w:rsidR="006159D4" w:rsidRDefault="006159D4">
      <w:pPr>
        <w:pStyle w:val="ProductList-BodyIndented2"/>
      </w:pPr>
    </w:p>
    <w:p w:rsidR="006159D4" w:rsidRPr="00FF055B" w:rsidRDefault="009E02E0">
      <w:pPr>
        <w:pStyle w:val="ProductList-ClauseHeading"/>
        <w:outlineLvl w:val="2"/>
        <w:rPr>
          <w:lang w:val="pt-BR"/>
        </w:rPr>
      </w:pPr>
      <w:bookmarkStart w:id="357" w:name="_Sec589"/>
      <w:r w:rsidRPr="00FF055B">
        <w:rPr>
          <w:lang w:val="pt-BR"/>
        </w:rPr>
        <w:t>Licences mobilitāte</w:t>
      </w:r>
      <w:bookmarkEnd w:id="357"/>
    </w:p>
    <w:p w:rsidR="006159D4" w:rsidRPr="00FF055B" w:rsidRDefault="009E02E0">
      <w:pPr>
        <w:pStyle w:val="ProductList-SubClauseHeading"/>
        <w:outlineLvl w:val="3"/>
        <w:rPr>
          <w:lang w:val="pt-BR"/>
        </w:rPr>
      </w:pPr>
      <w:r w:rsidRPr="00FF055B">
        <w:rPr>
          <w:lang w:val="pt-BR"/>
        </w:rPr>
        <w:t>Licences mobilitāte serveru fermu ietvaros</w:t>
      </w:r>
    </w:p>
    <w:p w:rsidR="006159D4" w:rsidRPr="00FF055B" w:rsidRDefault="009E02E0">
      <w:pPr>
        <w:pStyle w:val="ProductList-BodyIndented"/>
        <w:rPr>
          <w:lang w:val="pt-BR"/>
        </w:rPr>
      </w:pPr>
      <w:r w:rsidRPr="00FF055B">
        <w:rPr>
          <w:lang w:val="pt-BR"/>
        </w:rPr>
        <w:t xml:space="preserve">Saskaņā ar Licences mobilitāti serveru fermu ietvaros jebkurai no savām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Licencēm</w:t>
      </w:r>
      <w:r>
        <w:fldChar w:fldCharType="end"/>
      </w:r>
      <w:r w:rsidRPr="00FF055B">
        <w:rPr>
          <w:lang w:val="pt-BR"/>
        </w:rPr>
        <w:t xml:space="preserve">, kuras ir paredzētas kā Licences mobilitāti ietverošas un attiecībā uz kurām Klientam ir aktīvs SA segums, Klientam ir tiesības mainīt to piešķiri uz jebkuru </w:t>
      </w:r>
      <w:r>
        <w:fldChar w:fldCharType="begin"/>
      </w:r>
      <w:r w:rsidRPr="00FF055B">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FF055B">
        <w:rPr>
          <w:color w:val="0563C1"/>
          <w:lang w:val="pt-BR"/>
        </w:rPr>
        <w:t>Licencēto serveri</w:t>
      </w:r>
      <w:r>
        <w:fldChar w:fldCharType="end"/>
      </w:r>
      <w:r w:rsidRPr="00FF055B">
        <w:rPr>
          <w:lang w:val="pt-BR"/>
        </w:rPr>
        <w:t xml:space="preserve">, kurš atrodas tajā pašā </w:t>
      </w:r>
      <w:r>
        <w:fldChar w:fldCharType="begin"/>
      </w:r>
      <w:r w:rsidRPr="00FF055B">
        <w:rPr>
          <w:lang w:val="pt-BR"/>
        </w:rP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sidRPr="00FF055B">
        <w:rPr>
          <w:color w:val="0563C1"/>
          <w:lang w:val="pt-BR"/>
        </w:rPr>
        <w:t>Serveru fermā</w:t>
      </w:r>
      <w:r>
        <w:fldChar w:fldCharType="end"/>
      </w:r>
      <w:r w:rsidRPr="00FF055B">
        <w:rPr>
          <w:lang w:val="pt-BR"/>
        </w:rPr>
        <w:t xml:space="preserve">, cik vien bieži nepieciešams. Klientam ir tiesības šo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Licenču</w:t>
      </w:r>
      <w:r>
        <w:fldChar w:fldCharType="end"/>
      </w:r>
      <w:r w:rsidRPr="00FF055B">
        <w:rPr>
          <w:lang w:val="pt-BR"/>
        </w:rPr>
        <w:t xml:space="preserve"> piešķiri mainīt no vienas </w:t>
      </w:r>
      <w:r>
        <w:fldChar w:fldCharType="begin"/>
      </w:r>
      <w:r w:rsidRPr="00FF055B">
        <w:rPr>
          <w:lang w:val="pt-BR"/>
        </w:rP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sidRPr="00FF055B">
        <w:rPr>
          <w:color w:val="0563C1"/>
          <w:lang w:val="pt-BR"/>
        </w:rPr>
        <w:t>Serveru fermas</w:t>
      </w:r>
      <w:r>
        <w:fldChar w:fldCharType="end"/>
      </w:r>
      <w:r w:rsidRPr="00FF055B">
        <w:rPr>
          <w:lang w:val="pt-BR"/>
        </w:rP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6159D4" w:rsidRPr="00FF055B" w:rsidRDefault="006159D4">
      <w:pPr>
        <w:pStyle w:val="ProductList-BodyIndented"/>
        <w:rPr>
          <w:lang w:val="pt-BR"/>
        </w:rPr>
      </w:pPr>
    </w:p>
    <w:p w:rsidR="006159D4" w:rsidRPr="00FF055B" w:rsidRDefault="009E02E0">
      <w:pPr>
        <w:pStyle w:val="ProductList-SubClauseHeading"/>
        <w:outlineLvl w:val="3"/>
        <w:rPr>
          <w:lang w:val="pt-BR"/>
        </w:rPr>
      </w:pPr>
      <w:r w:rsidRPr="00FF055B">
        <w:rPr>
          <w:lang w:val="pt-BR"/>
        </w:rPr>
        <w:t>Licences mobilitāte, izmantojot Software Assurance</w:t>
      </w:r>
    </w:p>
    <w:p w:rsidR="006159D4" w:rsidRPr="00FF055B" w:rsidRDefault="009E02E0">
      <w:pPr>
        <w:pStyle w:val="ProductList-BodyIndented"/>
        <w:rPr>
          <w:lang w:val="pt-BR"/>
        </w:rPr>
      </w:pPr>
      <w:r w:rsidRPr="00FF055B">
        <w:rPr>
          <w:lang w:val="pt-BR"/>
        </w:rP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rsidRPr="00FF055B">
        <w:rPr>
          <w:lang w:val="pt-BR"/>
        </w:rP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sidRPr="00FF055B">
        <w:rPr>
          <w:color w:val="0563C1"/>
          <w:lang w:val="pt-BR"/>
        </w:rPr>
        <w:t>Licences mobilitāti</w:t>
      </w:r>
      <w:r>
        <w:fldChar w:fldCharType="end"/>
      </w:r>
      <w:r w:rsidRPr="00FF055B">
        <w:rPr>
          <w:lang w:val="pt-BR"/>
        </w:rP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6159D4" w:rsidRPr="00FF055B" w:rsidRDefault="006159D4">
      <w:pPr>
        <w:pStyle w:val="ProductList-BodyIndented"/>
        <w:rPr>
          <w:lang w:val="pt-BR"/>
        </w:rPr>
      </w:pPr>
    </w:p>
    <w:p w:rsidR="006159D4" w:rsidRPr="00FF055B" w:rsidRDefault="009E02E0">
      <w:pPr>
        <w:pStyle w:val="ProductList-SubSubClauseHeading"/>
        <w:outlineLvl w:val="4"/>
        <w:rPr>
          <w:lang w:val="pt-BR"/>
        </w:rPr>
      </w:pPr>
      <w:r w:rsidRPr="00FF055B">
        <w:rPr>
          <w:lang w:val="pt-BR"/>
        </w:rPr>
        <w:t>Atļautie izmantošanas veidi.</w:t>
      </w:r>
    </w:p>
    <w:p w:rsidR="006159D4" w:rsidRPr="00FF055B" w:rsidRDefault="009E02E0">
      <w:pPr>
        <w:pStyle w:val="ProductList-BodyIndented2"/>
        <w:rPr>
          <w:lang w:val="pt-BR"/>
        </w:rPr>
      </w:pPr>
      <w:r w:rsidRPr="00FF055B">
        <w:rPr>
          <w:lang w:val="pt-BR"/>
        </w:rPr>
        <w:t>Ar Licences mobilitāti (izmantojot SA) Klients drīkst:</w:t>
      </w:r>
    </w:p>
    <w:p w:rsidR="006159D4" w:rsidRPr="00FF055B" w:rsidRDefault="009E02E0" w:rsidP="009E02E0">
      <w:pPr>
        <w:pStyle w:val="ProductList-Bullet"/>
        <w:numPr>
          <w:ilvl w:val="2"/>
          <w:numId w:val="55"/>
        </w:numPr>
        <w:rPr>
          <w:lang w:val="pt-BR"/>
        </w:rPr>
      </w:pPr>
      <w:r w:rsidRPr="00FF055B">
        <w:rPr>
          <w:lang w:val="pt-BR"/>
        </w:rPr>
        <w:t xml:space="preserve">darbināt savu licencēto programmatūru kopīgotos serveros; </w:t>
      </w:r>
    </w:p>
    <w:p w:rsidR="006159D4" w:rsidRPr="00FF055B" w:rsidRDefault="009E02E0" w:rsidP="009E02E0">
      <w:pPr>
        <w:pStyle w:val="ProductList-Bullet"/>
        <w:numPr>
          <w:ilvl w:val="2"/>
          <w:numId w:val="55"/>
        </w:numPr>
        <w:rPr>
          <w:lang w:val="pt-BR"/>
        </w:rPr>
      </w:pPr>
      <w:r w:rsidRPr="00FF055B">
        <w:rPr>
          <w:lang w:val="pt-BR"/>
        </w:rPr>
        <w:t xml:space="preserve">piekļūt attiecīgajai programmatūrai saskaņā ar piekļuves licencēm uz attiecībā uz kurām tam ir SA segums, un saskaņā ar savām Lietotāja un Ierīces SL, kas atļauj piekļūt Produktiem; </w:t>
      </w:r>
    </w:p>
    <w:p w:rsidR="006159D4" w:rsidRPr="00FF055B" w:rsidRDefault="009E02E0" w:rsidP="009E02E0">
      <w:pPr>
        <w:pStyle w:val="ProductList-Bullet"/>
        <w:numPr>
          <w:ilvl w:val="2"/>
          <w:numId w:val="55"/>
        </w:numPr>
        <w:rPr>
          <w:lang w:val="pt-BR"/>
        </w:rPr>
      </w:pPr>
      <w:r w:rsidRPr="00FF055B">
        <w:rPr>
          <w:lang w:val="pt-BR"/>
        </w:rPr>
        <w:t xml:space="preserve">pārvaldīt savas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ko Klients izmanto kopīgotos serveros; un/vai </w:t>
      </w:r>
    </w:p>
    <w:p w:rsidR="006159D4" w:rsidRPr="00FF055B" w:rsidRDefault="009E02E0" w:rsidP="009E02E0">
      <w:pPr>
        <w:pStyle w:val="ProductList-Bullet"/>
        <w:numPr>
          <w:ilvl w:val="2"/>
          <w:numId w:val="55"/>
        </w:numPr>
        <w:rPr>
          <w:lang w:val="pt-BR"/>
        </w:rPr>
      </w:pPr>
      <w:r w:rsidRPr="00FF055B">
        <w:rPr>
          <w:lang w:val="pt-BR"/>
        </w:rPr>
        <w:t xml:space="preserve">pārvaldīt savas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ko Klients izmanto savos serveros, lietojot programmatūru, kas tiek darbināta kopīgotos serveros.</w:t>
      </w:r>
    </w:p>
    <w:p w:rsidR="006159D4" w:rsidRPr="00FF055B" w:rsidRDefault="006159D4">
      <w:pPr>
        <w:pStyle w:val="ProductList-BodyIndented2"/>
        <w:rPr>
          <w:lang w:val="pt-BR"/>
        </w:rPr>
      </w:pPr>
    </w:p>
    <w:p w:rsidR="006159D4" w:rsidRPr="00FF055B" w:rsidRDefault="009E02E0">
      <w:pPr>
        <w:pStyle w:val="ProductList-SubSubClauseHeading"/>
        <w:outlineLvl w:val="4"/>
        <w:rPr>
          <w:lang w:val="pt-BR"/>
        </w:rPr>
      </w:pPr>
      <w:r w:rsidRPr="00FF055B">
        <w:rPr>
          <w:lang w:val="pt-BR"/>
        </w:rPr>
        <w:t>Prasības.</w:t>
      </w:r>
    </w:p>
    <w:p w:rsidR="006159D4" w:rsidRPr="00FF055B" w:rsidRDefault="009E02E0">
      <w:pPr>
        <w:pStyle w:val="ProductList-BodyIndented2"/>
        <w:rPr>
          <w:lang w:val="pt-BR"/>
        </w:rPr>
      </w:pPr>
      <w:r w:rsidRPr="00FF055B">
        <w:rPr>
          <w:lang w:val="pt-BR"/>
        </w:rPr>
        <w:t>Lai lietotu Licences mobilitāti (izmantojot SA) Klientam ir:</w:t>
      </w:r>
    </w:p>
    <w:p w:rsidR="006159D4" w:rsidRPr="00FF055B" w:rsidRDefault="009E02E0" w:rsidP="009E02E0">
      <w:pPr>
        <w:pStyle w:val="ProductList-Bullet"/>
        <w:numPr>
          <w:ilvl w:val="2"/>
          <w:numId w:val="56"/>
        </w:numPr>
        <w:rPr>
          <w:lang w:val="pt-BR"/>
        </w:rPr>
      </w:pPr>
      <w:r w:rsidRPr="00FF055B">
        <w:rPr>
          <w:lang w:val="pt-BR"/>
        </w:rPr>
        <w:t xml:space="preserve">jādarbina sava licencētā programmatūra un jāpārvalda savas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kopīgotos serveros saskaņā ar lielapjoma licencēšanas līguma nosacījumiem; </w:t>
      </w:r>
    </w:p>
    <w:p w:rsidR="006159D4" w:rsidRPr="00FF055B" w:rsidRDefault="009E02E0" w:rsidP="009E02E0">
      <w:pPr>
        <w:pStyle w:val="ProductList-Bullet"/>
        <w:numPr>
          <w:ilvl w:val="2"/>
          <w:numId w:val="56"/>
        </w:numPr>
        <w:rPr>
          <w:lang w:val="pt-BR"/>
        </w:rPr>
      </w:pPr>
      <w:r w:rsidRPr="00FF055B">
        <w:rPr>
          <w:lang w:val="pt-BR"/>
        </w:rPr>
        <w:t xml:space="preserve">jāizvieto tās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Licences</w:t>
      </w:r>
      <w:r>
        <w:fldChar w:fldCharType="end"/>
      </w:r>
      <w:r w:rsidRPr="00FF055B">
        <w:rPr>
          <w:lang w:val="pt-BR"/>
        </w:rPr>
        <w:t>, izmantojot vienīgi Microsoft Azure platformas pakalpojumus</w:t>
      </w:r>
      <w:r>
        <w:fldChar w:fldCharType="begin"/>
      </w:r>
      <w:r w:rsidRPr="00FF055B">
        <w:rPr>
          <w:lang w:val="pt-BR"/>
        </w:rPr>
        <w:instrText xml:space="preserve"> XE "Microsoft Azure platformas pakalpojumus" </w:instrText>
      </w:r>
      <w:r>
        <w:fldChar w:fldCharType="end"/>
      </w:r>
      <w:r w:rsidRPr="00FF055B">
        <w:rPr>
          <w:lang w:val="pt-BR"/>
        </w:rPr>
        <w:t xml:space="preserve"> vai kvalificēto </w:t>
      </w:r>
      <w:r>
        <w:fldChar w:fldCharType="begin"/>
      </w:r>
      <w:r w:rsidRPr="00FF055B">
        <w:rPr>
          <w:lang w:val="pt-BR"/>
        </w:rP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sidRPr="00FF055B">
        <w:rPr>
          <w:color w:val="0563C1"/>
          <w:lang w:val="pt-BR"/>
        </w:rPr>
        <w:t>Licences mobilitāti, ko nodrošina Software Assurance partneris</w:t>
      </w:r>
      <w:r>
        <w:fldChar w:fldCharType="end"/>
      </w:r>
      <w:r w:rsidRPr="00FF055B">
        <w:rPr>
          <w:lang w:val="pt-BR"/>
        </w:rPr>
        <w:t>;</w:t>
      </w:r>
    </w:p>
    <w:p w:rsidR="006159D4" w:rsidRPr="00FF055B" w:rsidRDefault="009E02E0" w:rsidP="009E02E0">
      <w:pPr>
        <w:pStyle w:val="ProductList-Bullet"/>
        <w:numPr>
          <w:ilvl w:val="2"/>
          <w:numId w:val="56"/>
        </w:numPr>
        <w:rPr>
          <w:lang w:val="pt-BR"/>
        </w:rPr>
      </w:pPr>
      <w:r w:rsidRPr="00FF055B">
        <w:rPr>
          <w:lang w:val="pt-BR"/>
        </w:rPr>
        <w:t xml:space="preserve">jāaizpilda un jāiesniedz Licences mobilitātes apstiprināšanas veidlapa ar katru </w:t>
      </w:r>
      <w:r>
        <w:fldChar w:fldCharType="begin"/>
      </w:r>
      <w:r w:rsidRPr="00FF055B">
        <w:rPr>
          <w:lang w:val="pt-BR"/>
        </w:rP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sidRPr="00FF055B">
        <w:rPr>
          <w:color w:val="0563C1"/>
          <w:lang w:val="pt-BR"/>
        </w:rPr>
        <w:t>Licences mobilitātes, izmantojot Software Assurance, partneri</w:t>
      </w:r>
      <w:r>
        <w:fldChar w:fldCharType="end"/>
      </w:r>
      <w:r w:rsidRPr="00FF055B">
        <w:rPr>
          <w:lang w:val="pt-BR"/>
        </w:rPr>
        <w:t>, kas tā licencēto programmatūru darbinās savos koplietojamos serveros.</w:t>
      </w:r>
    </w:p>
    <w:p w:rsidR="006159D4" w:rsidRPr="00FF055B" w:rsidRDefault="006159D4">
      <w:pPr>
        <w:pStyle w:val="ProductList-BodyIndented2"/>
        <w:rPr>
          <w:lang w:val="pt-BR"/>
        </w:rPr>
      </w:pPr>
    </w:p>
    <w:p w:rsidR="006159D4" w:rsidRDefault="009E02E0">
      <w:pPr>
        <w:pStyle w:val="ProductList-BodyIndented2"/>
      </w:pPr>
      <w:r w:rsidRPr="00FF055B">
        <w:rPr>
          <w:lang w:val="pt-BR"/>
        </w:rPr>
        <w:t xml:space="preserve">Klientam ir tiesības savu licencēto programmatūru no kopīgotiem serveriem pārvietot atpakaļ uz saviem Licencētajiem </w:t>
      </w:r>
      <w:r>
        <w:fldChar w:fldCharType="begin"/>
      </w:r>
      <w:r w:rsidRPr="00FF055B">
        <w:rPr>
          <w:lang w:val="pt-BR"/>
        </w:rPr>
        <w:instrText xml:space="preserve"> AutoTextList   \s NoStyle \t "Serveris ir fiziska aparatūras sistēma, kas spēj darbināt serveru programmatūru." </w:instrText>
      </w:r>
      <w:r>
        <w:fldChar w:fldCharType="separate"/>
      </w:r>
      <w:r w:rsidRPr="00FF055B">
        <w:rPr>
          <w:color w:val="0563C1"/>
          <w:lang w:val="pt-BR"/>
        </w:rPr>
        <w:t>serveriem</w:t>
      </w:r>
      <w:r>
        <w:fldChar w:fldCharType="end"/>
      </w:r>
      <w:r w:rsidRPr="00FF055B">
        <w:rPr>
          <w:lang w:val="pt-BR"/>
        </w:rPr>
        <w:t xml:space="preserve"> vai citas trešās personas kopīgotiem serveriem, taču ne īstermiņā (90 dienas pēc iepriekšējās piešķiršanas). Klientam ir arī tiesības saskaņā ar noteiktu </w:t>
      </w:r>
      <w:r>
        <w:fldChar w:fldCharType="begin"/>
      </w:r>
      <w:r w:rsidRPr="00FF055B">
        <w:rPr>
          <w:lang w:val="pt-BR"/>
        </w:rPr>
        <w:instrText xml:space="preserve"> AutoTextList   \s NoStyle \t "Licence ir tiesības lejupielādēt, instalēt un lietot Produktu, kā arī piekļūt tam." </w:instrText>
      </w:r>
      <w:r>
        <w:fldChar w:fldCharType="separate"/>
      </w:r>
      <w:r w:rsidRPr="00FF055B">
        <w:rPr>
          <w:color w:val="0563C1"/>
          <w:lang w:val="pt-BR"/>
        </w:rPr>
        <w:t>Licenci</w:t>
      </w:r>
      <w:r>
        <w:fldChar w:fldCharType="end"/>
      </w:r>
      <w:r w:rsidRPr="00FF055B">
        <w:rPr>
          <w:lang w:val="pt-BR"/>
        </w:rPr>
        <w:t xml:space="preserve"> darbinātās </w:t>
      </w:r>
      <w:r>
        <w:fldChar w:fldCharType="begin"/>
      </w:r>
      <w:r w:rsidRPr="00FF055B">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FF055B">
        <w:rPr>
          <w:color w:val="0563C1"/>
          <w:lang w:val="pt-BR"/>
        </w:rPr>
        <w:t>Instances</w:t>
      </w:r>
      <w:r>
        <w:fldChar w:fldCharType="end"/>
      </w:r>
      <w:r w:rsidRPr="00FF055B">
        <w:rPr>
          <w:lang w:val="pt-BR"/>
        </w:rPr>
        <w:t xml:space="preserve"> vai pārvaldītās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FF055B">
        <w:rPr>
          <w:color w:val="0563C1"/>
          <w:lang w:val="pt-BR"/>
        </w:rPr>
        <w:t>OSE</w:t>
      </w:r>
      <w:r>
        <w:fldChar w:fldCharType="end"/>
      </w:r>
      <w:r w:rsidRPr="00FF055B">
        <w:rPr>
          <w:lang w:val="pt-BR"/>
        </w:rPr>
        <w:t xml:space="preserve"> no kopīgotiem serveriem vienā </w:t>
      </w:r>
      <w:r>
        <w:fldChar w:fldCharType="begin"/>
      </w:r>
      <w:r w:rsidRPr="00FF055B">
        <w:rPr>
          <w:lang w:val="pt-BR"/>
        </w:rP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sidRPr="00FF055B">
        <w:rPr>
          <w:color w:val="0563C1"/>
          <w:lang w:val="pt-BR"/>
        </w:rPr>
        <w:t>Serveru fermā</w:t>
      </w:r>
      <w:r>
        <w:fldChar w:fldCharType="end"/>
      </w:r>
      <w:r w:rsidRPr="00FF055B">
        <w:rPr>
          <w:lang w:val="pt-BR"/>
        </w:rPr>
        <w:t xml:space="preserve"> pārvietot uz Klienta kopīgotiem serveriem citā </w:t>
      </w:r>
      <w:r>
        <w:fldChar w:fldCharType="begin"/>
      </w:r>
      <w:r w:rsidRPr="00FF055B">
        <w:rPr>
          <w:lang w:val="pt-BR"/>
        </w:rP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sidRPr="00FF055B">
        <w:rPr>
          <w:color w:val="0563C1"/>
          <w:lang w:val="pt-BR"/>
        </w:rPr>
        <w:t>Serveru fermā</w:t>
      </w:r>
      <w:r>
        <w:fldChar w:fldCharType="end"/>
      </w:r>
      <w:r w:rsidRPr="00FF055B">
        <w:rPr>
          <w:lang w:val="pt-BR"/>
        </w:rPr>
        <w:t xml:space="preserve">, taču ne īstermiņā (90 dienas pēc iepriekšējās piešķiršanas). </w:t>
      </w:r>
      <w:r>
        <w:fldChar w:fldCharType="begin"/>
      </w:r>
      <w:r w:rsidRPr="00FF055B">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6159D4" w:rsidRPr="0005116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Pr="00FF055B" w:rsidRDefault="009E02E0">
            <w:pPr>
              <w:pStyle w:val="ProductList-TableBody"/>
              <w:rPr>
                <w:lang w:val="pt-BR"/>
              </w:rPr>
            </w:pPr>
            <w:r w:rsidRPr="00FF055B">
              <w:rPr>
                <w:color w:val="FFFFFF"/>
                <w:lang w:val="pt-BR"/>
              </w:rPr>
              <w:t>Atļautais skaits:</w:t>
            </w:r>
          </w:p>
          <w:p w:rsidR="006159D4" w:rsidRPr="00FF055B" w:rsidRDefault="009E02E0">
            <w:pPr>
              <w:pStyle w:val="ProductList-TableBody"/>
              <w:rPr>
                <w:lang w:val="pt-BR"/>
              </w:rPr>
            </w:pPr>
            <w:r w:rsidRPr="00FF055B">
              <w:rPr>
                <w:color w:val="FFFFFF"/>
                <w:lang w:val="pt-BR"/>
              </w:rPr>
              <w:t>OSE vai kodoli katrai licencei</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OSE katrai licencei</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OSE katrai licencei</w:t>
            </w:r>
          </w:p>
        </w:tc>
      </w:tr>
      <w:tr w:rsidR="006159D4" w:rsidRPr="00051168">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Viens virtuāls kodols (saskaņā ar produktu lietošanas noteikumiem, tostarp 4 kodolu minimālo prasību katrai OSE)</w:t>
            </w:r>
          </w:p>
        </w:tc>
      </w:tr>
      <w:tr w:rsidR="006159D4" w:rsidRPr="00051168">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2 pārvaldītas OSE katram Licencētajam serverim</w:t>
            </w:r>
          </w:p>
        </w:tc>
      </w:tr>
      <w:tr w:rsidR="006159D4" w:rsidRPr="00051168">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10 pārvaldītas OSE katram Licencētajam serverim</w:t>
            </w:r>
          </w:p>
        </w:tc>
      </w:tr>
      <w:tr w:rsidR="006159D4" w:rsidRPr="00051168">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2 pārvaldītas OSE katram Licencētajam serverim</w:t>
            </w:r>
          </w:p>
        </w:tc>
      </w:tr>
      <w:tr w:rsidR="006159D4" w:rsidRPr="00051168">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10 pārvaldītas OSE katram Licencētajam serverim</w:t>
            </w:r>
          </w:p>
        </w:tc>
      </w:tr>
    </w:tbl>
    <w:p w:rsidR="006159D4" w:rsidRPr="00FF055B" w:rsidRDefault="006159D4">
      <w:pPr>
        <w:pStyle w:val="ProductList-BodyIndented2"/>
        <w:rPr>
          <w:lang w:val="pt-BR"/>
        </w:rPr>
      </w:pPr>
    </w:p>
    <w:p w:rsidR="006159D4" w:rsidRPr="00FF055B" w:rsidRDefault="009E02E0">
      <w:pPr>
        <w:pStyle w:val="ProductList-SubSubClauseHeading"/>
        <w:outlineLvl w:val="4"/>
        <w:rPr>
          <w:lang w:val="pt-BR"/>
        </w:rPr>
      </w:pPr>
      <w:r w:rsidRPr="00FF055B">
        <w:rPr>
          <w:lang w:val="pt-BR"/>
        </w:rPr>
        <w:t>Aizvietošanas tiesības</w:t>
      </w:r>
    </w:p>
    <w:p w:rsidR="006159D4" w:rsidRPr="00FF055B" w:rsidRDefault="009E02E0">
      <w:pPr>
        <w:pStyle w:val="ProductList-BodyIndented2"/>
        <w:rPr>
          <w:lang w:val="pt-BR"/>
        </w:rPr>
      </w:pPr>
      <w:r w:rsidRPr="00FF055B">
        <w:rPr>
          <w:lang w:val="pt-BR"/>
        </w:rPr>
        <w:t xml:space="preserve">Produktiem, kam ir piešķirtas arī </w:t>
      </w:r>
      <w:r>
        <w:fldChar w:fldCharType="begin"/>
      </w:r>
      <w:r w:rsidRPr="00FF055B">
        <w:rPr>
          <w:lang w:val="pt-BR"/>
        </w:rP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sidRPr="00FF055B">
        <w:rPr>
          <w:color w:val="0563C1"/>
          <w:lang w:val="pt-BR"/>
        </w:rPr>
        <w:t>Aizvietošanas tiesības</w:t>
      </w:r>
      <w:r>
        <w:fldChar w:fldCharType="end"/>
      </w:r>
      <w:r w:rsidRPr="00FF055B">
        <w:rPr>
          <w:lang w:val="pt-BR"/>
        </w:rPr>
        <w:t xml:space="preserve">, Klientam ir tiesības darbināt pasīvas aizvietojuma nodrošināšanas </w:t>
      </w:r>
      <w:r>
        <w:fldChar w:fldCharType="begin"/>
      </w:r>
      <w:r w:rsidRPr="00FF055B">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FF055B">
        <w:rPr>
          <w:color w:val="0563C1"/>
          <w:lang w:val="pt-BR"/>
        </w:rPr>
        <w:t>Instances</w:t>
      </w:r>
      <w:r>
        <w:fldChar w:fldCharType="end"/>
      </w:r>
      <w:r w:rsidRPr="00FF055B">
        <w:rPr>
          <w:lang w:val="pt-BR"/>
        </w:rPr>
        <w:t xml:space="preserve"> piemērotos koplietotos serveros, paredzot aizvietojuma nodrošinājuma gadījumu. Licenču skaits, kas pretējā gadījumā būtu nepieciešams pasīvo aizvietojuma nodrošinājuma </w:t>
      </w:r>
      <w:r>
        <w:fldChar w:fldCharType="begin"/>
      </w:r>
      <w:r w:rsidRPr="00FF055B">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FF055B">
        <w:rPr>
          <w:color w:val="0563C1"/>
          <w:lang w:val="pt-BR"/>
        </w:rPr>
        <w:t>Instanču</w:t>
      </w:r>
      <w:r>
        <w:fldChar w:fldCharType="end"/>
      </w:r>
      <w:r w:rsidRPr="00FF055B">
        <w:rPr>
          <w:lang w:val="pt-BR"/>
        </w:rPr>
        <w:t xml:space="preserve"> darbināšanai, nedrīkst pārsniegt to licenču skaitu, kas nepieciešams atbilstošo ražošanas </w:t>
      </w:r>
      <w:r>
        <w:fldChar w:fldCharType="begin"/>
      </w:r>
      <w:r w:rsidRPr="00FF055B">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FF055B">
        <w:rPr>
          <w:color w:val="0563C1"/>
          <w:lang w:val="pt-BR"/>
        </w:rPr>
        <w:t>Instanču</w:t>
      </w:r>
      <w:r>
        <w:fldChar w:fldCharType="end"/>
      </w:r>
      <w:r w:rsidRPr="00FF055B">
        <w:rPr>
          <w:lang w:val="pt-BR"/>
        </w:rPr>
        <w:t xml:space="preserve"> darbināšanai tā paša partnera koplietotajos serveros.</w:t>
      </w:r>
    </w:p>
    <w:p w:rsidR="006159D4" w:rsidRPr="00FF055B" w:rsidRDefault="006159D4">
      <w:pPr>
        <w:pStyle w:val="ProductList-BodyIndented2"/>
        <w:rPr>
          <w:lang w:val="pt-BR"/>
        </w:rPr>
      </w:pPr>
    </w:p>
    <w:p w:rsidR="006159D4" w:rsidRPr="00FF055B" w:rsidRDefault="009E02E0">
      <w:pPr>
        <w:pStyle w:val="ProductList-ClauseHeading"/>
        <w:outlineLvl w:val="2"/>
        <w:rPr>
          <w:lang w:val="pt-BR"/>
        </w:rPr>
      </w:pPr>
      <w:bookmarkStart w:id="358" w:name="_Sec590"/>
      <w:r w:rsidRPr="00FF055B">
        <w:rPr>
          <w:lang w:val="pt-BR"/>
        </w:rPr>
        <w:t>Serveri — Patstāvīgi viesotās lietojumprogrammas</w:t>
      </w:r>
      <w:bookmarkEnd w:id="358"/>
    </w:p>
    <w:p w:rsidR="006159D4" w:rsidRPr="00FF055B" w:rsidRDefault="009E02E0">
      <w:pPr>
        <w:pStyle w:val="ProductList-Body"/>
        <w:rPr>
          <w:lang w:val="pt-BR"/>
        </w:rPr>
      </w:pPr>
      <w:r w:rsidRPr="00FF055B">
        <w:rPr>
          <w:lang w:val="pt-BR"/>
        </w:rPr>
        <w:t>Patstāvīgi viesotās lietojumprogrammas ir tie Produkti, uz kuriem attiecināmas Patstāvīgas viesošanas tiesības.</w:t>
      </w:r>
    </w:p>
    <w:p w:rsidR="006159D4" w:rsidRPr="00FF055B" w:rsidRDefault="006159D4">
      <w:pPr>
        <w:pStyle w:val="ProductList-Body"/>
        <w:rPr>
          <w:lang w:val="pt-BR"/>
        </w:rPr>
      </w:pPr>
    </w:p>
    <w:p w:rsidR="006159D4" w:rsidRPr="00FF055B" w:rsidRDefault="009E02E0">
      <w:pPr>
        <w:pStyle w:val="ProductList-Body"/>
        <w:rPr>
          <w:lang w:val="pt-BR"/>
        </w:rPr>
      </w:pPr>
      <w:r w:rsidRPr="00FF055B">
        <w:rPr>
          <w:lang w:val="pt-BR"/>
        </w:rP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6159D4" w:rsidRPr="00FF055B" w:rsidRDefault="006159D4">
      <w:pPr>
        <w:pStyle w:val="ProductList-Body"/>
        <w:rPr>
          <w:lang w:val="pt-BR"/>
        </w:rPr>
      </w:pPr>
    </w:p>
    <w:p w:rsidR="006159D4" w:rsidRDefault="009E02E0">
      <w:pPr>
        <w:pStyle w:val="ProductList-SubClauseHeading"/>
        <w:outlineLvl w:val="3"/>
      </w:pPr>
      <w:r>
        <w:t>Prasības</w:t>
      </w:r>
    </w:p>
    <w:p w:rsidR="006159D4" w:rsidRDefault="009E02E0">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6159D4" w:rsidRDefault="009E02E0" w:rsidP="009E02E0">
      <w:pPr>
        <w:pStyle w:val="ProductList-Bullet"/>
        <w:numPr>
          <w:ilvl w:val="1"/>
          <w:numId w:val="57"/>
        </w:numPr>
      </w:pPr>
      <w:r>
        <w:t>patstāvīgi viesotajām lietojumprogrammām, kas darbojas kā daļa no vienotā risinājuma, un</w:t>
      </w:r>
    </w:p>
    <w:p w:rsidR="006159D4" w:rsidRDefault="009E02E0" w:rsidP="009E02E0">
      <w:pPr>
        <w:pStyle w:val="ProductList-Bullet"/>
        <w:numPr>
          <w:ilvl w:val="1"/>
          <w:numId w:val="5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6159D4" w:rsidRDefault="009E02E0">
      <w:pPr>
        <w:pStyle w:val="ProductList-BodyIndented"/>
      </w:pPr>
      <w:r>
        <w:t xml:space="preserve">Visai Microsoft programmatūrai, kas lietota Vienotā risinājuma izveidošanai un sniegšanai, ir jābūt: </w:t>
      </w:r>
    </w:p>
    <w:p w:rsidR="006159D4" w:rsidRDefault="009E02E0" w:rsidP="009E02E0">
      <w:pPr>
        <w:pStyle w:val="ProductList-Bullet"/>
        <w:numPr>
          <w:ilvl w:val="1"/>
          <w:numId w:val="58"/>
        </w:numPr>
      </w:pPr>
      <w:r>
        <w:t>licencētai, izmantojot Lielapjoma licencēšanas programmu; un</w:t>
      </w:r>
    </w:p>
    <w:p w:rsidR="006159D4" w:rsidRDefault="009E02E0" w:rsidP="009E02E0">
      <w:pPr>
        <w:pStyle w:val="ProductList-Bullet"/>
        <w:numPr>
          <w:ilvl w:val="1"/>
          <w:numId w:val="5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rsidR="006159D4" w:rsidRDefault="006159D4">
      <w:pPr>
        <w:pStyle w:val="ProductList-BodyIndented"/>
      </w:pPr>
    </w:p>
    <w:p w:rsidR="006159D4" w:rsidRDefault="009E02E0">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6159D4" w:rsidRDefault="006159D4">
      <w:pPr>
        <w:pStyle w:val="ProductList-BodyIndented"/>
      </w:pPr>
    </w:p>
    <w:p w:rsidR="006159D4" w:rsidRDefault="009E02E0">
      <w:pPr>
        <w:pStyle w:val="ProductList-BodyIndented"/>
      </w:pPr>
      <w:r>
        <w:t>Klienta programmatūrai:</w:t>
      </w:r>
    </w:p>
    <w:p w:rsidR="006159D4" w:rsidRDefault="009E02E0" w:rsidP="009E02E0">
      <w:pPr>
        <w:pStyle w:val="ProductList-Bullet"/>
        <w:numPr>
          <w:ilvl w:val="1"/>
          <w:numId w:val="5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rsidR="006159D4" w:rsidRDefault="009E02E0" w:rsidP="009E02E0">
      <w:pPr>
        <w:pStyle w:val="ProductList-Bullet"/>
        <w:numPr>
          <w:ilvl w:val="1"/>
          <w:numId w:val="59"/>
        </w:numPr>
      </w:pPr>
      <w:r>
        <w:t>jābūt Vienotā risinājuma galvenajam pakalpojumam un/vai lietojumprogrammai, turklāt programmatūrai jānovērš Vienotā risinājuma lietotāju tiešā piekļuve Patstāvīgi viesotajām lietojumprogrammām;</w:t>
      </w:r>
    </w:p>
    <w:p w:rsidR="006159D4" w:rsidRDefault="009E02E0" w:rsidP="009E02E0">
      <w:pPr>
        <w:pStyle w:val="ProductList-Bullet"/>
        <w:numPr>
          <w:ilvl w:val="1"/>
          <w:numId w:val="5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6159D4" w:rsidRDefault="009E02E0" w:rsidP="009E02E0">
      <w:pPr>
        <w:pStyle w:val="ProductList-Bullet"/>
        <w:numPr>
          <w:ilvl w:val="1"/>
          <w:numId w:val="59"/>
        </w:numPr>
      </w:pPr>
      <w:r>
        <w:t>ir jābūt klienta īpašumā, nevis licencētai klientam, izņemot iespēju, kad klienta programmatūra drīkst ietver nebūtisku trešās personas programmatūru, kas ir iegulta tā programmatūrā vai darbojas tās atbalstam.</w:t>
      </w:r>
    </w:p>
    <w:p w:rsidR="006159D4" w:rsidRDefault="006159D4">
      <w:pPr>
        <w:pStyle w:val="ProductList-BodyIndented"/>
      </w:pPr>
    </w:p>
    <w:p w:rsidR="006159D4" w:rsidRDefault="009E02E0">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6159D4" w:rsidRDefault="006159D4">
      <w:pPr>
        <w:pStyle w:val="ProductList-BodyIndented"/>
        <w:jc w:val="right"/>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6159D4">
      <w:pPr>
        <w:pStyle w:val="PURBreadcrumb"/>
      </w:pPr>
    </w:p>
    <w:p w:rsidR="006159D4" w:rsidRPr="00FF055B" w:rsidRDefault="009E02E0">
      <w:pPr>
        <w:pStyle w:val="ProductList-SectionHeading"/>
        <w:pageBreakBefore/>
        <w:outlineLvl w:val="0"/>
        <w:rPr>
          <w:lang w:val="es-ES_tradnl"/>
        </w:rPr>
      </w:pPr>
      <w:bookmarkStart w:id="359" w:name="_Sec1237"/>
      <w:bookmarkEnd w:id="336"/>
      <w:r w:rsidRPr="00FF055B">
        <w:rPr>
          <w:lang w:val="es-ES_tradnl"/>
        </w:rPr>
        <w:t>Pielikums C — Papildinājumi un citas Pārejas licences</w:t>
      </w:r>
      <w:r>
        <w:fldChar w:fldCharType="begin"/>
      </w:r>
      <w:r w:rsidRPr="00FF055B">
        <w:rPr>
          <w:lang w:val="es-ES_tradnl"/>
        </w:rPr>
        <w:instrText xml:space="preserve"> TC "</w:instrText>
      </w:r>
      <w:bookmarkStart w:id="360" w:name="_Toc523408378"/>
      <w:r w:rsidRPr="00FF055B">
        <w:rPr>
          <w:lang w:val="es-ES_tradnl"/>
        </w:rPr>
        <w:instrText>Pielikums C — Papildinājumi un citas Pārejas licences</w:instrText>
      </w:r>
      <w:bookmarkEnd w:id="360"/>
      <w:r w:rsidRPr="00FF055B">
        <w:rPr>
          <w:lang w:val="es-ES_tradnl"/>
        </w:rPr>
        <w:instrText>" \l 1</w:instrText>
      </w:r>
      <w:r>
        <w:fldChar w:fldCharType="end"/>
      </w:r>
    </w:p>
    <w:p w:rsidR="006159D4" w:rsidRPr="00FF055B" w:rsidRDefault="006159D4">
      <w:pPr>
        <w:pStyle w:val="PURBreadcrumb"/>
        <w:rPr>
          <w:lang w:val="es-ES_tradnl"/>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361" w:name="_Sec1238"/>
      <w:r>
        <w:t>Papildinājumi</w:t>
      </w:r>
      <w:bookmarkEnd w:id="361"/>
      <w:r>
        <w:fldChar w:fldCharType="begin"/>
      </w:r>
      <w:r>
        <w:instrText xml:space="preserve"> TC "</w:instrText>
      </w:r>
      <w:bookmarkStart w:id="362" w:name="_Toc523408379"/>
      <w:r>
        <w:instrText>Papildinājumi</w:instrText>
      </w:r>
      <w:bookmarkEnd w:id="362"/>
      <w:r>
        <w:instrText>" \l 2</w:instrText>
      </w:r>
      <w:r>
        <w:fldChar w:fldCharType="end"/>
      </w:r>
    </w:p>
    <w:p w:rsidR="00051168" w:rsidRPr="00B40BA3" w:rsidRDefault="00051168" w:rsidP="00051168">
      <w:pPr>
        <w:pStyle w:val="ProductList-Body"/>
      </w:pPr>
      <w:r>
        <w:t>Klients ir tiesīgs iegūt Papildinājumus ar šādiem nosacījumiem:</w:t>
      </w:r>
    </w:p>
    <w:p w:rsidR="00051168" w:rsidRPr="00B40BA3" w:rsidRDefault="00051168" w:rsidP="00051168">
      <w:pPr>
        <w:pStyle w:val="ProductList-Bullet"/>
        <w:numPr>
          <w:ilvl w:val="0"/>
          <w:numId w:val="71"/>
        </w:numPr>
      </w:pPr>
      <w:r>
        <w:t>Klientam ir nepieciešams aktīvs SA vai Lietotāja SL segums atbilstošajām Kvalificētajām licencēm;</w:t>
      </w:r>
    </w:p>
    <w:p w:rsidR="00051168" w:rsidRPr="00B40BA3" w:rsidRDefault="00051168" w:rsidP="00051168">
      <w:pPr>
        <w:pStyle w:val="ProductList-Bullet"/>
        <w:numPr>
          <w:ilvl w:val="0"/>
          <w:numId w:val="71"/>
        </w:numPr>
      </w:pPr>
      <w:r>
        <w:t xml:space="preserve">katrai Iegūtajai licencei Klients drīkst iegūt vienu Papildinājuma SL, ja vien šajā Pielikumā nav norādīts citādi; </w:t>
      </w:r>
    </w:p>
    <w:p w:rsidR="00051168" w:rsidRPr="00B40BA3" w:rsidRDefault="00051168" w:rsidP="00051168">
      <w:pPr>
        <w:pStyle w:val="ProductList-Bullet"/>
        <w:numPr>
          <w:ilvl w:val="0"/>
          <w:numId w:val="71"/>
        </w:numPr>
      </w:pPr>
      <w:r>
        <w:t>Klients drīkst iegūt Papildinājumu SL starp datu precizēšanas datumiem pirms Iegūto licenču iegādes;</w:t>
      </w:r>
    </w:p>
    <w:p w:rsidR="00051168" w:rsidRPr="00B40BA3" w:rsidRDefault="00051168" w:rsidP="00051168">
      <w:pPr>
        <w:pStyle w:val="ProductList-Body"/>
      </w:pPr>
      <w:r>
        <w:t xml:space="preserve"> </w:t>
      </w:r>
    </w:p>
    <w:p w:rsidR="00051168" w:rsidRPr="00B40BA3" w:rsidRDefault="00051168" w:rsidP="00051168">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6159D4" w:rsidRDefault="006159D4">
      <w:pPr>
        <w:pStyle w:val="ProductList-Body"/>
      </w:pPr>
    </w:p>
    <w:p w:rsidR="006159D4" w:rsidRDefault="009E02E0">
      <w:pPr>
        <w:pStyle w:val="ProductList-Offering2HeadingNoBorder"/>
        <w:outlineLvl w:val="2"/>
      </w:pPr>
      <w:r>
        <w:t>Windows darbstacijas operētājsistēma</w:t>
      </w:r>
      <w:r>
        <w:fldChar w:fldCharType="begin"/>
      </w:r>
      <w:r>
        <w:instrText xml:space="preserve"> TC "</w:instrText>
      </w:r>
      <w:bookmarkStart w:id="363" w:name="_Toc523408380"/>
      <w:r>
        <w:instrText>Windows darbstacijas operētājsistēma</w:instrText>
      </w:r>
      <w:bookmarkEnd w:id="363"/>
      <w:r>
        <w:instrText>" \l 3</w:instrText>
      </w:r>
      <w:r>
        <w:fldChar w:fldCharType="end"/>
      </w:r>
    </w:p>
    <w:p w:rsidR="006159D4" w:rsidRDefault="009E02E0">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08"/>
        <w:gridCol w:w="5582"/>
      </w:tblGrid>
      <w:tr w:rsidR="006159D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Education E5 katrai ierīcei Papildinājums</w:t>
            </w:r>
          </w:p>
        </w:tc>
        <w:tc>
          <w:tcPr>
            <w:tcW w:w="6240" w:type="dxa"/>
            <w:tcBorders>
              <w:top w:val="single" w:sz="4" w:space="0" w:color="000000"/>
              <w:left w:val="single" w:sz="4" w:space="0" w:color="000000"/>
              <w:bottom w:val="none" w:sz="4" w:space="0" w:color="000000"/>
              <w:right w:val="single" w:sz="4" w:space="0" w:color="000000"/>
            </w:tcBorders>
          </w:tcPr>
          <w:p w:rsidR="006159D4" w:rsidRDefault="006159D4">
            <w:pPr>
              <w:pStyle w:val="ProductList-TableBody"/>
            </w:pP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Windows 10 Enterprise E3 katram lietotājam Papildinājums</w:t>
            </w:r>
          </w:p>
        </w:tc>
        <w:tc>
          <w:tcPr>
            <w:tcW w:w="6240" w:type="dxa"/>
            <w:tcBorders>
              <w:top w:val="none" w:sz="4" w:space="0" w:color="000000"/>
              <w:left w:val="single" w:sz="4" w:space="0" w:color="000000"/>
              <w:bottom w:val="none" w:sz="4" w:space="0" w:color="000000"/>
              <w:right w:val="single" w:sz="4" w:space="0" w:color="000000"/>
            </w:tcBorders>
          </w:tcPr>
          <w:p w:rsidR="006159D4" w:rsidRDefault="009E02E0">
            <w:pPr>
              <w:pStyle w:val="ProductList-TableBody"/>
            </w:pPr>
            <w:r>
              <w:t>Windows 10 Enterprise/Education E3 katrai ierīcei</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Enterprise E5 katrai ierīcei vai lietotājam Papildinājums</w:t>
            </w:r>
          </w:p>
        </w:tc>
        <w:tc>
          <w:tcPr>
            <w:tcW w:w="624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rsidRPr="00051168">
        <w:tc>
          <w:tcPr>
            <w:tcW w:w="58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Windows 10 Enterprise E3/E5 katram lietotājam</w:t>
            </w:r>
          </w:p>
        </w:tc>
      </w:tr>
      <w:tr w:rsidR="006159D4" w:rsidRPr="00051168">
        <w:tc>
          <w:tcPr>
            <w:tcW w:w="5880" w:type="dxa"/>
            <w:tcBorders>
              <w:top w:val="none" w:sz="4" w:space="0" w:color="000000"/>
              <w:left w:val="single" w:sz="4" w:space="0" w:color="000000"/>
              <w:bottom w:val="single" w:sz="4" w:space="0" w:color="000000"/>
              <w:right w:val="single" w:sz="4" w:space="0" w:color="000000"/>
            </w:tcBorders>
          </w:tcPr>
          <w:p w:rsidR="006159D4" w:rsidRPr="00FF055B" w:rsidRDefault="006159D4">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t-BR"/>
              </w:rPr>
            </w:pPr>
            <w:r w:rsidRPr="00FF055B">
              <w:rPr>
                <w:lang w:val="pt-BR"/>
              </w:rPr>
              <w:t>Windows VDA E3/E5 katram lietotājam</w:t>
            </w:r>
          </w:p>
        </w:tc>
      </w:tr>
    </w:tbl>
    <w:p w:rsidR="006159D4" w:rsidRPr="00FF055B" w:rsidRDefault="006159D4">
      <w:pPr>
        <w:pStyle w:val="ProductList-Body"/>
        <w:rPr>
          <w:lang w:val="pt-BR"/>
        </w:rPr>
      </w:pPr>
    </w:p>
    <w:p w:rsidR="006159D4" w:rsidRDefault="009E02E0">
      <w:pPr>
        <w:pStyle w:val="ProductList-Offering2HeadingNoBorder"/>
        <w:outlineLvl w:val="2"/>
      </w:pPr>
      <w:r>
        <w:t>Microsoft Operations Management and Security</w:t>
      </w:r>
      <w:r>
        <w:fldChar w:fldCharType="begin"/>
      </w:r>
      <w:r>
        <w:instrText xml:space="preserve"> TC "</w:instrText>
      </w:r>
      <w:bookmarkStart w:id="364" w:name="_Toc523408381"/>
      <w:r>
        <w:instrText>Microsoft Operations Management and Security</w:instrText>
      </w:r>
      <w:bookmarkEnd w:id="364"/>
      <w:r>
        <w:instrText>" \l 3</w:instrText>
      </w:r>
      <w:r>
        <w:fldChar w:fldCharType="end"/>
      </w:r>
    </w:p>
    <w:p w:rsidR="006159D4" w:rsidRDefault="006159D4">
      <w:pPr>
        <w:pStyle w:val="ProductList-Body"/>
      </w:pPr>
    </w:p>
    <w:p w:rsidR="006159D4" w:rsidRDefault="009E02E0">
      <w:pPr>
        <w:pStyle w:val="ProductList-Body"/>
      </w:pPr>
      <w:r>
        <w:t xml:space="preserve">Katrai Iegūtai licencei Klients ir tiesīgs iegādāties E1 un E2 Papildinājumu kombināciju, nepārsniedzot Derīgo skaitu. </w:t>
      </w:r>
    </w:p>
    <w:p w:rsidR="006159D4" w:rsidRDefault="006159D4">
      <w:pPr>
        <w:pStyle w:val="ProductList-Body"/>
      </w:pPr>
    </w:p>
    <w:p w:rsidR="006159D4" w:rsidRDefault="009E02E0">
      <w:pPr>
        <w:pStyle w:val="ProductList-Body"/>
      </w:pPr>
      <w:r>
        <w:t>Operations Management and Security papildinājuma SL var tikt iegādātas saskaņā ar citu lielapjoma licencēšanas līgumu nekā tā Iegūtajai licencei. Ja SA segums attiecībā uz Iegūto licenci beidzas pirmais, Operations Management and Security Papildinājuma SL derīgums beidzas nākamajā reģistrācijas gadadienā.</w:t>
      </w:r>
    </w:p>
    <w:p w:rsidR="006159D4" w:rsidRDefault="006159D4">
      <w:pPr>
        <w:pStyle w:val="ProductList-Body"/>
      </w:pPr>
    </w:p>
    <w:tbl>
      <w:tblPr>
        <w:tblStyle w:val="PURTable"/>
        <w:tblW w:w="0" w:type="dxa"/>
        <w:tblLook w:val="04A0" w:firstRow="1" w:lastRow="0" w:firstColumn="1" w:lastColumn="0" w:noHBand="0" w:noVBand="1"/>
      </w:tblPr>
      <w:tblGrid>
        <w:gridCol w:w="3844"/>
        <w:gridCol w:w="3738"/>
        <w:gridCol w:w="3208"/>
      </w:tblGrid>
      <w:tr w:rsidR="006159D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rsidR="006159D4" w:rsidRDefault="009E02E0">
            <w:pPr>
              <w:pStyle w:val="ProductList-TableBody"/>
            </w:pPr>
            <w:r>
              <w:rPr>
                <w:color w:val="FFFFFF"/>
              </w:rPr>
              <w:t>Iegūtās licences</w:t>
            </w:r>
          </w:p>
        </w:tc>
        <w:tc>
          <w:tcPr>
            <w:tcW w:w="35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Derīgais skaits</w:t>
            </w: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1/4 (ir nepieciešamas vismaz četras Iegūtās licences)</w:t>
            </w:r>
          </w:p>
        </w:tc>
      </w:tr>
      <w:tr w:rsidR="006159D4" w:rsidRPr="00051168">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l-PL"/>
              </w:rPr>
            </w:pPr>
            <w:r w:rsidRPr="00FF055B">
              <w:rPr>
                <w:lang w:val="pl-PL"/>
              </w:rP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6159D4" w:rsidRPr="00FF055B" w:rsidRDefault="006159D4">
            <w:pPr>
              <w:pStyle w:val="ProductList-TableBody"/>
              <w:rPr>
                <w:lang w:val="pl-PL"/>
              </w:rPr>
            </w:pP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1</w:t>
            </w:r>
          </w:p>
        </w:tc>
      </w:tr>
      <w:tr w:rsidR="006159D4" w:rsidRPr="00051168">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Pr="00FF055B" w:rsidRDefault="009E02E0">
            <w:pPr>
              <w:pStyle w:val="ProductList-TableBody"/>
              <w:rPr>
                <w:lang w:val="pl-PL"/>
              </w:rPr>
            </w:pPr>
            <w:r w:rsidRPr="00FF055B">
              <w:rPr>
                <w:lang w:val="pl-PL"/>
              </w:rP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6159D4" w:rsidRPr="00FF055B" w:rsidRDefault="006159D4">
            <w:pPr>
              <w:pStyle w:val="ProductList-TableBody"/>
              <w:rPr>
                <w:lang w:val="pl-PL"/>
              </w:rPr>
            </w:pP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2</w:t>
            </w:r>
          </w:p>
        </w:tc>
      </w:tr>
      <w:tr w:rsidR="006159D4">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r>
      <w:tr w:rsidR="006159D4">
        <w:tc>
          <w:tcPr>
            <w:tcW w:w="428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rsidR="006159D4" w:rsidRDefault="009E02E0">
            <w:pPr>
              <w:pStyle w:val="ProductList-TableBody"/>
            </w:pPr>
            <w:r>
              <w:t>8</w:t>
            </w:r>
          </w:p>
        </w:tc>
      </w:tr>
      <w:tr w:rsidR="006159D4">
        <w:tc>
          <w:tcPr>
            <w:tcW w:w="42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r>
    </w:tbl>
    <w:p w:rsidR="006159D4" w:rsidRDefault="006159D4">
      <w:pPr>
        <w:pStyle w:val="ProductList-Body"/>
      </w:pPr>
    </w:p>
    <w:p w:rsidR="006159D4" w:rsidRDefault="009E02E0">
      <w:pPr>
        <w:pStyle w:val="ProductList-Offering2HeadingNoBorder"/>
        <w:outlineLvl w:val="2"/>
      </w:pPr>
      <w:r>
        <w:t>Microsoft Azure lietotāju plāni</w:t>
      </w:r>
      <w:r>
        <w:fldChar w:fldCharType="begin"/>
      </w:r>
      <w:r>
        <w:instrText xml:space="preserve"> TC "</w:instrText>
      </w:r>
      <w:bookmarkStart w:id="365" w:name="_Toc523408382"/>
      <w:r>
        <w:instrText>Microsoft Azure lietotāju plāni</w:instrText>
      </w:r>
      <w:bookmarkEnd w:id="365"/>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250"/>
        <w:gridCol w:w="5540"/>
      </w:tblGrid>
      <w:tr w:rsidR="006159D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Enterprise CAL Suite</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Advanced Threat Analytics 2016 klienta pārvaldības licence katram Lietotājam</w:t>
            </w:r>
          </w:p>
        </w:tc>
      </w:tr>
    </w:tbl>
    <w:p w:rsidR="006159D4" w:rsidRDefault="006159D4">
      <w:pPr>
        <w:pStyle w:val="ProductList-Body"/>
      </w:pPr>
    </w:p>
    <w:p w:rsidR="006159D4" w:rsidRDefault="009E02E0">
      <w:pPr>
        <w:pStyle w:val="ProductList-Offering2HeadingNoBorder"/>
        <w:outlineLvl w:val="2"/>
      </w:pPr>
      <w:r>
        <w:t>Microsoft 365</w:t>
      </w:r>
      <w:r>
        <w:fldChar w:fldCharType="begin"/>
      </w:r>
      <w:r>
        <w:instrText xml:space="preserve"> TC "</w:instrText>
      </w:r>
      <w:bookmarkStart w:id="366" w:name="_Toc523408383"/>
      <w:r>
        <w:instrText>Microsoft 365</w:instrText>
      </w:r>
      <w:bookmarkEnd w:id="366"/>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210"/>
        <w:gridCol w:w="5580"/>
      </w:tblGrid>
      <w:tr w:rsidR="006159D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159D4" w:rsidRDefault="009E02E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5880" w:type="dxa"/>
            <w:tcBorders>
              <w:top w:val="single" w:sz="4" w:space="0" w:color="000000"/>
              <w:left w:val="single" w:sz="4" w:space="0" w:color="000000"/>
              <w:bottom w:val="none" w:sz="4" w:space="0" w:color="000000"/>
              <w:right w:val="single" w:sz="4" w:space="0" w:color="000000"/>
            </w:tcBorders>
          </w:tcPr>
          <w:p w:rsidR="006159D4" w:rsidRPr="00051168" w:rsidRDefault="009E02E0">
            <w:pPr>
              <w:pStyle w:val="ProductList-TableBody"/>
              <w:rPr>
                <w:lang w:val="pt-BR"/>
              </w:rPr>
            </w:pPr>
            <w:r w:rsidRPr="00051168">
              <w:rPr>
                <w:lang w:val="pt-BR"/>
              </w:rP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Windows 10 Enterprise/Education E3 katrai ierīcei un</w:t>
            </w:r>
          </w:p>
          <w:p w:rsidR="006159D4" w:rsidRDefault="009E02E0">
            <w:pPr>
              <w:pStyle w:val="ProductList-TableBody"/>
            </w:pPr>
            <w:r>
              <w:t>Pamata/Enterprise CAL Suite un</w:t>
            </w:r>
          </w:p>
          <w:p w:rsidR="006159D4" w:rsidRDefault="009E02E0">
            <w:pPr>
              <w:pStyle w:val="ProductList-TableBody"/>
            </w:pPr>
            <w:r>
              <w:t>Office Professional Plus</w:t>
            </w:r>
          </w:p>
        </w:tc>
      </w:tr>
      <w:tr w:rsidR="006159D4">
        <w:tc>
          <w:tcPr>
            <w:tcW w:w="58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rsidRPr="00051168">
              <w:rPr>
                <w:lang w:val="pt-BR"/>
              </w:rPr>
              <w:t xml:space="preserve">Windows 10 Enterprise E3 katram Lietotājam ar SA — No SA, un </w:t>
            </w:r>
          </w:p>
          <w:p w:rsidR="006159D4" w:rsidRDefault="009E02E0">
            <w:pPr>
              <w:pStyle w:val="ProductList-TableBody"/>
            </w:pPr>
            <w:r>
              <w:t>Enterprise Mobility + Security E3 no SA, un</w:t>
            </w:r>
          </w:p>
          <w:p w:rsidR="006159D4" w:rsidRDefault="009E02E0">
            <w:pPr>
              <w:pStyle w:val="ProductList-TableBody"/>
            </w:pPr>
            <w:r>
              <w:t>Office 365 (Enterprise E3 &amp; Government E3) no SA</w:t>
            </w:r>
          </w:p>
        </w:tc>
      </w:tr>
      <w:tr w:rsidR="006159D4">
        <w:tc>
          <w:tcPr>
            <w:tcW w:w="5880" w:type="dxa"/>
            <w:tcBorders>
              <w:top w:val="single" w:sz="4" w:space="0" w:color="000000"/>
              <w:left w:val="single" w:sz="4" w:space="0" w:color="000000"/>
              <w:bottom w:val="none" w:sz="4" w:space="0" w:color="000000"/>
              <w:right w:val="single" w:sz="4" w:space="0" w:color="000000"/>
            </w:tcBorders>
          </w:tcPr>
          <w:p w:rsidR="006159D4" w:rsidRPr="00051168" w:rsidRDefault="009E02E0">
            <w:pPr>
              <w:pStyle w:val="ProductList-TableBody"/>
              <w:rPr>
                <w:lang w:val="pt-BR"/>
              </w:rPr>
            </w:pPr>
            <w:r w:rsidRPr="00051168">
              <w:rPr>
                <w:lang w:val="pt-BR"/>
              </w:rP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es-ES_tradnl"/>
              </w:rPr>
            </w:pPr>
            <w:r w:rsidRPr="00051168">
              <w:rPr>
                <w:lang w:val="es-ES_tradnl"/>
              </w:rPr>
              <w:t>SA Windows darbstacijas operētājsistēmai un</w:t>
            </w:r>
          </w:p>
          <w:p w:rsidR="006159D4" w:rsidRPr="00051168" w:rsidRDefault="009E02E0">
            <w:pPr>
              <w:pStyle w:val="ProductList-TableBody"/>
              <w:rPr>
                <w:lang w:val="es-ES_tradnl"/>
              </w:rPr>
            </w:pPr>
            <w:r w:rsidRPr="00051168">
              <w:rPr>
                <w:lang w:val="es-ES_tradnl"/>
              </w:rPr>
              <w:t>Pamata/Enterprise CAL Suite un</w:t>
            </w:r>
          </w:p>
          <w:p w:rsidR="006159D4" w:rsidRDefault="009E02E0">
            <w:pPr>
              <w:pStyle w:val="ProductList-TableBody"/>
            </w:pPr>
            <w:r>
              <w:t>Office Professional Plus</w:t>
            </w:r>
          </w:p>
        </w:tc>
      </w:tr>
      <w:tr w:rsidR="006159D4">
        <w:tc>
          <w:tcPr>
            <w:tcW w:w="5880" w:type="dxa"/>
            <w:tcBorders>
              <w:top w:val="none" w:sz="4" w:space="0" w:color="000000"/>
              <w:left w:val="single" w:sz="4" w:space="0" w:color="000000"/>
              <w:bottom w:val="single" w:sz="4" w:space="0" w:color="000000"/>
              <w:right w:val="single" w:sz="4" w:space="0" w:color="000000"/>
            </w:tcBorders>
          </w:tcPr>
          <w:p w:rsidR="006159D4" w:rsidRDefault="006159D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t-BR"/>
              </w:rPr>
            </w:pPr>
            <w:r w:rsidRPr="00051168">
              <w:rPr>
                <w:lang w:val="pt-BR"/>
              </w:rPr>
              <w:t xml:space="preserve">Windows 10 Enterprise E5 katram Lietotājam ar SA — No SA, un </w:t>
            </w:r>
          </w:p>
          <w:p w:rsidR="006159D4" w:rsidRDefault="009E02E0">
            <w:pPr>
              <w:pStyle w:val="ProductList-TableBody"/>
            </w:pPr>
            <w:r>
              <w:t>Enterprise Mobility + Security E5 no SA, un</w:t>
            </w:r>
          </w:p>
          <w:p w:rsidR="006159D4" w:rsidRDefault="009E02E0">
            <w:pPr>
              <w:pStyle w:val="ProductList-TableBody"/>
            </w:pPr>
            <w:r>
              <w:t>Office 365 (Enterprise E5 &amp; Government E4) no SA</w:t>
            </w:r>
          </w:p>
        </w:tc>
      </w:tr>
      <w:tr w:rsidR="006159D4">
        <w:tc>
          <w:tcPr>
            <w:tcW w:w="588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Office 365 E1/E3</w:t>
            </w:r>
          </w:p>
        </w:tc>
      </w:tr>
    </w:tbl>
    <w:p w:rsidR="006159D4" w:rsidRDefault="006159D4">
      <w:pPr>
        <w:pStyle w:val="ProductList-Body"/>
      </w:pPr>
    </w:p>
    <w:p w:rsidR="006159D4" w:rsidRDefault="009E02E0">
      <w:pPr>
        <w:pStyle w:val="ProductList-Offering2HeadingNoBorder"/>
        <w:outlineLvl w:val="2"/>
      </w:pPr>
      <w:r>
        <w:t>Enterprise Mobility + Security</w:t>
      </w:r>
      <w:r>
        <w:fldChar w:fldCharType="begin"/>
      </w:r>
      <w:r>
        <w:instrText xml:space="preserve"> TC "</w:instrText>
      </w:r>
      <w:bookmarkStart w:id="367" w:name="_Toc523408384"/>
      <w:r>
        <w:instrText>Enterprise Mobility + Security</w:instrText>
      </w:r>
      <w:bookmarkEnd w:id="367"/>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359"/>
        <w:gridCol w:w="5431"/>
      </w:tblGrid>
      <w:tr w:rsidR="006159D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00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 Bridge for Office 365</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 Bridge for Office 365 un Microsoft Intune</w:t>
            </w:r>
          </w:p>
        </w:tc>
      </w:tr>
      <w:tr w:rsidR="006159D4">
        <w:tc>
          <w:tcPr>
            <w:tcW w:w="600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Office 365</w:t>
            </w:r>
          </w:p>
        </w:tc>
      </w:tr>
      <w:tr w:rsidR="006159D4">
        <w:tc>
          <w:tcPr>
            <w:tcW w:w="600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Office 365 un Microsoft Intune</w:t>
            </w:r>
          </w:p>
        </w:tc>
      </w:tr>
    </w:tbl>
    <w:p w:rsidR="006159D4" w:rsidRDefault="006159D4">
      <w:pPr>
        <w:pStyle w:val="ProductList-Body"/>
      </w:pPr>
    </w:p>
    <w:p w:rsidR="006159D4" w:rsidRDefault="009E02E0">
      <w:pPr>
        <w:pStyle w:val="ProductList-Offering2HeadingNoBorder"/>
        <w:outlineLvl w:val="2"/>
      </w:pPr>
      <w:r>
        <w:t>Microsoft Dynamics 365 pakalpojumi</w:t>
      </w:r>
      <w:r>
        <w:fldChar w:fldCharType="begin"/>
      </w:r>
      <w:r>
        <w:instrText xml:space="preserve"> TC "</w:instrText>
      </w:r>
      <w:bookmarkStart w:id="368" w:name="_Toc523408385"/>
      <w:r>
        <w:instrText>Microsoft Dynamics 365 pakalpojumi</w:instrText>
      </w:r>
      <w:bookmarkEnd w:id="368"/>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15"/>
        <w:gridCol w:w="5375"/>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rsidRPr="00051168">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Team Members,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Pr="00051168" w:rsidRDefault="009E02E0">
            <w:pPr>
              <w:pStyle w:val="ProductList-TableBody"/>
              <w:rPr>
                <w:lang w:val="pt-BR"/>
              </w:rPr>
            </w:pPr>
            <w:r w:rsidRPr="00051168">
              <w:rPr>
                <w:lang w:val="pt-BR"/>
              </w:rPr>
              <w:t>Dynamics AX uzdevuma pildīšanas CAL</w:t>
            </w:r>
          </w:p>
        </w:tc>
      </w:tr>
      <w:tr w:rsidR="006159D4">
        <w:tc>
          <w:tcPr>
            <w:tcW w:w="6120" w:type="dxa"/>
            <w:tcBorders>
              <w:top w:val="none" w:sz="4" w:space="0" w:color="6E6E6E"/>
              <w:left w:val="single" w:sz="4" w:space="0" w:color="6E6E6E"/>
              <w:bottom w:val="none" w:sz="4" w:space="0" w:color="6E6E6E"/>
              <w:right w:val="single" w:sz="4" w:space="0" w:color="6E6E6E"/>
            </w:tcBorders>
          </w:tcPr>
          <w:p w:rsidR="006159D4" w:rsidRPr="00051168" w:rsidRDefault="006159D4">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pašadministrēšanas CAL</w:t>
            </w:r>
          </w:p>
        </w:tc>
      </w:tr>
      <w:tr w:rsidR="006159D4">
        <w:tc>
          <w:tcPr>
            <w:tcW w:w="612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Essentials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Team Members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Operations Device,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uzdevuma pildīšanas CAL (Ierīce)</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ierīces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Retail,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Talent,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Enterprise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Customer Engagement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Customer Service,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Enterprise Edition, 1. plāna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Case Management,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Case Management CAL</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Customer Engagement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Professional CAL</w:t>
            </w:r>
          </w:p>
        </w:tc>
      </w:tr>
    </w:tbl>
    <w:p w:rsidR="006159D4" w:rsidRDefault="006159D4">
      <w:pPr>
        <w:pStyle w:val="ProductList-Body"/>
      </w:pPr>
    </w:p>
    <w:p w:rsidR="006159D4" w:rsidRDefault="009E02E0">
      <w:pPr>
        <w:pStyle w:val="ProductList-Offering2HeadingNoBorder"/>
        <w:outlineLvl w:val="2"/>
      </w:pPr>
      <w:r>
        <w:t>Office 365 lietojumprogrammas</w:t>
      </w:r>
      <w:r>
        <w:fldChar w:fldCharType="begin"/>
      </w:r>
      <w:r>
        <w:instrText xml:space="preserve"> TC "</w:instrText>
      </w:r>
      <w:bookmarkStart w:id="369" w:name="_Toc523408386"/>
      <w:r>
        <w:instrText>Office 365 lietojumprogrammas</w:instrText>
      </w:r>
      <w:bookmarkEnd w:id="369"/>
      <w:r>
        <w:instrText>" \l 3</w:instrText>
      </w:r>
      <w:r>
        <w:fldChar w:fldCharType="end"/>
      </w:r>
    </w:p>
    <w:tbl>
      <w:tblPr>
        <w:tblStyle w:val="PURTable"/>
        <w:tblW w:w="0" w:type="dxa"/>
        <w:tblLook w:val="04A0" w:firstRow="1" w:lastRow="0" w:firstColumn="1" w:lastColumn="0" w:noHBand="0" w:noVBand="1"/>
      </w:tblPr>
      <w:tblGrid>
        <w:gridCol w:w="5569"/>
        <w:gridCol w:w="5221"/>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Professional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Standard</w:t>
            </w:r>
          </w:p>
        </w:tc>
      </w:tr>
    </w:tbl>
    <w:p w:rsidR="006159D4" w:rsidRDefault="006159D4">
      <w:pPr>
        <w:pStyle w:val="ProductList-Body"/>
      </w:pPr>
    </w:p>
    <w:p w:rsidR="006159D4" w:rsidRDefault="009E02E0">
      <w:pPr>
        <w:pStyle w:val="ProductList-Offering2HeadingNoBorder"/>
        <w:outlineLvl w:val="2"/>
      </w:pPr>
      <w:r>
        <w:t>Office 365 komplekti</w:t>
      </w:r>
      <w:r>
        <w:fldChar w:fldCharType="begin"/>
      </w:r>
      <w:r>
        <w:instrText xml:space="preserve"> TC "</w:instrText>
      </w:r>
      <w:bookmarkStart w:id="370" w:name="_Toc523408387"/>
      <w:r>
        <w:instrText>Office 365 komplekti</w:instrText>
      </w:r>
      <w:bookmarkEnd w:id="370"/>
      <w:r>
        <w:instrText>" \l 3</w:instrText>
      </w:r>
      <w:r>
        <w:fldChar w:fldCharType="end"/>
      </w:r>
    </w:p>
    <w:p w:rsidR="006159D4" w:rsidRDefault="009E02E0">
      <w:pPr>
        <w:pStyle w:val="ProductList-Body"/>
      </w:pPr>
      <w:r>
        <w:t xml:space="preserve">Papildinājuma Lietotāja SL nodrošina Licencētajiem lietotājiem servera programmatūras piekļuves tiesības, kas ir līdzvērtīgas Iegūtajai licencei no jebkuras ierīces. </w:t>
      </w:r>
    </w:p>
    <w:p w:rsidR="006159D4" w:rsidRDefault="006159D4">
      <w:pPr>
        <w:pStyle w:val="ProductList-Body"/>
      </w:pPr>
    </w:p>
    <w:tbl>
      <w:tblPr>
        <w:tblStyle w:val="PURTable"/>
        <w:tblW w:w="0" w:type="dxa"/>
        <w:tblLook w:val="04A0" w:firstRow="1" w:lastRow="0" w:firstColumn="1" w:lastColumn="0" w:noHBand="0" w:noVBand="1"/>
      </w:tblPr>
      <w:tblGrid>
        <w:gridCol w:w="5602"/>
        <w:gridCol w:w="5188"/>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Core CAL Suite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Core CAL Suite Bridge for Enterprise Mobility + Security</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Core CAL Suite, Enterprise CAL Suite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Core CAL Suite Bridge for Enterprise Mobility + Security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Enterprise Mobility + Security</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Core CAL Suite un Office Professional Plus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Core CAL Suite Bridge for Enterprise Mobility + Security un Office Professional Plus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6159D4" w:rsidRDefault="009E02E0">
            <w:pPr>
              <w:pStyle w:val="ProductList-TableBody"/>
            </w:pPr>
            <w:r>
              <w:t>Enterprise CAL Suite un Office Professional Plus vai</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 Bridge for Enterprise Mobility + Security un Office Professional Plus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Professional Plus</w:t>
            </w:r>
          </w:p>
        </w:tc>
      </w:tr>
    </w:tbl>
    <w:p w:rsidR="006159D4" w:rsidRDefault="006159D4">
      <w:pPr>
        <w:pStyle w:val="ProductList-Body"/>
      </w:pPr>
    </w:p>
    <w:p w:rsidR="00051168" w:rsidRPr="00B40BA3" w:rsidRDefault="00051168" w:rsidP="00051168">
      <w:pPr>
        <w:pStyle w:val="ProductList-Offering2HeadingNoBorder"/>
        <w:outlineLvl w:val="2"/>
      </w:pPr>
      <w:r>
        <w:t>Office 365 uzlabotā pretdraudu aizsardzība</w:t>
      </w:r>
      <w:r>
        <w:fldChar w:fldCharType="begin"/>
      </w:r>
      <w:r>
        <w:instrText>TC "</w:instrText>
      </w:r>
      <w:bookmarkStart w:id="371" w:name="_Toc523408388"/>
      <w:r>
        <w:instrText>Office 365 uzlabotā pretdraudu aizsardzība</w:instrText>
      </w:r>
      <w:bookmarkEnd w:id="371"/>
      <w:r>
        <w:instrText xml:space="preserve">" \l 3 </w:instrText>
      </w:r>
      <w:bookmarkStart w:id="372" w:name="_Toc521871577"/>
      <w:bookmarkEnd w:id="372"/>
      <w:r>
        <w:fldChar w:fldCharType="end"/>
      </w:r>
    </w:p>
    <w:tbl>
      <w:tblPr>
        <w:tblStyle w:val="PURTable1"/>
        <w:tblW w:w="10800" w:type="dxa"/>
        <w:tblInd w:w="-5" w:type="dxa"/>
        <w:tblLook w:val="04A0" w:firstRow="1" w:lastRow="0" w:firstColumn="1" w:lastColumn="0" w:noHBand="0" w:noVBand="1"/>
      </w:tblPr>
      <w:tblGrid>
        <w:gridCol w:w="5517"/>
        <w:gridCol w:w="5283"/>
      </w:tblGrid>
      <w:tr w:rsidR="00051168" w:rsidTr="00051168">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051168" w:rsidRDefault="00051168" w:rsidP="0001071F">
            <w:pPr>
              <w:pStyle w:val="ProductList-TableBody"/>
            </w:pPr>
            <w:r>
              <w:rPr>
                <w:color w:val="FFFFFF"/>
              </w:rPr>
              <w:t>Papildinājuma lietotāja SL</w:t>
            </w:r>
          </w:p>
        </w:tc>
        <w:tc>
          <w:tcPr>
            <w:tcW w:w="5283" w:type="dxa"/>
            <w:tcBorders>
              <w:top w:val="single" w:sz="4" w:space="0" w:color="0070C0"/>
              <w:bottom w:val="single" w:sz="4" w:space="0" w:color="6E6E6E"/>
              <w:right w:val="single" w:sz="4" w:space="0" w:color="0070C0"/>
            </w:tcBorders>
            <w:shd w:val="clear" w:color="auto" w:fill="0070C0"/>
          </w:tcPr>
          <w:p w:rsidR="00051168" w:rsidRDefault="00051168" w:rsidP="0001071F">
            <w:pPr>
              <w:pStyle w:val="ProductList-TableBody"/>
            </w:pPr>
            <w:r>
              <w:rPr>
                <w:color w:val="FFFFFF"/>
              </w:rPr>
              <w:t>Iegūtās licences</w:t>
            </w:r>
          </w:p>
        </w:tc>
      </w:tr>
      <w:tr w:rsidR="00051168" w:rsidTr="00051168">
        <w:tc>
          <w:tcPr>
            <w:tcW w:w="5517" w:type="dxa"/>
            <w:tcBorders>
              <w:top w:val="single" w:sz="4" w:space="0" w:color="6E6E6E"/>
              <w:left w:val="single" w:sz="4" w:space="0" w:color="6E6E6E"/>
              <w:bottom w:val="none" w:sz="4" w:space="0" w:color="6E6E6E"/>
              <w:right w:val="single" w:sz="4" w:space="0" w:color="6E6E6E"/>
            </w:tcBorders>
          </w:tcPr>
          <w:p w:rsidR="00051168" w:rsidRDefault="00051168" w:rsidP="0001071F">
            <w:pPr>
              <w:pStyle w:val="ProductList-TableBody"/>
            </w:pPr>
            <w:r>
              <w:t>Office 365 uzlabotā pretdraudu aizsardzība</w:t>
            </w: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Microsoft 365 F1 vai E3</w:t>
            </w:r>
          </w:p>
        </w:tc>
      </w:tr>
      <w:tr w:rsidR="00051168" w:rsidRPr="00051168" w:rsidTr="00051168">
        <w:tc>
          <w:tcPr>
            <w:tcW w:w="5517" w:type="dxa"/>
            <w:tcBorders>
              <w:top w:val="none" w:sz="4" w:space="0" w:color="6E6E6E"/>
              <w:left w:val="single" w:sz="4" w:space="0" w:color="6E6E6E"/>
              <w:bottom w:val="nil"/>
              <w:right w:val="single" w:sz="4" w:space="0" w:color="6E6E6E"/>
            </w:tcBorders>
          </w:tcPr>
          <w:p w:rsidR="00051168" w:rsidRDefault="00051168"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051168" w:rsidRPr="00051168" w:rsidRDefault="00051168" w:rsidP="0001071F">
            <w:pPr>
              <w:pStyle w:val="ProductList-TableBody"/>
              <w:rPr>
                <w:lang w:val="pt-BR"/>
              </w:rPr>
            </w:pPr>
            <w:r w:rsidRPr="00051168">
              <w:rPr>
                <w:lang w:val="pt-BR"/>
              </w:rPr>
              <w:t>Office 365 F1, E1 vai E3</w:t>
            </w:r>
          </w:p>
        </w:tc>
      </w:tr>
      <w:tr w:rsidR="00051168" w:rsidTr="00051168">
        <w:tc>
          <w:tcPr>
            <w:tcW w:w="5517" w:type="dxa"/>
            <w:tcBorders>
              <w:top w:val="nil"/>
              <w:left w:val="single" w:sz="4" w:space="0" w:color="6E6E6E"/>
              <w:bottom w:val="nil"/>
              <w:right w:val="single" w:sz="4" w:space="0" w:color="6E6E6E"/>
            </w:tcBorders>
          </w:tcPr>
          <w:p w:rsidR="00051168" w:rsidRPr="00051168" w:rsidRDefault="00051168" w:rsidP="0001071F">
            <w:pPr>
              <w:pStyle w:val="ProductList-TableBody"/>
              <w:rPr>
                <w:lang w:val="pt-BR"/>
              </w:rPr>
            </w:pPr>
            <w:r w:rsidRPr="00051168">
              <w:rPr>
                <w:lang w:val="pt-BR"/>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Exchange Online 1. un 2. plāns</w:t>
            </w:r>
          </w:p>
        </w:tc>
      </w:tr>
      <w:tr w:rsidR="00051168" w:rsidTr="00051168">
        <w:tc>
          <w:tcPr>
            <w:tcW w:w="5517" w:type="dxa"/>
            <w:tcBorders>
              <w:top w:val="nil"/>
              <w:left w:val="single" w:sz="4" w:space="0" w:color="6E6E6E"/>
              <w:bottom w:val="nil"/>
              <w:right w:val="single" w:sz="4" w:space="0" w:color="6E6E6E"/>
            </w:tcBorders>
          </w:tcPr>
          <w:p w:rsidR="00051168" w:rsidRDefault="00051168"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OneDrive darbam 1. un 2. plāns</w:t>
            </w:r>
          </w:p>
        </w:tc>
      </w:tr>
      <w:tr w:rsidR="00051168" w:rsidTr="00051168">
        <w:tc>
          <w:tcPr>
            <w:tcW w:w="5517" w:type="dxa"/>
            <w:tcBorders>
              <w:top w:val="nil"/>
              <w:left w:val="single" w:sz="4" w:space="0" w:color="6E6E6E"/>
              <w:bottom w:val="single" w:sz="4" w:space="0" w:color="auto"/>
              <w:right w:val="single" w:sz="4" w:space="0" w:color="6E6E6E"/>
            </w:tcBorders>
          </w:tcPr>
          <w:p w:rsidR="00051168" w:rsidRDefault="00051168"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SharePoint Online 1. un 2. plāns</w:t>
            </w:r>
          </w:p>
        </w:tc>
      </w:tr>
    </w:tbl>
    <w:p w:rsidR="00051168" w:rsidRPr="00B40BA3" w:rsidRDefault="00051168" w:rsidP="00051168">
      <w:pPr>
        <w:pStyle w:val="ProductList-Body"/>
      </w:pPr>
    </w:p>
    <w:p w:rsidR="00051168" w:rsidRPr="00B40BA3" w:rsidRDefault="00051168" w:rsidP="00051168">
      <w:pPr>
        <w:pStyle w:val="ProductList-Offering2HeadingNoBorder"/>
        <w:outlineLvl w:val="2"/>
      </w:pPr>
      <w:r>
        <w:t>Papildinājums Office 365 datu zuduma novēršana</w:t>
      </w:r>
      <w:r>
        <w:fldChar w:fldCharType="begin"/>
      </w:r>
      <w:r>
        <w:instrText>TC "</w:instrText>
      </w:r>
      <w:bookmarkStart w:id="373" w:name="_Toc523408389"/>
      <w:r>
        <w:instrText>Office 365 datu zuduma novēršana</w:instrText>
      </w:r>
      <w:bookmarkEnd w:id="373"/>
      <w:r>
        <w:instrText xml:space="preserve">" \l 3 </w:instrText>
      </w:r>
      <w:bookmarkStart w:id="374" w:name="_Toc521871578"/>
      <w:bookmarkEnd w:id="374"/>
      <w:r>
        <w:fldChar w:fldCharType="end"/>
      </w:r>
    </w:p>
    <w:tbl>
      <w:tblPr>
        <w:tblStyle w:val="PURTable1"/>
        <w:tblW w:w="10800" w:type="dxa"/>
        <w:tblInd w:w="-5" w:type="dxa"/>
        <w:tblLook w:val="04A0" w:firstRow="1" w:lastRow="0" w:firstColumn="1" w:lastColumn="0" w:noHBand="0" w:noVBand="1"/>
      </w:tblPr>
      <w:tblGrid>
        <w:gridCol w:w="5517"/>
        <w:gridCol w:w="5283"/>
      </w:tblGrid>
      <w:tr w:rsidR="00051168" w:rsidTr="00051168">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051168" w:rsidRDefault="00051168" w:rsidP="0001071F">
            <w:pPr>
              <w:pStyle w:val="ProductList-TableBody"/>
            </w:pPr>
            <w:r>
              <w:rPr>
                <w:color w:val="FFFFFF"/>
              </w:rPr>
              <w:t>Papildinājuma lietotāja SL</w:t>
            </w:r>
          </w:p>
        </w:tc>
        <w:tc>
          <w:tcPr>
            <w:tcW w:w="5283" w:type="dxa"/>
            <w:tcBorders>
              <w:top w:val="single" w:sz="4" w:space="0" w:color="0070C0"/>
              <w:bottom w:val="single" w:sz="4" w:space="0" w:color="6E6E6E"/>
              <w:right w:val="single" w:sz="4" w:space="0" w:color="0070C0"/>
            </w:tcBorders>
            <w:shd w:val="clear" w:color="auto" w:fill="0070C0"/>
          </w:tcPr>
          <w:p w:rsidR="00051168" w:rsidRDefault="00051168" w:rsidP="0001071F">
            <w:pPr>
              <w:pStyle w:val="ProductList-TableBody"/>
            </w:pPr>
            <w:r>
              <w:rPr>
                <w:color w:val="FFFFFF"/>
              </w:rPr>
              <w:t>Iegūtās licences</w:t>
            </w:r>
          </w:p>
        </w:tc>
      </w:tr>
      <w:tr w:rsidR="00051168" w:rsidTr="00051168">
        <w:tc>
          <w:tcPr>
            <w:tcW w:w="5517" w:type="dxa"/>
            <w:tcBorders>
              <w:top w:val="single" w:sz="4" w:space="0" w:color="6E6E6E"/>
              <w:left w:val="single" w:sz="4" w:space="0" w:color="6E6E6E"/>
              <w:bottom w:val="none" w:sz="4" w:space="0" w:color="6E6E6E"/>
              <w:right w:val="single" w:sz="4" w:space="0" w:color="6E6E6E"/>
            </w:tcBorders>
          </w:tcPr>
          <w:p w:rsidR="00051168" w:rsidRDefault="00051168" w:rsidP="0001071F">
            <w:pPr>
              <w:pStyle w:val="ProductList-TableBody"/>
            </w:pPr>
            <w:r>
              <w:t>Papildinājums Office 365 datu zuduma novēršana</w:t>
            </w: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Microsoft 365 F1</w:t>
            </w:r>
          </w:p>
        </w:tc>
      </w:tr>
      <w:tr w:rsidR="00051168" w:rsidTr="00051168">
        <w:tc>
          <w:tcPr>
            <w:tcW w:w="5517" w:type="dxa"/>
            <w:tcBorders>
              <w:top w:val="none" w:sz="4" w:space="0" w:color="6E6E6E"/>
              <w:left w:val="single" w:sz="4" w:space="0" w:color="6E6E6E"/>
              <w:bottom w:val="nil"/>
              <w:right w:val="single" w:sz="4" w:space="0" w:color="6E6E6E"/>
            </w:tcBorders>
          </w:tcPr>
          <w:p w:rsidR="00051168" w:rsidRDefault="00051168"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Office 365 F1 vai E1</w:t>
            </w:r>
          </w:p>
        </w:tc>
      </w:tr>
      <w:tr w:rsidR="00051168" w:rsidTr="00051168">
        <w:tc>
          <w:tcPr>
            <w:tcW w:w="5517" w:type="dxa"/>
            <w:tcBorders>
              <w:top w:val="nil"/>
              <w:left w:val="single" w:sz="4" w:space="0" w:color="6E6E6E"/>
              <w:bottom w:val="nil"/>
              <w:right w:val="single" w:sz="4" w:space="0" w:color="6E6E6E"/>
            </w:tcBorders>
          </w:tcPr>
          <w:p w:rsidR="00051168" w:rsidRDefault="00051168"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Office 365 Business Essentials</w:t>
            </w:r>
          </w:p>
        </w:tc>
      </w:tr>
      <w:tr w:rsidR="00051168" w:rsidTr="00051168">
        <w:tc>
          <w:tcPr>
            <w:tcW w:w="5517" w:type="dxa"/>
            <w:tcBorders>
              <w:top w:val="nil"/>
              <w:left w:val="single" w:sz="4" w:space="0" w:color="6E6E6E"/>
              <w:bottom w:val="nil"/>
              <w:right w:val="single" w:sz="4" w:space="0" w:color="6E6E6E"/>
            </w:tcBorders>
          </w:tcPr>
          <w:p w:rsidR="00051168" w:rsidRDefault="00051168"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 xml:space="preserve">Exchange Online Kiosk 1. vai 2. plāns </w:t>
            </w:r>
          </w:p>
        </w:tc>
      </w:tr>
      <w:tr w:rsidR="00051168" w:rsidTr="00051168">
        <w:tc>
          <w:tcPr>
            <w:tcW w:w="5517" w:type="dxa"/>
            <w:tcBorders>
              <w:top w:val="nil"/>
              <w:left w:val="single" w:sz="4" w:space="0" w:color="6E6E6E"/>
              <w:bottom w:val="nil"/>
              <w:right w:val="single" w:sz="4" w:space="0" w:color="6E6E6E"/>
            </w:tcBorders>
          </w:tcPr>
          <w:p w:rsidR="00051168" w:rsidRDefault="00051168"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OneDrive darbam 1. plāns</w:t>
            </w:r>
          </w:p>
        </w:tc>
      </w:tr>
      <w:tr w:rsidR="00051168" w:rsidTr="00051168">
        <w:tc>
          <w:tcPr>
            <w:tcW w:w="5517" w:type="dxa"/>
            <w:tcBorders>
              <w:top w:val="nil"/>
              <w:left w:val="single" w:sz="4" w:space="0" w:color="6E6E6E"/>
              <w:bottom w:val="single" w:sz="4" w:space="0" w:color="auto"/>
              <w:right w:val="single" w:sz="4" w:space="0" w:color="6E6E6E"/>
            </w:tcBorders>
          </w:tcPr>
          <w:p w:rsidR="00051168" w:rsidRDefault="00051168"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SharePoint Online Plan 1</w:t>
            </w:r>
          </w:p>
        </w:tc>
      </w:tr>
    </w:tbl>
    <w:p w:rsidR="00051168" w:rsidRPr="00B40BA3" w:rsidRDefault="00051168" w:rsidP="00051168">
      <w:pPr>
        <w:pStyle w:val="ProductList-Body"/>
      </w:pPr>
    </w:p>
    <w:p w:rsidR="00051168" w:rsidRPr="00B40BA3" w:rsidRDefault="00051168" w:rsidP="00051168">
      <w:pPr>
        <w:pStyle w:val="ProductList-Offering2HeadingNoBorder"/>
        <w:outlineLvl w:val="2"/>
      </w:pPr>
      <w:r>
        <w:t>Office 365 Cloud App Security</w:t>
      </w:r>
      <w:r>
        <w:fldChar w:fldCharType="begin"/>
      </w:r>
      <w:r>
        <w:instrText>TC "</w:instrText>
      </w:r>
      <w:bookmarkStart w:id="375" w:name="_Toc523408390"/>
      <w:r>
        <w:instrText>Office 365 Cloud App Security</w:instrText>
      </w:r>
      <w:bookmarkEnd w:id="375"/>
      <w:r>
        <w:instrText xml:space="preserve">" \l 3 </w:instrText>
      </w:r>
      <w:bookmarkStart w:id="376" w:name="_Toc521871579"/>
      <w:bookmarkEnd w:id="376"/>
      <w:r>
        <w:fldChar w:fldCharType="end"/>
      </w:r>
    </w:p>
    <w:tbl>
      <w:tblPr>
        <w:tblStyle w:val="PURTable1"/>
        <w:tblW w:w="10800" w:type="dxa"/>
        <w:tblInd w:w="-5" w:type="dxa"/>
        <w:tblLook w:val="04A0" w:firstRow="1" w:lastRow="0" w:firstColumn="1" w:lastColumn="0" w:noHBand="0" w:noVBand="1"/>
      </w:tblPr>
      <w:tblGrid>
        <w:gridCol w:w="5517"/>
        <w:gridCol w:w="5283"/>
      </w:tblGrid>
      <w:tr w:rsidR="00051168" w:rsidTr="00051168">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051168" w:rsidRDefault="00051168" w:rsidP="0001071F">
            <w:pPr>
              <w:pStyle w:val="ProductList-TableBody"/>
            </w:pPr>
            <w:r>
              <w:rPr>
                <w:color w:val="FFFFFF"/>
              </w:rPr>
              <w:t>Papildinājuma lietotāja SL</w:t>
            </w:r>
          </w:p>
        </w:tc>
        <w:tc>
          <w:tcPr>
            <w:tcW w:w="5283" w:type="dxa"/>
            <w:tcBorders>
              <w:top w:val="single" w:sz="4" w:space="0" w:color="0070C0"/>
              <w:bottom w:val="single" w:sz="4" w:space="0" w:color="6E6E6E"/>
              <w:right w:val="single" w:sz="4" w:space="0" w:color="0070C0"/>
            </w:tcBorders>
            <w:shd w:val="clear" w:color="auto" w:fill="0070C0"/>
          </w:tcPr>
          <w:p w:rsidR="00051168" w:rsidRDefault="00051168" w:rsidP="0001071F">
            <w:pPr>
              <w:pStyle w:val="ProductList-TableBody"/>
            </w:pPr>
            <w:r>
              <w:rPr>
                <w:color w:val="FFFFFF"/>
              </w:rPr>
              <w:t>Iegūtās licences</w:t>
            </w:r>
          </w:p>
        </w:tc>
      </w:tr>
      <w:tr w:rsidR="00051168" w:rsidTr="00051168">
        <w:tc>
          <w:tcPr>
            <w:tcW w:w="5517" w:type="dxa"/>
            <w:tcBorders>
              <w:top w:val="single" w:sz="4" w:space="0" w:color="6E6E6E"/>
              <w:left w:val="single" w:sz="4" w:space="0" w:color="6E6E6E"/>
              <w:bottom w:val="nil"/>
              <w:right w:val="single" w:sz="4" w:space="0" w:color="6E6E6E"/>
            </w:tcBorders>
          </w:tcPr>
          <w:p w:rsidR="00051168" w:rsidRDefault="00051168" w:rsidP="0001071F">
            <w:pPr>
              <w:pStyle w:val="ProductList-TableBody"/>
            </w:pPr>
            <w:r>
              <w:t>Office 365 Cloud App Security</w:t>
            </w: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Microsoft 365 F1 vai E3</w:t>
            </w:r>
          </w:p>
        </w:tc>
      </w:tr>
      <w:tr w:rsidR="00051168" w:rsidRPr="00051168" w:rsidTr="00051168">
        <w:tc>
          <w:tcPr>
            <w:tcW w:w="5517" w:type="dxa"/>
            <w:tcBorders>
              <w:top w:val="nil"/>
              <w:left w:val="single" w:sz="4" w:space="0" w:color="6E6E6E"/>
              <w:bottom w:val="nil"/>
              <w:right w:val="single" w:sz="4" w:space="0" w:color="6E6E6E"/>
            </w:tcBorders>
          </w:tcPr>
          <w:p w:rsidR="00051168" w:rsidRDefault="00051168"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051168" w:rsidRPr="00051168" w:rsidRDefault="00051168" w:rsidP="0001071F">
            <w:pPr>
              <w:pStyle w:val="ProductList-TableBody"/>
              <w:rPr>
                <w:lang w:val="pt-BR"/>
              </w:rPr>
            </w:pPr>
            <w:r w:rsidRPr="00051168">
              <w:rPr>
                <w:lang w:val="pt-BR"/>
              </w:rPr>
              <w:t>Office 365 F1, E1 vai E3</w:t>
            </w:r>
          </w:p>
        </w:tc>
      </w:tr>
      <w:tr w:rsidR="00051168" w:rsidTr="00051168">
        <w:tc>
          <w:tcPr>
            <w:tcW w:w="5517" w:type="dxa"/>
            <w:tcBorders>
              <w:top w:val="nil"/>
              <w:left w:val="single" w:sz="4" w:space="0" w:color="6E6E6E"/>
              <w:bottom w:val="nil"/>
              <w:right w:val="single" w:sz="4" w:space="0" w:color="6E6E6E"/>
            </w:tcBorders>
          </w:tcPr>
          <w:p w:rsidR="00051168" w:rsidRPr="00051168" w:rsidRDefault="00051168"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 xml:space="preserve">Exchange Online Kiosk 1. vai 2. plāns </w:t>
            </w:r>
          </w:p>
        </w:tc>
      </w:tr>
      <w:tr w:rsidR="00051168" w:rsidTr="00051168">
        <w:tc>
          <w:tcPr>
            <w:tcW w:w="5517" w:type="dxa"/>
            <w:tcBorders>
              <w:top w:val="nil"/>
              <w:left w:val="single" w:sz="4" w:space="0" w:color="6E6E6E"/>
              <w:bottom w:val="nil"/>
              <w:right w:val="single" w:sz="4" w:space="0" w:color="6E6E6E"/>
            </w:tcBorders>
          </w:tcPr>
          <w:p w:rsidR="00051168" w:rsidRDefault="00051168"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OneDrive darbam 1. un 2. plāns</w:t>
            </w:r>
          </w:p>
        </w:tc>
      </w:tr>
      <w:tr w:rsidR="00051168" w:rsidTr="00051168">
        <w:tc>
          <w:tcPr>
            <w:tcW w:w="5517" w:type="dxa"/>
            <w:tcBorders>
              <w:top w:val="nil"/>
              <w:left w:val="single" w:sz="4" w:space="0" w:color="6E6E6E"/>
              <w:bottom w:val="single" w:sz="4" w:space="0" w:color="auto"/>
              <w:right w:val="single" w:sz="4" w:space="0" w:color="6E6E6E"/>
            </w:tcBorders>
          </w:tcPr>
          <w:p w:rsidR="00051168" w:rsidRDefault="00051168"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SharePoint Online 1. un 2. plāns</w:t>
            </w:r>
          </w:p>
        </w:tc>
      </w:tr>
    </w:tbl>
    <w:p w:rsidR="00051168" w:rsidRPr="00B40BA3" w:rsidRDefault="00051168" w:rsidP="00051168">
      <w:pPr>
        <w:pStyle w:val="ProductList-Body"/>
      </w:pPr>
    </w:p>
    <w:p w:rsidR="00051168" w:rsidRPr="00B40BA3" w:rsidRDefault="00051168" w:rsidP="00051168">
      <w:pPr>
        <w:pStyle w:val="ProductList-Offering2HeadingNoBorder"/>
        <w:outlineLvl w:val="2"/>
      </w:pPr>
      <w:r>
        <w:t>Office 365 Threat Intelligence</w:t>
      </w:r>
      <w:r>
        <w:fldChar w:fldCharType="begin"/>
      </w:r>
      <w:r>
        <w:instrText>TC "</w:instrText>
      </w:r>
      <w:bookmarkStart w:id="377" w:name="_Toc523408391"/>
      <w:r>
        <w:instrText>Office 365 Threat Intelligence</w:instrText>
      </w:r>
      <w:bookmarkEnd w:id="377"/>
      <w:r>
        <w:instrText xml:space="preserve">" \l 3 </w:instrText>
      </w:r>
      <w:bookmarkStart w:id="378" w:name="_Toc521871580"/>
      <w:bookmarkEnd w:id="378"/>
      <w:r>
        <w:fldChar w:fldCharType="end"/>
      </w:r>
    </w:p>
    <w:tbl>
      <w:tblPr>
        <w:tblStyle w:val="PURTable1"/>
        <w:tblW w:w="10800" w:type="dxa"/>
        <w:tblInd w:w="-5" w:type="dxa"/>
        <w:tblLook w:val="04A0" w:firstRow="1" w:lastRow="0" w:firstColumn="1" w:lastColumn="0" w:noHBand="0" w:noVBand="1"/>
      </w:tblPr>
      <w:tblGrid>
        <w:gridCol w:w="5517"/>
        <w:gridCol w:w="5283"/>
      </w:tblGrid>
      <w:tr w:rsidR="00051168" w:rsidTr="00051168">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051168" w:rsidRDefault="00051168" w:rsidP="0001071F">
            <w:pPr>
              <w:pStyle w:val="ProductList-TableBody"/>
            </w:pPr>
            <w:r>
              <w:rPr>
                <w:color w:val="FFFFFF"/>
              </w:rPr>
              <w:t>Papildinājuma lietotāja SL</w:t>
            </w:r>
          </w:p>
        </w:tc>
        <w:tc>
          <w:tcPr>
            <w:tcW w:w="5283" w:type="dxa"/>
            <w:tcBorders>
              <w:top w:val="single" w:sz="4" w:space="0" w:color="0070C0"/>
              <w:bottom w:val="single" w:sz="4" w:space="0" w:color="6E6E6E"/>
              <w:right w:val="single" w:sz="4" w:space="0" w:color="0070C0"/>
            </w:tcBorders>
            <w:shd w:val="clear" w:color="auto" w:fill="0070C0"/>
          </w:tcPr>
          <w:p w:rsidR="00051168" w:rsidRDefault="00051168" w:rsidP="0001071F">
            <w:pPr>
              <w:pStyle w:val="ProductList-TableBody"/>
            </w:pPr>
            <w:r>
              <w:rPr>
                <w:color w:val="FFFFFF"/>
              </w:rPr>
              <w:t>Iegūtās licences</w:t>
            </w:r>
          </w:p>
        </w:tc>
      </w:tr>
      <w:tr w:rsidR="00051168" w:rsidTr="00051168">
        <w:tc>
          <w:tcPr>
            <w:tcW w:w="5517" w:type="dxa"/>
            <w:tcBorders>
              <w:top w:val="single" w:sz="4" w:space="0" w:color="6E6E6E"/>
              <w:left w:val="single" w:sz="4" w:space="0" w:color="6E6E6E"/>
              <w:bottom w:val="nil"/>
              <w:right w:val="single" w:sz="4" w:space="0" w:color="6E6E6E"/>
            </w:tcBorders>
          </w:tcPr>
          <w:p w:rsidR="00051168" w:rsidRDefault="00051168" w:rsidP="0001071F">
            <w:pPr>
              <w:pStyle w:val="ProductList-TableBody"/>
            </w:pPr>
            <w:r>
              <w:t>Office 365 Threat Intelligence</w:t>
            </w: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Microsoft 365 F1 vai E3</w:t>
            </w:r>
          </w:p>
        </w:tc>
      </w:tr>
      <w:tr w:rsidR="00051168" w:rsidRPr="00051168" w:rsidTr="00051168">
        <w:tc>
          <w:tcPr>
            <w:tcW w:w="5517" w:type="dxa"/>
            <w:tcBorders>
              <w:top w:val="nil"/>
              <w:left w:val="single" w:sz="4" w:space="0" w:color="6E6E6E"/>
              <w:bottom w:val="nil"/>
              <w:right w:val="single" w:sz="4" w:space="0" w:color="6E6E6E"/>
            </w:tcBorders>
          </w:tcPr>
          <w:p w:rsidR="00051168" w:rsidRDefault="00051168"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051168" w:rsidRPr="00051168" w:rsidRDefault="00051168" w:rsidP="0001071F">
            <w:pPr>
              <w:pStyle w:val="ProductList-TableBody"/>
              <w:rPr>
                <w:lang w:val="pt-BR"/>
              </w:rPr>
            </w:pPr>
            <w:r w:rsidRPr="00051168">
              <w:rPr>
                <w:lang w:val="pt-BR"/>
              </w:rPr>
              <w:t>Office 365 F1, E1 vai E3</w:t>
            </w:r>
          </w:p>
        </w:tc>
      </w:tr>
      <w:tr w:rsidR="00051168" w:rsidTr="00051168">
        <w:tc>
          <w:tcPr>
            <w:tcW w:w="5517" w:type="dxa"/>
            <w:tcBorders>
              <w:top w:val="nil"/>
              <w:left w:val="single" w:sz="4" w:space="0" w:color="6E6E6E"/>
              <w:bottom w:val="nil"/>
              <w:right w:val="single" w:sz="4" w:space="0" w:color="6E6E6E"/>
            </w:tcBorders>
          </w:tcPr>
          <w:p w:rsidR="00051168" w:rsidRPr="00051168" w:rsidRDefault="00051168"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 xml:space="preserve">Exchange Online Kiosk 1. vai 2. plāns </w:t>
            </w:r>
          </w:p>
        </w:tc>
      </w:tr>
      <w:tr w:rsidR="00051168" w:rsidTr="00051168">
        <w:tc>
          <w:tcPr>
            <w:tcW w:w="5517" w:type="dxa"/>
            <w:tcBorders>
              <w:top w:val="nil"/>
              <w:left w:val="single" w:sz="4" w:space="0" w:color="6E6E6E"/>
              <w:bottom w:val="nil"/>
              <w:right w:val="single" w:sz="4" w:space="0" w:color="6E6E6E"/>
            </w:tcBorders>
          </w:tcPr>
          <w:p w:rsidR="00051168" w:rsidRDefault="00051168"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OneDrive darbam 1. un 2. plāns</w:t>
            </w:r>
          </w:p>
        </w:tc>
      </w:tr>
      <w:tr w:rsidR="00051168" w:rsidTr="00051168">
        <w:tc>
          <w:tcPr>
            <w:tcW w:w="5517" w:type="dxa"/>
            <w:tcBorders>
              <w:top w:val="nil"/>
              <w:left w:val="single" w:sz="4" w:space="0" w:color="6E6E6E"/>
              <w:bottom w:val="single" w:sz="4" w:space="0" w:color="auto"/>
              <w:right w:val="single" w:sz="4" w:space="0" w:color="6E6E6E"/>
            </w:tcBorders>
          </w:tcPr>
          <w:p w:rsidR="00051168" w:rsidRDefault="00051168"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SharePoint Online 1. un 2. plāns</w:t>
            </w:r>
          </w:p>
        </w:tc>
      </w:tr>
    </w:tbl>
    <w:p w:rsidR="00051168" w:rsidRPr="00B40BA3" w:rsidRDefault="00051168" w:rsidP="00051168">
      <w:pPr>
        <w:pStyle w:val="ProductList-Body"/>
      </w:pPr>
    </w:p>
    <w:p w:rsidR="00051168" w:rsidRPr="00B40BA3" w:rsidRDefault="00051168" w:rsidP="00051168">
      <w:pPr>
        <w:pStyle w:val="ProductList-Offering2HeadingNoBorder"/>
        <w:outlineLvl w:val="2"/>
      </w:pPr>
      <w:r>
        <w:t>Office 365 Multi-Geo Capabilities</w:t>
      </w:r>
      <w:r>
        <w:fldChar w:fldCharType="begin"/>
      </w:r>
      <w:r>
        <w:instrText>TC "</w:instrText>
      </w:r>
      <w:bookmarkStart w:id="379" w:name="_Toc523408392"/>
      <w:r>
        <w:instrText>Office 365 Multi-Geo Capabilities</w:instrText>
      </w:r>
      <w:bookmarkEnd w:id="379"/>
      <w:r>
        <w:instrText xml:space="preserve">" \l 3 </w:instrText>
      </w:r>
      <w:bookmarkStart w:id="380" w:name="_Toc521871581"/>
      <w:bookmarkEnd w:id="380"/>
      <w:r>
        <w:fldChar w:fldCharType="end"/>
      </w:r>
    </w:p>
    <w:p w:rsidR="00051168" w:rsidRPr="00B40BA3" w:rsidRDefault="00051168" w:rsidP="00051168">
      <w:pPr>
        <w:pStyle w:val="ProductList-Body"/>
      </w:pPr>
      <w:r>
        <w:t xml:space="preserve"> </w:t>
      </w:r>
    </w:p>
    <w:tbl>
      <w:tblPr>
        <w:tblStyle w:val="PURTable1"/>
        <w:tblW w:w="10921" w:type="dxa"/>
        <w:tblInd w:w="-5" w:type="dxa"/>
        <w:tblLook w:val="04A0" w:firstRow="1" w:lastRow="0" w:firstColumn="1" w:lastColumn="0" w:noHBand="0" w:noVBand="1"/>
      </w:tblPr>
      <w:tblGrid>
        <w:gridCol w:w="5571"/>
        <w:gridCol w:w="5350"/>
      </w:tblGrid>
      <w:tr w:rsidR="00051168" w:rsidTr="00051168">
        <w:trPr>
          <w:cnfStyle w:val="100000000000" w:firstRow="1" w:lastRow="0" w:firstColumn="0" w:lastColumn="0" w:oddVBand="0" w:evenVBand="0" w:oddHBand="0" w:evenHBand="0" w:firstRowFirstColumn="0" w:firstRowLastColumn="0" w:lastRowFirstColumn="0" w:lastRowLastColumn="0"/>
        </w:trPr>
        <w:tc>
          <w:tcPr>
            <w:tcW w:w="5571" w:type="dxa"/>
            <w:tcBorders>
              <w:top w:val="single" w:sz="4" w:space="0" w:color="0070C0"/>
              <w:left w:val="single" w:sz="4" w:space="0" w:color="0070C0"/>
              <w:bottom w:val="single" w:sz="4" w:space="0" w:color="6E6E6E"/>
            </w:tcBorders>
            <w:shd w:val="clear" w:color="auto" w:fill="0070C0"/>
          </w:tcPr>
          <w:p w:rsidR="00051168" w:rsidRDefault="00051168" w:rsidP="0001071F">
            <w:pPr>
              <w:pStyle w:val="ProductList-TableBody"/>
            </w:pPr>
            <w:r>
              <w:rPr>
                <w:color w:val="FFFFFF"/>
              </w:rPr>
              <w:t>Papildinājuma lietotāja SL</w:t>
            </w:r>
          </w:p>
        </w:tc>
        <w:tc>
          <w:tcPr>
            <w:tcW w:w="5350" w:type="dxa"/>
            <w:tcBorders>
              <w:top w:val="single" w:sz="4" w:space="0" w:color="0070C0"/>
              <w:bottom w:val="single" w:sz="4" w:space="0" w:color="6E6E6E"/>
              <w:right w:val="single" w:sz="4" w:space="0" w:color="0070C0"/>
            </w:tcBorders>
            <w:shd w:val="clear" w:color="auto" w:fill="0070C0"/>
          </w:tcPr>
          <w:p w:rsidR="00051168" w:rsidRDefault="00051168" w:rsidP="0001071F">
            <w:pPr>
              <w:pStyle w:val="ProductList-TableBody"/>
            </w:pPr>
            <w:r>
              <w:rPr>
                <w:color w:val="FFFFFF"/>
              </w:rPr>
              <w:t>Iegūtās licences</w:t>
            </w:r>
          </w:p>
        </w:tc>
      </w:tr>
      <w:tr w:rsidR="00051168" w:rsidRPr="00051168" w:rsidTr="00051168">
        <w:tc>
          <w:tcPr>
            <w:tcW w:w="5571" w:type="dxa"/>
            <w:tcBorders>
              <w:top w:val="single" w:sz="4" w:space="0" w:color="6E6E6E"/>
              <w:left w:val="single" w:sz="4" w:space="0" w:color="6E6E6E"/>
              <w:bottom w:val="none" w:sz="4" w:space="0" w:color="6E6E6E"/>
              <w:right w:val="single" w:sz="4" w:space="0" w:color="6E6E6E"/>
            </w:tcBorders>
          </w:tcPr>
          <w:p w:rsidR="00051168" w:rsidRDefault="00051168" w:rsidP="0001071F">
            <w:pPr>
              <w:pStyle w:val="ProductList-TableBody"/>
            </w:pPr>
            <w:r>
              <w:t>Office 365 Multi-Geo Capabilities papildinājums</w:t>
            </w:r>
          </w:p>
        </w:tc>
        <w:tc>
          <w:tcPr>
            <w:tcW w:w="5350" w:type="dxa"/>
            <w:tcBorders>
              <w:top w:val="single" w:sz="4" w:space="0" w:color="6E6E6E"/>
              <w:left w:val="single" w:sz="4" w:space="0" w:color="6E6E6E"/>
              <w:bottom w:val="single" w:sz="4" w:space="0" w:color="6E6E6E"/>
              <w:right w:val="single" w:sz="4" w:space="0" w:color="6E6E6E"/>
            </w:tcBorders>
          </w:tcPr>
          <w:p w:rsidR="00051168" w:rsidRPr="00BC60C8" w:rsidRDefault="00051168" w:rsidP="0001071F">
            <w:pPr>
              <w:pStyle w:val="ProductList-TableBody"/>
              <w:rPr>
                <w:lang w:val="pt-BR"/>
              </w:rPr>
            </w:pPr>
            <w:r w:rsidRPr="00051168">
              <w:rPr>
                <w:lang w:val="pt-BR"/>
              </w:rPr>
              <w:t>Microsoft 365 F1, E3 vai E5</w:t>
            </w:r>
          </w:p>
        </w:tc>
      </w:tr>
      <w:tr w:rsidR="00051168" w:rsidRPr="00051168" w:rsidTr="00051168">
        <w:tc>
          <w:tcPr>
            <w:tcW w:w="5571" w:type="dxa"/>
            <w:tcBorders>
              <w:top w:val="none" w:sz="4" w:space="0" w:color="6E6E6E"/>
              <w:left w:val="single" w:sz="4" w:space="0" w:color="6E6E6E"/>
              <w:bottom w:val="none" w:sz="4" w:space="0" w:color="6E6E6E"/>
              <w:right w:val="single" w:sz="4" w:space="0" w:color="6E6E6E"/>
            </w:tcBorders>
          </w:tcPr>
          <w:p w:rsidR="00051168" w:rsidRPr="00BC60C8" w:rsidRDefault="00051168" w:rsidP="0001071F">
            <w:pPr>
              <w:pStyle w:val="ProductList-TableBody"/>
              <w:rPr>
                <w:lang w:val="pt-BR"/>
              </w:rPr>
            </w:pPr>
            <w:r w:rsidRPr="00051168">
              <w:rPr>
                <w:lang w:val="pt-BR"/>
              </w:rPr>
              <w:t xml:space="preserve"> </w:t>
            </w:r>
          </w:p>
        </w:tc>
        <w:tc>
          <w:tcPr>
            <w:tcW w:w="5350" w:type="dxa"/>
            <w:tcBorders>
              <w:top w:val="single" w:sz="4" w:space="0" w:color="6E6E6E"/>
              <w:left w:val="single" w:sz="4" w:space="0" w:color="6E6E6E"/>
              <w:bottom w:val="single" w:sz="4" w:space="0" w:color="6E6E6E"/>
              <w:right w:val="single" w:sz="4" w:space="0" w:color="6E6E6E"/>
            </w:tcBorders>
          </w:tcPr>
          <w:p w:rsidR="00051168" w:rsidRPr="00BC60C8" w:rsidRDefault="00051168" w:rsidP="0001071F">
            <w:pPr>
              <w:pStyle w:val="ProductList-TableBody"/>
              <w:rPr>
                <w:lang w:val="pt-BR"/>
              </w:rPr>
            </w:pPr>
            <w:r w:rsidRPr="00051168">
              <w:rPr>
                <w:lang w:val="pt-BR"/>
              </w:rPr>
              <w:t>Office 365 F1, E1, E3 vai E5</w:t>
            </w:r>
          </w:p>
        </w:tc>
      </w:tr>
      <w:tr w:rsidR="00051168" w:rsidTr="00051168">
        <w:tc>
          <w:tcPr>
            <w:tcW w:w="5571" w:type="dxa"/>
            <w:tcBorders>
              <w:top w:val="none" w:sz="4" w:space="0" w:color="6E6E6E"/>
              <w:left w:val="single" w:sz="4" w:space="0" w:color="6E6E6E"/>
              <w:bottom w:val="none" w:sz="4" w:space="0" w:color="6E6E6E"/>
              <w:right w:val="single" w:sz="4" w:space="0" w:color="6E6E6E"/>
            </w:tcBorders>
          </w:tcPr>
          <w:p w:rsidR="00051168" w:rsidRPr="00BC60C8" w:rsidRDefault="00051168" w:rsidP="0001071F">
            <w:pPr>
              <w:pStyle w:val="ProductList-TableBody"/>
              <w:rPr>
                <w:lang w:val="pt-BR"/>
              </w:rPr>
            </w:pPr>
            <w:r w:rsidRPr="00051168">
              <w:rPr>
                <w:lang w:val="pt-BR"/>
              </w:rPr>
              <w:t xml:space="preserve"> </w:t>
            </w:r>
          </w:p>
        </w:tc>
        <w:tc>
          <w:tcPr>
            <w:tcW w:w="5350"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Exchange Online 1. un 2. plāns</w:t>
            </w:r>
          </w:p>
        </w:tc>
      </w:tr>
      <w:tr w:rsidR="00051168" w:rsidTr="00051168">
        <w:tc>
          <w:tcPr>
            <w:tcW w:w="5571" w:type="dxa"/>
            <w:tcBorders>
              <w:top w:val="none" w:sz="4" w:space="0" w:color="6E6E6E"/>
              <w:left w:val="single" w:sz="4" w:space="0" w:color="6E6E6E"/>
              <w:bottom w:val="none" w:sz="4" w:space="0" w:color="6E6E6E"/>
              <w:right w:val="single" w:sz="4" w:space="0" w:color="6E6E6E"/>
            </w:tcBorders>
          </w:tcPr>
          <w:p w:rsidR="00051168" w:rsidRDefault="00051168" w:rsidP="0001071F">
            <w:pPr>
              <w:pStyle w:val="ProductList-TableBody"/>
            </w:pPr>
            <w:r>
              <w:t xml:space="preserve"> </w:t>
            </w:r>
          </w:p>
        </w:tc>
        <w:tc>
          <w:tcPr>
            <w:tcW w:w="5350"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OneDrive darbam 1. un 2. plāns</w:t>
            </w:r>
          </w:p>
        </w:tc>
      </w:tr>
      <w:tr w:rsidR="00051168" w:rsidTr="00051168">
        <w:tc>
          <w:tcPr>
            <w:tcW w:w="5571" w:type="dxa"/>
            <w:tcBorders>
              <w:top w:val="non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 xml:space="preserve"> </w:t>
            </w:r>
          </w:p>
        </w:tc>
        <w:tc>
          <w:tcPr>
            <w:tcW w:w="5350" w:type="dxa"/>
            <w:tcBorders>
              <w:top w:val="single" w:sz="4" w:space="0" w:color="6E6E6E"/>
              <w:left w:val="single" w:sz="4" w:space="0" w:color="6E6E6E"/>
              <w:bottom w:val="single" w:sz="4" w:space="0" w:color="6E6E6E"/>
              <w:right w:val="single" w:sz="4" w:space="0" w:color="6E6E6E"/>
            </w:tcBorders>
          </w:tcPr>
          <w:p w:rsidR="00051168" w:rsidRDefault="00051168" w:rsidP="0001071F">
            <w:pPr>
              <w:pStyle w:val="ProductList-TableBody"/>
            </w:pPr>
            <w:r>
              <w:t>SharePoint Online 1. un 2. plāns</w:t>
            </w:r>
          </w:p>
        </w:tc>
      </w:tr>
    </w:tbl>
    <w:p w:rsidR="006159D4" w:rsidRDefault="006159D4">
      <w:pPr>
        <w:pStyle w:val="ProductList-Body"/>
      </w:pPr>
    </w:p>
    <w:p w:rsidR="006159D4" w:rsidRDefault="009E02E0">
      <w:pPr>
        <w:pStyle w:val="ProductList-Offering2HeadingNoBorder"/>
        <w:outlineLvl w:val="2"/>
      </w:pPr>
      <w:r>
        <w:t>Exchange Online</w:t>
      </w:r>
      <w:r>
        <w:fldChar w:fldCharType="begin"/>
      </w:r>
      <w:r>
        <w:instrText xml:space="preserve"> TC "</w:instrText>
      </w:r>
      <w:bookmarkStart w:id="381" w:name="_Toc523408393"/>
      <w:r>
        <w:instrText>Exchange Online</w:instrText>
      </w:r>
      <w:bookmarkEnd w:id="381"/>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76"/>
        <w:gridCol w:w="5114"/>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Exchange Standard CAL</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bl>
    <w:p w:rsidR="006159D4" w:rsidRDefault="006159D4">
      <w:pPr>
        <w:pStyle w:val="ProductList-Body"/>
      </w:pPr>
    </w:p>
    <w:p w:rsidR="006159D4" w:rsidRDefault="009E02E0">
      <w:pPr>
        <w:pStyle w:val="ProductList-Offering2HeadingNoBorder"/>
        <w:outlineLvl w:val="2"/>
      </w:pPr>
      <w:r>
        <w:t>Project Online</w:t>
      </w:r>
      <w:r>
        <w:fldChar w:fldCharType="begin"/>
      </w:r>
      <w:r>
        <w:instrText xml:space="preserve"> TC "</w:instrText>
      </w:r>
      <w:bookmarkStart w:id="382" w:name="_Toc523408394"/>
      <w:r>
        <w:instrText>Project Online</w:instrText>
      </w:r>
      <w:bookmarkEnd w:id="382"/>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64"/>
        <w:gridCol w:w="5126"/>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Professional</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Standard</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Server CAL</w:t>
            </w: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r>
      <w:tr w:rsidR="006159D4">
        <w:tc>
          <w:tcPr>
            <w:tcW w:w="63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bl>
    <w:p w:rsidR="006159D4" w:rsidRDefault="006159D4">
      <w:pPr>
        <w:pStyle w:val="ProductList-Body"/>
      </w:pPr>
    </w:p>
    <w:p w:rsidR="006159D4" w:rsidRDefault="009E02E0">
      <w:pPr>
        <w:pStyle w:val="ProductList-Offering2HeadingNoBorder"/>
        <w:outlineLvl w:val="2"/>
      </w:pPr>
      <w:r>
        <w:t>SharePoint Online</w:t>
      </w:r>
      <w:r>
        <w:fldChar w:fldCharType="begin"/>
      </w:r>
      <w:r>
        <w:instrText xml:space="preserve"> TC "</w:instrText>
      </w:r>
      <w:bookmarkStart w:id="383" w:name="_Toc523408395"/>
      <w:r>
        <w:instrText>SharePoint Online</w:instrText>
      </w:r>
      <w:bookmarkEnd w:id="383"/>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70"/>
        <w:gridCol w:w="5120"/>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SharePoint Standard CAL</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bl>
    <w:p w:rsidR="006159D4" w:rsidRDefault="006159D4">
      <w:pPr>
        <w:pStyle w:val="ProductList-Body"/>
      </w:pPr>
    </w:p>
    <w:p w:rsidR="006159D4" w:rsidRDefault="009E02E0">
      <w:pPr>
        <w:pStyle w:val="ProductList-Offering2HeadingNoBorder"/>
        <w:outlineLvl w:val="2"/>
      </w:pPr>
      <w:r>
        <w:t>Skype darbam Online</w:t>
      </w:r>
      <w:r>
        <w:fldChar w:fldCharType="begin"/>
      </w:r>
      <w:r>
        <w:instrText xml:space="preserve"> TC "</w:instrText>
      </w:r>
      <w:bookmarkStart w:id="384" w:name="_Toc523408396"/>
      <w:r>
        <w:instrText>Skype darbam Online</w:instrText>
      </w:r>
      <w:bookmarkEnd w:id="384"/>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782"/>
        <w:gridCol w:w="5008"/>
      </w:tblGrid>
      <w:tr w:rsidR="006159D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48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Skype darbam Standard CAL</w:t>
            </w:r>
          </w:p>
        </w:tc>
      </w:tr>
      <w:tr w:rsidR="006159D4">
        <w:tc>
          <w:tcPr>
            <w:tcW w:w="648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bl>
    <w:p w:rsidR="006159D4" w:rsidRDefault="006159D4">
      <w:pPr>
        <w:pStyle w:val="ProductList-Body"/>
      </w:pPr>
    </w:p>
    <w:p w:rsidR="006159D4" w:rsidRDefault="009E02E0">
      <w:pPr>
        <w:pStyle w:val="ProductList-Offering2HeadingNoBorder"/>
        <w:outlineLvl w:val="2"/>
      </w:pPr>
      <w:r>
        <w:t>Microsoft Intune</w:t>
      </w:r>
      <w:r>
        <w:fldChar w:fldCharType="begin"/>
      </w:r>
      <w:r>
        <w:instrText xml:space="preserve"> TC "</w:instrText>
      </w:r>
      <w:bookmarkStart w:id="385" w:name="_Toc523408397"/>
      <w:r>
        <w:instrText>Microsoft Intune</w:instrText>
      </w:r>
      <w:bookmarkEnd w:id="385"/>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672"/>
        <w:gridCol w:w="5118"/>
      </w:tblGrid>
      <w:tr w:rsidR="006159D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r>
      <w:tr w:rsidR="006159D4">
        <w:tc>
          <w:tcPr>
            <w:tcW w:w="63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r>
      <w:tr w:rsidR="006159D4">
        <w:tc>
          <w:tcPr>
            <w:tcW w:w="63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r>
    </w:tbl>
    <w:p w:rsidR="006159D4" w:rsidRDefault="006159D4">
      <w:pPr>
        <w:pStyle w:val="ProductList-Body"/>
      </w:pP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9E02E0">
      <w:pPr>
        <w:pStyle w:val="ProductList-OfferingGroupHeading"/>
        <w:outlineLvl w:val="1"/>
      </w:pPr>
      <w:bookmarkStart w:id="386" w:name="_Sec1240"/>
      <w:r>
        <w:t>No SA</w:t>
      </w:r>
      <w:bookmarkEnd w:id="386"/>
      <w:r>
        <w:fldChar w:fldCharType="begin"/>
      </w:r>
      <w:r>
        <w:instrText xml:space="preserve"> TC "</w:instrText>
      </w:r>
      <w:bookmarkStart w:id="387" w:name="_Toc523408398"/>
      <w:r>
        <w:instrText>No SA</w:instrText>
      </w:r>
      <w:bookmarkEnd w:id="387"/>
      <w:r>
        <w:instrText>" \l 2</w:instrText>
      </w:r>
      <w:r>
        <w:fldChar w:fldCharType="end"/>
      </w:r>
    </w:p>
    <w:p w:rsidR="006159D4" w:rsidRDefault="009E02E0">
      <w:pPr>
        <w:pStyle w:val="ProductList-Body"/>
      </w:pPr>
      <w:r>
        <w:t>Klients No SA SL drīkst iegādāties SA vietā, lai iegūtu pilnībā apmaksātas pastāvīgās Licences, ar šādiem nosacījumiem:</w:t>
      </w:r>
    </w:p>
    <w:p w:rsidR="006159D4" w:rsidRDefault="009E02E0" w:rsidP="009E02E0">
      <w:pPr>
        <w:pStyle w:val="ProductList-Bullet"/>
        <w:numPr>
          <w:ilvl w:val="0"/>
          <w:numId w:val="61"/>
        </w:numPr>
      </w:pPr>
      <w:r>
        <w:t xml:space="preserve">Klientam ir aktīvs SA segums vai tas tiek atjaunots atbilstošajām Iegūtajām licencēm; </w:t>
      </w:r>
    </w:p>
    <w:p w:rsidR="006159D4" w:rsidRDefault="009E02E0" w:rsidP="009E02E0">
      <w:pPr>
        <w:pStyle w:val="ProductList-Bullet"/>
        <w:numPr>
          <w:ilvl w:val="0"/>
          <w:numId w:val="61"/>
        </w:numPr>
      </w:pPr>
      <w:r>
        <w:t xml:space="preserve">katrai Iegūtajai licencei Klients iegūst ne vairāk kā vienu No SA SL, ja vien šajā Pielikumā nav norādīts citādi; </w:t>
      </w:r>
    </w:p>
    <w:p w:rsidR="006159D4" w:rsidRDefault="009E02E0" w:rsidP="009E02E0">
      <w:pPr>
        <w:pStyle w:val="ProductList-Bullet"/>
        <w:numPr>
          <w:ilvl w:val="0"/>
          <w:numId w:val="61"/>
        </w:numPr>
      </w:pPr>
      <w:r>
        <w:t xml:space="preserve">Klients iegūst No SA SL Reģistrācijas gadadienā vai atjaunošanas laikā; </w:t>
      </w:r>
    </w:p>
    <w:p w:rsidR="006159D4" w:rsidRDefault="006159D4">
      <w:pPr>
        <w:pStyle w:val="ProductList-Body"/>
      </w:pPr>
    </w:p>
    <w:p w:rsidR="006159D4" w:rsidRDefault="009E02E0">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6159D4" w:rsidRDefault="006159D4">
      <w:pPr>
        <w:pStyle w:val="ProductList-Body"/>
      </w:pPr>
    </w:p>
    <w:p w:rsidR="00051168" w:rsidRPr="00B40BA3" w:rsidRDefault="00051168" w:rsidP="00051168">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noteiktas 2.1.1. sadaļā </w:t>
      </w:r>
      <w:hyperlink w:anchor="_Sec652">
        <w:r>
          <w:rPr>
            <w:color w:val="00467F"/>
            <w:u w:val="single"/>
          </w:rPr>
          <w:t>Windows darbstacijas operētājsistēmas</w:t>
        </w:r>
      </w:hyperlink>
      <w:r>
        <w:t xml:space="preserve">. </w:t>
      </w:r>
    </w:p>
    <w:p w:rsidR="006159D4" w:rsidRDefault="006159D4">
      <w:pPr>
        <w:pStyle w:val="ProductList-Body"/>
      </w:pPr>
    </w:p>
    <w:p w:rsidR="006159D4" w:rsidRDefault="009E02E0">
      <w:pPr>
        <w:pStyle w:val="ProductList-Offering2HeadingNoBorder"/>
        <w:outlineLvl w:val="2"/>
      </w:pPr>
      <w:r>
        <w:t>CAL Suite</w:t>
      </w:r>
      <w:r>
        <w:fldChar w:fldCharType="begin"/>
      </w:r>
      <w:r>
        <w:instrText xml:space="preserve"> TC "</w:instrText>
      </w:r>
      <w:bookmarkStart w:id="388" w:name="_Toc523408399"/>
      <w:r>
        <w:instrText>CAL Suite</w:instrText>
      </w:r>
      <w:bookmarkEnd w:id="388"/>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57"/>
        <w:gridCol w:w="5333"/>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Vecākkomplekta CAL Suite SA</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Vecākkomplekta CAL Suite SA</w:t>
            </w:r>
          </w:p>
        </w:tc>
      </w:tr>
    </w:tbl>
    <w:p w:rsidR="006159D4" w:rsidRDefault="006159D4">
      <w:pPr>
        <w:pStyle w:val="ProductList-Body"/>
      </w:pPr>
    </w:p>
    <w:p w:rsidR="006159D4" w:rsidRDefault="009E02E0">
      <w:pPr>
        <w:pStyle w:val="ProductList-Offering2HeadingNoBorder"/>
        <w:outlineLvl w:val="2"/>
      </w:pPr>
      <w:r>
        <w:t>Windows darbstacijas operētājsistēma</w:t>
      </w:r>
      <w:r>
        <w:fldChar w:fldCharType="begin"/>
      </w:r>
      <w:r>
        <w:instrText xml:space="preserve"> TC "</w:instrText>
      </w:r>
      <w:bookmarkStart w:id="389" w:name="_Toc523408400"/>
      <w:r>
        <w:instrText>Windows darbstacijas operētājsistēma</w:instrText>
      </w:r>
      <w:bookmarkEnd w:id="389"/>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20"/>
        <w:gridCol w:w="5370"/>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120" w:type="dxa"/>
            <w:tcBorders>
              <w:top w:val="single" w:sz="4" w:space="0" w:color="6E6E6E"/>
              <w:left w:val="single" w:sz="4" w:space="0" w:color="6E6E6E"/>
              <w:bottom w:val="single" w:sz="4" w:space="0" w:color="6E6E6E"/>
              <w:right w:val="single" w:sz="4" w:space="0" w:color="6E6E6E"/>
            </w:tcBorders>
          </w:tcPr>
          <w:p w:rsidR="006159D4" w:rsidRPr="00051168" w:rsidRDefault="009E02E0">
            <w:pPr>
              <w:pStyle w:val="ProductList-TableBody"/>
              <w:rPr>
                <w:lang w:val="pt-BR"/>
              </w:rPr>
            </w:pPr>
            <w:r w:rsidRPr="00051168">
              <w:rPr>
                <w:lang w:val="pt-BR"/>
              </w:rPr>
              <w:t>Windows 10 Enterprise E3/E5 katram lietotājam No SA (SL)</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SA Windows darbstacijas operētājsistēmai</w:t>
            </w:r>
          </w:p>
        </w:tc>
      </w:tr>
    </w:tbl>
    <w:p w:rsidR="006159D4" w:rsidRDefault="006159D4">
      <w:pPr>
        <w:pStyle w:val="ProductList-Body"/>
      </w:pPr>
    </w:p>
    <w:p w:rsidR="006159D4" w:rsidRDefault="006159D4">
      <w:pPr>
        <w:pStyle w:val="ProductList-Body"/>
      </w:pPr>
    </w:p>
    <w:p w:rsidR="006159D4" w:rsidRDefault="009E02E0">
      <w:pPr>
        <w:pStyle w:val="ProductList-Offering2HeadingNoBorder"/>
        <w:outlineLvl w:val="2"/>
      </w:pPr>
      <w:r>
        <w:t>Microsoft Operations Management and Security</w:t>
      </w:r>
      <w:r>
        <w:fldChar w:fldCharType="begin"/>
      </w:r>
      <w:r>
        <w:instrText xml:space="preserve"> TC "</w:instrText>
      </w:r>
      <w:bookmarkStart w:id="390" w:name="_Toc523408401"/>
      <w:r>
        <w:instrText>Microsoft Operations Management and Security</w:instrText>
      </w:r>
      <w:bookmarkEnd w:id="390"/>
      <w:r>
        <w:instrText>" \l 3</w:instrText>
      </w:r>
      <w:r>
        <w:fldChar w:fldCharType="end"/>
      </w:r>
    </w:p>
    <w:p w:rsidR="006159D4" w:rsidRDefault="006159D4">
      <w:pPr>
        <w:pStyle w:val="ProductList-Body"/>
      </w:pPr>
    </w:p>
    <w:p w:rsidR="006159D4" w:rsidRDefault="009E02E0">
      <w:pPr>
        <w:pStyle w:val="ProductList-Body"/>
      </w:pPr>
      <w:r>
        <w:t>Katrai Iegūtai licencei Klients ir tiesīgs iegādāties E1 un E2 No SA SL kombināciju, nepārsniedzot Derīgo skaitu.</w:t>
      </w:r>
    </w:p>
    <w:p w:rsidR="006159D4" w:rsidRDefault="006159D4">
      <w:pPr>
        <w:pStyle w:val="ProductList-Body"/>
      </w:pPr>
    </w:p>
    <w:tbl>
      <w:tblPr>
        <w:tblStyle w:val="PURTable"/>
        <w:tblW w:w="0" w:type="dxa"/>
        <w:tblLook w:val="04A0" w:firstRow="1" w:lastRow="0" w:firstColumn="1" w:lastColumn="0" w:noHBand="0" w:noVBand="1"/>
      </w:tblPr>
      <w:tblGrid>
        <w:gridCol w:w="3419"/>
        <w:gridCol w:w="3734"/>
        <w:gridCol w:w="3637"/>
      </w:tblGrid>
      <w:tr w:rsidR="006159D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4160" w:type="dxa"/>
            <w:tcBorders>
              <w:top w:val="single" w:sz="4" w:space="0" w:color="0070C0"/>
            </w:tcBorders>
            <w:shd w:val="clear" w:color="auto" w:fill="0070C0"/>
          </w:tcPr>
          <w:p w:rsidR="006159D4" w:rsidRDefault="009E02E0">
            <w:pPr>
              <w:pStyle w:val="ProductList-TableBody"/>
            </w:pPr>
            <w:r>
              <w:rPr>
                <w:color w:val="FFFFFF"/>
              </w:rPr>
              <w:t>Iegūtās licences</w:t>
            </w:r>
          </w:p>
        </w:tc>
        <w:tc>
          <w:tcPr>
            <w:tcW w:w="404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Derīgais skaits</w:t>
            </w:r>
          </w:p>
        </w:tc>
      </w:tr>
      <w:tr w:rsidR="006159D4">
        <w:tc>
          <w:tcPr>
            <w:tcW w:w="3800" w:type="dxa"/>
            <w:tcBorders>
              <w:top w:val="single" w:sz="4" w:space="0" w:color="6E6E6E"/>
              <w:left w:val="single" w:sz="4" w:space="0" w:color="6E6E6E"/>
              <w:bottom w:val="none" w:sz="4" w:space="0" w:color="6E6E6E"/>
            </w:tcBorders>
          </w:tcPr>
          <w:p w:rsidR="006159D4" w:rsidRDefault="009E02E0">
            <w:pPr>
              <w:pStyle w:val="ProductList-TableBody"/>
            </w:pPr>
            <w:r>
              <w:t>Operations Management and Security E1/E2 No SA</w:t>
            </w:r>
          </w:p>
        </w:tc>
        <w:tc>
          <w:tcPr>
            <w:tcW w:w="4160" w:type="dxa"/>
          </w:tcPr>
          <w:p w:rsidR="006159D4" w:rsidRDefault="009E02E0">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rsidR="006159D4" w:rsidRDefault="009E02E0">
            <w:pPr>
              <w:pStyle w:val="ProductList-TableBody"/>
            </w:pPr>
            <w:r>
              <w:t>1/4 (ir nepieciešamas vismaz četras Iegūtās licences)</w:t>
            </w:r>
          </w:p>
        </w:tc>
      </w:tr>
      <w:tr w:rsidR="006159D4" w:rsidRPr="00051168">
        <w:tc>
          <w:tcPr>
            <w:tcW w:w="3800" w:type="dxa"/>
            <w:tcBorders>
              <w:top w:val="none" w:sz="4" w:space="0" w:color="6E6E6E"/>
              <w:left w:val="single" w:sz="4" w:space="0" w:color="6E6E6E"/>
              <w:bottom w:val="single" w:sz="4" w:space="0" w:color="6E6E6E"/>
            </w:tcBorders>
          </w:tcPr>
          <w:p w:rsidR="006159D4" w:rsidRDefault="006159D4">
            <w:pPr>
              <w:pStyle w:val="ProductList-TableBody"/>
            </w:pPr>
          </w:p>
        </w:tc>
        <w:tc>
          <w:tcPr>
            <w:tcW w:w="4160" w:type="dxa"/>
          </w:tcPr>
          <w:p w:rsidR="006159D4" w:rsidRPr="00051168" w:rsidRDefault="009E02E0">
            <w:pPr>
              <w:pStyle w:val="ProductList-TableBody"/>
              <w:rPr>
                <w:lang w:val="pl-PL"/>
              </w:rPr>
            </w:pPr>
            <w:r w:rsidRPr="00051168">
              <w:rPr>
                <w:lang w:val="pl-PL"/>
              </w:rPr>
              <w:t>System Center Standard (2 Kodola licenču pakotnes)</w:t>
            </w:r>
          </w:p>
        </w:tc>
        <w:tc>
          <w:tcPr>
            <w:tcW w:w="4040" w:type="dxa"/>
            <w:tcBorders>
              <w:top w:val="none" w:sz="4" w:space="0" w:color="6E6E6E"/>
              <w:bottom w:val="single" w:sz="4" w:space="0" w:color="6E6E6E"/>
              <w:right w:val="single" w:sz="4" w:space="0" w:color="6E6E6E"/>
            </w:tcBorders>
          </w:tcPr>
          <w:p w:rsidR="006159D4" w:rsidRPr="00051168" w:rsidRDefault="006159D4">
            <w:pPr>
              <w:pStyle w:val="ProductList-TableBody"/>
              <w:rPr>
                <w:lang w:val="pl-PL"/>
              </w:rPr>
            </w:pPr>
          </w:p>
        </w:tc>
      </w:tr>
      <w:tr w:rsidR="006159D4">
        <w:tc>
          <w:tcPr>
            <w:tcW w:w="3800" w:type="dxa"/>
            <w:tcBorders>
              <w:top w:val="single" w:sz="4" w:space="0" w:color="6E6E6E"/>
              <w:left w:val="single" w:sz="4" w:space="0" w:color="6E6E6E"/>
              <w:bottom w:val="none" w:sz="4" w:space="0" w:color="6E6E6E"/>
            </w:tcBorders>
          </w:tcPr>
          <w:p w:rsidR="006159D4" w:rsidRDefault="009E02E0">
            <w:pPr>
              <w:pStyle w:val="ProductList-TableBody"/>
            </w:pPr>
            <w:r>
              <w:t>Operations Management and Security E1/E2 No SA</w:t>
            </w:r>
          </w:p>
        </w:tc>
        <w:tc>
          <w:tcPr>
            <w:tcW w:w="4160" w:type="dxa"/>
          </w:tcPr>
          <w:p w:rsidR="006159D4" w:rsidRDefault="009E02E0">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rsidR="006159D4" w:rsidRDefault="009E02E0">
            <w:pPr>
              <w:pStyle w:val="ProductList-TableBody"/>
            </w:pPr>
            <w:r>
              <w:t>1</w:t>
            </w:r>
          </w:p>
        </w:tc>
      </w:tr>
      <w:tr w:rsidR="006159D4" w:rsidRPr="00051168">
        <w:tc>
          <w:tcPr>
            <w:tcW w:w="3800" w:type="dxa"/>
            <w:tcBorders>
              <w:top w:val="none" w:sz="4" w:space="0" w:color="6E6E6E"/>
              <w:left w:val="single" w:sz="4" w:space="0" w:color="6E6E6E"/>
              <w:bottom w:val="single" w:sz="4" w:space="0" w:color="6E6E6E"/>
            </w:tcBorders>
          </w:tcPr>
          <w:p w:rsidR="006159D4" w:rsidRDefault="006159D4">
            <w:pPr>
              <w:pStyle w:val="ProductList-TableBody"/>
            </w:pPr>
          </w:p>
        </w:tc>
        <w:tc>
          <w:tcPr>
            <w:tcW w:w="4160" w:type="dxa"/>
          </w:tcPr>
          <w:p w:rsidR="006159D4" w:rsidRPr="00051168" w:rsidRDefault="009E02E0">
            <w:pPr>
              <w:pStyle w:val="ProductList-TableBody"/>
              <w:rPr>
                <w:lang w:val="pl-PL"/>
              </w:rPr>
            </w:pPr>
            <w:r w:rsidRPr="00051168">
              <w:rPr>
                <w:lang w:val="pl-PL"/>
              </w:rPr>
              <w:t>System Center Datacenter (2 Kodola licenču pakotnes)</w:t>
            </w:r>
          </w:p>
        </w:tc>
        <w:tc>
          <w:tcPr>
            <w:tcW w:w="4040" w:type="dxa"/>
            <w:tcBorders>
              <w:top w:val="none" w:sz="4" w:space="0" w:color="6E6E6E"/>
              <w:bottom w:val="single" w:sz="4" w:space="0" w:color="6E6E6E"/>
              <w:right w:val="single" w:sz="4" w:space="0" w:color="6E6E6E"/>
            </w:tcBorders>
          </w:tcPr>
          <w:p w:rsidR="006159D4" w:rsidRPr="00051168" w:rsidRDefault="006159D4">
            <w:pPr>
              <w:pStyle w:val="ProductList-TableBody"/>
              <w:rPr>
                <w:lang w:val="pl-PL"/>
              </w:rPr>
            </w:pPr>
          </w:p>
        </w:tc>
      </w:tr>
      <w:tr w:rsidR="006159D4">
        <w:tc>
          <w:tcPr>
            <w:tcW w:w="3800" w:type="dxa"/>
            <w:tcBorders>
              <w:top w:val="single" w:sz="4" w:space="0" w:color="6E6E6E"/>
              <w:left w:val="single" w:sz="4" w:space="0" w:color="6E6E6E"/>
              <w:bottom w:val="none" w:sz="4" w:space="0" w:color="6E6E6E"/>
            </w:tcBorders>
          </w:tcPr>
          <w:p w:rsidR="006159D4" w:rsidRDefault="009E02E0">
            <w:pPr>
              <w:pStyle w:val="ProductList-TableBody"/>
            </w:pPr>
            <w:r>
              <w:t>Operations Management and Security E1/E2 No SA</w:t>
            </w:r>
          </w:p>
        </w:tc>
        <w:tc>
          <w:tcPr>
            <w:tcW w:w="4160" w:type="dxa"/>
          </w:tcPr>
          <w:p w:rsidR="006159D4" w:rsidRDefault="009E02E0">
            <w:pPr>
              <w:pStyle w:val="ProductList-TableBody"/>
            </w:pPr>
            <w:r>
              <w:t>Core Infrastructure Server Suite Standard (2 procesoru)</w:t>
            </w:r>
          </w:p>
        </w:tc>
        <w:tc>
          <w:tcPr>
            <w:tcW w:w="4040" w:type="dxa"/>
            <w:tcBorders>
              <w:top w:val="single" w:sz="4" w:space="0" w:color="6E6E6E"/>
              <w:bottom w:val="none" w:sz="4" w:space="0" w:color="6E6E6E"/>
              <w:right w:val="single" w:sz="4" w:space="0" w:color="6E6E6E"/>
            </w:tcBorders>
          </w:tcPr>
          <w:p w:rsidR="006159D4" w:rsidRDefault="009E02E0">
            <w:pPr>
              <w:pStyle w:val="ProductList-TableBody"/>
            </w:pPr>
            <w:r>
              <w:t>2</w:t>
            </w:r>
          </w:p>
        </w:tc>
      </w:tr>
      <w:tr w:rsidR="006159D4">
        <w:tc>
          <w:tcPr>
            <w:tcW w:w="3800" w:type="dxa"/>
            <w:tcBorders>
              <w:top w:val="none" w:sz="4" w:space="0" w:color="6E6E6E"/>
              <w:left w:val="single" w:sz="4" w:space="0" w:color="6E6E6E"/>
              <w:bottom w:val="single" w:sz="4" w:space="0" w:color="6E6E6E"/>
            </w:tcBorders>
          </w:tcPr>
          <w:p w:rsidR="006159D4" w:rsidRDefault="006159D4">
            <w:pPr>
              <w:pStyle w:val="ProductList-TableBody"/>
            </w:pPr>
          </w:p>
        </w:tc>
        <w:tc>
          <w:tcPr>
            <w:tcW w:w="4160" w:type="dxa"/>
          </w:tcPr>
          <w:p w:rsidR="006159D4" w:rsidRDefault="009E02E0">
            <w:pPr>
              <w:pStyle w:val="ProductList-TableBody"/>
            </w:pPr>
            <w:r>
              <w:t>System Center Standard (2 procesoru)</w:t>
            </w:r>
          </w:p>
        </w:tc>
        <w:tc>
          <w:tcPr>
            <w:tcW w:w="4040" w:type="dxa"/>
            <w:tcBorders>
              <w:top w:val="none" w:sz="4" w:space="0" w:color="6E6E6E"/>
              <w:bottom w:val="single" w:sz="4" w:space="0" w:color="6E6E6E"/>
              <w:right w:val="single" w:sz="4" w:space="0" w:color="6E6E6E"/>
            </w:tcBorders>
          </w:tcPr>
          <w:p w:rsidR="006159D4" w:rsidRDefault="006159D4">
            <w:pPr>
              <w:pStyle w:val="ProductList-TableBody"/>
            </w:pPr>
          </w:p>
        </w:tc>
      </w:tr>
      <w:tr w:rsidR="006159D4">
        <w:tc>
          <w:tcPr>
            <w:tcW w:w="380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Operations Management and Security E1/E2 No SA</w:t>
            </w:r>
          </w:p>
        </w:tc>
        <w:tc>
          <w:tcPr>
            <w:tcW w:w="4160" w:type="dxa"/>
            <w:tcBorders>
              <w:left w:val="single" w:sz="4" w:space="0" w:color="6E6E6E"/>
              <w:right w:val="single" w:sz="4" w:space="0" w:color="6E6E6E"/>
            </w:tcBorders>
          </w:tcPr>
          <w:p w:rsidR="006159D4" w:rsidRDefault="009E02E0">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8</w:t>
            </w:r>
          </w:p>
        </w:tc>
      </w:tr>
      <w:tr w:rsidR="006159D4">
        <w:tc>
          <w:tcPr>
            <w:tcW w:w="380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4160" w:type="dxa"/>
            <w:tcBorders>
              <w:left w:val="single" w:sz="4" w:space="0" w:color="6E6E6E"/>
              <w:bottom w:val="single" w:sz="4" w:space="0" w:color="6E6E6E"/>
              <w:right w:val="single" w:sz="4" w:space="0" w:color="6E6E6E"/>
            </w:tcBorders>
          </w:tcPr>
          <w:p w:rsidR="006159D4" w:rsidRDefault="009E02E0">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r>
    </w:tbl>
    <w:p w:rsidR="006159D4" w:rsidRDefault="006159D4">
      <w:pPr>
        <w:pStyle w:val="ProductList-Body"/>
      </w:pPr>
    </w:p>
    <w:p w:rsidR="006159D4" w:rsidRDefault="009E02E0">
      <w:pPr>
        <w:pStyle w:val="ProductList-Offering2HeadingNoBorder"/>
        <w:outlineLvl w:val="2"/>
      </w:pPr>
      <w:r>
        <w:t>Microsoft 365</w:t>
      </w:r>
      <w:r>
        <w:fldChar w:fldCharType="begin"/>
      </w:r>
      <w:r>
        <w:instrText xml:space="preserve"> TC "</w:instrText>
      </w:r>
      <w:bookmarkStart w:id="391" w:name="_Toc523408402"/>
      <w:r>
        <w:instrText>Microsoft 365</w:instrText>
      </w:r>
      <w:bookmarkEnd w:id="391"/>
      <w:r>
        <w:instrText xml:space="preserve"> " \l 3</w:instrText>
      </w:r>
      <w:r>
        <w:fldChar w:fldCharType="end"/>
      </w:r>
    </w:p>
    <w:p w:rsidR="006159D4" w:rsidRDefault="006159D4">
      <w:pPr>
        <w:pStyle w:val="ProductList-Body"/>
      </w:pPr>
    </w:p>
    <w:p w:rsidR="006159D4" w:rsidRPr="00051168" w:rsidRDefault="009E02E0">
      <w:pPr>
        <w:pStyle w:val="ProductList-Body"/>
        <w:rPr>
          <w:lang w:val="pt-BR"/>
        </w:rPr>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w:t>
      </w:r>
      <w:r w:rsidRPr="00051168">
        <w:rPr>
          <w:lang w:val="pt-BR"/>
        </w:rPr>
        <w:t xml:space="preserve">Microsoft 365 E3/E5 komponenti ir Office 365 Enterprise E3/E5, Enterprise Mobility + Security E3/E5 un Windows 10 Enterprise E3/E5 katram lietotājam. </w:t>
      </w:r>
    </w:p>
    <w:p w:rsidR="006159D4" w:rsidRPr="00051168" w:rsidRDefault="006159D4">
      <w:pPr>
        <w:pStyle w:val="ProductList-Body"/>
        <w:rPr>
          <w:lang w:val="pt-BR"/>
        </w:rPr>
      </w:pPr>
    </w:p>
    <w:tbl>
      <w:tblPr>
        <w:tblStyle w:val="PURTable"/>
        <w:tblW w:w="0" w:type="dxa"/>
        <w:tblLook w:val="04A0" w:firstRow="1" w:lastRow="0" w:firstColumn="1" w:lastColumn="0" w:noHBand="0" w:noVBand="1"/>
      </w:tblPr>
      <w:tblGrid>
        <w:gridCol w:w="5513"/>
        <w:gridCol w:w="5277"/>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Pr="00051168" w:rsidRDefault="009E02E0">
            <w:pPr>
              <w:pStyle w:val="ProductList-TableBody"/>
              <w:rPr>
                <w:lang w:val="pt-BR"/>
              </w:rPr>
            </w:pPr>
            <w:r w:rsidRPr="00051168">
              <w:rPr>
                <w:lang w:val="pt-BR"/>
              </w:rP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6159D4" w:rsidRPr="00051168" w:rsidRDefault="009E02E0">
            <w:pPr>
              <w:pStyle w:val="ProductList-TableBody"/>
              <w:rPr>
                <w:lang w:val="es-ES_tradnl"/>
              </w:rPr>
            </w:pPr>
            <w:r w:rsidRPr="00051168">
              <w:rPr>
                <w:lang w:val="es-ES_tradnl"/>
              </w:rPr>
              <w:t>SA Windows darbstacijas operētājsistēmai un</w:t>
            </w:r>
          </w:p>
          <w:p w:rsidR="006159D4" w:rsidRPr="00051168" w:rsidRDefault="009E02E0">
            <w:pPr>
              <w:pStyle w:val="ProductList-TableBody"/>
              <w:rPr>
                <w:lang w:val="es-ES_tradnl"/>
              </w:rPr>
            </w:pPr>
            <w:r w:rsidRPr="00051168">
              <w:rPr>
                <w:lang w:val="es-ES_tradnl"/>
              </w:rPr>
              <w:t>Pamata/Enterprise CAL Suite un</w:t>
            </w:r>
          </w:p>
          <w:p w:rsidR="006159D4" w:rsidRDefault="009E02E0">
            <w:pPr>
              <w:pStyle w:val="ProductList-TableBody"/>
            </w:pPr>
            <w:r>
              <w:t>Office Professional Plus</w:t>
            </w:r>
          </w:p>
        </w:tc>
      </w:tr>
    </w:tbl>
    <w:p w:rsidR="006159D4" w:rsidRDefault="006159D4">
      <w:pPr>
        <w:pStyle w:val="ProductList-Body"/>
      </w:pPr>
    </w:p>
    <w:p w:rsidR="006159D4" w:rsidRDefault="009E02E0">
      <w:pPr>
        <w:pStyle w:val="ProductList-Offering2HeadingNoBorder"/>
        <w:outlineLvl w:val="2"/>
      </w:pPr>
      <w:r>
        <w:t>Enterprise Mobility + Security</w:t>
      </w:r>
      <w:r>
        <w:fldChar w:fldCharType="begin"/>
      </w:r>
      <w:r>
        <w:instrText xml:space="preserve"> TC "</w:instrText>
      </w:r>
      <w:bookmarkStart w:id="392" w:name="_Toc523408403"/>
      <w:r>
        <w:instrText>Enterprise Mobility + Security</w:instrText>
      </w:r>
      <w:bookmarkEnd w:id="392"/>
      <w:r>
        <w:instrText xml:space="preserve"> " \l 3</w:instrText>
      </w:r>
      <w:r>
        <w:fldChar w:fldCharType="end"/>
      </w:r>
    </w:p>
    <w:p w:rsidR="006159D4" w:rsidRDefault="006159D4">
      <w:pPr>
        <w:pStyle w:val="ProductList-Body"/>
      </w:pPr>
    </w:p>
    <w:p w:rsidR="006159D4" w:rsidRDefault="009E02E0">
      <w:pPr>
        <w:pStyle w:val="ProductList-Body"/>
      </w:pPr>
      <w:r>
        <w:t>Enterprise Mobility + Security No SA Lietotāja SL Klientu kvalificē SA priekšrocību saņemšanai, pamatojoties uz Iegūtajām licencēm.</w:t>
      </w:r>
    </w:p>
    <w:p w:rsidR="006159D4" w:rsidRDefault="006159D4">
      <w:pPr>
        <w:pStyle w:val="ProductList-Body"/>
      </w:pPr>
    </w:p>
    <w:p w:rsidR="006159D4" w:rsidRDefault="009E02E0">
      <w:pPr>
        <w:pStyle w:val="ProductList-Body"/>
      </w:pPr>
      <w:r>
        <w:t>No SA Lietotāja SL ir nepieciešamas atbilstošās licences CAL Suite Bridges vai USL, kā norādīts tālāk.</w:t>
      </w:r>
    </w:p>
    <w:p w:rsidR="006159D4" w:rsidRDefault="006159D4">
      <w:pPr>
        <w:pStyle w:val="ProductList-Body"/>
      </w:pPr>
    </w:p>
    <w:tbl>
      <w:tblPr>
        <w:tblStyle w:val="PURTable"/>
        <w:tblW w:w="0" w:type="dxa"/>
        <w:tblLook w:val="04A0" w:firstRow="1" w:lastRow="0" w:firstColumn="1" w:lastColumn="0" w:noHBand="0" w:noVBand="1"/>
      </w:tblPr>
      <w:tblGrid>
        <w:gridCol w:w="3694"/>
        <w:gridCol w:w="3695"/>
        <w:gridCol w:w="3401"/>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6159D4" w:rsidRDefault="009E02E0">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Nepieciešamās licences CAL Suite Bridge vai USL</w:t>
            </w:r>
          </w:p>
        </w:tc>
      </w:tr>
      <w:tr w:rsidR="006159D4">
        <w:tc>
          <w:tcPr>
            <w:tcW w:w="416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Pamata CAL Bridge for Enterprise Mobility + Security vai Office 365 Enterprise/Government E1, E3, E5</w:t>
            </w:r>
          </w:p>
        </w:tc>
      </w:tr>
      <w:tr w:rsidR="006159D4">
        <w:tc>
          <w:tcPr>
            <w:tcW w:w="416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Enterprise CAL Bridge for Enterprise Mobility + Security vai Office 365 Enterprise/Government E3, E5</w:t>
            </w:r>
          </w:p>
        </w:tc>
      </w:tr>
    </w:tbl>
    <w:p w:rsidR="006159D4" w:rsidRDefault="006159D4">
      <w:pPr>
        <w:pStyle w:val="ProductList-Body"/>
      </w:pPr>
    </w:p>
    <w:p w:rsidR="006159D4" w:rsidRDefault="009E02E0">
      <w:pPr>
        <w:pStyle w:val="ProductList-Offering2HeadingNoBorder"/>
        <w:outlineLvl w:val="2"/>
      </w:pPr>
      <w:r>
        <w:t>Microsoft Dynamics 365 pakalpojumi</w:t>
      </w:r>
      <w:r>
        <w:fldChar w:fldCharType="begin"/>
      </w:r>
      <w:r>
        <w:instrText xml:space="preserve"> TC "</w:instrText>
      </w:r>
      <w:bookmarkStart w:id="393" w:name="_Toc523408404"/>
      <w:r>
        <w:instrText>Microsoft Dynamics 365 pakalpojumi</w:instrText>
      </w:r>
      <w:bookmarkEnd w:id="393"/>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518"/>
        <w:gridCol w:w="5272"/>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rsidRPr="00051168">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Team Members,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Pr="00051168" w:rsidRDefault="009E02E0">
            <w:pPr>
              <w:pStyle w:val="ProductList-TableBody"/>
              <w:rPr>
                <w:lang w:val="pt-BR"/>
              </w:rPr>
            </w:pPr>
            <w:r w:rsidRPr="00051168">
              <w:rPr>
                <w:lang w:val="pt-BR"/>
              </w:rPr>
              <w:t>Dynamics AX uzdevuma pildīšanas CAL</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Pr="00051168" w:rsidRDefault="006159D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pašadministrēšanas CAL</w:t>
            </w:r>
          </w:p>
        </w:tc>
      </w:tr>
      <w:tr w:rsidR="006159D4">
        <w:tc>
          <w:tcPr>
            <w:tcW w:w="6240" w:type="dxa"/>
            <w:tcBorders>
              <w:top w:val="none" w:sz="4" w:space="0" w:color="6E6E6E"/>
              <w:left w:val="single" w:sz="4" w:space="0" w:color="6E6E6E"/>
              <w:bottom w:val="non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Essentials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Team Members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Operations Device,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uzdevuma pildīšanas CAL (Ierīce)</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ierīces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Activity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Retail,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funkcionālās lietošanas/Enterprise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Operations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Talent,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AX Enterprise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Professional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Customer Engagement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Sales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for Customer Service,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24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Dynamics 365, Enterprise Edition, 1. plāns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pamatlietošanas CAL</w:t>
            </w:r>
          </w:p>
        </w:tc>
      </w:tr>
      <w:tr w:rsidR="006159D4">
        <w:tc>
          <w:tcPr>
            <w:tcW w:w="624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Customer Service lokālā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for Case Management,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for Sales lokālā CAL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365 Customer Engagement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Dynamics CRM Professional CAL</w:t>
            </w:r>
          </w:p>
        </w:tc>
      </w:tr>
    </w:tbl>
    <w:p w:rsidR="006159D4" w:rsidRDefault="006159D4">
      <w:pPr>
        <w:pStyle w:val="ProductList-Body"/>
      </w:pPr>
    </w:p>
    <w:p w:rsidR="006159D4" w:rsidRDefault="009E02E0">
      <w:pPr>
        <w:pStyle w:val="ProductList-Offering2HeadingNoBorder"/>
        <w:outlineLvl w:val="2"/>
      </w:pPr>
      <w:r>
        <w:t>Office 365 lietojumprogrammas</w:t>
      </w:r>
      <w:r>
        <w:fldChar w:fldCharType="begin"/>
      </w:r>
      <w:r>
        <w:instrText xml:space="preserve"> TC "</w:instrText>
      </w:r>
      <w:bookmarkStart w:id="394" w:name="_Toc523408405"/>
      <w:r>
        <w:instrText>Office 365 lietojumprogrammas</w:instrText>
      </w:r>
      <w:bookmarkEnd w:id="394"/>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538"/>
        <w:gridCol w:w="5252"/>
      </w:tblGrid>
      <w:tr w:rsidR="006159D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Office Professional Plus</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Pr="00051168" w:rsidRDefault="009E02E0">
            <w:pPr>
              <w:pStyle w:val="ProductList-TableBody"/>
              <w:rPr>
                <w:lang w:val="es-ES_tradnl"/>
              </w:rPr>
            </w:pPr>
            <w:r w:rsidRPr="00051168">
              <w:rPr>
                <w:lang w:val="es-ES_tradnl"/>
              </w:rP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Professional</w:t>
            </w:r>
          </w:p>
        </w:tc>
      </w:tr>
      <w:tr w:rsidR="006159D4">
        <w:tc>
          <w:tcPr>
            <w:tcW w:w="624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Visio Standard</w:t>
            </w:r>
          </w:p>
        </w:tc>
      </w:tr>
    </w:tbl>
    <w:p w:rsidR="006159D4" w:rsidRDefault="006159D4">
      <w:pPr>
        <w:pStyle w:val="ProductList-Body"/>
      </w:pPr>
    </w:p>
    <w:p w:rsidR="006159D4" w:rsidRDefault="009E02E0">
      <w:pPr>
        <w:pStyle w:val="ProductList-Offering2HeadingNoBorder"/>
        <w:outlineLvl w:val="2"/>
      </w:pPr>
      <w:r>
        <w:t>Office 365 komplekti</w:t>
      </w:r>
      <w:r>
        <w:fldChar w:fldCharType="begin"/>
      </w:r>
      <w:r>
        <w:instrText xml:space="preserve"> TC "</w:instrText>
      </w:r>
      <w:bookmarkStart w:id="395" w:name="_Toc523408406"/>
      <w:r>
        <w:instrText>Office 365 komplekti</w:instrText>
      </w:r>
      <w:bookmarkEnd w:id="395"/>
      <w:r>
        <w:instrText>" \l 3</w:instrText>
      </w:r>
      <w:r>
        <w:fldChar w:fldCharType="end"/>
      </w:r>
    </w:p>
    <w:p w:rsidR="006159D4" w:rsidRDefault="006159D4">
      <w:pPr>
        <w:pStyle w:val="ProductList-Body"/>
      </w:pPr>
    </w:p>
    <w:p w:rsidR="006159D4" w:rsidRPr="00051168" w:rsidRDefault="009E02E0">
      <w:pPr>
        <w:pStyle w:val="ProductList-Body"/>
        <w:rPr>
          <w:lang w:val="pt-BR"/>
        </w:rPr>
      </w:pPr>
      <w:r w:rsidRPr="00051168">
        <w:rPr>
          <w:lang w:val="pt-BR"/>
        </w:rPr>
        <w:t>Office 365 (Enterprise E1, E3, E5 un Government E1, E3, E4) No SA Lietotāja SL nodrošina tādas pašas SA priekšrocības kā Iegūtās licences.</w:t>
      </w:r>
    </w:p>
    <w:p w:rsidR="006159D4" w:rsidRPr="00051168" w:rsidRDefault="006159D4">
      <w:pPr>
        <w:pStyle w:val="ProductList-Body"/>
        <w:rPr>
          <w:lang w:val="pt-BR"/>
        </w:rPr>
      </w:pPr>
    </w:p>
    <w:p w:rsidR="006159D4" w:rsidRPr="00051168" w:rsidRDefault="009E02E0">
      <w:pPr>
        <w:pStyle w:val="ProductList-Body"/>
        <w:rPr>
          <w:lang w:val="pt-BR"/>
        </w:rPr>
      </w:pPr>
      <w:r w:rsidRPr="00051168">
        <w:rPr>
          <w:lang w:val="pt-BR"/>
        </w:rPr>
        <w:t>No SA Lietotāja SL ir nepieciešamas atbilstošās licences CAL Suite Bridges vai USL, kā norādīts tālāk.</w:t>
      </w:r>
    </w:p>
    <w:p w:rsidR="006159D4" w:rsidRPr="00051168" w:rsidRDefault="006159D4">
      <w:pPr>
        <w:pStyle w:val="ProductList-Body"/>
        <w:rPr>
          <w:lang w:val="pt-BR"/>
        </w:rPr>
      </w:pPr>
    </w:p>
    <w:tbl>
      <w:tblPr>
        <w:tblStyle w:val="PURTable"/>
        <w:tblW w:w="0" w:type="dxa"/>
        <w:tblLook w:val="04A0" w:firstRow="1" w:lastRow="0" w:firstColumn="1" w:lastColumn="0" w:noHBand="0" w:noVBand="1"/>
      </w:tblPr>
      <w:tblGrid>
        <w:gridCol w:w="3767"/>
        <w:gridCol w:w="3346"/>
        <w:gridCol w:w="3677"/>
      </w:tblGrid>
      <w:tr w:rsidR="006159D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3800" w:type="dxa"/>
            <w:tcBorders>
              <w:top w:val="single" w:sz="4" w:space="0" w:color="0070C0"/>
            </w:tcBorders>
            <w:shd w:val="clear" w:color="auto" w:fill="0070C0"/>
          </w:tcPr>
          <w:p w:rsidR="006159D4" w:rsidRDefault="009E02E0">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Nepieciešamās licences CAL Suite Bridge vai USL</w:t>
            </w:r>
          </w:p>
        </w:tc>
      </w:tr>
      <w:tr w:rsidR="006159D4">
        <w:tc>
          <w:tcPr>
            <w:tcW w:w="4160" w:type="dxa"/>
            <w:tcBorders>
              <w:top w:val="single" w:sz="4" w:space="0" w:color="6E6E6E"/>
              <w:left w:val="single" w:sz="4" w:space="0" w:color="6E6E6E"/>
              <w:bottom w:val="single" w:sz="4" w:space="0" w:color="6E6E6E"/>
            </w:tcBorders>
          </w:tcPr>
          <w:p w:rsidR="006159D4" w:rsidRDefault="009E02E0">
            <w:pPr>
              <w:pStyle w:val="ProductList-TableBody"/>
            </w:pPr>
            <w:r>
              <w:t>Office 365 Enterprise/Government E1 No SA</w:t>
            </w:r>
          </w:p>
        </w:tc>
        <w:tc>
          <w:tcPr>
            <w:tcW w:w="3800" w:type="dxa"/>
          </w:tcPr>
          <w:p w:rsidR="006159D4" w:rsidRDefault="009E02E0">
            <w:pPr>
              <w:pStyle w:val="ProductList-TableBody"/>
            </w:pPr>
            <w:r>
              <w:t>Core CAL Suite</w:t>
            </w:r>
          </w:p>
        </w:tc>
        <w:tc>
          <w:tcPr>
            <w:tcW w:w="4160" w:type="dxa"/>
            <w:tcBorders>
              <w:top w:val="single" w:sz="4" w:space="0" w:color="6E6E6E"/>
              <w:bottom w:val="none" w:sz="4" w:space="0" w:color="6E6E6E"/>
              <w:right w:val="single" w:sz="4" w:space="0" w:color="6E6E6E"/>
            </w:tcBorders>
          </w:tcPr>
          <w:p w:rsidR="006159D4" w:rsidRDefault="009E02E0">
            <w:pPr>
              <w:pStyle w:val="ProductList-TableBody"/>
            </w:pPr>
            <w:r>
              <w:t>Core CAL Bridge for Office 365 vai</w:t>
            </w:r>
          </w:p>
          <w:p w:rsidR="006159D4" w:rsidRDefault="009E02E0">
            <w:pPr>
              <w:pStyle w:val="ProductList-TableBody"/>
            </w:pPr>
            <w:r>
              <w:t>Enterprise Mobility + Security</w:t>
            </w:r>
          </w:p>
        </w:tc>
      </w:tr>
      <w:tr w:rsidR="006159D4">
        <w:tc>
          <w:tcPr>
            <w:tcW w:w="4160" w:type="dxa"/>
            <w:tcBorders>
              <w:top w:val="single" w:sz="4" w:space="0" w:color="6E6E6E"/>
              <w:left w:val="single" w:sz="4" w:space="0" w:color="6E6E6E"/>
              <w:bottom w:val="single" w:sz="4" w:space="0" w:color="6E6E6E"/>
            </w:tcBorders>
          </w:tcPr>
          <w:p w:rsidR="006159D4" w:rsidRPr="00051168" w:rsidRDefault="009E02E0">
            <w:pPr>
              <w:pStyle w:val="ProductList-TableBody"/>
              <w:rPr>
                <w:lang w:val="pt-BR"/>
              </w:rPr>
            </w:pPr>
            <w:r w:rsidRPr="00051168">
              <w:rPr>
                <w:lang w:val="pt-BR"/>
              </w:rPr>
              <w:t>Office 365 (Enterprise E3, E5 un Government E3, E4) No SA</w:t>
            </w:r>
          </w:p>
        </w:tc>
        <w:tc>
          <w:tcPr>
            <w:tcW w:w="3800" w:type="dxa"/>
          </w:tcPr>
          <w:p w:rsidR="006159D4" w:rsidRDefault="009E02E0">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6159D4" w:rsidRDefault="006159D4">
            <w:pPr>
              <w:pStyle w:val="ProductList-TableBody"/>
            </w:pPr>
          </w:p>
        </w:tc>
      </w:tr>
      <w:tr w:rsidR="006159D4">
        <w:tc>
          <w:tcPr>
            <w:tcW w:w="4160" w:type="dxa"/>
            <w:tcBorders>
              <w:top w:val="single" w:sz="4" w:space="0" w:color="6E6E6E"/>
              <w:left w:val="single" w:sz="4" w:space="0" w:color="6E6E6E"/>
              <w:bottom w:val="single" w:sz="4" w:space="0" w:color="6E6E6E"/>
            </w:tcBorders>
          </w:tcPr>
          <w:p w:rsidR="006159D4" w:rsidRPr="00051168" w:rsidRDefault="009E02E0">
            <w:pPr>
              <w:pStyle w:val="ProductList-TableBody"/>
              <w:rPr>
                <w:lang w:val="pt-BR"/>
              </w:rPr>
            </w:pPr>
            <w:r w:rsidRPr="00051168">
              <w:rPr>
                <w:lang w:val="pt-BR"/>
              </w:rPr>
              <w:t>Office 365 (Enterprise E3, E5 un Government E3, E4) No SA</w:t>
            </w:r>
          </w:p>
        </w:tc>
        <w:tc>
          <w:tcPr>
            <w:tcW w:w="3800" w:type="dxa"/>
          </w:tcPr>
          <w:p w:rsidR="006159D4" w:rsidRDefault="009E02E0">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6159D4" w:rsidRDefault="009E02E0">
            <w:pPr>
              <w:pStyle w:val="ProductList-TableBody"/>
            </w:pPr>
            <w:r>
              <w:t>Enterprise CAL Bridge for Office 365 vai</w:t>
            </w:r>
          </w:p>
          <w:p w:rsidR="006159D4" w:rsidRDefault="009E02E0">
            <w:pPr>
              <w:pStyle w:val="ProductList-TableBody"/>
            </w:pPr>
            <w:r>
              <w:t>Enterprise Mobility + Security</w:t>
            </w:r>
          </w:p>
        </w:tc>
      </w:tr>
    </w:tbl>
    <w:p w:rsidR="006159D4" w:rsidRDefault="006159D4">
      <w:pPr>
        <w:pStyle w:val="ProductList-Body"/>
      </w:pPr>
    </w:p>
    <w:p w:rsidR="006159D4" w:rsidRDefault="009E02E0">
      <w:pPr>
        <w:pStyle w:val="ProductList-Offering2HeadingNoBorder"/>
        <w:outlineLvl w:val="2"/>
      </w:pPr>
      <w:r>
        <w:t>Project Online</w:t>
      </w:r>
      <w:r>
        <w:fldChar w:fldCharType="begin"/>
      </w:r>
      <w:r>
        <w:instrText xml:space="preserve"> TC "</w:instrText>
      </w:r>
      <w:bookmarkStart w:id="396" w:name="_Toc523408407"/>
      <w:r>
        <w:instrText>Project Online</w:instrText>
      </w:r>
      <w:bookmarkEnd w:id="396"/>
      <w:r>
        <w:instrText>" \l 3</w:instrText>
      </w:r>
      <w:r>
        <w:fldChar w:fldCharType="end"/>
      </w:r>
    </w:p>
    <w:p w:rsidR="006159D4" w:rsidRDefault="006159D4">
      <w:pPr>
        <w:pStyle w:val="ProductList-Body"/>
      </w:pPr>
    </w:p>
    <w:tbl>
      <w:tblPr>
        <w:tblStyle w:val="PURTable"/>
        <w:tblW w:w="0" w:type="dxa"/>
        <w:tblLook w:val="04A0" w:firstRow="1" w:lastRow="0" w:firstColumn="1" w:lastColumn="0" w:noHBand="0" w:noVBand="1"/>
      </w:tblPr>
      <w:tblGrid>
        <w:gridCol w:w="5447"/>
        <w:gridCol w:w="5343"/>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159D4" w:rsidRDefault="009E02E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6159D4" w:rsidRDefault="009E02E0">
            <w:pPr>
              <w:pStyle w:val="ProductList-TableBody"/>
            </w:pPr>
            <w:r>
              <w:rPr>
                <w:color w:val="FFFFFF"/>
              </w:rPr>
              <w:t>Iegūtās licences</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Professional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Server CAL</w:t>
            </w:r>
          </w:p>
        </w:tc>
      </w:tr>
      <w:tr w:rsidR="006159D4">
        <w:tc>
          <w:tcPr>
            <w:tcW w:w="6120" w:type="dxa"/>
            <w:tcBorders>
              <w:top w:val="single" w:sz="4" w:space="0" w:color="6E6E6E"/>
              <w:left w:val="single" w:sz="4" w:space="0" w:color="6E6E6E"/>
              <w:bottom w:val="none" w:sz="4" w:space="0" w:color="6E6E6E"/>
              <w:right w:val="single" w:sz="4" w:space="0" w:color="6E6E6E"/>
            </w:tcBorders>
          </w:tcPr>
          <w:p w:rsidR="006159D4" w:rsidRDefault="009E02E0">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Professional</w:t>
            </w:r>
          </w:p>
        </w:tc>
      </w:tr>
      <w:tr w:rsidR="006159D4">
        <w:tc>
          <w:tcPr>
            <w:tcW w:w="6120" w:type="dxa"/>
            <w:tcBorders>
              <w:top w:val="none" w:sz="4" w:space="0" w:color="6E6E6E"/>
              <w:left w:val="single" w:sz="4" w:space="0" w:color="6E6E6E"/>
              <w:bottom w:val="single" w:sz="4" w:space="0" w:color="6E6E6E"/>
              <w:right w:val="single" w:sz="4" w:space="0" w:color="6E6E6E"/>
            </w:tcBorders>
          </w:tcPr>
          <w:p w:rsidR="006159D4" w:rsidRDefault="006159D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Project Server CAL</w:t>
            </w:r>
          </w:p>
        </w:tc>
      </w:tr>
    </w:tbl>
    <w:p w:rsidR="006159D4" w:rsidRDefault="009E02E0">
      <w:pPr>
        <w:pStyle w:val="ProductList-SectionHeading"/>
        <w:pageBreakBefore/>
        <w:outlineLvl w:val="0"/>
      </w:pPr>
      <w:bookmarkStart w:id="397" w:name="_Sec562"/>
      <w:bookmarkEnd w:id="359"/>
      <w:r>
        <w:t>Pielikums D — Profesionālie pakalpojumi</w:t>
      </w:r>
      <w:r>
        <w:fldChar w:fldCharType="begin"/>
      </w:r>
      <w:r>
        <w:instrText xml:space="preserve"> TC "</w:instrText>
      </w:r>
      <w:bookmarkStart w:id="398" w:name="_Toc523408408"/>
      <w:r>
        <w:instrText>Pielikums D — Profesionālie pakalpojumi</w:instrText>
      </w:r>
      <w:bookmarkEnd w:id="398"/>
      <w:r>
        <w:instrText>" \l 1</w:instrText>
      </w:r>
      <w:r>
        <w:fldChar w:fldCharType="end"/>
      </w:r>
    </w:p>
    <w:p w:rsidR="006159D4" w:rsidRDefault="009E02E0">
      <w:pPr>
        <w:pStyle w:val="ProductList-Body"/>
      </w:pPr>
      <w:r>
        <w:t>Tālāk ir aprakstīti ar Microsoft lielapjoma licencēšanu pieejamie Profesionālie pakalpojumi.</w:t>
      </w:r>
    </w:p>
    <w:p w:rsidR="006159D4" w:rsidRDefault="009E02E0">
      <w:pPr>
        <w:pStyle w:val="ProductList-Offering1Heading"/>
        <w:outlineLvl w:val="1"/>
      </w:pPr>
      <w:bookmarkStart w:id="399" w:name="_Sec565"/>
      <w:r>
        <w:t>Microsoft Premier atbalsta piedāvājumi</w:t>
      </w:r>
      <w:bookmarkEnd w:id="399"/>
      <w:r>
        <w:fldChar w:fldCharType="begin"/>
      </w:r>
      <w:r>
        <w:instrText xml:space="preserve"> TC "</w:instrText>
      </w:r>
      <w:bookmarkStart w:id="400" w:name="_Toc523408409"/>
      <w:r>
        <w:instrText>Microsoft Premier atbalsta piedāvājumi</w:instrText>
      </w:r>
      <w:bookmarkEnd w:id="400"/>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6159D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jc w:val="center"/>
            </w:pPr>
            <w:r>
              <w:rPr>
                <w:color w:val="FFFFFF"/>
              </w:rPr>
              <w:t>Premier Plus</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Mēneša</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10 stundām</w:t>
            </w:r>
          </w:p>
          <w:p w:rsidR="006159D4" w:rsidRDefault="009E02E0">
            <w:pPr>
              <w:pStyle w:val="ProductList-TableBody"/>
            </w:pPr>
            <w:r>
              <w:t>+1 veselības pārbaude</w:t>
            </w:r>
          </w:p>
          <w:p w:rsidR="006159D4" w:rsidRDefault="009E02E0">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160 stundām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Līdz 140 stundām</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jc w:val="center"/>
            </w:pPr>
            <w:r>
              <w:t>X</w:t>
            </w:r>
          </w:p>
        </w:tc>
      </w:tr>
      <w:tr w:rsidR="006159D4">
        <w:tc>
          <w:tcPr>
            <w:tcW w:w="404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Pakotnes pa 20</w:t>
            </w:r>
          </w:p>
        </w:tc>
      </w:tr>
    </w:tbl>
    <w:p w:rsidR="006159D4" w:rsidRDefault="009E02E0">
      <w:pPr>
        <w:pStyle w:val="ProductList-Body"/>
      </w:pPr>
      <w:r>
        <w:rPr>
          <w:vertAlign w:val="superscript"/>
        </w:rPr>
        <w:t xml:space="preserve">1 </w:t>
      </w:r>
      <w:r>
        <w:rPr>
          <w:i/>
        </w:rPr>
        <w:t>Darba laiks ir definēts lokāli.</w:t>
      </w:r>
    </w:p>
    <w:p w:rsidR="006159D4" w:rsidRDefault="006159D4">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6159D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Klienta sagaidāmā rīcība</w:t>
            </w:r>
          </w:p>
        </w:tc>
      </w:tr>
      <w:tr w:rsidR="006159D4" w:rsidRPr="00051168">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Katastrofāla ietekme uz komercdarbību: </w:t>
            </w:r>
          </w:p>
          <w:p w:rsidR="006159D4" w:rsidRDefault="009E02E0">
            <w:pPr>
              <w:pStyle w:val="ProductList-TableBody"/>
            </w:pPr>
            <w:r>
              <w:t>Pilnīgs (kritiski svarīga) galvenā komercdarbības procesa zudums, un darbu pamatoti nav iespējams turpināt</w:t>
            </w:r>
          </w:p>
          <w:p w:rsidR="006159D4" w:rsidRDefault="009E02E0">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1 stundas laikā vai ātrāk</w:t>
            </w:r>
          </w:p>
          <w:p w:rsidR="006159D4" w:rsidRDefault="009E02E0">
            <w:pPr>
              <w:pStyle w:val="ProductList-TableBody"/>
            </w:pPr>
            <w:r>
              <w:t>Microsoft resursi klienta telpās pēc iespējas ātrāk.</w:t>
            </w:r>
          </w:p>
          <w:p w:rsidR="006159D4" w:rsidRDefault="009E02E0">
            <w:pPr>
              <w:pStyle w:val="ProductList-TableBody"/>
            </w:pPr>
            <w:r>
              <w:t>Nepārtraukts darbs pēc 24x7 principa</w:t>
            </w:r>
          </w:p>
          <w:p w:rsidR="006159D4" w:rsidRDefault="009E02E0">
            <w:pPr>
              <w:pStyle w:val="ProductList-TableBody"/>
            </w:pPr>
            <w:r>
              <w:t>Korporācijā Microsoft ātra eskalācija līdz Produktu darba grupām</w:t>
            </w:r>
          </w:p>
          <w:p w:rsidR="006159D4" w:rsidRDefault="009E02E0">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Klienta vecāko izpildvadītāju informēšana </w:t>
            </w:r>
          </w:p>
          <w:p w:rsidR="006159D4" w:rsidRDefault="009E02E0">
            <w:pPr>
              <w:pStyle w:val="ProductList-TableBody"/>
            </w:pPr>
            <w:r>
              <w:t>Piemērotu resursu piešķiršana, lai turpinātu nepārtrauktu darbu pēc 24x7 principa</w:t>
            </w:r>
            <w:r>
              <w:rPr>
                <w:vertAlign w:val="superscript"/>
              </w:rPr>
              <w:t>2</w:t>
            </w:r>
          </w:p>
          <w:p w:rsidR="006159D4" w:rsidRPr="00051168" w:rsidRDefault="009E02E0">
            <w:pPr>
              <w:pStyle w:val="ProductList-TableBody"/>
              <w:rPr>
                <w:lang w:val="es-ES_tradnl"/>
              </w:rPr>
            </w:pPr>
            <w:r w:rsidRPr="00051168">
              <w:rPr>
                <w:lang w:val="es-ES_tradnl"/>
              </w:rPr>
              <w:t>Ātra piekļuve un atbilde no izmaiņu vadības iestādes</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es-ES_tradnl"/>
              </w:rPr>
            </w:pPr>
            <w:r w:rsidRPr="00051168">
              <w:rPr>
                <w:lang w:val="es-ES_tradnl"/>
              </w:rP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es-ES_tradnl"/>
              </w:rPr>
            </w:pPr>
            <w:r w:rsidRPr="00051168">
              <w:rPr>
                <w:lang w:val="es-ES_tradnl"/>
              </w:rPr>
              <w:t xml:space="preserve">Kritiska ietekme uz komercdarbību: </w:t>
            </w:r>
          </w:p>
          <w:p w:rsidR="006159D4" w:rsidRPr="00051168" w:rsidRDefault="009E02E0">
            <w:pPr>
              <w:pStyle w:val="ProductList-TableBody"/>
              <w:rPr>
                <w:lang w:val="es-ES_tradnl"/>
              </w:rPr>
            </w:pPr>
            <w:r w:rsidRPr="00051168">
              <w:rPr>
                <w:lang w:val="es-ES_tradnl"/>
              </w:rPr>
              <w:t>Ievērojams pakalpojumu zudums vai degradācija</w:t>
            </w:r>
          </w:p>
          <w:p w:rsidR="006159D4" w:rsidRDefault="009E02E0">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1 stundas laikā vai ātrāk</w:t>
            </w:r>
          </w:p>
          <w:p w:rsidR="006159D4" w:rsidRPr="00051168" w:rsidRDefault="009E02E0">
            <w:pPr>
              <w:pStyle w:val="ProductList-TableBody"/>
              <w:rPr>
                <w:lang w:val="pl-PL"/>
              </w:rPr>
            </w:pPr>
            <w:r w:rsidRPr="00051168">
              <w:rPr>
                <w:lang w:val="pl-PL"/>
              </w:rPr>
              <w:t>Ja nepieciešams, Microsoft resursi Klienta telpās.</w:t>
            </w:r>
          </w:p>
          <w:p w:rsidR="006159D4" w:rsidRPr="00051168" w:rsidRDefault="009E02E0">
            <w:pPr>
              <w:pStyle w:val="ProductList-TableBody"/>
              <w:rPr>
                <w:lang w:val="pl-PL"/>
              </w:rPr>
            </w:pPr>
            <w:r w:rsidRPr="00051168">
              <w:rPr>
                <w:lang w:val="pl-PL"/>
              </w:rPr>
              <w:t>Nepārtraukts darbs pēc 24x7 principa</w:t>
            </w:r>
          </w:p>
          <w:p w:rsidR="006159D4" w:rsidRPr="00051168" w:rsidRDefault="009E02E0">
            <w:pPr>
              <w:pStyle w:val="ProductList-TableBody"/>
              <w:rPr>
                <w:lang w:val="pl-PL"/>
              </w:rPr>
            </w:pPr>
            <w:r w:rsidRPr="00051168">
              <w:rPr>
                <w:lang w:val="pl-PL"/>
              </w:rP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6159D4" w:rsidRPr="00051168" w:rsidRDefault="009E02E0">
            <w:pPr>
              <w:pStyle w:val="ProductList-TableBody"/>
              <w:rPr>
                <w:lang w:val="pl-PL"/>
              </w:rPr>
            </w:pPr>
            <w:r w:rsidRPr="00051168">
              <w:rPr>
                <w:lang w:val="pl-PL"/>
              </w:rPr>
              <w:t>Piemērotu resursu piešķiršana, lai turpinātu nepārtrauktu darbu pēc 24x7 principa</w:t>
            </w:r>
            <w:r w:rsidRPr="00051168">
              <w:rPr>
                <w:vertAlign w:val="superscript"/>
                <w:lang w:val="pl-PL"/>
              </w:rPr>
              <w:t>2</w:t>
            </w:r>
          </w:p>
          <w:p w:rsidR="006159D4" w:rsidRPr="00051168" w:rsidRDefault="009E02E0">
            <w:pPr>
              <w:pStyle w:val="ProductList-TableBody"/>
              <w:rPr>
                <w:lang w:val="es-ES_tradnl"/>
              </w:rPr>
            </w:pPr>
            <w:r w:rsidRPr="00051168">
              <w:rPr>
                <w:lang w:val="es-ES_tradnl"/>
              </w:rPr>
              <w:t>Ātra piekļuve un atbilde no izmaiņu vadības iestādes</w:t>
            </w:r>
          </w:p>
          <w:p w:rsidR="006159D4" w:rsidRDefault="009E02E0">
            <w:pPr>
              <w:pStyle w:val="ProductList-TableBody"/>
            </w:pPr>
            <w:r>
              <w:t>Vadības informēšana</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Vidēja ietekme uz komercdarbību: </w:t>
            </w:r>
          </w:p>
          <w:p w:rsidR="006159D4" w:rsidRDefault="009E02E0">
            <w:pPr>
              <w:pStyle w:val="ProductList-TableBody"/>
            </w:pPr>
            <w:r>
              <w:t>Vidējs pakalpojumu zudums vai degradācija, bet darbu pamatoti var turpināt sliktākā līmenī.</w:t>
            </w:r>
          </w:p>
          <w:p w:rsidR="006159D4" w:rsidRDefault="009E02E0">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2 stundu laikā vai ātrāk</w:t>
            </w:r>
          </w:p>
          <w:p w:rsidR="006159D4" w:rsidRDefault="009E02E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Piemērotu resursu piešķiršana, lai turpinātu darbu Darba laikā</w:t>
            </w:r>
            <w:r>
              <w:rPr>
                <w:vertAlign w:val="superscript"/>
              </w:rPr>
              <w:t>1</w:t>
            </w:r>
          </w:p>
          <w:p w:rsidR="006159D4" w:rsidRDefault="009E02E0">
            <w:pPr>
              <w:pStyle w:val="ProductList-TableBody"/>
            </w:pPr>
            <w:r>
              <w:t>Piekļuve un atbilde no izmaiņu vadības iestādes 4 darba stundu laikā</w:t>
            </w:r>
            <w:r>
              <w:rPr>
                <w:vertAlign w:val="superscript"/>
              </w:rPr>
              <w:t>1</w:t>
            </w:r>
          </w:p>
        </w:tc>
      </w:tr>
      <w:tr w:rsidR="006159D4">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 xml:space="preserve">Minimāla ietekme uz komercdarbību: </w:t>
            </w:r>
          </w:p>
          <w:p w:rsidR="006159D4" w:rsidRDefault="009E02E0">
            <w:pPr>
              <w:pStyle w:val="ProductList-TableBody"/>
            </w:pPr>
            <w:r>
              <w:t>Būtībā darbojas ar nelieliem pakalpojumu traucējumiem vai bez tiem.</w:t>
            </w:r>
          </w:p>
          <w:p w:rsidR="006159D4" w:rsidRDefault="009E02E0">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Atbilde uz 1. ziņojumu 4 stundu laikā vai ātrāk</w:t>
            </w:r>
          </w:p>
          <w:p w:rsidR="006159D4" w:rsidRDefault="009E02E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Precīza pieteicēja kontaktinformācija</w:t>
            </w:r>
          </w:p>
          <w:p w:rsidR="006159D4" w:rsidRDefault="009E02E0">
            <w:pPr>
              <w:pStyle w:val="ProductList-TableBody"/>
            </w:pPr>
            <w:r>
              <w:t>Atbilde 24 stundu laikā</w:t>
            </w:r>
          </w:p>
        </w:tc>
      </w:tr>
    </w:tbl>
    <w:p w:rsidR="006159D4" w:rsidRDefault="009E02E0">
      <w:pPr>
        <w:pStyle w:val="ProductList-Body"/>
      </w:pPr>
      <w:r>
        <w:rPr>
          <w:vertAlign w:val="superscript"/>
        </w:rPr>
        <w:t>1</w:t>
      </w:r>
      <w:r>
        <w:rPr>
          <w:i/>
        </w:rPr>
        <w:t>Darba laiks ir definēts lokāli.</w:t>
      </w:r>
    </w:p>
    <w:p w:rsidR="006159D4" w:rsidRDefault="009E02E0">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6159D4" w:rsidRDefault="006159D4">
      <w:pPr>
        <w:pStyle w:val="ProductList-Body"/>
      </w:pPr>
    </w:p>
    <w:p w:rsidR="006159D4" w:rsidRDefault="009E02E0">
      <w:pPr>
        <w:pStyle w:val="ProductList-ClauseHeading"/>
        <w:outlineLvl w:val="2"/>
      </w:pPr>
      <w:r>
        <w:t>Saistītais komercdarbības reglaments</w:t>
      </w:r>
    </w:p>
    <w:p w:rsidR="006159D4" w:rsidRDefault="009E02E0">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6159D4" w:rsidRDefault="009E02E0">
      <w:pPr>
        <w:pStyle w:val="ProductList-Offering1Heading"/>
        <w:outlineLvl w:val="1"/>
      </w:pPr>
      <w:bookmarkStart w:id="401" w:name="_Sec566"/>
      <w:r>
        <w:t>Microsoft digitālo konsultantu pakalpojumu piedāvājumi</w:t>
      </w:r>
      <w:bookmarkEnd w:id="401"/>
      <w:r>
        <w:fldChar w:fldCharType="begin"/>
      </w:r>
      <w:r>
        <w:instrText xml:space="preserve"> TC "</w:instrText>
      </w:r>
      <w:bookmarkStart w:id="402" w:name="_Toc523408410"/>
      <w:r>
        <w:instrText>Microsoft digitālo konsultantu pakalpojumu piedāvājumi</w:instrText>
      </w:r>
      <w:bookmarkEnd w:id="402"/>
      <w:r>
        <w:instrText>" \l 2</w:instrText>
      </w:r>
      <w:r>
        <w:fldChar w:fldCharType="end"/>
      </w:r>
    </w:p>
    <w:p w:rsidR="00051168" w:rsidRPr="00B40BA3" w:rsidRDefault="00051168" w:rsidP="00051168">
      <w:pPr>
        <w:pStyle w:val="ProductList-Body"/>
      </w:pPr>
      <w:r>
        <w:t>Digitālo konsultantu pakalpojumu piedāvājumi ietver tālāk norādītos komponentus, kas tiks nodrošināti katru gadu, kad būs spēkā Klienta līgums Enterprise.</w:t>
      </w:r>
    </w:p>
    <w:tbl>
      <w:tblPr>
        <w:tblStyle w:val="PURTable1"/>
        <w:tblW w:w="10903" w:type="dxa"/>
        <w:tblInd w:w="-5" w:type="dxa"/>
        <w:tblLook w:val="04A0" w:firstRow="1" w:lastRow="0" w:firstColumn="1" w:lastColumn="0" w:noHBand="0" w:noVBand="1"/>
      </w:tblPr>
      <w:tblGrid>
        <w:gridCol w:w="2661"/>
        <w:gridCol w:w="2728"/>
        <w:gridCol w:w="2728"/>
        <w:gridCol w:w="2786"/>
      </w:tblGrid>
      <w:tr w:rsidR="00051168" w:rsidTr="00051168">
        <w:trPr>
          <w:cnfStyle w:val="100000000000" w:firstRow="1" w:lastRow="0" w:firstColumn="0" w:lastColumn="0" w:oddVBand="0" w:evenVBand="0" w:oddHBand="0" w:evenHBand="0" w:firstRowFirstColumn="0" w:firstRowLastColumn="0" w:lastRowFirstColumn="0" w:lastRowLastColumn="0"/>
        </w:trPr>
        <w:tc>
          <w:tcPr>
            <w:tcW w:w="2661" w:type="dxa"/>
            <w:tcBorders>
              <w:top w:val="single" w:sz="4" w:space="0" w:color="000000"/>
              <w:left w:val="single" w:sz="4" w:space="0" w:color="000000"/>
              <w:bottom w:val="single" w:sz="4" w:space="0" w:color="000000"/>
              <w:right w:val="single" w:sz="4" w:space="0" w:color="000000"/>
            </w:tcBorders>
            <w:shd w:val="clear" w:color="auto" w:fill="0072C6"/>
          </w:tcPr>
          <w:p w:rsidR="00051168" w:rsidRDefault="00051168" w:rsidP="0001071F">
            <w:pPr>
              <w:pStyle w:val="ProductList-TableBody"/>
            </w:pPr>
            <w:r>
              <w:rPr>
                <w:color w:val="FFFFFF"/>
              </w:rPr>
              <w:t>Joma</w:t>
            </w:r>
          </w:p>
        </w:tc>
        <w:tc>
          <w:tcPr>
            <w:tcW w:w="2728" w:type="dxa"/>
            <w:tcBorders>
              <w:top w:val="single" w:sz="4" w:space="0" w:color="000000"/>
              <w:left w:val="single" w:sz="4" w:space="0" w:color="000000"/>
              <w:bottom w:val="single" w:sz="4" w:space="0" w:color="000000"/>
              <w:right w:val="single" w:sz="4" w:space="0" w:color="000000"/>
            </w:tcBorders>
            <w:shd w:val="clear" w:color="auto" w:fill="0072C6"/>
          </w:tcPr>
          <w:p w:rsidR="00051168" w:rsidRDefault="00051168" w:rsidP="0001071F">
            <w:pPr>
              <w:pStyle w:val="ProductList-TableBody"/>
            </w:pPr>
            <w:r>
              <w:rPr>
                <w:color w:val="FFFFFF"/>
              </w:rPr>
              <w:t>Digitālo konsultantu savienošana</w:t>
            </w:r>
          </w:p>
        </w:tc>
        <w:tc>
          <w:tcPr>
            <w:tcW w:w="2728" w:type="dxa"/>
            <w:tcBorders>
              <w:top w:val="single" w:sz="4" w:space="0" w:color="000000"/>
              <w:left w:val="single" w:sz="4" w:space="0" w:color="000000"/>
              <w:bottom w:val="single" w:sz="4" w:space="0" w:color="000000"/>
              <w:right w:val="single" w:sz="4" w:space="0" w:color="000000"/>
            </w:tcBorders>
            <w:shd w:val="clear" w:color="auto" w:fill="0072C6"/>
          </w:tcPr>
          <w:p w:rsidR="00051168" w:rsidRDefault="00051168" w:rsidP="0001071F">
            <w:pPr>
              <w:pStyle w:val="ProductList-TableBody"/>
            </w:pPr>
            <w:r>
              <w:rPr>
                <w:color w:val="FFFFFF"/>
              </w:rPr>
              <w:t>Digitālo konsultantu fonds</w:t>
            </w:r>
          </w:p>
        </w:tc>
        <w:tc>
          <w:tcPr>
            <w:tcW w:w="2786" w:type="dxa"/>
            <w:tcBorders>
              <w:top w:val="single" w:sz="4" w:space="0" w:color="000000"/>
              <w:left w:val="single" w:sz="4" w:space="0" w:color="000000"/>
              <w:bottom w:val="single" w:sz="4" w:space="0" w:color="000000"/>
              <w:right w:val="single" w:sz="4" w:space="0" w:color="000000"/>
            </w:tcBorders>
            <w:shd w:val="clear" w:color="auto" w:fill="0072C6"/>
          </w:tcPr>
          <w:p w:rsidR="00051168" w:rsidRDefault="00051168" w:rsidP="0001071F">
            <w:pPr>
              <w:pStyle w:val="ProductList-TableBody"/>
            </w:pPr>
            <w:r>
              <w:rPr>
                <w:color w:val="FFFFFF"/>
              </w:rPr>
              <w:t>Digitālo konsultantu portfelis</w:t>
            </w:r>
          </w:p>
        </w:tc>
      </w:tr>
      <w:tr w:rsidR="00051168" w:rsidTr="00051168">
        <w:tc>
          <w:tcPr>
            <w:tcW w:w="2661"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SKU produktu saime</w:t>
            </w:r>
          </w:p>
        </w:tc>
        <w:tc>
          <w:tcPr>
            <w:tcW w:w="2728"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9TH-xxxx</w:t>
            </w:r>
          </w:p>
        </w:tc>
        <w:tc>
          <w:tcPr>
            <w:tcW w:w="2728"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8A3-xxxx</w:t>
            </w:r>
          </w:p>
        </w:tc>
        <w:tc>
          <w:tcPr>
            <w:tcW w:w="2786"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9RO-xxxx</w:t>
            </w:r>
          </w:p>
        </w:tc>
      </w:tr>
      <w:tr w:rsidR="00051168" w:rsidTr="00051168">
        <w:tc>
          <w:tcPr>
            <w:tcW w:w="2661"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Pakalpojumu sniegšana</w:t>
            </w:r>
          </w:p>
        </w:tc>
        <w:tc>
          <w:tcPr>
            <w:tcW w:w="2728"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Līdz 400 stundām, skaitot kopā Microsoft digitālo konsultantu un Enterprise pakalpojumu sniegšanas darba grupas stundas</w:t>
            </w:r>
          </w:p>
        </w:tc>
        <w:tc>
          <w:tcPr>
            <w:tcW w:w="2728"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 xml:space="preserve">Līdz 800 stundām, skaitot kopā Microsoft digitālo konsultantu un Enterprise pakalpojumu sniegšanas darba grupas stundas </w:t>
            </w:r>
          </w:p>
        </w:tc>
        <w:tc>
          <w:tcPr>
            <w:tcW w:w="2786"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Līdz 1600 stundām, skaitot kopā Microsoft digitālo konsultantu un Enterprise pakalpojumu sniegšanas darba grupas stundas</w:t>
            </w:r>
          </w:p>
        </w:tc>
      </w:tr>
      <w:tr w:rsidR="00051168" w:rsidTr="00051168">
        <w:tc>
          <w:tcPr>
            <w:tcW w:w="2661"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Pakalpojumu sniegšanas plāns (Services Delivery Plan — SDP)</w:t>
            </w:r>
          </w:p>
        </w:tc>
        <w:tc>
          <w:tcPr>
            <w:tcW w:w="2728"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 xml:space="preserve"> </w:t>
            </w:r>
          </w:p>
        </w:tc>
        <w:tc>
          <w:tcPr>
            <w:tcW w:w="2728"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 xml:space="preserve"> </w:t>
            </w:r>
          </w:p>
        </w:tc>
        <w:tc>
          <w:tcPr>
            <w:tcW w:w="2786"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 xml:space="preserve"> </w:t>
            </w:r>
          </w:p>
        </w:tc>
      </w:tr>
      <w:tr w:rsidR="00051168" w:rsidTr="00051168">
        <w:tc>
          <w:tcPr>
            <w:tcW w:w="2661"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Digitālo konsultantu tīkls</w:t>
            </w:r>
          </w:p>
        </w:tc>
        <w:tc>
          <w:tcPr>
            <w:tcW w:w="2728"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 xml:space="preserve"> </w:t>
            </w:r>
          </w:p>
        </w:tc>
        <w:tc>
          <w:tcPr>
            <w:tcW w:w="2728"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 xml:space="preserve"> </w:t>
            </w:r>
          </w:p>
        </w:tc>
        <w:tc>
          <w:tcPr>
            <w:tcW w:w="2786"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 xml:space="preserve"> </w:t>
            </w:r>
          </w:p>
        </w:tc>
      </w:tr>
      <w:tr w:rsidR="00051168" w:rsidTr="00051168">
        <w:tc>
          <w:tcPr>
            <w:tcW w:w="2661"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Digitālo konsultantu pakalpojumu bibliotēka</w:t>
            </w:r>
          </w:p>
        </w:tc>
        <w:tc>
          <w:tcPr>
            <w:tcW w:w="2728"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 xml:space="preserve"> </w:t>
            </w:r>
          </w:p>
        </w:tc>
        <w:tc>
          <w:tcPr>
            <w:tcW w:w="2728"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 xml:space="preserve"> </w:t>
            </w:r>
          </w:p>
        </w:tc>
        <w:tc>
          <w:tcPr>
            <w:tcW w:w="2786"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 xml:space="preserve"> </w:t>
            </w:r>
          </w:p>
        </w:tc>
      </w:tr>
      <w:tr w:rsidR="00051168" w:rsidTr="00051168">
        <w:tc>
          <w:tcPr>
            <w:tcW w:w="2661" w:type="dxa"/>
            <w:tcBorders>
              <w:top w:val="single" w:sz="4" w:space="0" w:color="000000"/>
              <w:left w:val="single" w:sz="4" w:space="0" w:color="000000"/>
              <w:bottom w:val="single" w:sz="4" w:space="0" w:color="000000"/>
              <w:right w:val="single" w:sz="4" w:space="0" w:color="000000"/>
            </w:tcBorders>
          </w:tcPr>
          <w:p w:rsidR="00051168" w:rsidRDefault="00051168" w:rsidP="0001071F">
            <w:pPr>
              <w:pStyle w:val="ProductList-TableBody"/>
            </w:pPr>
            <w:r>
              <w:t>Digitālo konsultantu kapacitāte (SKU produktu saime: 9RS-xxxx)</w:t>
            </w:r>
          </w:p>
        </w:tc>
        <w:tc>
          <w:tcPr>
            <w:tcW w:w="5456" w:type="dxa"/>
            <w:gridSpan w:val="2"/>
            <w:tcBorders>
              <w:top w:val="single" w:sz="4" w:space="0" w:color="000000"/>
              <w:left w:val="single" w:sz="4" w:space="0" w:color="000000"/>
              <w:bottom w:val="single" w:sz="4" w:space="0" w:color="000000"/>
              <w:right w:val="none" w:sz="4" w:space="0" w:color="000000"/>
            </w:tcBorders>
          </w:tcPr>
          <w:p w:rsidR="00051168" w:rsidRDefault="00051168" w:rsidP="0001071F">
            <w:pPr>
              <w:pStyle w:val="ProductList-TableBody"/>
            </w:pPr>
            <w:r>
              <w:t>200 stundas digitālo konsultantu pakalpojumu (var tikt pieskaitītas jebkurai programmai)</w:t>
            </w:r>
          </w:p>
        </w:tc>
        <w:tc>
          <w:tcPr>
            <w:tcW w:w="2786" w:type="dxa"/>
            <w:tcBorders>
              <w:top w:val="single" w:sz="4" w:space="0" w:color="000000"/>
              <w:left w:val="none" w:sz="4" w:space="0" w:color="000000"/>
              <w:bottom w:val="single" w:sz="4" w:space="0" w:color="000000"/>
              <w:right w:val="single" w:sz="4" w:space="0" w:color="000000"/>
            </w:tcBorders>
          </w:tcPr>
          <w:p w:rsidR="00051168" w:rsidRDefault="00051168" w:rsidP="0001071F">
            <w:pPr>
              <w:pStyle w:val="ProductList-TableBody"/>
            </w:pPr>
            <w:r>
              <w:t xml:space="preserve"> </w:t>
            </w:r>
          </w:p>
        </w:tc>
      </w:tr>
    </w:tbl>
    <w:p w:rsidR="006159D4" w:rsidRDefault="006159D4">
      <w:pPr>
        <w:pStyle w:val="ProductList-Body"/>
      </w:pPr>
    </w:p>
    <w:p w:rsidR="006159D4" w:rsidRDefault="009E02E0">
      <w:pPr>
        <w:pStyle w:val="ProductList-ClauseHeading"/>
        <w:outlineLvl w:val="2"/>
      </w:pPr>
      <w:r>
        <w:t>Digitālo konsultantu pakalpojumu moduļi</w:t>
      </w:r>
    </w:p>
    <w:p w:rsidR="006159D4" w:rsidRDefault="009E02E0">
      <w:pPr>
        <w:pStyle w:val="ProductList-Body"/>
      </w:pPr>
      <w:r>
        <w:t>Piedalīšanās digitālo konsultantu programmā ietver viena vai vairāku digitālo konsultantu pakalpojumu moduļu lietošanu, kā tas dokumentēts Pakalpojumu sniegšanas plānā.</w:t>
      </w:r>
    </w:p>
    <w:p w:rsidR="006159D4" w:rsidRDefault="006159D4">
      <w:pPr>
        <w:pStyle w:val="ProductList-Body"/>
      </w:pPr>
    </w:p>
    <w:p w:rsidR="006159D4" w:rsidRDefault="009E02E0">
      <w:pPr>
        <w:pStyle w:val="ProductList-ClauseHeading"/>
        <w:outlineLvl w:val="2"/>
      </w:pPr>
      <w:r>
        <w:t>Neietvertie pakalpojumi</w:t>
      </w:r>
    </w:p>
    <w:p w:rsidR="006159D4" w:rsidRDefault="009E02E0">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6159D4" w:rsidRDefault="006159D4">
      <w:pPr>
        <w:pStyle w:val="ProductList-Body"/>
      </w:pPr>
    </w:p>
    <w:p w:rsidR="006159D4" w:rsidRDefault="009E02E0">
      <w:pPr>
        <w:pStyle w:val="ProductList-ClauseHeading"/>
        <w:outlineLvl w:val="2"/>
      </w:pPr>
      <w:r>
        <w:t>Klienta atbildība</w:t>
      </w:r>
    </w:p>
    <w:p w:rsidR="006159D4" w:rsidRDefault="009E02E0">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6159D4" w:rsidRDefault="009E02E0">
      <w:pPr>
        <w:pStyle w:val="ProductList-Offering1Heading"/>
        <w:outlineLvl w:val="1"/>
      </w:pPr>
      <w:bookmarkStart w:id="403" w:name="_Sec567"/>
      <w:r>
        <w:t>Pārdošanas produktivitātes paātrinātāja piedāvājumi</w:t>
      </w:r>
      <w:bookmarkEnd w:id="403"/>
      <w:r>
        <w:fldChar w:fldCharType="begin"/>
      </w:r>
      <w:r>
        <w:instrText xml:space="preserve"> TC "</w:instrText>
      </w:r>
      <w:bookmarkStart w:id="404" w:name="_Toc523408411"/>
      <w:r>
        <w:instrText>Pārdošanas produktivitātes paātrinātāja piedāvājumi</w:instrText>
      </w:r>
      <w:bookmarkEnd w:id="404"/>
      <w:r>
        <w:instrText>" \l 2</w:instrText>
      </w:r>
      <w:r>
        <w:fldChar w:fldCharType="end"/>
      </w:r>
    </w:p>
    <w:p w:rsidR="006159D4" w:rsidRDefault="009E02E0">
      <w:pPr>
        <w:pStyle w:val="ProductList-ClauseHeading"/>
        <w:outlineLvl w:val="2"/>
      </w:pPr>
      <w:r>
        <w:t>Pārdošanas produktivitātes paātrinātāja pārskats</w:t>
      </w:r>
    </w:p>
    <w:p w:rsidR="006159D4" w:rsidRDefault="009E02E0">
      <w:pPr>
        <w:pStyle w:val="ProductList-Body"/>
      </w:pPr>
      <w:r>
        <w:t>Pārdošanas produktivitātes paātrinātājs ir pakalpojums, ko Microsoft pakalpojumi nodrošina četru (4) nedēļu periodā, lai sniegtu noteikta apjoma Microsoft Dynamics 365 implementēšanu.</w:t>
      </w:r>
    </w:p>
    <w:p w:rsidR="006159D4" w:rsidRDefault="006159D4">
      <w:pPr>
        <w:pStyle w:val="ProductList-Body"/>
      </w:pPr>
    </w:p>
    <w:p w:rsidR="006159D4" w:rsidRDefault="009E02E0">
      <w:pPr>
        <w:pStyle w:val="ProductList-Body"/>
      </w:pPr>
      <w:r>
        <w:t>Pārdošanas produktivitātes paātrinātājs ietver tālāk uzskaitītos nodevumus.</w:t>
      </w:r>
    </w:p>
    <w:p w:rsidR="006159D4" w:rsidRDefault="009E02E0" w:rsidP="009E02E0">
      <w:pPr>
        <w:pStyle w:val="ProductList-Bullet"/>
        <w:numPr>
          <w:ilvl w:val="0"/>
          <w:numId w:val="62"/>
        </w:numPr>
      </w:pPr>
      <w:r>
        <w:rPr>
          <w:b/>
          <w:color w:val="00188F"/>
        </w:rPr>
        <w:t>Pakalpojumu sniegšanas plāns</w:t>
      </w:r>
      <w:r>
        <w:t>: to izveido Microsoft konsultants, lai sasniegtu klienta komercdarbības mērķus.</w:t>
      </w:r>
    </w:p>
    <w:p w:rsidR="006159D4" w:rsidRDefault="009E02E0" w:rsidP="009E02E0">
      <w:pPr>
        <w:pStyle w:val="ProductList-Bullet"/>
        <w:numPr>
          <w:ilvl w:val="0"/>
          <w:numId w:val="62"/>
        </w:numPr>
      </w:pPr>
      <w:r>
        <w:rPr>
          <w:b/>
          <w:color w:val="00188F"/>
        </w:rPr>
        <w:t>Semināri</w:t>
      </w:r>
      <w:r>
        <w:t>: velta kopā līdz sešpadsmit (16) stundas semināriem:</w:t>
      </w:r>
    </w:p>
    <w:p w:rsidR="006159D4" w:rsidRDefault="009E02E0" w:rsidP="009E02E0">
      <w:pPr>
        <w:pStyle w:val="ProductList-Bullet"/>
        <w:numPr>
          <w:ilvl w:val="1"/>
          <w:numId w:val="62"/>
        </w:numPr>
      </w:pPr>
      <w:r>
        <w:t>līdz diviem (2) noteikšanas semināriem, lai konfigurācijas iestatījumiem izpētītu un definētu galvenos lietošanas scenārijus un Klienta norādītās komercdarbības prasības;</w:t>
      </w:r>
    </w:p>
    <w:p w:rsidR="006159D4" w:rsidRDefault="009E02E0" w:rsidP="009E02E0">
      <w:pPr>
        <w:pStyle w:val="ProductList-Bullet"/>
        <w:numPr>
          <w:ilvl w:val="1"/>
          <w:numId w:val="62"/>
        </w:numPr>
      </w:pPr>
      <w:r>
        <w:t>līdz četriem (4) dizaina pārskatīšanas semināriem Būvēšanas fāzē.</w:t>
      </w:r>
    </w:p>
    <w:p w:rsidR="006159D4" w:rsidRDefault="009E02E0" w:rsidP="009E02E0">
      <w:pPr>
        <w:pStyle w:val="ProductList-Bullet"/>
        <w:numPr>
          <w:ilvl w:val="0"/>
          <w:numId w:val="62"/>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6159D4" w:rsidRDefault="009E02E0" w:rsidP="009E02E0">
      <w:pPr>
        <w:pStyle w:val="ProductList-Bullet"/>
        <w:numPr>
          <w:ilvl w:val="0"/>
          <w:numId w:val="62"/>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6159D4" w:rsidRDefault="009E02E0" w:rsidP="009E02E0">
      <w:pPr>
        <w:pStyle w:val="ProductList-Bullet"/>
        <w:numPr>
          <w:ilvl w:val="0"/>
          <w:numId w:val="62"/>
        </w:numPr>
      </w:pPr>
      <w:r>
        <w:rPr>
          <w:b/>
          <w:color w:val="00188F"/>
        </w:rPr>
        <w:t>Testēšana</w:t>
      </w:r>
      <w:r>
        <w:t>: līdz divdesmit sešām (26) stundām tiks veltītas līdz diviem (2) testiem (piem., sistēmas testam un UAT).</w:t>
      </w:r>
    </w:p>
    <w:p w:rsidR="006159D4" w:rsidRDefault="009E02E0" w:rsidP="009E02E0">
      <w:pPr>
        <w:pStyle w:val="ProductList-Bullet"/>
        <w:numPr>
          <w:ilvl w:val="0"/>
          <w:numId w:val="62"/>
        </w:numPr>
      </w:pPr>
      <w:r>
        <w:rPr>
          <w:b/>
          <w:color w:val="00188F"/>
        </w:rPr>
        <w:t>Apmācība un zināšanu nodošana</w:t>
      </w:r>
      <w:r>
        <w:t>: Klienta lietotājiem tiks nodrošināta viena (1) uz produktu orientēta apmācība kopā līdz četrām (4) stundām.</w:t>
      </w:r>
    </w:p>
    <w:p w:rsidR="006159D4" w:rsidRDefault="009E02E0" w:rsidP="009E02E0">
      <w:pPr>
        <w:pStyle w:val="ProductList-Bullet"/>
        <w:numPr>
          <w:ilvl w:val="0"/>
          <w:numId w:val="62"/>
        </w:numPr>
      </w:pPr>
      <w:r>
        <w:rPr>
          <w:b/>
          <w:color w:val="00188F"/>
        </w:rPr>
        <w:t>Izvietošanas atbalsts</w:t>
      </w:r>
      <w:r>
        <w:t>: tiks nodrošinātas līdz četrdesmit (40) stundas izvietošanas un realizēšanas atbalsta (4. nedēļā) saskaņā ar iepriekš noteiktu projekta apjomu un prasībām.</w:t>
      </w:r>
    </w:p>
    <w:p w:rsidR="006159D4" w:rsidRDefault="006159D4">
      <w:pPr>
        <w:pStyle w:val="ProductList-Body"/>
      </w:pPr>
    </w:p>
    <w:p w:rsidR="006159D4" w:rsidRDefault="009E02E0">
      <w:pPr>
        <w:pStyle w:val="ProductList-ClauseHeading"/>
        <w:outlineLvl w:val="2"/>
      </w:pPr>
      <w:r>
        <w:t>Klienta atbildība</w:t>
      </w:r>
    </w:p>
    <w:p w:rsidR="006159D4" w:rsidRDefault="009E02E0">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6159D4" w:rsidRDefault="006159D4">
      <w:pPr>
        <w:pStyle w:val="ProductList-Body"/>
        <w:jc w:val="right"/>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Pr="00051168" w:rsidRDefault="009E02E0">
      <w:pPr>
        <w:pStyle w:val="ProductList-SectionHeading"/>
        <w:pageBreakBefore/>
        <w:outlineLvl w:val="0"/>
        <w:rPr>
          <w:lang w:val="pt-BR"/>
        </w:rPr>
      </w:pPr>
      <w:bookmarkStart w:id="405" w:name="_Sec563"/>
      <w:bookmarkEnd w:id="397"/>
      <w:r w:rsidRPr="00051168">
        <w:rPr>
          <w:lang w:val="pt-BR"/>
        </w:rPr>
        <w:t>Pielikums E — Programmas līguma papildu nosacījumi</w:t>
      </w:r>
      <w:r>
        <w:fldChar w:fldCharType="begin"/>
      </w:r>
      <w:r w:rsidRPr="00051168">
        <w:rPr>
          <w:lang w:val="pt-BR"/>
        </w:rPr>
        <w:instrText xml:space="preserve"> TC "</w:instrText>
      </w:r>
      <w:bookmarkStart w:id="406" w:name="_Toc523408412"/>
      <w:r w:rsidRPr="00051168">
        <w:rPr>
          <w:lang w:val="pt-BR"/>
        </w:rPr>
        <w:instrText>Pielikums E — Programmas līguma papildu nosacījumi</w:instrText>
      </w:r>
      <w:bookmarkEnd w:id="406"/>
      <w:r w:rsidRPr="00051168">
        <w:rPr>
          <w:lang w:val="pt-BR"/>
        </w:rPr>
        <w:instrText>" \l 1</w:instrText>
      </w:r>
      <w:r>
        <w:fldChar w:fldCharType="end"/>
      </w:r>
    </w:p>
    <w:p w:rsidR="006159D4" w:rsidRPr="00051168" w:rsidRDefault="009E02E0">
      <w:pPr>
        <w:pStyle w:val="ProductList-Body"/>
        <w:rPr>
          <w:lang w:val="pt-BR"/>
        </w:rPr>
      </w:pPr>
      <w:r w:rsidRPr="00051168">
        <w:rPr>
          <w:lang w:val="pt-BR"/>
        </w:rPr>
        <w:t>Tālāk aprakstītie noteikumi un nosacījumi attiecas uz Klienta lielapjoma licencēšanas līgumu, kā norādīts.</w:t>
      </w:r>
    </w:p>
    <w:p w:rsidR="006159D4" w:rsidRPr="00051168" w:rsidRDefault="009E02E0">
      <w:pPr>
        <w:pStyle w:val="ProductList-Offering1Heading"/>
        <w:outlineLvl w:val="1"/>
        <w:rPr>
          <w:lang w:val="pt-BR"/>
        </w:rPr>
      </w:pPr>
      <w:bookmarkStart w:id="407" w:name="_Sec568"/>
      <w:r w:rsidRPr="00051168">
        <w:rPr>
          <w:lang w:val="pt-BR"/>
        </w:rPr>
        <w:t>Programmas Select Plus papildu nosacījumi</w:t>
      </w:r>
      <w:bookmarkEnd w:id="407"/>
      <w:r>
        <w:fldChar w:fldCharType="begin"/>
      </w:r>
      <w:r w:rsidRPr="00051168">
        <w:rPr>
          <w:lang w:val="pt-BR"/>
        </w:rPr>
        <w:instrText xml:space="preserve"> TC "</w:instrText>
      </w:r>
      <w:bookmarkStart w:id="408" w:name="_Toc523408413"/>
      <w:r w:rsidRPr="00051168">
        <w:rPr>
          <w:lang w:val="pt-BR"/>
        </w:rPr>
        <w:instrText>Programmas Select Plus papildu nosacījumi</w:instrText>
      </w:r>
      <w:bookmarkEnd w:id="408"/>
      <w:r w:rsidRPr="00051168">
        <w:rPr>
          <w:lang w:val="pt-BR"/>
        </w:rPr>
        <w:instrText>" \l 2</w:instrText>
      </w:r>
      <w:r>
        <w:fldChar w:fldCharType="end"/>
      </w:r>
    </w:p>
    <w:p w:rsidR="006159D4" w:rsidRPr="00051168" w:rsidRDefault="009E02E0">
      <w:pPr>
        <w:pStyle w:val="ProductList-Body"/>
        <w:rPr>
          <w:lang w:val="pt-BR"/>
        </w:rPr>
      </w:pPr>
      <w:r w:rsidRPr="00051168">
        <w:rPr>
          <w:lang w:val="pt-BR"/>
        </w:rPr>
        <w:t>Pirmā gada laikā programmā Select Plus katram pūlam ir nepieciešams veikt pasūtījumu par vismaz 500 punktiem. Šī pasūtījuma daudzuma prasība var tikt atcelta, ja tiek nodrošināts Kvalificēts līgums.</w:t>
      </w:r>
    </w:p>
    <w:p w:rsidR="006159D4" w:rsidRPr="00051168" w:rsidRDefault="006159D4">
      <w:pPr>
        <w:pStyle w:val="ProductList-Body"/>
        <w:rPr>
          <w:lang w:val="pt-BR"/>
        </w:rPr>
      </w:pPr>
    </w:p>
    <w:p w:rsidR="006159D4" w:rsidRPr="00051168" w:rsidRDefault="009E02E0">
      <w:pPr>
        <w:pStyle w:val="ProductList-ClauseHeading"/>
        <w:outlineLvl w:val="2"/>
        <w:rPr>
          <w:lang w:val="pt-BR"/>
        </w:rPr>
      </w:pPr>
      <w:r w:rsidRPr="00051168">
        <w:rPr>
          <w:lang w:val="pt-BR"/>
        </w:rPr>
        <w:t>Select Plus cenu līmeņi</w:t>
      </w:r>
    </w:p>
    <w:p w:rsidR="006159D4" w:rsidRPr="00051168" w:rsidRDefault="009E02E0">
      <w:pPr>
        <w:pStyle w:val="ProductList-Body"/>
        <w:rPr>
          <w:lang w:val="pt-BR"/>
        </w:rPr>
      </w:pPr>
      <w:r w:rsidRPr="00051168">
        <w:rPr>
          <w:lang w:val="pt-BR"/>
        </w:rP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6159D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159D4" w:rsidRDefault="009E02E0">
            <w:pPr>
              <w:pStyle w:val="ProductList-TableBody"/>
            </w:pPr>
            <w:r>
              <w:rPr>
                <w:color w:val="FFFFFF"/>
              </w:rPr>
              <w:t>Gada punktu minimālais skaits atkarībā no pūla</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500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4,000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10,000</w:t>
            </w:r>
          </w:p>
        </w:tc>
      </w:tr>
      <w:tr w:rsidR="006159D4">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159D4" w:rsidRDefault="009E02E0">
            <w:pPr>
              <w:pStyle w:val="ProductList-TableBody"/>
            </w:pPr>
            <w:r>
              <w:t>25,000</w:t>
            </w:r>
          </w:p>
        </w:tc>
      </w:tr>
    </w:tbl>
    <w:p w:rsidR="006159D4" w:rsidRDefault="009E02E0">
      <w:pPr>
        <w:pStyle w:val="ProductList-Offering1Heading"/>
        <w:outlineLvl w:val="1"/>
      </w:pPr>
      <w:bookmarkStart w:id="409" w:name="_Sec569"/>
      <w:r>
        <w:t>Kvalificēto ierīču pārvaldības definīcija</w:t>
      </w:r>
      <w:bookmarkEnd w:id="409"/>
      <w:r>
        <w:fldChar w:fldCharType="begin"/>
      </w:r>
      <w:r>
        <w:instrText xml:space="preserve"> TC "</w:instrText>
      </w:r>
      <w:bookmarkStart w:id="410" w:name="_Toc523408414"/>
      <w:r>
        <w:instrText>Kvalificēto ierīču pārvaldības definīcija</w:instrText>
      </w:r>
      <w:bookmarkEnd w:id="410"/>
      <w:r>
        <w:instrText>" \l 2</w:instrText>
      </w:r>
      <w:r>
        <w:fldChar w:fldCharType="end"/>
      </w:r>
    </w:p>
    <w:p w:rsidR="006159D4" w:rsidRDefault="009E02E0">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6159D4" w:rsidRPr="00051168" w:rsidRDefault="009E02E0" w:rsidP="009E02E0">
      <w:pPr>
        <w:pStyle w:val="ProductList-Bullet"/>
        <w:numPr>
          <w:ilvl w:val="0"/>
          <w:numId w:val="63"/>
        </w:numPr>
        <w:rPr>
          <w:lang w:val="pt-BR"/>
        </w:rPr>
      </w:pPr>
      <w:r w:rsidRPr="00051168">
        <w:rPr>
          <w:lang w:val="pt-BR"/>
        </w:rPr>
        <w:t>kuru tas atļauj pievienot savam domēnam; vai</w:t>
      </w:r>
    </w:p>
    <w:p w:rsidR="006159D4" w:rsidRPr="00051168" w:rsidRDefault="009E02E0" w:rsidP="009E02E0">
      <w:pPr>
        <w:pStyle w:val="ProductList-Bullet"/>
        <w:numPr>
          <w:ilvl w:val="0"/>
          <w:numId w:val="63"/>
        </w:numPr>
        <w:rPr>
          <w:lang w:val="pt-BR"/>
        </w:rPr>
      </w:pPr>
      <w:r w:rsidRPr="00051168">
        <w:rPr>
          <w:lang w:val="pt-BR"/>
        </w:rPr>
        <w:t>kurai tas kā prasību autentificē lietojumprogrammu lietošanu, atrodoties viņa telpās; vai</w:t>
      </w:r>
    </w:p>
    <w:p w:rsidR="006159D4" w:rsidRPr="00051168" w:rsidRDefault="009E02E0" w:rsidP="009E02E0">
      <w:pPr>
        <w:pStyle w:val="ProductList-Bullet"/>
        <w:numPr>
          <w:ilvl w:val="0"/>
          <w:numId w:val="63"/>
        </w:numPr>
        <w:rPr>
          <w:lang w:val="pt-BR"/>
        </w:rPr>
      </w:pPr>
      <w:r w:rsidRPr="00051168">
        <w:rPr>
          <w:lang w:val="pt-BR"/>
        </w:rPr>
        <w:t>kurā tas instalē aģentus (piemēram, pretvīrusu programmatūru, ļaunprogrammatūras novēršanas programmatūru vai citus aģentus, kuru lietošanu atļauj Klienta politika); vai</w:t>
      </w:r>
    </w:p>
    <w:p w:rsidR="006159D4" w:rsidRPr="00051168" w:rsidRDefault="009E02E0" w:rsidP="009E02E0">
      <w:pPr>
        <w:pStyle w:val="ProductList-Bullet"/>
        <w:numPr>
          <w:ilvl w:val="0"/>
          <w:numId w:val="63"/>
        </w:numPr>
        <w:rPr>
          <w:lang w:val="pt-BR"/>
        </w:rPr>
      </w:pPr>
      <w:r w:rsidRPr="00051168">
        <w:rPr>
          <w:lang w:val="pt-BR"/>
        </w:rPr>
        <w:t>kurai tas tiešā vai netiešā veidā piemēro un īsteno grupas politikas; vai</w:t>
      </w:r>
    </w:p>
    <w:p w:rsidR="006159D4" w:rsidRPr="00051168" w:rsidRDefault="009E02E0" w:rsidP="009E02E0">
      <w:pPr>
        <w:pStyle w:val="ProductList-Bullet"/>
        <w:numPr>
          <w:ilvl w:val="0"/>
          <w:numId w:val="63"/>
        </w:numPr>
        <w:rPr>
          <w:lang w:val="pt-BR"/>
        </w:rPr>
      </w:pPr>
      <w:r w:rsidRPr="00051168">
        <w:rPr>
          <w:lang w:val="pt-BR"/>
        </w:rPr>
        <w:t>kurai tas sniedz vai no kuras saņem datus par aparatūru vai programmatūru, kas ir tieši vai netieši saistīta ar operētājsistēmas vidi, kā arī konfigurē šo aparatūru vai programmatūru vai sniedz norādījumus par to; vai</w:t>
      </w:r>
    </w:p>
    <w:p w:rsidR="006159D4" w:rsidRPr="00051168" w:rsidRDefault="009E02E0" w:rsidP="009E02E0">
      <w:pPr>
        <w:pStyle w:val="ProductList-Bullet"/>
        <w:numPr>
          <w:ilvl w:val="0"/>
          <w:numId w:val="63"/>
        </w:numPr>
        <w:rPr>
          <w:lang w:val="pt-BR"/>
        </w:rPr>
      </w:pPr>
      <w:r w:rsidRPr="00051168">
        <w:rPr>
          <w:lang w:val="pt-BR"/>
        </w:rPr>
        <w:t>kurai tas atļauj piekļūt virtuālas darbstacijas infrastruktūrai (VDI) ārpus Windows SA, Microsoft Intune (ierīce) vai Windows Virtual Desktop Access viesabonēšanas tiesībām.</w:t>
      </w:r>
    </w:p>
    <w:p w:rsidR="006159D4" w:rsidRPr="00051168" w:rsidRDefault="006159D4">
      <w:pPr>
        <w:pStyle w:val="ProductList-Body"/>
        <w:rPr>
          <w:lang w:val="pt-BR"/>
        </w:rPr>
      </w:pPr>
    </w:p>
    <w:p w:rsidR="006159D4" w:rsidRPr="00051168" w:rsidRDefault="009E02E0">
      <w:pPr>
        <w:pStyle w:val="ProductList-Body"/>
        <w:rPr>
          <w:lang w:val="pt-BR"/>
        </w:rPr>
      </w:pPr>
      <w:r w:rsidRPr="00051168">
        <w:rPr>
          <w:lang w:val="pt-BR"/>
        </w:rP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6159D4" w:rsidRPr="00051168" w:rsidRDefault="009E02E0">
      <w:pPr>
        <w:pStyle w:val="ProductList-Offering1Heading"/>
        <w:outlineLvl w:val="1"/>
        <w:rPr>
          <w:lang w:val="pt-BR"/>
        </w:rPr>
      </w:pPr>
      <w:bookmarkStart w:id="411" w:name="_Sec570"/>
      <w:r w:rsidRPr="00051168">
        <w:rPr>
          <w:lang w:val="pt-BR"/>
        </w:rPr>
        <w:t>Tiešsaistes pakalpojumi Open programmās</w:t>
      </w:r>
      <w:bookmarkEnd w:id="411"/>
      <w:r>
        <w:fldChar w:fldCharType="begin"/>
      </w:r>
      <w:r w:rsidRPr="00051168">
        <w:rPr>
          <w:lang w:val="pt-BR"/>
        </w:rPr>
        <w:instrText xml:space="preserve"> TC "</w:instrText>
      </w:r>
      <w:bookmarkStart w:id="412" w:name="_Toc523408415"/>
      <w:r w:rsidRPr="00051168">
        <w:rPr>
          <w:lang w:val="pt-BR"/>
        </w:rPr>
        <w:instrText>Tiešsaistes pakalpojumi Open programmās</w:instrText>
      </w:r>
      <w:bookmarkEnd w:id="412"/>
      <w:r w:rsidRPr="00051168">
        <w:rPr>
          <w:lang w:val="pt-BR"/>
        </w:rPr>
        <w:instrText>" \l 2</w:instrText>
      </w:r>
      <w:r>
        <w:fldChar w:fldCharType="end"/>
      </w:r>
    </w:p>
    <w:p w:rsidR="006159D4" w:rsidRPr="00051168" w:rsidRDefault="009E02E0">
      <w:pPr>
        <w:pStyle w:val="ProductList-Body"/>
        <w:rPr>
          <w:lang w:val="pt-BR"/>
        </w:rPr>
      </w:pPr>
      <w:r w:rsidRPr="00051168">
        <w:rPr>
          <w:lang w:val="pt-BR"/>
        </w:rP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6159D4" w:rsidRPr="00051168" w:rsidRDefault="006159D4">
      <w:pPr>
        <w:pStyle w:val="ProductList-Body"/>
        <w:rPr>
          <w:lang w:val="pt-BR"/>
        </w:rPr>
      </w:pPr>
    </w:p>
    <w:p w:rsidR="006159D4" w:rsidRDefault="009E02E0">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6159D4" w:rsidRDefault="009E02E0">
      <w:pPr>
        <w:pStyle w:val="ProductList-Offering1Heading"/>
        <w:outlineLvl w:val="1"/>
      </w:pPr>
      <w:bookmarkStart w:id="413" w:name="_Sec571"/>
      <w:r>
        <w:t>Profesionālo pakalpojumu papildu nosacījumi — mantotie līgumi</w:t>
      </w:r>
      <w:bookmarkEnd w:id="413"/>
      <w:r>
        <w:fldChar w:fldCharType="begin"/>
      </w:r>
      <w:r>
        <w:instrText xml:space="preserve"> TC "</w:instrText>
      </w:r>
      <w:bookmarkStart w:id="414" w:name="_Toc523408416"/>
      <w:r>
        <w:instrText>Profesionālo pakalpojumu papildu nosacījumi — mantotie līgumi</w:instrText>
      </w:r>
      <w:bookmarkEnd w:id="414"/>
      <w:r>
        <w:instrText>" \l 2</w:instrText>
      </w:r>
      <w:r>
        <w:fldChar w:fldCharType="end"/>
      </w:r>
    </w:p>
    <w:p w:rsidR="006159D4" w:rsidRDefault="009E02E0">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6159D4" w:rsidRDefault="006159D4">
      <w:pPr>
        <w:pStyle w:val="ProductList-Body"/>
      </w:pPr>
    </w:p>
    <w:p w:rsidR="006159D4" w:rsidRPr="00051168" w:rsidRDefault="009E02E0">
      <w:pPr>
        <w:pStyle w:val="ProductList-ClauseHeading"/>
        <w:outlineLvl w:val="2"/>
        <w:rPr>
          <w:lang w:val="es-ES_tradnl"/>
        </w:rPr>
      </w:pPr>
      <w:r w:rsidRPr="00051168">
        <w:rPr>
          <w:lang w:val="es-ES_tradnl"/>
        </w:rPr>
        <w:t>Lietošana, īpašumtiesības un licences tiesības</w:t>
      </w:r>
    </w:p>
    <w:p w:rsidR="006159D4" w:rsidRPr="00051168" w:rsidRDefault="009E02E0">
      <w:pPr>
        <w:pStyle w:val="ProductList-SubClauseHeading"/>
        <w:outlineLvl w:val="3"/>
        <w:rPr>
          <w:lang w:val="es-ES_tradnl"/>
        </w:rPr>
      </w:pPr>
      <w:r w:rsidRPr="00051168">
        <w:rPr>
          <w:lang w:val="es-ES_tradnl"/>
        </w:rPr>
        <w:t>Labojumi</w:t>
      </w:r>
    </w:p>
    <w:p w:rsidR="006159D4" w:rsidRPr="00051168" w:rsidRDefault="009E02E0">
      <w:pPr>
        <w:pStyle w:val="ProductList-BodyIndented"/>
        <w:rPr>
          <w:lang w:val="es-ES_tradnl"/>
        </w:rPr>
      </w:pPr>
      <w:r w:rsidRPr="00051168">
        <w:rPr>
          <w:lang w:val="es-ES_tradnl"/>
        </w:rP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6159D4" w:rsidRPr="00051168" w:rsidRDefault="006159D4">
      <w:pPr>
        <w:pStyle w:val="ProductList-BodyIndented"/>
        <w:rPr>
          <w:lang w:val="es-ES_tradnl"/>
        </w:rPr>
      </w:pPr>
    </w:p>
    <w:p w:rsidR="006159D4" w:rsidRPr="00051168" w:rsidRDefault="009E02E0">
      <w:pPr>
        <w:pStyle w:val="ProductList-SubClauseHeading"/>
        <w:outlineLvl w:val="3"/>
        <w:rPr>
          <w:lang w:val="es-ES_tradnl"/>
        </w:rPr>
      </w:pPr>
      <w:r w:rsidRPr="00051168">
        <w:rPr>
          <w:lang w:val="es-ES_tradnl"/>
        </w:rPr>
        <w:t>Iepriekšējais darbs</w:t>
      </w:r>
    </w:p>
    <w:p w:rsidR="006159D4" w:rsidRPr="00051168" w:rsidRDefault="009E02E0">
      <w:pPr>
        <w:pStyle w:val="ProductList-BodyIndented"/>
        <w:rPr>
          <w:lang w:val="es-ES_tradnl"/>
        </w:rPr>
      </w:pPr>
      <w:r w:rsidRPr="00051168">
        <w:rPr>
          <w:lang w:val="es-ES_tradnl"/>
        </w:rP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6159D4" w:rsidRPr="00051168" w:rsidRDefault="009E02E0">
      <w:pPr>
        <w:pStyle w:val="ProductList-BodyIndented"/>
        <w:rPr>
          <w:lang w:val="es-ES_tradnl"/>
        </w:rPr>
      </w:pPr>
      <w:r w:rsidRPr="00051168">
        <w:rPr>
          <w:lang w:val="es-ES_tradnl"/>
        </w:rP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6159D4" w:rsidRPr="00051168" w:rsidRDefault="006159D4">
      <w:pPr>
        <w:pStyle w:val="ProductList-BodyIndented"/>
        <w:rPr>
          <w:lang w:val="es-ES_tradnl"/>
        </w:rPr>
      </w:pPr>
    </w:p>
    <w:p w:rsidR="006159D4" w:rsidRPr="00051168" w:rsidRDefault="009E02E0">
      <w:pPr>
        <w:pStyle w:val="ProductList-SubClauseHeading"/>
        <w:outlineLvl w:val="3"/>
        <w:rPr>
          <w:lang w:val="es-ES_tradnl"/>
        </w:rPr>
      </w:pPr>
      <w:r w:rsidRPr="00051168">
        <w:rPr>
          <w:lang w:val="es-ES_tradnl"/>
        </w:rPr>
        <w:t>Pakalpojumu nodevumi</w:t>
      </w:r>
    </w:p>
    <w:p w:rsidR="006159D4" w:rsidRPr="00051168" w:rsidRDefault="009E02E0">
      <w:pPr>
        <w:pStyle w:val="ProductList-BodyIndented"/>
        <w:rPr>
          <w:lang w:val="es-ES_tradnl"/>
        </w:rPr>
      </w:pPr>
      <w:r w:rsidRPr="00051168">
        <w:rPr>
          <w:lang w:val="es-ES_tradnl"/>
        </w:rP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6159D4" w:rsidRPr="00051168" w:rsidRDefault="006159D4">
      <w:pPr>
        <w:pStyle w:val="ProductList-BodyIndented"/>
        <w:rPr>
          <w:lang w:val="es-ES_tradnl"/>
        </w:rPr>
      </w:pPr>
    </w:p>
    <w:p w:rsidR="006159D4" w:rsidRPr="00051168" w:rsidRDefault="009E02E0">
      <w:pPr>
        <w:pStyle w:val="ProductList-SubClauseHeading"/>
        <w:outlineLvl w:val="3"/>
        <w:rPr>
          <w:lang w:val="es-ES_tradnl"/>
        </w:rPr>
      </w:pPr>
      <w:r w:rsidRPr="00051168">
        <w:rPr>
          <w:lang w:val="es-ES_tradnl"/>
        </w:rPr>
        <w:t>Profesionālo pakalpojumu tehniskās informācijas lietošana</w:t>
      </w:r>
    </w:p>
    <w:p w:rsidR="006159D4" w:rsidRPr="00051168" w:rsidRDefault="009E02E0">
      <w:pPr>
        <w:pStyle w:val="ProductList-BodyIndented"/>
        <w:rPr>
          <w:lang w:val="es-ES_tradnl"/>
        </w:rPr>
      </w:pPr>
      <w:r w:rsidRPr="00051168">
        <w:rPr>
          <w:lang w:val="es-ES_tradnl"/>
        </w:rP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6159D4" w:rsidRPr="00051168" w:rsidRDefault="006159D4">
      <w:pPr>
        <w:pStyle w:val="ProductList-BodyIndented"/>
        <w:rPr>
          <w:lang w:val="es-ES_tradnl"/>
        </w:rPr>
      </w:pPr>
    </w:p>
    <w:p w:rsidR="006159D4" w:rsidRPr="00051168" w:rsidRDefault="009E02E0">
      <w:pPr>
        <w:pStyle w:val="ProductList-SubClauseHeading"/>
        <w:outlineLvl w:val="3"/>
        <w:rPr>
          <w:lang w:val="es-ES_tradnl"/>
        </w:rPr>
      </w:pPr>
      <w:r w:rsidRPr="00051168">
        <w:rPr>
          <w:lang w:val="es-ES_tradnl"/>
        </w:rPr>
        <w:t>Atklātā pirmkoda licences ierobežojumi</w:t>
      </w:r>
    </w:p>
    <w:p w:rsidR="006159D4" w:rsidRPr="00051168" w:rsidRDefault="009E02E0">
      <w:pPr>
        <w:pStyle w:val="ProductList-BodyIndented"/>
        <w:rPr>
          <w:lang w:val="es-ES_tradnl"/>
        </w:rPr>
      </w:pPr>
      <w:r w:rsidRPr="00051168">
        <w:rPr>
          <w:lang w:val="es-ES_tradnl"/>
        </w:rP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6159D4" w:rsidRPr="00051168" w:rsidRDefault="006159D4">
      <w:pPr>
        <w:pStyle w:val="ProductList-BodyIndented"/>
        <w:rPr>
          <w:lang w:val="es-ES_tradnl"/>
        </w:rPr>
      </w:pPr>
    </w:p>
    <w:p w:rsidR="006159D4" w:rsidRPr="00051168" w:rsidRDefault="009E02E0">
      <w:pPr>
        <w:pStyle w:val="ProductList-SubClauseHeading"/>
        <w:outlineLvl w:val="3"/>
        <w:rPr>
          <w:lang w:val="es-ES_tradnl"/>
        </w:rPr>
      </w:pPr>
      <w:r w:rsidRPr="00051168">
        <w:rPr>
          <w:lang w:val="es-ES_tradnl"/>
        </w:rPr>
        <w:t>Saistīto uzņēmumu tiesības</w:t>
      </w:r>
    </w:p>
    <w:p w:rsidR="006159D4" w:rsidRPr="00051168" w:rsidRDefault="009E02E0">
      <w:pPr>
        <w:pStyle w:val="ProductList-BodyIndented"/>
        <w:rPr>
          <w:lang w:val="es-ES_tradnl"/>
        </w:rPr>
      </w:pPr>
      <w:r w:rsidRPr="00051168">
        <w:rPr>
          <w:lang w:val="es-ES_tradnl"/>
        </w:rP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6159D4" w:rsidRPr="00051168" w:rsidRDefault="006159D4">
      <w:pPr>
        <w:pStyle w:val="ProductList-BodyIndented"/>
        <w:rPr>
          <w:lang w:val="es-ES_tradnl"/>
        </w:rPr>
      </w:pPr>
    </w:p>
    <w:p w:rsidR="006159D4" w:rsidRPr="00051168" w:rsidRDefault="009E02E0">
      <w:pPr>
        <w:pStyle w:val="ProductList-ClauseHeading"/>
        <w:outlineLvl w:val="2"/>
        <w:rPr>
          <w:lang w:val="es-ES_tradnl"/>
        </w:rPr>
      </w:pPr>
      <w:r w:rsidRPr="00051168">
        <w:rPr>
          <w:lang w:val="es-ES_tradnl"/>
        </w:rPr>
        <w:t>Garantijas un atbildības ierobežojumi</w:t>
      </w:r>
    </w:p>
    <w:p w:rsidR="006159D4" w:rsidRPr="00051168" w:rsidRDefault="009E02E0">
      <w:pPr>
        <w:pStyle w:val="ProductList-SubClauseHeading"/>
        <w:outlineLvl w:val="3"/>
        <w:rPr>
          <w:lang w:val="es-ES_tradnl"/>
        </w:rPr>
      </w:pPr>
      <w:r w:rsidRPr="00051168">
        <w:rPr>
          <w:lang w:val="es-ES_tradnl"/>
        </w:rPr>
        <w:t>Garantija Profesionāliem pakalpojumiem</w:t>
      </w:r>
    </w:p>
    <w:p w:rsidR="006159D4" w:rsidRPr="00051168" w:rsidRDefault="009E02E0">
      <w:pPr>
        <w:pStyle w:val="ProductList-BodyIndented"/>
        <w:rPr>
          <w:lang w:val="es-ES_tradnl"/>
        </w:rPr>
      </w:pPr>
      <w:r w:rsidRPr="00051168">
        <w:rPr>
          <w:lang w:val="es-ES_tradnl"/>
        </w:rP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sidRPr="00051168">
        <w:rPr>
          <w:b/>
          <w:lang w:val="es-ES_tradnl"/>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6159D4" w:rsidRPr="00051168" w:rsidRDefault="006159D4">
      <w:pPr>
        <w:pStyle w:val="ProductList-BodyIndented"/>
        <w:rPr>
          <w:lang w:val="es-ES_tradnl"/>
        </w:rPr>
      </w:pPr>
    </w:p>
    <w:p w:rsidR="006159D4" w:rsidRPr="00051168" w:rsidRDefault="009E02E0">
      <w:pPr>
        <w:pStyle w:val="ProductList-SubClauseHeading"/>
        <w:outlineLvl w:val="3"/>
        <w:rPr>
          <w:lang w:val="es-ES_tradnl"/>
        </w:rPr>
      </w:pPr>
      <w:r w:rsidRPr="00051168">
        <w:rPr>
          <w:lang w:val="es-ES_tradnl"/>
        </w:rPr>
        <w:t>Atbildības ierobežojums</w:t>
      </w:r>
    </w:p>
    <w:p w:rsidR="006159D4" w:rsidRPr="00051168" w:rsidRDefault="009E02E0">
      <w:pPr>
        <w:pStyle w:val="ProductList-BodyIndented"/>
        <w:rPr>
          <w:lang w:val="es-ES_tradnl"/>
        </w:rPr>
      </w:pPr>
      <w:r w:rsidRPr="00051168">
        <w:rPr>
          <w:lang w:val="es-ES_tradnl"/>
        </w:rP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sidRPr="00051168">
        <w:rPr>
          <w:b/>
          <w:lang w:val="es-ES_tradnl"/>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6159D4" w:rsidRPr="00051168" w:rsidRDefault="006159D4">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Indented"/>
      </w:pPr>
    </w:p>
    <w:p w:rsidR="006159D4" w:rsidRDefault="009E02E0">
      <w:pPr>
        <w:pStyle w:val="ProductList-SectionHeading"/>
        <w:pageBreakBefore/>
        <w:outlineLvl w:val="0"/>
      </w:pPr>
      <w:bookmarkStart w:id="415" w:name="_Sec572"/>
      <w:bookmarkEnd w:id="405"/>
      <w:r>
        <w:t>Pielikums F — Reklāmas piedāvājumi</w:t>
      </w:r>
      <w:r>
        <w:fldChar w:fldCharType="begin"/>
      </w:r>
      <w:r>
        <w:instrText xml:space="preserve"> TC "</w:instrText>
      </w:r>
      <w:bookmarkStart w:id="416" w:name="_Toc523408417"/>
      <w:r>
        <w:instrText>Pielikums F — Reklāmas piedāvājumi</w:instrText>
      </w:r>
      <w:bookmarkEnd w:id="416"/>
      <w:r>
        <w:instrText>" \l 1</w:instrText>
      </w:r>
      <w:r>
        <w:fldChar w:fldCharType="end"/>
      </w:r>
    </w:p>
    <w:p w:rsidR="006159D4" w:rsidRDefault="009E02E0">
      <w:pPr>
        <w:pStyle w:val="ProductList-OfferingGroupHeading"/>
        <w:outlineLvl w:val="1"/>
      </w:pPr>
      <w:bookmarkStart w:id="417" w:name="_Sec1196"/>
      <w:r>
        <w:t>Azure Compute Capacity reklāmas piedāvājums</w:t>
      </w:r>
      <w:bookmarkEnd w:id="417"/>
      <w:r>
        <w:fldChar w:fldCharType="begin"/>
      </w:r>
      <w:r>
        <w:instrText xml:space="preserve"> TC "</w:instrText>
      </w:r>
      <w:bookmarkStart w:id="418" w:name="_Toc523408418"/>
      <w:r>
        <w:instrText>Azure Compute Capacity reklāmas piedāvājums</w:instrText>
      </w:r>
      <w:bookmarkEnd w:id="418"/>
      <w:r>
        <w:instrText>" \l 2</w:instrText>
      </w:r>
      <w:r>
        <w:fldChar w:fldCharType="end"/>
      </w:r>
    </w:p>
    <w:p w:rsidR="006159D4" w:rsidRDefault="009E02E0">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6159D4" w:rsidRDefault="009E02E0">
      <w:pPr>
        <w:pStyle w:val="ProductList-OfferingGroupHeading"/>
        <w:outlineLvl w:val="1"/>
      </w:pPr>
      <w:bookmarkStart w:id="419" w:name="_Sec1224"/>
      <w:r>
        <w:t>SQL Server 2017 for Linux reklāmas piedāvājums</w:t>
      </w:r>
      <w:bookmarkEnd w:id="419"/>
      <w:r>
        <w:fldChar w:fldCharType="begin"/>
      </w:r>
      <w:r>
        <w:instrText xml:space="preserve"> TC "</w:instrText>
      </w:r>
      <w:bookmarkStart w:id="420" w:name="_Toc523408419"/>
      <w:r>
        <w:instrText>SQL Server 2017 for Linux reklāmas piedāvājums</w:instrText>
      </w:r>
      <w:bookmarkEnd w:id="420"/>
      <w:r>
        <w:instrText>" \l 2</w:instrText>
      </w:r>
      <w:r>
        <w:fldChar w:fldCharType="end"/>
      </w:r>
    </w:p>
    <w:p w:rsidR="006159D4" w:rsidRDefault="009E02E0">
      <w:pPr>
        <w:pStyle w:val="ProductList-Body"/>
      </w:pPr>
      <w:r>
        <w:t>No 2017. gada 1. oktobra līdz 2018. gada 30. septembrim Microsoft piedāvās operētājsistēmai Linux paredzētu SQL Server 2017 abonēšanas licenci. Neatkarīgi no tiesībām, kas saskaņā ar SQL Server 2017 licencēm citādi tiek sniegtas neatkarīgi no platformas, licences, kas ir pārdotas saskaņā ar SQL Server for Linux reklāmas piedāvājumu, programmatūru SQL Server ļauj lietot vienīgi Linux platformā.</w:t>
      </w:r>
    </w:p>
    <w:p w:rsidR="006159D4" w:rsidRDefault="009E02E0">
      <w:pPr>
        <w:pStyle w:val="ProductList-SectionHeading"/>
        <w:pageBreakBefore/>
        <w:outlineLvl w:val="0"/>
      </w:pPr>
      <w:bookmarkStart w:id="421" w:name="_Sec899"/>
      <w:bookmarkEnd w:id="415"/>
      <w:r>
        <w:t>Pielikums G — Krātuves masīva un Azure Data Box nosacījumi</w:t>
      </w:r>
      <w:r>
        <w:fldChar w:fldCharType="begin"/>
      </w:r>
      <w:r>
        <w:instrText xml:space="preserve"> TC "</w:instrText>
      </w:r>
      <w:bookmarkStart w:id="422" w:name="_Toc523408420"/>
      <w:r>
        <w:instrText>Pielikums G — Krātuves masīva un Azure Data Box nosacījumi</w:instrText>
      </w:r>
      <w:bookmarkEnd w:id="422"/>
      <w:r>
        <w:instrText>" \l 1</w:instrText>
      </w:r>
      <w:r>
        <w:fldChar w:fldCharType="end"/>
      </w:r>
    </w:p>
    <w:p w:rsidR="006159D4" w:rsidRDefault="009E02E0">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rsidR="006159D4" w:rsidRDefault="009E02E0">
      <w:pPr>
        <w:pStyle w:val="ProductList-Offering1Heading"/>
        <w:outlineLvl w:val="1"/>
      </w:pPr>
      <w:bookmarkStart w:id="423" w:name="_Sec900"/>
      <w:r>
        <w:t>Krātuves masīva nosacījumi</w:t>
      </w:r>
      <w:bookmarkEnd w:id="423"/>
      <w:r>
        <w:fldChar w:fldCharType="begin"/>
      </w:r>
      <w:r>
        <w:instrText xml:space="preserve"> TC "</w:instrText>
      </w:r>
      <w:bookmarkStart w:id="424" w:name="_Toc523408421"/>
      <w:r>
        <w:instrText>Krātuves masīva nosacījumi</w:instrText>
      </w:r>
      <w:bookmarkEnd w:id="424"/>
      <w:r>
        <w:instrText>" \l 2</w:instrText>
      </w:r>
      <w:r>
        <w:fldChar w:fldCharType="end"/>
      </w:r>
    </w:p>
    <w:p w:rsidR="006159D4" w:rsidRDefault="009E02E0">
      <w:pPr>
        <w:pStyle w:val="ProductList-ClauseHeading"/>
        <w:outlineLvl w:val="2"/>
      </w:pPr>
      <w:r>
        <w:t>Pieejamība</w:t>
      </w:r>
    </w:p>
    <w:p w:rsidR="006159D4" w:rsidRDefault="009E02E0">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6159D4" w:rsidRDefault="006159D4">
      <w:pPr>
        <w:pStyle w:val="ProductList-Body"/>
      </w:pPr>
    </w:p>
    <w:p w:rsidR="006159D4" w:rsidRDefault="009E02E0">
      <w:pPr>
        <w:pStyle w:val="ProductList-ClauseHeading"/>
        <w:outlineLvl w:val="2"/>
      </w:pPr>
      <w:r>
        <w:t>Nosūtīšana un īpašuma tiesības</w:t>
      </w:r>
    </w:p>
    <w:p w:rsidR="006159D4" w:rsidRDefault="009E02E0">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6159D4" w:rsidRDefault="006159D4">
      <w:pPr>
        <w:pStyle w:val="ProductList-Body"/>
      </w:pPr>
    </w:p>
    <w:p w:rsidR="006159D4" w:rsidRDefault="009E02E0">
      <w:pPr>
        <w:pStyle w:val="ProductList-ClauseHeading"/>
        <w:outlineLvl w:val="2"/>
      </w:pPr>
      <w:r>
        <w:t>Krātuves masīva programmatūra</w:t>
      </w:r>
    </w:p>
    <w:p w:rsidR="006159D4" w:rsidRDefault="009E02E0">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6159D4" w:rsidRDefault="006159D4">
      <w:pPr>
        <w:pStyle w:val="ProductList-Body"/>
      </w:pPr>
    </w:p>
    <w:p w:rsidR="006159D4" w:rsidRDefault="009E02E0">
      <w:pPr>
        <w:pStyle w:val="ProductList-SubClauseHeading"/>
        <w:outlineLvl w:val="3"/>
      </w:pPr>
      <w:r>
        <w:t>Ierobežojumi</w:t>
      </w:r>
    </w:p>
    <w:p w:rsidR="006159D4" w:rsidRDefault="009E02E0">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rsidR="006159D4" w:rsidRDefault="006159D4">
      <w:pPr>
        <w:pStyle w:val="ProductList-BodyIndented"/>
      </w:pPr>
    </w:p>
    <w:p w:rsidR="006159D4" w:rsidRPr="00051168" w:rsidRDefault="009E02E0">
      <w:pPr>
        <w:pStyle w:val="ProductList-SubClauseHeading"/>
        <w:outlineLvl w:val="3"/>
        <w:rPr>
          <w:lang w:val="pt-BR"/>
        </w:rPr>
      </w:pPr>
      <w:r w:rsidRPr="00051168">
        <w:rPr>
          <w:lang w:val="pt-BR"/>
        </w:rPr>
        <w:t>Noteikta Trešās personas atklātā pirmkoda programmatūra</w:t>
      </w:r>
    </w:p>
    <w:p w:rsidR="006159D4" w:rsidRPr="00051168" w:rsidRDefault="009E02E0">
      <w:pPr>
        <w:pStyle w:val="ProductList-BodyIndented"/>
        <w:rPr>
          <w:lang w:val="pt-BR"/>
        </w:rPr>
      </w:pPr>
      <w:r w:rsidRPr="00051168">
        <w:rPr>
          <w:lang w:val="pt-BR"/>
        </w:rP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rsidR="006159D4" w:rsidRPr="00051168" w:rsidRDefault="006159D4">
      <w:pPr>
        <w:pStyle w:val="ProductList-BodyIndented"/>
        <w:rPr>
          <w:lang w:val="pt-BR"/>
        </w:rPr>
      </w:pPr>
    </w:p>
    <w:p w:rsidR="006159D4" w:rsidRPr="00051168" w:rsidRDefault="009E02E0">
      <w:pPr>
        <w:pStyle w:val="ProductList-SubClauseHeading"/>
        <w:outlineLvl w:val="3"/>
        <w:rPr>
          <w:lang w:val="pt-BR"/>
        </w:rPr>
      </w:pPr>
      <w:r w:rsidRPr="00051168">
        <w:rPr>
          <w:lang w:val="pt-BR"/>
        </w:rPr>
        <w:t>Aktivizēšana/piekrišana internetā pieejamiem pakalpojumiem</w:t>
      </w:r>
    </w:p>
    <w:p w:rsidR="006159D4" w:rsidRPr="00051168" w:rsidRDefault="009E02E0">
      <w:pPr>
        <w:pStyle w:val="ProductList-BodyIndented"/>
        <w:rPr>
          <w:lang w:val="pt-BR"/>
        </w:rPr>
      </w:pPr>
      <w:r w:rsidRPr="00051168">
        <w:rPr>
          <w:lang w:val="pt-BR"/>
        </w:rP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6159D4" w:rsidRPr="00051168" w:rsidRDefault="006159D4">
      <w:pPr>
        <w:pStyle w:val="ProductList-BodyIndented"/>
        <w:rPr>
          <w:lang w:val="pt-BR"/>
        </w:rPr>
      </w:pPr>
    </w:p>
    <w:p w:rsidR="006159D4" w:rsidRPr="00051168" w:rsidRDefault="009E02E0">
      <w:pPr>
        <w:pStyle w:val="ProductList-SubClauseHeading"/>
        <w:outlineLvl w:val="3"/>
        <w:rPr>
          <w:lang w:val="pt-BR"/>
        </w:rPr>
      </w:pPr>
      <w:r w:rsidRPr="00051168">
        <w:rPr>
          <w:lang w:val="pt-BR"/>
        </w:rPr>
        <w:t>Krātuves masīva programmatūras atjauninājumi</w:t>
      </w:r>
    </w:p>
    <w:p w:rsidR="006159D4" w:rsidRPr="00051168" w:rsidRDefault="009E02E0">
      <w:pPr>
        <w:pStyle w:val="ProductList-BodyIndented"/>
        <w:rPr>
          <w:lang w:val="pt-BR"/>
        </w:rPr>
      </w:pPr>
      <w:r w:rsidRPr="00051168">
        <w:rPr>
          <w:lang w:val="pt-BR"/>
        </w:rP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6159D4" w:rsidRPr="00051168" w:rsidRDefault="006159D4">
      <w:pPr>
        <w:pStyle w:val="ProductList-BodyIndented"/>
        <w:rPr>
          <w:lang w:val="pt-BR"/>
        </w:rPr>
      </w:pPr>
    </w:p>
    <w:p w:rsidR="006159D4" w:rsidRPr="00051168" w:rsidRDefault="009E02E0">
      <w:pPr>
        <w:pStyle w:val="ProductList-ClauseHeading"/>
        <w:outlineLvl w:val="2"/>
        <w:rPr>
          <w:lang w:val="pt-BR"/>
        </w:rPr>
      </w:pPr>
      <w:r w:rsidRPr="00051168">
        <w:rPr>
          <w:lang w:val="pt-BR"/>
        </w:rPr>
        <w:t>Ierobežotā aparatūras garantija</w:t>
      </w:r>
    </w:p>
    <w:p w:rsidR="006159D4" w:rsidRPr="00051168" w:rsidRDefault="009E02E0">
      <w:pPr>
        <w:pStyle w:val="ProductList-Body"/>
        <w:rPr>
          <w:lang w:val="pt-BR"/>
        </w:rPr>
      </w:pPr>
      <w:r w:rsidRPr="00051168">
        <w:rPr>
          <w:lang w:val="pt-BR"/>
        </w:rP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sidRPr="00051168">
        <w:rPr>
          <w:b/>
          <w:lang w:val="pt-BR"/>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rsidR="006159D4" w:rsidRPr="00051168" w:rsidRDefault="006159D4">
      <w:pPr>
        <w:pStyle w:val="ProductList-Body"/>
        <w:rPr>
          <w:lang w:val="pt-BR"/>
        </w:rPr>
      </w:pPr>
    </w:p>
    <w:p w:rsidR="006159D4" w:rsidRPr="00051168" w:rsidRDefault="009E02E0">
      <w:pPr>
        <w:pStyle w:val="ProductList-ClauseHeading"/>
        <w:outlineLvl w:val="2"/>
        <w:rPr>
          <w:lang w:val="pt-BR"/>
        </w:rPr>
      </w:pPr>
      <w:r w:rsidRPr="00051168">
        <w:rPr>
          <w:lang w:val="pt-BR"/>
        </w:rPr>
        <w:t>Kompensācijas. Aizstāvība pret trešo personu prasībām</w:t>
      </w:r>
    </w:p>
    <w:p w:rsidR="006159D4" w:rsidRPr="00051168" w:rsidRDefault="009E02E0">
      <w:pPr>
        <w:pStyle w:val="ProductList-Body"/>
        <w:rPr>
          <w:lang w:val="pt-BR"/>
        </w:rPr>
      </w:pPr>
      <w:r w:rsidRPr="00051168">
        <w:rPr>
          <w:lang w:val="pt-BR"/>
        </w:rP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6159D4" w:rsidRPr="00051168" w:rsidRDefault="006159D4">
      <w:pPr>
        <w:pStyle w:val="ProductList-Body"/>
        <w:rPr>
          <w:lang w:val="pt-BR"/>
        </w:rPr>
      </w:pPr>
    </w:p>
    <w:p w:rsidR="006159D4" w:rsidRPr="00051168" w:rsidRDefault="009E02E0">
      <w:pPr>
        <w:pStyle w:val="ProductList-ClauseHeading"/>
        <w:outlineLvl w:val="2"/>
        <w:rPr>
          <w:lang w:val="pt-BR"/>
        </w:rPr>
      </w:pPr>
      <w:r w:rsidRPr="00051168">
        <w:rPr>
          <w:lang w:val="pt-BR"/>
        </w:rPr>
        <w:t>Atbildības ierobežojums</w:t>
      </w:r>
    </w:p>
    <w:p w:rsidR="006159D4" w:rsidRPr="00051168" w:rsidRDefault="009E02E0">
      <w:pPr>
        <w:pStyle w:val="ProductList-Body"/>
        <w:rPr>
          <w:lang w:val="pt-BR"/>
        </w:rPr>
      </w:pPr>
      <w:r w:rsidRPr="00051168">
        <w:rPr>
          <w:lang w:val="pt-BR"/>
        </w:rP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sidRPr="00051168">
        <w:rPr>
          <w:b/>
          <w:lang w:val="pt-BR"/>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rsidR="006159D4" w:rsidRPr="00051168" w:rsidRDefault="006159D4">
      <w:pPr>
        <w:pStyle w:val="ProductList-Body"/>
        <w:rPr>
          <w:lang w:val="pt-BR"/>
        </w:rPr>
      </w:pPr>
    </w:p>
    <w:p w:rsidR="006159D4" w:rsidRPr="00051168" w:rsidRDefault="009E02E0">
      <w:pPr>
        <w:pStyle w:val="ProductList-ClauseHeading"/>
        <w:outlineLvl w:val="2"/>
        <w:rPr>
          <w:lang w:val="pt-BR"/>
        </w:rPr>
      </w:pPr>
      <w:r w:rsidRPr="00051168">
        <w:rPr>
          <w:lang w:val="pt-BR"/>
        </w:rPr>
        <w:t>ASV. eksporta kontroles likumi</w:t>
      </w:r>
    </w:p>
    <w:p w:rsidR="006159D4" w:rsidRPr="00051168" w:rsidRDefault="009E02E0">
      <w:pPr>
        <w:pStyle w:val="ProductList-Body"/>
        <w:rPr>
          <w:lang w:val="pt-BR"/>
        </w:rPr>
      </w:pPr>
      <w:r w:rsidRPr="00051168">
        <w:rPr>
          <w:lang w:val="pt-BR"/>
        </w:rPr>
        <w:t>Uz Krātuves masīviem attiecas Klienta lielapjoma licencēšanas līguma nosacījumi par ASV eksporta jurisdikciju.</w:t>
      </w:r>
    </w:p>
    <w:p w:rsidR="006159D4" w:rsidRPr="00051168" w:rsidRDefault="006159D4">
      <w:pPr>
        <w:pStyle w:val="ProductList-Body"/>
        <w:rPr>
          <w:lang w:val="pt-BR"/>
        </w:rPr>
      </w:pPr>
    </w:p>
    <w:p w:rsidR="006159D4" w:rsidRPr="00051168" w:rsidRDefault="009E02E0">
      <w:pPr>
        <w:pStyle w:val="ProductList-ClauseHeading"/>
        <w:outlineLvl w:val="2"/>
        <w:rPr>
          <w:lang w:val="pt-BR"/>
        </w:rPr>
      </w:pPr>
      <w:r w:rsidRPr="00051168">
        <w:rPr>
          <w:lang w:val="pt-BR"/>
        </w:rPr>
        <w:t>Diagnostikas informācijas apkopošana</w:t>
      </w:r>
    </w:p>
    <w:p w:rsidR="006159D4" w:rsidRPr="00051168" w:rsidRDefault="009E02E0">
      <w:pPr>
        <w:pStyle w:val="ProductList-Body"/>
        <w:rPr>
          <w:lang w:val="pt-BR"/>
        </w:rPr>
      </w:pPr>
      <w:r w:rsidRPr="00051168">
        <w:rPr>
          <w:lang w:val="pt-BR"/>
        </w:rP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2">
        <w:r w:rsidRPr="00051168">
          <w:rPr>
            <w:color w:val="00467F"/>
            <w:u w:val="single"/>
            <w:lang w:val="pt-BR"/>
          </w:rPr>
          <w:t>https://www.microsoft.com/lv-lv/privacystatement</w:t>
        </w:r>
      </w:hyperlink>
      <w:r w:rsidRPr="00051168">
        <w:rPr>
          <w:lang w:val="pt-BR"/>
        </w:rPr>
        <w:t>.</w:t>
      </w:r>
    </w:p>
    <w:p w:rsidR="006159D4" w:rsidRPr="00051168" w:rsidRDefault="006159D4">
      <w:pPr>
        <w:pStyle w:val="ProductList-Body"/>
        <w:rPr>
          <w:lang w:val="pt-BR"/>
        </w:rPr>
      </w:pPr>
    </w:p>
    <w:p w:rsidR="006159D4" w:rsidRPr="00051168" w:rsidRDefault="009E02E0">
      <w:pPr>
        <w:pStyle w:val="ProductList-ClauseHeading"/>
        <w:outlineLvl w:val="2"/>
        <w:rPr>
          <w:lang w:val="pt-BR"/>
        </w:rPr>
      </w:pPr>
      <w:r w:rsidRPr="00051168">
        <w:rPr>
          <w:lang w:val="pt-BR"/>
        </w:rPr>
        <w:t>Lietošana valsts iestādēs</w:t>
      </w:r>
    </w:p>
    <w:p w:rsidR="006159D4" w:rsidRPr="00051168" w:rsidRDefault="009E02E0">
      <w:pPr>
        <w:pStyle w:val="ProductList-Body"/>
        <w:rPr>
          <w:lang w:val="pt-BR"/>
        </w:rPr>
      </w:pPr>
      <w:r w:rsidRPr="00051168">
        <w:rPr>
          <w:lang w:val="pt-BR"/>
        </w:rP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6159D4" w:rsidRPr="00051168" w:rsidRDefault="006159D4">
      <w:pPr>
        <w:pStyle w:val="ProductList-Body"/>
        <w:rPr>
          <w:lang w:val="pt-BR"/>
        </w:rPr>
      </w:pPr>
    </w:p>
    <w:p w:rsidR="006159D4" w:rsidRPr="00051168" w:rsidRDefault="006159D4">
      <w:pPr>
        <w:pStyle w:val="ProductList-Body"/>
        <w:rPr>
          <w:lang w:val="pt-BR"/>
        </w:rPr>
      </w:pPr>
    </w:p>
    <w:p w:rsidR="006159D4" w:rsidRPr="00051168" w:rsidRDefault="009E02E0">
      <w:pPr>
        <w:pStyle w:val="ProductList-Offering1Heading"/>
        <w:outlineLvl w:val="1"/>
        <w:rPr>
          <w:lang w:val="pt-BR"/>
        </w:rPr>
      </w:pPr>
      <w:bookmarkStart w:id="425" w:name="_Sec901"/>
      <w:r w:rsidRPr="00051168">
        <w:rPr>
          <w:lang w:val="pt-BR"/>
        </w:rPr>
        <w:t>Azure Data Box nosacījumi</w:t>
      </w:r>
      <w:bookmarkEnd w:id="425"/>
      <w:r>
        <w:fldChar w:fldCharType="begin"/>
      </w:r>
      <w:r w:rsidRPr="00051168">
        <w:rPr>
          <w:lang w:val="pt-BR"/>
        </w:rPr>
        <w:instrText xml:space="preserve"> TC "</w:instrText>
      </w:r>
      <w:bookmarkStart w:id="426" w:name="_Toc523408422"/>
      <w:r w:rsidRPr="00051168">
        <w:rPr>
          <w:lang w:val="pt-BR"/>
        </w:rPr>
        <w:instrText>Azure Data Box nosacījumi</w:instrText>
      </w:r>
      <w:bookmarkEnd w:id="426"/>
      <w:r w:rsidRPr="00051168">
        <w:rPr>
          <w:lang w:val="pt-BR"/>
        </w:rPr>
        <w:instrText>" \l 2</w:instrText>
      </w:r>
      <w:r>
        <w:fldChar w:fldCharType="end"/>
      </w:r>
    </w:p>
    <w:p w:rsidR="006159D4" w:rsidRPr="00051168" w:rsidRDefault="009E02E0">
      <w:pPr>
        <w:pStyle w:val="ProductList-ClauseHeading"/>
        <w:outlineLvl w:val="2"/>
        <w:rPr>
          <w:lang w:val="pt-BR"/>
        </w:rPr>
      </w:pPr>
      <w:r w:rsidRPr="00051168">
        <w:rPr>
          <w:lang w:val="pt-BR"/>
        </w:rPr>
        <w:t>Definīcijas</w:t>
      </w:r>
    </w:p>
    <w:p w:rsidR="006159D4" w:rsidRPr="00051168" w:rsidRDefault="009E02E0">
      <w:pPr>
        <w:pStyle w:val="ProductList-Body"/>
        <w:ind w:left="720"/>
        <w:rPr>
          <w:lang w:val="pt-BR"/>
        </w:rPr>
      </w:pPr>
      <w:r w:rsidRPr="00051168">
        <w:rPr>
          <w:b/>
          <w:color w:val="00188F"/>
          <w:lang w:val="pt-BR"/>
        </w:rPr>
        <w:t>Azure krātuve</w:t>
      </w:r>
      <w:r w:rsidRPr="00051168">
        <w:rPr>
          <w:lang w:val="pt-BR"/>
        </w:rPr>
        <w:t xml:space="preserve"> ir Microsoft pārvaldīts mākoņpakalpojums, kas nodrošina ļoti pieejamu un drošu krātuvi.  </w:t>
      </w:r>
    </w:p>
    <w:p w:rsidR="006159D4" w:rsidRPr="00051168" w:rsidRDefault="009E02E0">
      <w:pPr>
        <w:pStyle w:val="ProductList-Body"/>
        <w:ind w:left="720"/>
        <w:rPr>
          <w:lang w:val="pt-BR"/>
        </w:rPr>
      </w:pPr>
      <w:r w:rsidRPr="00051168">
        <w:rPr>
          <w:b/>
          <w:color w:val="00188F"/>
          <w:lang w:val="pt-BR"/>
        </w:rPr>
        <w:t>Azure krātuves konts</w:t>
      </w:r>
      <w:r w:rsidRPr="00051168">
        <w:rPr>
          <w:lang w:val="pt-BR"/>
        </w:rPr>
        <w:t xml:space="preserve"> ir drošs konts, kas nodrošina Klientam iespēju piekļūt savai informācijai un uzglabāt to, lietojot Azure krātuves pakalpojumu.</w:t>
      </w:r>
    </w:p>
    <w:p w:rsidR="006159D4" w:rsidRPr="00051168" w:rsidRDefault="009E02E0">
      <w:pPr>
        <w:pStyle w:val="ProductList-Body"/>
        <w:ind w:left="720"/>
        <w:rPr>
          <w:lang w:val="pt-BR"/>
        </w:rPr>
      </w:pPr>
      <w:r w:rsidRPr="00051168">
        <w:rPr>
          <w:b/>
          <w:color w:val="00188F"/>
          <w:lang w:val="pt-BR"/>
        </w:rPr>
        <w:t>Data Box ierīce</w:t>
      </w:r>
      <w:r w:rsidRPr="00051168">
        <w:rPr>
          <w:lang w:val="pt-BR"/>
        </w:rPr>
        <w:t xml:space="preserve"> ir aparatūras ierīce(-s), tostarp Data Box programmatūra, ko Microsoft var nodrošināt Klientam īslaicīgai lietošanai, ļaujot Klientam datus uzglabāt un transportēt no savām telpām uz Azure datu centru, lai tos varētu augšupielādēt Klienta Azure krātuves kontā.  </w:t>
      </w:r>
    </w:p>
    <w:p w:rsidR="006159D4" w:rsidRPr="00051168" w:rsidRDefault="009E02E0">
      <w:pPr>
        <w:pStyle w:val="ProductList-Body"/>
        <w:ind w:left="720"/>
        <w:rPr>
          <w:lang w:val="pt-BR"/>
        </w:rPr>
      </w:pPr>
      <w:r w:rsidRPr="00051168">
        <w:rPr>
          <w:b/>
          <w:color w:val="00188F"/>
          <w:lang w:val="pt-BR"/>
        </w:rPr>
        <w:t>Data Box programmatūra</w:t>
      </w:r>
      <w:r w:rsidRPr="00051168">
        <w:rPr>
          <w:lang w:val="pt-BR"/>
        </w:rPr>
        <w:t xml:space="preserve"> ir visa programmatūra, kas objekta koda formā nodrošināta Data Box ierīcē vai kopā ar to, tostarp visi rīki, atjauninājumi un saistītā dokumentācija. </w:t>
      </w:r>
    </w:p>
    <w:p w:rsidR="006159D4" w:rsidRPr="00051168" w:rsidRDefault="009E02E0">
      <w:pPr>
        <w:pStyle w:val="ProductList-Body"/>
        <w:ind w:left="720"/>
        <w:rPr>
          <w:lang w:val="pt-BR"/>
        </w:rPr>
      </w:pPr>
      <w:r w:rsidRPr="00051168">
        <w:rPr>
          <w:b/>
          <w:color w:val="00188F"/>
          <w:lang w:val="pt-BR"/>
        </w:rPr>
        <w:t>Nozīmētais Azure datu centrs</w:t>
      </w:r>
      <w:r w:rsidRPr="00051168">
        <w:rPr>
          <w:lang w:val="pt-BR"/>
        </w:rP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rsidR="006159D4" w:rsidRPr="00051168" w:rsidRDefault="009E02E0">
      <w:pPr>
        <w:pStyle w:val="ProductList-Body"/>
        <w:ind w:left="720"/>
        <w:rPr>
          <w:lang w:val="pt-BR"/>
        </w:rPr>
      </w:pPr>
      <w:r w:rsidRPr="00051168">
        <w:rPr>
          <w:b/>
          <w:color w:val="00188F"/>
          <w:lang w:val="pt-BR"/>
        </w:rPr>
        <w:t>Pakalpojums Microsoft Azure Data Box</w:t>
      </w:r>
      <w:r w:rsidRPr="00051168">
        <w:rPr>
          <w:lang w:val="pt-BR"/>
        </w:rPr>
        <w:t xml:space="preserve"> vai </w:t>
      </w:r>
      <w:r w:rsidRPr="00051168">
        <w:rPr>
          <w:b/>
          <w:lang w:val="pt-BR"/>
        </w:rPr>
        <w:t>Pakalpojums</w:t>
      </w:r>
      <w:r w:rsidRPr="00051168">
        <w:rPr>
          <w:lang w:val="pt-BR"/>
        </w:rP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rsidR="006159D4" w:rsidRPr="00051168" w:rsidRDefault="006159D4">
      <w:pPr>
        <w:pStyle w:val="ProductList-Body"/>
        <w:rPr>
          <w:lang w:val="pt-BR"/>
        </w:rPr>
      </w:pPr>
    </w:p>
    <w:p w:rsidR="006159D4" w:rsidRPr="00051168" w:rsidRDefault="009E02E0">
      <w:pPr>
        <w:pStyle w:val="ProductList-ClauseHeading"/>
        <w:outlineLvl w:val="2"/>
        <w:rPr>
          <w:lang w:val="pt-BR"/>
        </w:rPr>
      </w:pPr>
      <w:r w:rsidRPr="00051168">
        <w:rPr>
          <w:lang w:val="pt-BR"/>
        </w:rPr>
        <w:t>Data Box programmatūra</w:t>
      </w:r>
    </w:p>
    <w:p w:rsidR="006159D4" w:rsidRPr="00051168" w:rsidRDefault="009E02E0">
      <w:pPr>
        <w:pStyle w:val="ProductList-Body"/>
        <w:rPr>
          <w:lang w:val="pt-BR"/>
        </w:rPr>
      </w:pPr>
      <w:r w:rsidRPr="00051168">
        <w:rPr>
          <w:lang w:val="pt-BR"/>
        </w:rPr>
        <w:t>Data Box programmatūra tiek licencēta, nevis pārdota. Microsoft Klientam piešķir ierobežotu, neekskluzīvu, nenododamu licenci lietot Data Box programmatūru (objekta koda formā), kas instalēta Data Box ierīcē vai lietota kopā ar Data Box ierīci, tikai ar nolūku transportēt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rsidR="006159D4" w:rsidRPr="00051168" w:rsidRDefault="006159D4">
      <w:pPr>
        <w:pStyle w:val="ProductList-Body"/>
        <w:rPr>
          <w:lang w:val="pt-BR"/>
        </w:rPr>
      </w:pPr>
    </w:p>
    <w:p w:rsidR="006159D4" w:rsidRPr="00051168" w:rsidRDefault="009E02E0">
      <w:pPr>
        <w:pStyle w:val="ProductList-SubClauseHeading"/>
        <w:outlineLvl w:val="3"/>
        <w:rPr>
          <w:lang w:val="pt-BR"/>
        </w:rPr>
      </w:pPr>
      <w:r w:rsidRPr="00051168">
        <w:rPr>
          <w:lang w:val="pt-BR"/>
        </w:rPr>
        <w:t>Ierobežojumi</w:t>
      </w:r>
    </w:p>
    <w:p w:rsidR="006159D4" w:rsidRPr="00051168" w:rsidRDefault="009E02E0">
      <w:pPr>
        <w:pStyle w:val="ProductList-BodyIndented"/>
        <w:rPr>
          <w:lang w:val="pt-BR"/>
        </w:rPr>
      </w:pPr>
      <w:r w:rsidRPr="00051168">
        <w:rPr>
          <w:lang w:val="pt-BR"/>
        </w:rPr>
        <w:t xml:space="preserve">Klientam nav tiesību Data Box programmatūru lietot, lai veiktu salīdzinājumus vai “procesu mērījumus”, izņemot Klienta iekšējiem nolūkiem, kā arī nav tiesību publicēt vai izpaust šādu salīdzinājumu rezultātus. </w:t>
      </w:r>
    </w:p>
    <w:p w:rsidR="006159D4" w:rsidRPr="00051168" w:rsidRDefault="006159D4">
      <w:pPr>
        <w:pStyle w:val="ProductList-BodyIndented"/>
        <w:rPr>
          <w:lang w:val="pt-BR"/>
        </w:rPr>
      </w:pPr>
    </w:p>
    <w:p w:rsidR="006159D4" w:rsidRPr="00051168" w:rsidRDefault="009E02E0">
      <w:pPr>
        <w:pStyle w:val="ProductList-SubClauseHeading"/>
        <w:outlineLvl w:val="3"/>
        <w:rPr>
          <w:lang w:val="pt-BR"/>
        </w:rPr>
      </w:pPr>
      <w:r w:rsidRPr="00051168">
        <w:rPr>
          <w:lang w:val="pt-BR"/>
        </w:rPr>
        <w:t>Aktivizēšana/piekrišana internetā pieejamiem pakalpojumiem</w:t>
      </w:r>
    </w:p>
    <w:p w:rsidR="006159D4" w:rsidRPr="00051168" w:rsidRDefault="009E02E0">
      <w:pPr>
        <w:pStyle w:val="ProductList-BodyIndented"/>
        <w:rPr>
          <w:lang w:val="pt-BR"/>
        </w:rPr>
      </w:pPr>
      <w:r w:rsidRPr="00051168">
        <w:rPr>
          <w:lang w:val="pt-BR"/>
        </w:rP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rsidR="006159D4" w:rsidRPr="00051168" w:rsidRDefault="006159D4">
      <w:pPr>
        <w:pStyle w:val="ProductList-BodyIndented"/>
        <w:rPr>
          <w:lang w:val="pt-BR"/>
        </w:rPr>
      </w:pPr>
    </w:p>
    <w:p w:rsidR="006159D4" w:rsidRPr="00051168" w:rsidRDefault="009E02E0">
      <w:pPr>
        <w:pStyle w:val="ProductList-SubClauseHeading"/>
        <w:outlineLvl w:val="3"/>
        <w:rPr>
          <w:lang w:val="pt-BR"/>
        </w:rPr>
      </w:pPr>
      <w:r w:rsidRPr="00051168">
        <w:rPr>
          <w:lang w:val="pt-BR"/>
        </w:rPr>
        <w:t>Programmatūras atjauninājumi</w:t>
      </w:r>
    </w:p>
    <w:p w:rsidR="006159D4" w:rsidRPr="00051168" w:rsidRDefault="009E02E0">
      <w:pPr>
        <w:pStyle w:val="ProductList-BodyIndented"/>
        <w:rPr>
          <w:lang w:val="pt-BR"/>
        </w:rPr>
      </w:pPr>
      <w:r w:rsidRPr="00051168">
        <w:rPr>
          <w:lang w:val="pt-BR"/>
        </w:rPr>
        <w:t>Data Box ierīce var atļaut Klientam pieejamos atjauninājumus lejupielādēt manuāli vai ieslēgt automātisku atjauninājumu saņemšanu. Ja ir pieejami atjauninājumi, Microsoft sniegtos atjauninājumus licencē korporācija Microsoft, un visus trešo personu atjauninājumus licencē attiecīgā trešā persona.</w:t>
      </w:r>
    </w:p>
    <w:p w:rsidR="006159D4" w:rsidRPr="00051168" w:rsidRDefault="006159D4">
      <w:pPr>
        <w:pStyle w:val="ProductList-BodyIndented"/>
        <w:rPr>
          <w:lang w:val="pt-BR"/>
        </w:rPr>
      </w:pPr>
    </w:p>
    <w:p w:rsidR="006159D4" w:rsidRPr="00051168" w:rsidRDefault="009E02E0">
      <w:pPr>
        <w:pStyle w:val="ProductList-ClauseHeading"/>
        <w:outlineLvl w:val="2"/>
        <w:rPr>
          <w:lang w:val="pt-BR"/>
        </w:rPr>
      </w:pPr>
      <w:r w:rsidRPr="00051168">
        <w:rPr>
          <w:lang w:val="pt-BR"/>
        </w:rPr>
        <w:t>Ierobežojumi</w:t>
      </w:r>
    </w:p>
    <w:p w:rsidR="006159D4" w:rsidRPr="00051168" w:rsidRDefault="009E02E0">
      <w:pPr>
        <w:pStyle w:val="ProductList-Body"/>
        <w:rPr>
          <w:lang w:val="pt-BR"/>
        </w:rPr>
      </w:pPr>
      <w:r w:rsidRPr="00051168">
        <w:rPr>
          <w:lang w:val="pt-BR"/>
        </w:rP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w:t>
      </w:r>
    </w:p>
    <w:p w:rsidR="006159D4" w:rsidRPr="00051168" w:rsidRDefault="006159D4">
      <w:pPr>
        <w:pStyle w:val="ProductList-Body"/>
        <w:rPr>
          <w:lang w:val="pt-BR"/>
        </w:rPr>
      </w:pPr>
    </w:p>
    <w:p w:rsidR="006159D4" w:rsidRPr="00051168" w:rsidRDefault="009E02E0">
      <w:pPr>
        <w:pStyle w:val="ProductList-ClauseHeading"/>
        <w:outlineLvl w:val="2"/>
        <w:rPr>
          <w:lang w:val="pt-BR"/>
        </w:rPr>
      </w:pPr>
      <w:r w:rsidRPr="00051168">
        <w:rPr>
          <w:lang w:val="pt-BR"/>
        </w:rPr>
        <w:t>Azure pakalpojumu nosacījumi</w:t>
      </w:r>
    </w:p>
    <w:p w:rsidR="006159D4" w:rsidRPr="00051168" w:rsidRDefault="009E02E0">
      <w:pPr>
        <w:pStyle w:val="ProductList-Body"/>
        <w:rPr>
          <w:lang w:val="pt-BR"/>
        </w:rPr>
      </w:pPr>
      <w:r w:rsidRPr="00051168">
        <w:rPr>
          <w:lang w:val="pt-BR"/>
        </w:rPr>
        <w:t>Šajā Pielikumā G izklāstītie papildu nosacījumi attiecas uz to, kā saņemat un lietojat Data Box ierīci kā daļu no kopējā Pakalpojuma. Azure pakalpojumu nosacījumi attiecas arī uz to, kā Klients lieto Pakalpojumu. Šajā Pielikumā G esošie nosacījumi papildina, bet nemaina un nemodificē nekādus esošos Azure pakalpojumu nosacījumus.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datu augšupielādi Azure krātuvē un to glabāšanu tajā.</w:t>
      </w:r>
    </w:p>
    <w:p w:rsidR="006159D4" w:rsidRPr="00051168" w:rsidRDefault="006159D4">
      <w:pPr>
        <w:pStyle w:val="ProductList-Body"/>
        <w:rPr>
          <w:lang w:val="pt-BR"/>
        </w:rPr>
      </w:pPr>
    </w:p>
    <w:p w:rsidR="006159D4" w:rsidRPr="00051168" w:rsidRDefault="009E02E0">
      <w:pPr>
        <w:pStyle w:val="ProductList-ClauseHeading"/>
        <w:outlineLvl w:val="2"/>
        <w:rPr>
          <w:lang w:val="pt-BR"/>
        </w:rPr>
      </w:pPr>
      <w:r w:rsidRPr="00051168">
        <w:rPr>
          <w:lang w:val="pt-BR"/>
        </w:rPr>
        <w:t>Produktu lietošanas noteikumi</w:t>
      </w:r>
    </w:p>
    <w:p w:rsidR="006159D4" w:rsidRPr="00051168" w:rsidRDefault="009E02E0">
      <w:pPr>
        <w:pStyle w:val="ProductList-Body"/>
        <w:rPr>
          <w:lang w:val="pt-BR"/>
        </w:rPr>
      </w:pPr>
      <w:r w:rsidRPr="00051168">
        <w:rPr>
          <w:lang w:val="pt-BR"/>
        </w:rPr>
        <w:t>Saskaņā ar piemērojamo maksu maksājumiem Microsoft piešķir Klientam atļauju lietot Data Box ierīci šādu datu transportēšanai, ja Klients veic noteiktus piesardzības pasākumus:</w:t>
      </w:r>
    </w:p>
    <w:p w:rsidR="006159D4" w:rsidRPr="00051168" w:rsidRDefault="009E02E0" w:rsidP="009E02E0">
      <w:pPr>
        <w:pStyle w:val="ProductList-Bullet"/>
        <w:numPr>
          <w:ilvl w:val="0"/>
          <w:numId w:val="64"/>
        </w:numPr>
        <w:rPr>
          <w:lang w:val="pt-BR"/>
        </w:rPr>
      </w:pPr>
      <w:r w:rsidRPr="00051168">
        <w:rPr>
          <w:lang w:val="pt-BR"/>
        </w:rPr>
        <w:t>dati tiek dublēti un aizsargāti pirms to pārsūtīšanas uz Data Box ierīci un pirms nosūtīšanas uz Azure krātuvi;</w:t>
      </w:r>
    </w:p>
    <w:p w:rsidR="006159D4" w:rsidRPr="00051168" w:rsidRDefault="009E02E0" w:rsidP="009E02E0">
      <w:pPr>
        <w:pStyle w:val="ProductList-Bullet"/>
        <w:numPr>
          <w:ilvl w:val="0"/>
          <w:numId w:val="64"/>
        </w:numPr>
        <w:rPr>
          <w:lang w:val="pt-BR"/>
        </w:rPr>
      </w:pPr>
      <w:r w:rsidRPr="00051168">
        <w:rPr>
          <w:lang w:val="pt-BR"/>
        </w:rPr>
        <w:t>dati netiek dzēsti no Klienta telpām un aprīkojuma, pirms Klients nav veiksmīgi pārsūtījis šos datus no Data Box ierīces uz Microsoft datu centru;</w:t>
      </w:r>
    </w:p>
    <w:p w:rsidR="006159D4" w:rsidRPr="00051168" w:rsidRDefault="009E02E0" w:rsidP="009E02E0">
      <w:pPr>
        <w:pStyle w:val="ProductList-Bullet"/>
        <w:numPr>
          <w:ilvl w:val="0"/>
          <w:numId w:val="64"/>
        </w:numPr>
        <w:rPr>
          <w:lang w:val="pt-BR"/>
        </w:rPr>
      </w:pPr>
      <w:r w:rsidRPr="00051168">
        <w:rPr>
          <w:lang w:val="pt-BR"/>
        </w:rPr>
        <w:t>Data Box ierīces lietošana datu pārsūtīšanai tiek pārtraukta nekavējoties, kad no Microsoft tiek saņemts attiecīgs paziņojums.</w:t>
      </w:r>
    </w:p>
    <w:p w:rsidR="006159D4" w:rsidRPr="00051168" w:rsidRDefault="009E02E0">
      <w:pPr>
        <w:pStyle w:val="ProductList-Body"/>
        <w:rPr>
          <w:lang w:val="pt-BR"/>
        </w:rPr>
      </w:pPr>
      <w:r w:rsidRPr="00051168">
        <w:rPr>
          <w:lang w:val="pt-BR"/>
        </w:rPr>
        <w:t xml:space="preserve">Klients piekrīt, (i) ka tas ir pilnībā atbildīgs par Data Box ierīces lietošanas (saskaņā ar šajos nosacījumos izklāstīto) piemērotības izvērtēšanu un (ii) ka korporācija Microsoft nekādā veidā nav atbildīga Klienta vai jebkuras citas trešās personas priekšā par jebkādu datu zudumu vai citu kaitējumu.  </w:t>
      </w:r>
    </w:p>
    <w:p w:rsidR="006159D4" w:rsidRPr="00051168" w:rsidRDefault="006159D4">
      <w:pPr>
        <w:pStyle w:val="ProductList-Body"/>
        <w:rPr>
          <w:lang w:val="pt-BR"/>
        </w:rPr>
      </w:pPr>
    </w:p>
    <w:p w:rsidR="006159D4" w:rsidRPr="00051168" w:rsidRDefault="009E02E0">
      <w:pPr>
        <w:pStyle w:val="ProductList-ClauseHeading"/>
        <w:outlineLvl w:val="2"/>
        <w:rPr>
          <w:lang w:val="pt-BR"/>
        </w:rPr>
      </w:pPr>
      <w:r w:rsidRPr="00051168">
        <w:rPr>
          <w:lang w:val="pt-BR"/>
        </w:rPr>
        <w:t>Data Box ierīces paturēšana lietošanā un atgriešana</w:t>
      </w:r>
    </w:p>
    <w:p w:rsidR="006159D4" w:rsidRPr="00051168" w:rsidRDefault="009E02E0">
      <w:pPr>
        <w:pStyle w:val="ProductList-Body"/>
        <w:rPr>
          <w:lang w:val="pt-BR"/>
        </w:rPr>
      </w:pPr>
      <w:r w:rsidRPr="00051168">
        <w:rPr>
          <w:lang w:val="pt-BR"/>
        </w:rPr>
        <w:t>Pakalpojuma sniegšanas ietvaros Microsoft ļauj Klientam paturēt Data Box ierīci lietošanā uz noteiktu laika periodu atkarībā no Data Box ierīces tipa, sākot no dienas pēc Data Box ierīces piegādes uz Klienta atrašanās vietu vai apstiprinātu piegādes punktu līdz dienai, kurā Data Box ierīce tiek skenēta savākšanai un atgriešanai. Pēc šī norādītā laika perioda Microsoft drīkst Klientam pieprasīt papildu maksas par dienu skaitu, kādu tas patur lietošanā Data Box ierīci. Tālāk esošajos nosacījumos ir izklāstīti konkrēti laika periodi un maksas atbilstoši Data Box ierīces tipiem.</w:t>
      </w:r>
    </w:p>
    <w:p w:rsidR="006159D4" w:rsidRPr="00051168" w:rsidRDefault="006159D4">
      <w:pPr>
        <w:pStyle w:val="ProductList-Body"/>
        <w:rPr>
          <w:lang w:val="pt-BR"/>
        </w:rPr>
      </w:pPr>
    </w:p>
    <w:p w:rsidR="006159D4" w:rsidRPr="00051168" w:rsidRDefault="009E02E0">
      <w:pPr>
        <w:pStyle w:val="ProductList-ClauseHeading"/>
        <w:outlineLvl w:val="2"/>
        <w:rPr>
          <w:lang w:val="pt-BR"/>
        </w:rPr>
      </w:pPr>
      <w:r w:rsidRPr="00051168">
        <w:rPr>
          <w:lang w:val="pt-BR"/>
        </w:rPr>
        <w:t>Nosūtīšana un īpašuma tiesības; maksas</w:t>
      </w:r>
    </w:p>
    <w:p w:rsidR="006159D4" w:rsidRPr="00051168" w:rsidRDefault="009E02E0">
      <w:pPr>
        <w:pStyle w:val="ProductList-Body"/>
        <w:rPr>
          <w:lang w:val="pt-BR"/>
        </w:rPr>
      </w:pPr>
      <w:r w:rsidRPr="00051168">
        <w:rPr>
          <w:b/>
          <w:lang w:val="pt-BR"/>
        </w:rPr>
        <w:t>Īpašuma tiesības un zuduma risks.</w:t>
      </w:r>
      <w:r w:rsidRPr="00051168">
        <w:rPr>
          <w:lang w:val="pt-BR"/>
        </w:rPr>
        <w:t xml:space="preserve"> Visas tiesības, īpašuma tiesības un līdzdalība attiecībā uz Data Box ierīci ir un paliek Microsoft īpašums, izņemot gadījumos, kas skaidri izklāstīti šajos nosacījumos, un nevienai Data Box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nodarīti jebkurai Data Box ierīcei vai radušies tās lietošanas rezultātā, kad šī ierīce atradusies jebkurā no Klienta atrašanās vietām vai šajos nosacījumos aprakstītajos apstākļos.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rsidR="006159D4" w:rsidRPr="00051168" w:rsidRDefault="006159D4">
      <w:pPr>
        <w:pStyle w:val="ProductList-Body"/>
        <w:rPr>
          <w:lang w:val="pt-BR"/>
        </w:rPr>
      </w:pPr>
    </w:p>
    <w:p w:rsidR="006159D4" w:rsidRPr="00051168" w:rsidRDefault="009E02E0">
      <w:pPr>
        <w:pStyle w:val="ProductList-Body"/>
        <w:rPr>
          <w:lang w:val="pt-BR"/>
        </w:rPr>
      </w:pPr>
      <w:r w:rsidRPr="00051168">
        <w:rPr>
          <w:b/>
          <w:lang w:val="pt-BR"/>
        </w:rPr>
        <w:t>Maksas.</w:t>
      </w:r>
      <w:r w:rsidRPr="00051168">
        <w:rPr>
          <w:lang w:val="pt-BR"/>
        </w:rPr>
        <w:t xml:space="preserve">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Klienta datu augšupielādi Azure krātuvē un to glabāšanu tajā. Attiecībā uz Data Box ierīcēm Microsoft drīkst pieprasīt Klientam maksu par pazaudētu ierīci, kā norādīts tālāk esošajā tabulā, (i) ja Data Box ierīce tiek pazaudēta vai fiziski bojāta, kamēr tā ir Klienta uzraudzībā, vai (ii) ja Klients nenodrošina Data Box ierīci Microsoft nozīmētajam pārvadātājam atgriešanai Nozīmētajā Azure datu centrā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rsidR="006159D4" w:rsidRPr="00051168" w:rsidRDefault="006159D4">
      <w:pPr>
        <w:pStyle w:val="ProductList-Body"/>
        <w:rPr>
          <w:lang w:val="pt-BR"/>
        </w:rPr>
      </w:pPr>
    </w:p>
    <w:tbl>
      <w:tblPr>
        <w:tblStyle w:val="PURTable"/>
        <w:tblW w:w="0" w:type="dxa"/>
        <w:tblLook w:val="04A0" w:firstRow="1" w:lastRow="0" w:firstColumn="1" w:lastColumn="0" w:noHBand="0" w:noVBand="1"/>
      </w:tblPr>
      <w:tblGrid>
        <w:gridCol w:w="1889"/>
        <w:gridCol w:w="2579"/>
        <w:gridCol w:w="2972"/>
        <w:gridCol w:w="3350"/>
      </w:tblGrid>
      <w:tr w:rsidR="006159D4" w:rsidRPr="00051168">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jc w:val="center"/>
            </w:pPr>
            <w:r>
              <w:rPr>
                <w:b/>
              </w:rPr>
              <w:t>Data Box ierīces tips</w:t>
            </w:r>
          </w:p>
        </w:tc>
        <w:tc>
          <w:tcPr>
            <w:tcW w:w="28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jc w:val="center"/>
            </w:pPr>
            <w:r>
              <w:rPr>
                <w:b/>
              </w:rPr>
              <w:t xml:space="preserve">Standarta laiks paturēšanai lietošanā </w:t>
            </w:r>
          </w:p>
        </w:tc>
        <w:tc>
          <w:tcPr>
            <w:tcW w:w="3300" w:type="dxa"/>
            <w:tcBorders>
              <w:top w:val="single" w:sz="4" w:space="0" w:color="6E6E6E"/>
              <w:left w:val="single" w:sz="4" w:space="0" w:color="6E6E6E"/>
              <w:bottom w:val="single" w:sz="4" w:space="0" w:color="6E6E6E"/>
              <w:right w:val="single" w:sz="4" w:space="0" w:color="6E6E6E"/>
            </w:tcBorders>
          </w:tcPr>
          <w:p w:rsidR="006159D4" w:rsidRPr="00051168" w:rsidRDefault="009E02E0">
            <w:pPr>
              <w:pStyle w:val="ProductList-TableBody"/>
              <w:jc w:val="center"/>
              <w:rPr>
                <w:lang w:val="es-ES_tradnl"/>
              </w:rPr>
            </w:pPr>
            <w:r w:rsidRPr="00051168">
              <w:rPr>
                <w:b/>
                <w:lang w:val="es-ES_tradnl"/>
              </w:rPr>
              <w:t>Papildu dienu periods un maksas</w:t>
            </w:r>
          </w:p>
        </w:tc>
        <w:tc>
          <w:tcPr>
            <w:tcW w:w="3680" w:type="dxa"/>
            <w:tcBorders>
              <w:top w:val="single" w:sz="4" w:space="0" w:color="6E6E6E"/>
              <w:left w:val="single" w:sz="4" w:space="0" w:color="6E6E6E"/>
              <w:bottom w:val="single" w:sz="4" w:space="0" w:color="6E6E6E"/>
              <w:right w:val="single" w:sz="4" w:space="0" w:color="6E6E6E"/>
            </w:tcBorders>
          </w:tcPr>
          <w:p w:rsidR="006159D4" w:rsidRPr="00051168" w:rsidRDefault="009E02E0">
            <w:pPr>
              <w:pStyle w:val="ProductList-TableBody"/>
              <w:jc w:val="center"/>
              <w:rPr>
                <w:lang w:val="es-ES_tradnl"/>
              </w:rPr>
            </w:pPr>
            <w:r w:rsidRPr="00051168">
              <w:rPr>
                <w:b/>
                <w:lang w:val="es-ES_tradnl"/>
              </w:rPr>
              <w:t>Pazaudēšanas un fizisku bojājumu laika periods un summas</w:t>
            </w:r>
          </w:p>
        </w:tc>
      </w:tr>
      <w:tr w:rsidR="006159D4">
        <w:tc>
          <w:tcPr>
            <w:tcW w:w="20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10 dienas</w:t>
            </w:r>
          </w:p>
        </w:tc>
        <w:tc>
          <w:tcPr>
            <w:tcW w:w="330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Periods: 11–90 dienas</w:t>
            </w:r>
          </w:p>
          <w:p w:rsidR="006159D4" w:rsidRDefault="009E02E0">
            <w:pPr>
              <w:pStyle w:val="ProductList-TableBody"/>
            </w:pPr>
            <w:r>
              <w:t>Maksa: 15,00 ASV dolāru par dienu</w:t>
            </w:r>
          </w:p>
        </w:tc>
        <w:tc>
          <w:tcPr>
            <w:tcW w:w="3680" w:type="dxa"/>
            <w:tcBorders>
              <w:top w:val="single" w:sz="4" w:space="0" w:color="6E6E6E"/>
              <w:left w:val="single" w:sz="4" w:space="0" w:color="6E6E6E"/>
              <w:bottom w:val="single" w:sz="4" w:space="0" w:color="6E6E6E"/>
              <w:right w:val="single" w:sz="4" w:space="0" w:color="6E6E6E"/>
            </w:tcBorders>
          </w:tcPr>
          <w:p w:rsidR="006159D4" w:rsidRDefault="009E02E0">
            <w:pPr>
              <w:pStyle w:val="ProductList-TableBody"/>
            </w:pPr>
            <w:r>
              <w:t>Periods: pēc 90 dienām</w:t>
            </w:r>
          </w:p>
          <w:p w:rsidR="006159D4" w:rsidRDefault="009E02E0">
            <w:pPr>
              <w:pStyle w:val="ProductList-TableBody"/>
            </w:pPr>
            <w:r>
              <w:t>Summa: 40 000,00 ASV dolāru</w:t>
            </w:r>
          </w:p>
        </w:tc>
      </w:tr>
    </w:tbl>
    <w:p w:rsidR="006159D4" w:rsidRDefault="006159D4">
      <w:pPr>
        <w:pStyle w:val="ProductList-Body"/>
      </w:pPr>
    </w:p>
    <w:p w:rsidR="006159D4" w:rsidRPr="00051168" w:rsidRDefault="009E02E0">
      <w:pPr>
        <w:pStyle w:val="ProductList-Body"/>
        <w:rPr>
          <w:lang w:val="es-ES_tradnl"/>
        </w:rPr>
      </w:pPr>
      <w:r w:rsidRPr="00051168">
        <w:rPr>
          <w:b/>
          <w:lang w:val="es-ES_tradnl"/>
        </w:rPr>
        <w:t>Data Box ierīces nosūtīšana un atgriešana.</w:t>
      </w:r>
      <w:r w:rsidRPr="00051168">
        <w:rPr>
          <w:lang w:val="es-ES_tradnl"/>
        </w:rPr>
        <w:t xml:space="preserve"> Korporācija Microsoft ir atbildīga par izmaksām, Data Box ierīci nosūtot Klientam no Microsoft un Data Box ierīci nosūtot no Klienta atpakaļ Nozīmētajam Azure datu centram. Atgriežot Data Box ierīci korporācijai Microsoft, Klients iepako un nosūta Data Box ierīci saskaņā ar Microsoft norādījumiem, tostarp attiecībā uz Microsoft nozīmēta pārvadātāja izmantošanu un Microsoft nodrošināto iepakojuma materiālu lietošanu.</w:t>
      </w:r>
    </w:p>
    <w:p w:rsidR="006159D4" w:rsidRPr="00051168" w:rsidRDefault="006159D4">
      <w:pPr>
        <w:pStyle w:val="ProductList-Body"/>
        <w:rPr>
          <w:lang w:val="es-ES_tradnl"/>
        </w:rPr>
      </w:pPr>
    </w:p>
    <w:p w:rsidR="006159D4" w:rsidRPr="00051168" w:rsidRDefault="009E02E0">
      <w:pPr>
        <w:pStyle w:val="ProductList-Body"/>
        <w:rPr>
          <w:lang w:val="es-ES_tradnl"/>
        </w:rPr>
      </w:pPr>
      <w:r w:rsidRPr="00051168">
        <w:rPr>
          <w:b/>
          <w:lang w:val="es-ES_tradnl"/>
        </w:rPr>
        <w:t>Pārvadāšanas riski.</w:t>
      </w:r>
      <w:r w:rsidRPr="00051168">
        <w:rPr>
          <w:lang w:val="es-ES_tradnl"/>
        </w:rPr>
        <w:t xml:space="preserve"> Lai gan Data Box ierīcē esošie dati ir šifrēti, Klients apliecina, ka pastāv neatņemami riski saistībā ar datu nosūtīšanu Data Box ierīcē, un korporācija Microsoft nav atbildīga Klienta priekšā ne par kādiem Data Box ierīces vai jebkādu tajā glabāto datu bojājumiem, zādzību vai zudumu, tostarp bez ierobežojuma attiecībā uz pārvadāšanu.</w:t>
      </w:r>
    </w:p>
    <w:p w:rsidR="006159D4" w:rsidRPr="00051168" w:rsidRDefault="006159D4">
      <w:pPr>
        <w:pStyle w:val="ProductList-Body"/>
        <w:rPr>
          <w:lang w:val="es-ES_tradnl"/>
        </w:rPr>
      </w:pPr>
    </w:p>
    <w:p w:rsidR="006159D4" w:rsidRPr="00051168" w:rsidRDefault="009E02E0">
      <w:pPr>
        <w:pStyle w:val="ProductList-ClauseHeading"/>
        <w:outlineLvl w:val="2"/>
        <w:rPr>
          <w:lang w:val="es-ES_tradnl"/>
        </w:rPr>
      </w:pPr>
      <w:r w:rsidRPr="00051168">
        <w:rPr>
          <w:lang w:val="es-ES_tradnl"/>
        </w:rPr>
        <w:t>Atbildība, ja Klients pārvieto Data Box ierīci no vienas atrašanās vietas uz citu</w:t>
      </w:r>
    </w:p>
    <w:p w:rsidR="006159D4" w:rsidRPr="00051168" w:rsidRDefault="009E02E0">
      <w:pPr>
        <w:pStyle w:val="ProductList-Body"/>
        <w:rPr>
          <w:lang w:val="es-ES_tradnl"/>
        </w:rPr>
      </w:pPr>
      <w:r w:rsidRPr="00051168">
        <w:rPr>
          <w:lang w:val="es-ES_tradnl"/>
        </w:rPr>
        <w:t>Kamēr Klients patur lietošanā Data Box ierīci, Klients, uzņemoties visu risku un atbildību par izdevumiem, drīkst transportēt Data Box ierīci uz dažādām atrašanās vietām un augšupielādēt tās datus saskaņā ar šajā sadaļā izklāstītajiem nosacījumiem.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vai Nozīmēto Azure datu centru.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rsidR="006159D4" w:rsidRPr="00051168" w:rsidRDefault="006159D4">
      <w:pPr>
        <w:pStyle w:val="ProductList-Body"/>
        <w:rPr>
          <w:lang w:val="es-ES_tradnl"/>
        </w:rPr>
      </w:pPr>
    </w:p>
    <w:p w:rsidR="006159D4" w:rsidRPr="00051168" w:rsidRDefault="009E02E0">
      <w:pPr>
        <w:pStyle w:val="ProductList-ClauseHeading"/>
        <w:outlineLvl w:val="2"/>
        <w:rPr>
          <w:lang w:val="es-ES_tradnl"/>
        </w:rPr>
      </w:pPr>
      <w:r w:rsidRPr="00051168">
        <w:rPr>
          <w:lang w:val="es-ES_tradnl"/>
        </w:rPr>
        <w:t>Atteikšanās sniegt garantijas</w:t>
      </w:r>
    </w:p>
    <w:p w:rsidR="006159D4" w:rsidRPr="00051168" w:rsidRDefault="009E02E0">
      <w:pPr>
        <w:pStyle w:val="ProductList-Body"/>
        <w:rPr>
          <w:lang w:val="es-ES_tradnl"/>
        </w:rPr>
      </w:pPr>
      <w:r w:rsidRPr="00051168">
        <w:rPr>
          <w:b/>
          <w:lang w:val="es-ES_tradnl"/>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rsidR="006159D4" w:rsidRPr="00051168" w:rsidRDefault="006159D4">
      <w:pPr>
        <w:pStyle w:val="ProductList-Body"/>
        <w:rPr>
          <w:lang w:val="es-ES_tradnl"/>
        </w:rPr>
      </w:pPr>
    </w:p>
    <w:p w:rsidR="006159D4" w:rsidRPr="00051168" w:rsidRDefault="009E02E0">
      <w:pPr>
        <w:pStyle w:val="ProductList-ClauseHeading"/>
        <w:outlineLvl w:val="2"/>
        <w:rPr>
          <w:lang w:val="es-ES_tradnl"/>
        </w:rPr>
      </w:pPr>
      <w:r w:rsidRPr="00051168">
        <w:rPr>
          <w:lang w:val="es-ES_tradnl"/>
        </w:rPr>
        <w:t>ASV. eksporta kontroles likumi</w:t>
      </w:r>
    </w:p>
    <w:p w:rsidR="006159D4" w:rsidRPr="00051168" w:rsidRDefault="009E02E0">
      <w:pPr>
        <w:pStyle w:val="ProductList-Body"/>
        <w:rPr>
          <w:lang w:val="es-ES_tradnl"/>
        </w:rPr>
      </w:pPr>
      <w:r w:rsidRPr="00051168">
        <w:rPr>
          <w:lang w:val="es-ES_tradnl"/>
        </w:rPr>
        <w:t>Uz Data Box ierīcēm attiecas Klienta lielapjoma licencēšanas līguma nosacījumi par ASV eksporta jurisdikciju.</w:t>
      </w:r>
    </w:p>
    <w:p w:rsidR="006159D4" w:rsidRPr="00051168" w:rsidRDefault="006159D4">
      <w:pPr>
        <w:pStyle w:val="ProductList-Body"/>
        <w:rPr>
          <w:lang w:val="es-ES_tradnl"/>
        </w:rPr>
      </w:pPr>
    </w:p>
    <w:p w:rsidR="006159D4" w:rsidRPr="00051168" w:rsidRDefault="009E02E0">
      <w:pPr>
        <w:pStyle w:val="ProductList-ClauseHeading"/>
        <w:outlineLvl w:val="2"/>
        <w:rPr>
          <w:lang w:val="es-ES_tradnl"/>
        </w:rPr>
      </w:pPr>
      <w:r w:rsidRPr="00051168">
        <w:rPr>
          <w:lang w:val="es-ES_tradnl"/>
        </w:rPr>
        <w:t>Personas datu aizsardzība; personas datu apstrāde</w:t>
      </w:r>
    </w:p>
    <w:p w:rsidR="006159D4" w:rsidRPr="00051168" w:rsidRDefault="009E02E0">
      <w:pPr>
        <w:pStyle w:val="ProductList-Body"/>
        <w:rPr>
          <w:lang w:val="es-ES_tradnl"/>
        </w:rPr>
      </w:pPr>
      <w:r w:rsidRPr="00051168">
        <w:rPr>
          <w:b/>
          <w:lang w:val="es-ES_tradnl"/>
        </w:rPr>
        <w:t>Personas datu aizsardzība.</w:t>
      </w:r>
      <w:r w:rsidRPr="00051168">
        <w:rPr>
          <w:lang w:val="es-ES_tradnl"/>
        </w:rPr>
        <w:t xml:space="preserve"> Microsoft personas datu aizsardzības paziņojums attiecas uz Pakalpojumu un Data Box ierīci. Klients piekrīt nodrošināt atbilstību visiem datu aizsardzības tiesību aktiem, kas attiecas uz Pakalpojuma lietošanu, rīkošanos ar datiem saistībā ar Data Box ierīci vai Azure krātuvi vai arī Data Box ierīces pārvietošanu, kā aprakstīts iepriekš.</w:t>
      </w:r>
    </w:p>
    <w:p w:rsidR="006159D4" w:rsidRPr="00051168" w:rsidRDefault="006159D4">
      <w:pPr>
        <w:pStyle w:val="ProductList-Body"/>
        <w:rPr>
          <w:lang w:val="es-ES_tradnl"/>
        </w:rPr>
      </w:pPr>
    </w:p>
    <w:p w:rsidR="006159D4" w:rsidRPr="00051168" w:rsidRDefault="009E02E0">
      <w:pPr>
        <w:pStyle w:val="ProductList-Body"/>
        <w:rPr>
          <w:lang w:val="es-ES_tradnl"/>
        </w:rPr>
      </w:pPr>
      <w:r w:rsidRPr="00051168">
        <w:rPr>
          <w:b/>
          <w:lang w:val="es-ES_tradnl"/>
        </w:rPr>
        <w:t>Personas datu apstrāde.</w:t>
      </w:r>
      <w:r w:rsidRPr="00051168">
        <w:rPr>
          <w:lang w:val="es-ES_tradnl"/>
        </w:rP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53">
        <w:r w:rsidRPr="00051168">
          <w:rPr>
            <w:color w:val="00467F"/>
            <w:u w:val="single"/>
            <w:lang w:val="es-ES_tradnl"/>
          </w:rPr>
          <w:t>http://go.microsoft.com/?linkid=9840733</w:t>
        </w:r>
      </w:hyperlink>
      <w:r w:rsidRPr="00051168">
        <w:rPr>
          <w:lang w:val="es-ES_tradnl"/>
        </w:rPr>
        <w:t>.</w:t>
      </w:r>
    </w:p>
    <w:p w:rsidR="006159D4" w:rsidRPr="00051168" w:rsidRDefault="006159D4">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pStyle w:val="ProductList-Body"/>
      </w:pPr>
    </w:p>
    <w:p w:rsidR="006159D4" w:rsidRDefault="009E02E0">
      <w:pPr>
        <w:pStyle w:val="ProductList-SectionHeading"/>
        <w:pageBreakBefore/>
        <w:outlineLvl w:val="0"/>
      </w:pPr>
      <w:bookmarkStart w:id="427" w:name="_Sec1230"/>
      <w:bookmarkEnd w:id="421"/>
      <w:r>
        <w:t>Pielikums H — Studentiem paredzētās lietošanas priekšrocības un Izglītības iestāžu programmas</w:t>
      </w:r>
      <w:r>
        <w:fldChar w:fldCharType="begin"/>
      </w:r>
      <w:r>
        <w:instrText xml:space="preserve"> TC "</w:instrText>
      </w:r>
      <w:bookmarkStart w:id="428" w:name="_Toc523408423"/>
      <w:r>
        <w:instrText>Pielikums H — Studentiem paredzētās lietošanas priekšrocības un Izglītības iestāžu programmas</w:instrText>
      </w:r>
      <w:bookmarkEnd w:id="428"/>
      <w:r>
        <w:instrText>" \l 1</w:instrText>
      </w:r>
      <w:r>
        <w:fldChar w:fldCharType="end"/>
      </w:r>
    </w:p>
    <w:p w:rsidR="006159D4" w:rsidRDefault="009E02E0">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rsidR="006159D4" w:rsidRDefault="009E02E0">
      <w:pPr>
        <w:pStyle w:val="ProductList-Offering1Heading"/>
        <w:outlineLvl w:val="1"/>
      </w:pPr>
      <w:r>
        <w:t>Pieejamās Studentiem paredzētās lietošanas priekšrocības pēc kvalificētās programmas</w:t>
      </w:r>
      <w:r>
        <w:fldChar w:fldCharType="begin"/>
      </w:r>
      <w:r>
        <w:instrText xml:space="preserve"> TC "</w:instrText>
      </w:r>
      <w:bookmarkStart w:id="429" w:name="_Toc523408424"/>
      <w:r>
        <w:instrText>Pieejamās Studentiem paredzētās lietošanas priekšrocības pēc kvalificētās programmas</w:instrText>
      </w:r>
      <w:bookmarkEnd w:id="429"/>
      <w:r>
        <w:instrText>" \l 2</w:instrText>
      </w:r>
      <w:r>
        <w:fldChar w:fldCharType="end"/>
      </w:r>
    </w:p>
    <w:p w:rsidR="006159D4" w:rsidRDefault="009E02E0">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tbl>
      <w:tblPr>
        <w:tblStyle w:val="PURTable"/>
        <w:tblW w:w="0" w:type="dxa"/>
        <w:tblLook w:val="04A0" w:firstRow="1" w:lastRow="0" w:firstColumn="1" w:lastColumn="0" w:noHBand="0" w:noVBand="1"/>
      </w:tblPr>
      <w:tblGrid>
        <w:gridCol w:w="2137"/>
        <w:gridCol w:w="4233"/>
        <w:gridCol w:w="2546"/>
        <w:gridCol w:w="1884"/>
      </w:tblGrid>
      <w:tr w:rsidR="006159D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159D4" w:rsidRDefault="009E02E0">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rsidR="006159D4" w:rsidRDefault="009E02E0">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rsidR="006159D4" w:rsidRDefault="009E02E0">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rsidR="006159D4" w:rsidRDefault="009E02E0">
            <w:pPr>
              <w:pStyle w:val="ProductList-TableBody"/>
              <w:jc w:val="center"/>
            </w:pPr>
            <w:r>
              <w:rPr>
                <w:color w:val="FFFFFF"/>
              </w:rPr>
              <w:t xml:space="preserve">Studentu instances, kas tiek nodrošinātas katram Mācībspēkam/Darbiniekam vai Datu speciālistam </w:t>
            </w:r>
          </w:p>
          <w:p w:rsidR="006159D4" w:rsidRDefault="006159D4">
            <w:pPr>
              <w:pStyle w:val="ProductList-TableBody"/>
              <w:jc w:val="center"/>
            </w:pPr>
          </w:p>
        </w:tc>
      </w:tr>
      <w:tr w:rsidR="006159D4">
        <w:tc>
          <w:tcPr>
            <w:tcW w:w="2440" w:type="dxa"/>
            <w:tcBorders>
              <w:bottom w:val="dashed" w:sz="4" w:space="0" w:color="6E6E6E"/>
              <w:right w:val="single" w:sz="4" w:space="0" w:color="6E6E6E"/>
            </w:tcBorders>
          </w:tcPr>
          <w:p w:rsidR="006159D4" w:rsidRDefault="009E02E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159D4" w:rsidRDefault="009E02E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159D4" w:rsidRDefault="009E02E0">
            <w:pPr>
              <w:pStyle w:val="ProductList-TableBody"/>
            </w:pPr>
            <w:r>
              <w:t>OVS-ES, School, EES</w:t>
            </w:r>
          </w:p>
        </w:tc>
        <w:tc>
          <w:tcPr>
            <w:tcW w:w="1600" w:type="dxa"/>
            <w:tcBorders>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un Office 365 Cloud App Security, Enterprise Mobility + Security E3</w:t>
            </w:r>
            <w:r>
              <w:rPr>
                <w:vertAlign w:val="superscript"/>
              </w:rPr>
              <w:t>2</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left w:val="none" w:sz="4" w:space="0" w:color="6E6E6E"/>
              <w:bottom w:val="dashed" w:sz="4" w:space="0" w:color="6E6E6E"/>
              <w:right w:val="single" w:sz="4" w:space="0" w:color="6E6E6E"/>
            </w:tcBorders>
          </w:tcPr>
          <w:p w:rsidR="006159D4" w:rsidRDefault="009E02E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Office 365 Cloud App Security, ATP, Enterprise Mobility + Security E5</w:t>
            </w:r>
            <w:r>
              <w:rPr>
                <w:vertAlign w:val="superscript"/>
              </w:rPr>
              <w:t>3</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left w:val="none" w:sz="4" w:space="0" w:color="6E6E6E"/>
              <w:bottom w:val="dashed" w:sz="4" w:space="0" w:color="6E6E6E"/>
              <w:right w:val="single" w:sz="4" w:space="0" w:color="6E6E6E"/>
            </w:tcBorders>
          </w:tcPr>
          <w:p w:rsidR="006159D4" w:rsidRDefault="009E02E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15</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Pr="00051168" w:rsidRDefault="009E02E0">
            <w:pPr>
              <w:pStyle w:val="ProductList-TableBody"/>
              <w:rPr>
                <w:lang w:val="pt-BR"/>
              </w:rPr>
            </w:pPr>
            <w:r w:rsidRPr="00051168">
              <w:rPr>
                <w:lang w:val="pt-BR"/>
              </w:rP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Pr="00051168" w:rsidRDefault="009E02E0">
            <w:pPr>
              <w:pStyle w:val="ProductList-TableBody"/>
              <w:rPr>
                <w:lang w:val="pt-BR"/>
              </w:rPr>
            </w:pPr>
            <w:r w:rsidRPr="00051168">
              <w:rPr>
                <w:lang w:val="pt-BR"/>
              </w:rPr>
              <w:t>Windows 10 Education E3 (katram Lietotājam)</w:t>
            </w:r>
            <w:r w:rsidRPr="00051168">
              <w:rPr>
                <w:vertAlign w:val="superscript"/>
                <w:lang w:val="pt-BR"/>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Pr="00051168" w:rsidRDefault="009E02E0">
            <w:pPr>
              <w:pStyle w:val="ProductList-TableBody"/>
              <w:rPr>
                <w:lang w:val="pt-BR"/>
              </w:rPr>
            </w:pPr>
            <w:r w:rsidRPr="00051168">
              <w:rPr>
                <w:lang w:val="pt-BR"/>
              </w:rP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rsidR="006159D4" w:rsidRPr="00051168" w:rsidRDefault="009E02E0">
            <w:pPr>
              <w:pStyle w:val="ProductList-TableBody"/>
              <w:rPr>
                <w:lang w:val="pt-BR"/>
              </w:rPr>
            </w:pPr>
            <w:r w:rsidRPr="00051168">
              <w:rPr>
                <w:lang w:val="pt-BR"/>
              </w:rPr>
              <w:t>Windows 10 Education E3 (katram Lietotājam)</w:t>
            </w:r>
            <w:r w:rsidRPr="00051168">
              <w:rPr>
                <w:vertAlign w:val="superscript"/>
                <w:lang w:val="pt-BR"/>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dashed" w:sz="4" w:space="0" w:color="6E6E6E"/>
              <w:right w:val="single" w:sz="4" w:space="0" w:color="6E6E6E"/>
            </w:tcBorders>
          </w:tcPr>
          <w:p w:rsidR="006159D4" w:rsidRDefault="009E02E0">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159D4" w:rsidRDefault="009E02E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159D4" w:rsidRDefault="009E02E0">
            <w:pPr>
              <w:pStyle w:val="ProductList-TableBody"/>
            </w:pPr>
            <w:r>
              <w:t>40</w:t>
            </w:r>
          </w:p>
        </w:tc>
      </w:tr>
      <w:tr w:rsidR="006159D4">
        <w:tc>
          <w:tcPr>
            <w:tcW w:w="2440" w:type="dxa"/>
            <w:tcBorders>
              <w:top w:val="dashed" w:sz="4" w:space="0" w:color="6E6E6E"/>
              <w:bottom w:val="none" w:sz="4" w:space="0" w:color="6E6E6E"/>
              <w:right w:val="single" w:sz="4" w:space="0" w:color="6E6E6E"/>
            </w:tcBorders>
          </w:tcPr>
          <w:p w:rsidR="006159D4" w:rsidRDefault="009E02E0">
            <w:pPr>
              <w:pStyle w:val="ProductList-TableBody"/>
            </w:pPr>
            <w:r>
              <w:t>Windows 10 Education Upgrade (katrai Ierīcei)</w:t>
            </w:r>
          </w:p>
        </w:tc>
        <w:tc>
          <w:tcPr>
            <w:tcW w:w="5020" w:type="dxa"/>
            <w:tcBorders>
              <w:top w:val="dashed" w:sz="4" w:space="0" w:color="6E6E6E"/>
              <w:left w:val="single" w:sz="4" w:space="0" w:color="6E6E6E"/>
              <w:bottom w:val="none" w:sz="4" w:space="0" w:color="6E6E6E"/>
              <w:right w:val="single" w:sz="4" w:space="0" w:color="6E6E6E"/>
            </w:tcBorders>
          </w:tcPr>
          <w:p w:rsidR="006159D4" w:rsidRDefault="009E02E0">
            <w:pPr>
              <w:pStyle w:val="ProductList-TableBody"/>
            </w:pPr>
            <w:r>
              <w:t>Windows 10 Education Upgrade (katrai Ierīcei)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159D4" w:rsidRDefault="009E02E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159D4" w:rsidRDefault="009E02E0">
            <w:pPr>
              <w:pStyle w:val="ProductList-TableBody"/>
            </w:pPr>
            <w:r>
              <w:t>40</w:t>
            </w:r>
          </w:p>
        </w:tc>
      </w:tr>
    </w:tbl>
    <w:p w:rsidR="006159D4" w:rsidRDefault="009E02E0">
      <w:pPr>
        <w:pStyle w:val="ProductList-Body"/>
      </w:pPr>
      <w:r>
        <w:rPr>
          <w:i/>
          <w:vertAlign w:val="superscript"/>
        </w:rPr>
        <w:t>1</w:t>
      </w:r>
      <w:r>
        <w:rPr>
          <w:i/>
        </w:rPr>
        <w:t>Licences, kuras ir iegūtas, izmantojot Studentiem paredzētās lietošanas priekšrocības, nav derīgas Software Assurance priekšrocībām.</w:t>
      </w:r>
    </w:p>
    <w:p w:rsidR="006159D4" w:rsidRDefault="009E02E0">
      <w:pPr>
        <w:pStyle w:val="ProductList-Body"/>
      </w:pPr>
      <w:r>
        <w:rPr>
          <w:i/>
          <w:vertAlign w:val="superscript"/>
        </w:rPr>
        <w:t>2</w:t>
      </w:r>
      <w:r>
        <w:rPr>
          <w:i/>
        </w:rPr>
        <w:t>Piedāvājums “Studentiem paredzētās lietošanas priekšrocības” neietver Azure informācijas aizsardzību.</w:t>
      </w:r>
    </w:p>
    <w:p w:rsidR="006159D4" w:rsidRDefault="009E02E0">
      <w:pPr>
        <w:pStyle w:val="ProductList-Body"/>
      </w:pPr>
      <w:r>
        <w:rPr>
          <w:i/>
          <w:vertAlign w:val="superscript"/>
        </w:rPr>
        <w:t>3</w:t>
      </w:r>
      <w:r>
        <w:rPr>
          <w:i/>
        </w:rPr>
        <w:t>Piedāvājums “Studentiem paredzētās lietošanas priekšrocības” neietver Azure informācijas aizsardzību un Microsoft Cloud App Security.</w:t>
      </w:r>
    </w:p>
    <w:p w:rsidR="006159D4" w:rsidRDefault="009E02E0">
      <w:pPr>
        <w:pStyle w:val="ProductList-Body"/>
      </w:pPr>
      <w:r>
        <w:rPr>
          <w:i/>
          <w:vertAlign w:val="superscript"/>
        </w:rPr>
        <w:t>4</w:t>
      </w:r>
      <w:r>
        <w:rPr>
          <w:i/>
        </w:rPr>
        <w:t>Studentiem paredzētās lietošanas priekšrocības ietver tiesības tikai attiecībā uz Windows 10 E3/A3.</w:t>
      </w:r>
    </w:p>
    <w:p w:rsidR="006159D4" w:rsidRDefault="006159D4">
      <w:pPr>
        <w:pStyle w:val="ProductList-Body"/>
      </w:pPr>
    </w:p>
    <w:p w:rsidR="006159D4" w:rsidRDefault="009E02E0">
      <w:pPr>
        <w:pStyle w:val="ProductList-ClauseHeading"/>
        <w:outlineLvl w:val="2"/>
      </w:pPr>
      <w:r>
        <w:t>Windows darbstaciju operētājsistēmas ierobežojumi</w:t>
      </w:r>
    </w:p>
    <w:p w:rsidR="006159D4" w:rsidRDefault="009E02E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rsidR="006159D4" w:rsidRDefault="006159D4">
      <w:pPr>
        <w:pStyle w:val="ProductList-Body"/>
      </w:pPr>
    </w:p>
    <w:p w:rsidR="006159D4" w:rsidRDefault="009E02E0">
      <w:pPr>
        <w:pStyle w:val="ProductList-Offering1Heading"/>
        <w:outlineLvl w:val="1"/>
      </w:pPr>
      <w:r>
        <w:t>Enrollment for Education Solutions (versija agrāka par versiju 2017) programmas pieejamība</w:t>
      </w:r>
      <w:r>
        <w:fldChar w:fldCharType="begin"/>
      </w:r>
      <w:r>
        <w:instrText xml:space="preserve"> TC "</w:instrText>
      </w:r>
      <w:bookmarkStart w:id="430" w:name="_Toc523408425"/>
      <w:r>
        <w:instrText>Enrollment for Education Solutions (versija agrāka par versiju 2017) programmas pieejamība</w:instrText>
      </w:r>
      <w:bookmarkEnd w:id="430"/>
      <w:r>
        <w:instrText>" \l 2</w:instrText>
      </w:r>
      <w:r>
        <w:fldChar w:fldCharType="end"/>
      </w:r>
    </w:p>
    <w:p w:rsidR="006159D4" w:rsidRDefault="009E02E0">
      <w:pPr>
        <w:pStyle w:val="ProductList-Body"/>
      </w:pPr>
      <w:r>
        <w:t>Šajā sadaļā ir norādīti kvalificētie produkti un prasības reģistrācijai Enrollment for Education Solutions (par 2017. gadu agrākām versijām).</w:t>
      </w:r>
    </w:p>
    <w:p w:rsidR="006159D4" w:rsidRDefault="009E02E0">
      <w:pPr>
        <w:pStyle w:val="ProductList-ClauseHeading"/>
        <w:outlineLvl w:val="2"/>
      </w:pPr>
      <w:r>
        <w:t>Kvalifikācija</w:t>
      </w:r>
    </w:p>
    <w:tbl>
      <w:tblPr>
        <w:tblStyle w:val="PURTable"/>
        <w:tblW w:w="0" w:type="dxa"/>
        <w:tblLook w:val="04A0" w:firstRow="1" w:lastRow="0" w:firstColumn="1" w:lastColumn="0" w:noHBand="0" w:noVBand="1"/>
      </w:tblPr>
      <w:tblGrid>
        <w:gridCol w:w="7841"/>
        <w:gridCol w:w="2949"/>
      </w:tblGrid>
      <w:tr w:rsidR="006159D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159D4" w:rsidRDefault="009E02E0">
            <w:pPr>
              <w:pStyle w:val="ProductList-TableBody"/>
              <w:jc w:val="center"/>
            </w:pPr>
            <w:r>
              <w:rPr>
                <w:color w:val="FFFFFF"/>
              </w:rPr>
              <w:t xml:space="preserve">EES </w:t>
            </w:r>
          </w:p>
        </w:tc>
      </w:tr>
      <w:tr w:rsidR="006159D4">
        <w:tc>
          <w:tcPr>
            <w:tcW w:w="8820" w:type="dxa"/>
            <w:tcBorders>
              <w:top w:val="single" w:sz="4" w:space="0" w:color="FFFFFF"/>
              <w:left w:val="single" w:sz="4" w:space="0" w:color="FFFFFF"/>
              <w:bottom w:val="dashed" w:sz="4" w:space="0" w:color="B2B2B2"/>
              <w:right w:val="single" w:sz="4" w:space="0" w:color="FFFFFF"/>
            </w:tcBorders>
          </w:tcPr>
          <w:p w:rsidR="006159D4" w:rsidRPr="00051168" w:rsidRDefault="009E02E0">
            <w:pPr>
              <w:pStyle w:val="ProductList-TableBody"/>
              <w:rPr>
                <w:lang w:val="pt-BR"/>
              </w:rPr>
            </w:pPr>
            <w:r w:rsidRPr="00051168">
              <w:rPr>
                <w:lang w:val="pt-BR"/>
              </w:rP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dashed" w:sz="4" w:space="0" w:color="B2B2B2"/>
              <w:right w:val="single" w:sz="4" w:space="0" w:color="FFFFFF"/>
            </w:tcBorders>
          </w:tcPr>
          <w:p w:rsidR="006159D4" w:rsidRDefault="009E02E0">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6159D4">
        <w:tc>
          <w:tcPr>
            <w:tcW w:w="8820" w:type="dxa"/>
            <w:tcBorders>
              <w:top w:val="dashed" w:sz="4" w:space="0" w:color="B2B2B2"/>
              <w:left w:val="single" w:sz="4" w:space="0" w:color="FFFFFF"/>
              <w:bottom w:val="single" w:sz="4" w:space="0" w:color="FFFFFF"/>
              <w:right w:val="single" w:sz="4" w:space="0" w:color="FFFFFF"/>
            </w:tcBorders>
          </w:tcPr>
          <w:p w:rsidR="006159D4" w:rsidRDefault="009E02E0">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159D4" w:rsidRDefault="009E02E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6159D4" w:rsidRDefault="006159D4">
      <w:pPr>
        <w:pStyle w:val="ProductList-Body"/>
      </w:pPr>
    </w:p>
    <w:p w:rsidR="006159D4" w:rsidRDefault="009E02E0">
      <w:pPr>
        <w:pStyle w:val="ProductList-ClauseHeading"/>
        <w:outlineLvl w:val="2"/>
      </w:pPr>
      <w:r>
        <w:t>Prasības</w:t>
      </w:r>
    </w:p>
    <w:p w:rsidR="006159D4" w:rsidRDefault="009E02E0" w:rsidP="009E02E0">
      <w:pPr>
        <w:pStyle w:val="ProductList-Bullet"/>
        <w:numPr>
          <w:ilvl w:val="0"/>
          <w:numId w:val="65"/>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rsidR="006159D4" w:rsidRDefault="009E02E0" w:rsidP="009E02E0">
      <w:pPr>
        <w:pStyle w:val="ProductList-Bullet"/>
        <w:numPr>
          <w:ilvl w:val="0"/>
          <w:numId w:val="65"/>
        </w:numPr>
      </w:pPr>
      <w:r>
        <w:t xml:space="preserve">Šādu Iestādes licencēto platformas Tiešsaistes pakalpojumu skaits nedrīkst būt mazāks par aizstājamo Darbstacijas platformas produktu skaitu. </w:t>
      </w:r>
    </w:p>
    <w:p w:rsidR="006159D4" w:rsidRDefault="009E02E0" w:rsidP="009E02E0">
      <w:pPr>
        <w:pStyle w:val="ProductList-Bullet"/>
        <w:numPr>
          <w:ilvl w:val="0"/>
          <w:numId w:val="65"/>
        </w:numPr>
      </w:pPr>
      <w:r>
        <w:t xml:space="preserve">Reģistrācijas periodā platformas Tiešsaistes pakalpojumus drīkst pievienot jebkurā laikā. </w:t>
      </w:r>
    </w:p>
    <w:p w:rsidR="006159D4" w:rsidRDefault="006159D4">
      <w:pPr>
        <w:pStyle w:val="ProductList-Body"/>
      </w:pPr>
    </w:p>
    <w:p w:rsidR="006159D4" w:rsidRDefault="009E02E0">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347"/>
        <w:gridCol w:w="5453"/>
      </w:tblGrid>
      <w:tr w:rsidR="006159D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159D4" w:rsidRDefault="009E02E0">
            <w:pPr>
              <w:pStyle w:val="ProductList-TableBody"/>
            </w:pPr>
            <w:r>
              <w:rPr>
                <w:color w:val="FFFFFF"/>
              </w:rPr>
              <w:t>Kvalificētie darbstacijas platformas produkti</w:t>
            </w:r>
          </w:p>
        </w:tc>
        <w:tc>
          <w:tcPr>
            <w:tcW w:w="6120" w:type="dxa"/>
            <w:shd w:val="clear" w:color="auto" w:fill="0070C0"/>
          </w:tcPr>
          <w:p w:rsidR="006159D4" w:rsidRDefault="009E02E0">
            <w:pPr>
              <w:pStyle w:val="ProductList-TableBody"/>
            </w:pPr>
            <w:r>
              <w:rPr>
                <w:color w:val="FFFFFF"/>
              </w:rPr>
              <w:t>Kvalificētie tiešsaistes pakalpojumi</w:t>
            </w:r>
          </w:p>
        </w:tc>
      </w:tr>
      <w:tr w:rsidR="006159D4">
        <w:tc>
          <w:tcPr>
            <w:tcW w:w="6000" w:type="dxa"/>
          </w:tcPr>
          <w:p w:rsidR="006159D4" w:rsidRDefault="009E02E0">
            <w:pPr>
              <w:pStyle w:val="ProductList-TableBody"/>
            </w:pPr>
            <w:r>
              <w:t xml:space="preserve">Office Professional Plus 2016, </w:t>
            </w:r>
            <w:r>
              <w:rPr>
                <w:b/>
              </w:rPr>
              <w:t>un</w:t>
            </w:r>
          </w:p>
          <w:p w:rsidR="006159D4" w:rsidRDefault="009E02E0">
            <w:pPr>
              <w:pStyle w:val="ProductList-TableBody"/>
            </w:pPr>
            <w:r>
              <w:t xml:space="preserve">Desktop Core CAL vai ECAL Suite (Ierīce), </w:t>
            </w:r>
            <w:r>
              <w:rPr>
                <w:b/>
              </w:rPr>
              <w:t>un</w:t>
            </w:r>
          </w:p>
          <w:p w:rsidR="006159D4" w:rsidRDefault="009E02E0">
            <w:pPr>
              <w:pStyle w:val="ProductList-TableBody"/>
            </w:pPr>
            <w:r>
              <w:t xml:space="preserve">Windows 10 Education E5 (katrai Ierīcei) </w:t>
            </w:r>
          </w:p>
        </w:tc>
        <w:tc>
          <w:tcPr>
            <w:tcW w:w="6120" w:type="dxa"/>
          </w:tcPr>
          <w:p w:rsidR="006159D4" w:rsidRDefault="009E02E0">
            <w:pPr>
              <w:pStyle w:val="ProductList-TableBody"/>
            </w:pPr>
            <w:r>
              <w:t>Microsoft 365 Education A3/A5 (Lietotāja SL)</w:t>
            </w:r>
          </w:p>
        </w:tc>
      </w:tr>
      <w:tr w:rsidR="006159D4">
        <w:tc>
          <w:tcPr>
            <w:tcW w:w="6000" w:type="dxa"/>
          </w:tcPr>
          <w:p w:rsidR="006159D4" w:rsidRDefault="009E02E0">
            <w:pPr>
              <w:pStyle w:val="ProductList-TableBody"/>
            </w:pPr>
            <w:r>
              <w:t xml:space="preserve">Office Professional Plus 2016 </w:t>
            </w:r>
            <w:r>
              <w:rPr>
                <w:b/>
              </w:rPr>
              <w:t>un</w:t>
            </w:r>
          </w:p>
          <w:p w:rsidR="006159D4" w:rsidRDefault="009E02E0">
            <w:pPr>
              <w:pStyle w:val="ProductList-TableBody"/>
            </w:pPr>
            <w:r>
              <w:t>Core CAL vai ECAL Suite (Ierīce)</w:t>
            </w:r>
          </w:p>
        </w:tc>
        <w:tc>
          <w:tcPr>
            <w:tcW w:w="6120" w:type="dxa"/>
          </w:tcPr>
          <w:p w:rsidR="006159D4" w:rsidRDefault="009E02E0">
            <w:pPr>
              <w:pStyle w:val="ProductList-TableBody"/>
            </w:pPr>
            <w:r>
              <w:t xml:space="preserve">Office 365 A3/A5 (Lietotāja SL) </w:t>
            </w:r>
            <w:r>
              <w:rPr>
                <w:b/>
              </w:rPr>
              <w:t>un</w:t>
            </w:r>
          </w:p>
          <w:p w:rsidR="006159D4" w:rsidRDefault="009E02E0">
            <w:pPr>
              <w:pStyle w:val="ProductList-TableBody"/>
            </w:pPr>
            <w:r>
              <w:t>EMS E3/E5</w:t>
            </w:r>
          </w:p>
        </w:tc>
      </w:tr>
      <w:tr w:rsidR="006159D4">
        <w:tc>
          <w:tcPr>
            <w:tcW w:w="6000" w:type="dxa"/>
          </w:tcPr>
          <w:p w:rsidR="006159D4" w:rsidRPr="00051168" w:rsidRDefault="009E02E0">
            <w:pPr>
              <w:pStyle w:val="ProductList-TableBody"/>
              <w:rPr>
                <w:lang w:val="pt-BR"/>
              </w:rPr>
            </w:pPr>
            <w:r w:rsidRPr="00051168">
              <w:rPr>
                <w:lang w:val="pt-BR"/>
              </w:rPr>
              <w:t>Core CAL vai ECAL Suite (Ierīce)</w:t>
            </w:r>
          </w:p>
        </w:tc>
        <w:tc>
          <w:tcPr>
            <w:tcW w:w="6120" w:type="dxa"/>
          </w:tcPr>
          <w:p w:rsidR="006159D4" w:rsidRDefault="009E02E0">
            <w:pPr>
              <w:pStyle w:val="ProductList-TableBody"/>
            </w:pPr>
            <w:r>
              <w:t>Office 365 A3/A5</w:t>
            </w:r>
          </w:p>
        </w:tc>
      </w:tr>
      <w:tr w:rsidR="006159D4">
        <w:tc>
          <w:tcPr>
            <w:tcW w:w="6000" w:type="dxa"/>
          </w:tcPr>
          <w:p w:rsidR="006159D4" w:rsidRDefault="009E02E0">
            <w:pPr>
              <w:pStyle w:val="ProductList-TableBody"/>
            </w:pPr>
            <w:r>
              <w:t>Office Professional Plus 2016</w:t>
            </w:r>
          </w:p>
        </w:tc>
        <w:tc>
          <w:tcPr>
            <w:tcW w:w="6120" w:type="dxa"/>
          </w:tcPr>
          <w:p w:rsidR="006159D4" w:rsidRDefault="009E02E0">
            <w:pPr>
              <w:pStyle w:val="ProductList-TableBody"/>
            </w:pPr>
            <w:r>
              <w:t>Office 365 ProPlus</w:t>
            </w:r>
          </w:p>
        </w:tc>
      </w:tr>
    </w:tbl>
    <w:p w:rsidR="006159D4" w:rsidRDefault="006159D4">
      <w:pPr>
        <w:pStyle w:val="ProductList-Body"/>
      </w:pPr>
    </w:p>
    <w:p w:rsidR="006159D4" w:rsidRDefault="006159D4">
      <w:pPr>
        <w:pStyle w:val="PURBreadcrumb"/>
      </w:pPr>
    </w:p>
    <w:tbl>
      <w:tblPr>
        <w:tblStyle w:val="PURTable"/>
        <w:tblW w:w="0" w:type="dxa"/>
        <w:tblLook w:val="04A0" w:firstRow="1" w:lastRow="0" w:firstColumn="1" w:lastColumn="0" w:noHBand="0" w:noVBand="1"/>
      </w:tblPr>
      <w:tblGrid>
        <w:gridCol w:w="10800"/>
      </w:tblGrid>
      <w:tr w:rsidR="006159D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159D4" w:rsidRDefault="00DF7C09">
            <w:pPr>
              <w:pStyle w:val="ProductList-TableBody"/>
              <w:jc w:val="right"/>
            </w:pPr>
            <w:hyperlink w:anchor="_Sec842">
              <w:r w:rsidR="009E02E0">
                <w:rPr>
                  <w:color w:val="00467F"/>
                  <w:sz w:val="14"/>
                  <w:u w:val="single"/>
                </w:rPr>
                <w:t>Saturs</w:t>
              </w:r>
            </w:hyperlink>
            <w:r w:rsidR="009E02E0">
              <w:rPr>
                <w:sz w:val="14"/>
              </w:rPr>
              <w:t xml:space="preserve"> / </w:t>
            </w:r>
            <w:hyperlink w:anchor="_Sec549">
              <w:r w:rsidR="009E02E0">
                <w:rPr>
                  <w:color w:val="00467F"/>
                  <w:sz w:val="14"/>
                  <w:u w:val="single"/>
                </w:rPr>
                <w:t>Glosārijs</w:t>
              </w:r>
            </w:hyperlink>
            <w:r w:rsidR="009E02E0">
              <w:rPr>
                <w:sz w:val="14"/>
              </w:rPr>
              <w:t xml:space="preserve"> / </w:t>
            </w:r>
            <w:hyperlink w:anchor="_Sec844">
              <w:r w:rsidR="009E02E0">
                <w:rPr>
                  <w:color w:val="00467F"/>
                  <w:sz w:val="14"/>
                  <w:u w:val="single"/>
                </w:rPr>
                <w:t>Indekss</w:t>
              </w:r>
            </w:hyperlink>
          </w:p>
        </w:tc>
      </w:tr>
    </w:tbl>
    <w:p w:rsidR="006159D4" w:rsidRDefault="006159D4">
      <w:pPr>
        <w:pStyle w:val="ProductList-Body"/>
      </w:pPr>
    </w:p>
    <w:p w:rsidR="006159D4" w:rsidRDefault="006159D4">
      <w:pPr>
        <w:sectPr w:rsidR="006159D4">
          <w:headerReference w:type="default" r:id="rId154"/>
          <w:footerReference w:type="default" r:id="rId155"/>
          <w:type w:val="continuous"/>
          <w:pgSz w:w="12240" w:h="15840" w:code="1"/>
          <w:pgMar w:top="1170" w:right="720" w:bottom="720" w:left="720" w:header="432" w:footer="288" w:gutter="0"/>
          <w:cols w:space="360"/>
        </w:sectPr>
      </w:pPr>
    </w:p>
    <w:bookmarkEnd w:id="427"/>
    <w:p w:rsidR="006159D4" w:rsidRDefault="009E02E0">
      <w:pPr>
        <w:pStyle w:val="ProductList-SectionHeading"/>
        <w:pageBreakBefore/>
        <w:outlineLvl w:val="0"/>
      </w:pPr>
      <w:r>
        <w:t>Indekss</w:t>
      </w:r>
      <w:r>
        <w:fldChar w:fldCharType="begin"/>
      </w:r>
      <w:r>
        <w:instrText xml:space="preserve"> TC "</w:instrText>
      </w:r>
      <w:bookmarkStart w:id="431" w:name="_Toc523408426"/>
      <w:r>
        <w:instrText>Indekss</w:instrText>
      </w:r>
      <w:bookmarkEnd w:id="431"/>
      <w:r>
        <w:instrText>" \l 1</w:instrText>
      </w:r>
      <w:r>
        <w:fldChar w:fldCharType="end"/>
      </w:r>
    </w:p>
    <w:p w:rsidR="006159D4" w:rsidRDefault="006159D4">
      <w:pPr>
        <w:pStyle w:val="ProductList-Body"/>
      </w:pPr>
    </w:p>
    <w:p w:rsidR="006159D4" w:rsidRDefault="006159D4">
      <w:pPr>
        <w:sectPr w:rsidR="006159D4">
          <w:headerReference w:type="default" r:id="rId156"/>
          <w:footerReference w:type="default" r:id="rId157"/>
          <w:type w:val="continuous"/>
          <w:pgSz w:w="12240" w:h="15840" w:code="1"/>
          <w:pgMar w:top="1170" w:right="720" w:bottom="720" w:left="720" w:header="432" w:footer="288" w:gutter="0"/>
          <w:cols w:space="360"/>
        </w:sectPr>
      </w:pPr>
    </w:p>
    <w:p w:rsidR="00FF055B" w:rsidRDefault="009E02E0">
      <w:pPr>
        <w:pStyle w:val="ProductList-Body"/>
        <w:rPr>
          <w:noProof/>
        </w:rPr>
        <w:sectPr w:rsidR="00FF055B" w:rsidSect="00FF055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F055B" w:rsidRDefault="00FF055B">
      <w:pPr>
        <w:pStyle w:val="Index1"/>
        <w:tabs>
          <w:tab w:val="right" w:pos="5030"/>
        </w:tabs>
        <w:rPr>
          <w:noProof/>
        </w:rPr>
      </w:pPr>
      <w:r>
        <w:rPr>
          <w:noProof/>
        </w:rPr>
        <w:t>Access 2016, 22</w:t>
      </w:r>
    </w:p>
    <w:p w:rsidR="00FF055B" w:rsidRDefault="00FF055B">
      <w:pPr>
        <w:pStyle w:val="Index1"/>
        <w:tabs>
          <w:tab w:val="right" w:pos="5030"/>
        </w:tabs>
        <w:rPr>
          <w:noProof/>
        </w:rPr>
      </w:pPr>
      <w:r>
        <w:rPr>
          <w:noProof/>
        </w:rPr>
        <w:t>Advanced Threat Analytics 2016 klienta pārvaldības licence katrai OSE, 13</w:t>
      </w:r>
    </w:p>
    <w:p w:rsidR="00FF055B" w:rsidRDefault="00FF055B">
      <w:pPr>
        <w:pStyle w:val="Index1"/>
        <w:tabs>
          <w:tab w:val="right" w:pos="5030"/>
        </w:tabs>
        <w:rPr>
          <w:noProof/>
        </w:rPr>
      </w:pPr>
      <w:r>
        <w:rPr>
          <w:noProof/>
        </w:rPr>
        <w:t>Advanced Threat Analytics 2016 klienta pārvaldības licence katram lietotājam, 13</w:t>
      </w:r>
    </w:p>
    <w:p w:rsidR="00FF055B" w:rsidRDefault="00FF055B">
      <w:pPr>
        <w:pStyle w:val="Index1"/>
        <w:tabs>
          <w:tab w:val="right" w:pos="5030"/>
        </w:tabs>
        <w:rPr>
          <w:noProof/>
        </w:rPr>
      </w:pPr>
      <w:r>
        <w:rPr>
          <w:noProof/>
        </w:rPr>
        <w:t>Audiokonferences, 68</w:t>
      </w:r>
    </w:p>
    <w:p w:rsidR="00FF055B" w:rsidRDefault="00FF055B">
      <w:pPr>
        <w:pStyle w:val="Index1"/>
        <w:tabs>
          <w:tab w:val="right" w:pos="5030"/>
        </w:tabs>
        <w:rPr>
          <w:noProof/>
        </w:rPr>
      </w:pPr>
      <w:r>
        <w:rPr>
          <w:noProof/>
        </w:rPr>
        <w:t>Azure Active Directory Basic, 56</w:t>
      </w:r>
    </w:p>
    <w:p w:rsidR="00FF055B" w:rsidRDefault="00FF055B">
      <w:pPr>
        <w:pStyle w:val="Index1"/>
        <w:tabs>
          <w:tab w:val="right" w:pos="5030"/>
        </w:tabs>
        <w:rPr>
          <w:noProof/>
        </w:rPr>
      </w:pPr>
      <w:r>
        <w:rPr>
          <w:noProof/>
        </w:rPr>
        <w:t>Azure Active Directory Premium 1. plāns, 56</w:t>
      </w:r>
    </w:p>
    <w:p w:rsidR="00FF055B" w:rsidRDefault="00FF055B">
      <w:pPr>
        <w:pStyle w:val="Index1"/>
        <w:tabs>
          <w:tab w:val="right" w:pos="5030"/>
        </w:tabs>
        <w:rPr>
          <w:noProof/>
        </w:rPr>
      </w:pPr>
      <w:r>
        <w:rPr>
          <w:noProof/>
        </w:rPr>
        <w:t>Azure Active Directory Premium 2. plāns, 56</w:t>
      </w:r>
    </w:p>
    <w:p w:rsidR="00FF055B" w:rsidRDefault="00FF055B">
      <w:pPr>
        <w:pStyle w:val="Index1"/>
        <w:tabs>
          <w:tab w:val="right" w:pos="5030"/>
        </w:tabs>
        <w:rPr>
          <w:noProof/>
        </w:rPr>
      </w:pPr>
      <w:r>
        <w:rPr>
          <w:noProof/>
        </w:rPr>
        <w:t>Azure Active Professional Direct Support, 55</w:t>
      </w:r>
    </w:p>
    <w:p w:rsidR="00FF055B" w:rsidRDefault="00FF055B">
      <w:pPr>
        <w:pStyle w:val="Index1"/>
        <w:tabs>
          <w:tab w:val="right" w:pos="5030"/>
        </w:tabs>
        <w:rPr>
          <w:noProof/>
        </w:rPr>
      </w:pPr>
      <w:r>
        <w:rPr>
          <w:noProof/>
        </w:rPr>
        <w:t>Azure Active Standard Support, 55</w:t>
      </w:r>
    </w:p>
    <w:p w:rsidR="00FF055B" w:rsidRDefault="00FF055B">
      <w:pPr>
        <w:pStyle w:val="Index1"/>
        <w:tabs>
          <w:tab w:val="right" w:pos="5030"/>
        </w:tabs>
        <w:rPr>
          <w:noProof/>
        </w:rPr>
      </w:pPr>
      <w:r>
        <w:rPr>
          <w:noProof/>
        </w:rPr>
        <w:t>Azure Information Protection Premium 1. plāna papildinājums, 56</w:t>
      </w:r>
    </w:p>
    <w:p w:rsidR="00FF055B" w:rsidRDefault="00FF055B">
      <w:pPr>
        <w:pStyle w:val="Index1"/>
        <w:tabs>
          <w:tab w:val="right" w:pos="5030"/>
        </w:tabs>
        <w:rPr>
          <w:noProof/>
        </w:rPr>
      </w:pPr>
      <w:r>
        <w:rPr>
          <w:noProof/>
        </w:rPr>
        <w:t>Azure Information Protection Premium 1. plāns, 56</w:t>
      </w:r>
    </w:p>
    <w:p w:rsidR="00FF055B" w:rsidRDefault="00FF055B">
      <w:pPr>
        <w:pStyle w:val="Index1"/>
        <w:tabs>
          <w:tab w:val="right" w:pos="5030"/>
        </w:tabs>
        <w:rPr>
          <w:noProof/>
        </w:rPr>
      </w:pPr>
      <w:r>
        <w:rPr>
          <w:noProof/>
        </w:rPr>
        <w:t>Azure Information Protection Premium 2. plāns, 56</w:t>
      </w:r>
    </w:p>
    <w:p w:rsidR="00FF055B" w:rsidRDefault="00FF055B">
      <w:pPr>
        <w:pStyle w:val="Index1"/>
        <w:tabs>
          <w:tab w:val="right" w:pos="5030"/>
        </w:tabs>
        <w:rPr>
          <w:noProof/>
        </w:rPr>
      </w:pPr>
      <w:r>
        <w:rPr>
          <w:noProof/>
        </w:rPr>
        <w:t>Azure Information Protection Premium Plan 2 papildinājums, 56</w:t>
      </w:r>
    </w:p>
    <w:p w:rsidR="00FF055B" w:rsidRDefault="00FF055B">
      <w:pPr>
        <w:pStyle w:val="Index1"/>
        <w:tabs>
          <w:tab w:val="right" w:pos="5030"/>
        </w:tabs>
        <w:rPr>
          <w:noProof/>
        </w:rPr>
      </w:pPr>
      <w:r>
        <w:rPr>
          <w:noProof/>
        </w:rPr>
        <w:t>Azure programmu pakalpojuma plāns, 54</w:t>
      </w:r>
    </w:p>
    <w:p w:rsidR="00FF055B" w:rsidRDefault="00FF055B">
      <w:pPr>
        <w:pStyle w:val="Index1"/>
        <w:tabs>
          <w:tab w:val="right" w:pos="5030"/>
        </w:tabs>
        <w:rPr>
          <w:noProof/>
        </w:rPr>
      </w:pPr>
      <w:r>
        <w:rPr>
          <w:noProof/>
        </w:rPr>
        <w:t>Azure Site Recovery, 90</w:t>
      </w:r>
    </w:p>
    <w:p w:rsidR="00FF055B" w:rsidRDefault="00FF055B">
      <w:pPr>
        <w:pStyle w:val="Index1"/>
        <w:tabs>
          <w:tab w:val="right" w:pos="5030"/>
        </w:tabs>
        <w:rPr>
          <w:noProof/>
        </w:rPr>
      </w:pPr>
      <w:r>
        <w:rPr>
          <w:noProof/>
        </w:rPr>
        <w:t>Azure Site Recovery (Klientam piederošai vietai), 54</w:t>
      </w:r>
    </w:p>
    <w:p w:rsidR="00FF055B" w:rsidRDefault="00FF055B">
      <w:pPr>
        <w:pStyle w:val="Index1"/>
        <w:tabs>
          <w:tab w:val="right" w:pos="5030"/>
        </w:tabs>
        <w:rPr>
          <w:noProof/>
        </w:rPr>
      </w:pPr>
      <w:r>
        <w:rPr>
          <w:noProof/>
        </w:rPr>
        <w:t>Azure uzlabotā pretdraudu aizsardzība lietotājiem, 56</w:t>
      </w:r>
    </w:p>
    <w:p w:rsidR="00FF055B" w:rsidRDefault="00FF055B">
      <w:pPr>
        <w:pStyle w:val="Index1"/>
        <w:tabs>
          <w:tab w:val="right" w:pos="5030"/>
        </w:tabs>
        <w:rPr>
          <w:noProof/>
        </w:rPr>
      </w:pPr>
      <w:r>
        <w:rPr>
          <w:noProof/>
        </w:rPr>
        <w:t>Azure uzlabotās pretdraudu aizsardzības lietotājiem klienta pārvaldības licences papildinājums, 56</w:t>
      </w:r>
    </w:p>
    <w:p w:rsidR="00FF055B" w:rsidRDefault="00FF055B">
      <w:pPr>
        <w:pStyle w:val="Index1"/>
        <w:tabs>
          <w:tab w:val="right" w:pos="5030"/>
        </w:tabs>
        <w:rPr>
          <w:noProof/>
        </w:rPr>
      </w:pPr>
      <w:r>
        <w:rPr>
          <w:noProof/>
        </w:rPr>
        <w:t>Bing Maps Enterprise Platform (SL), 69</w:t>
      </w:r>
    </w:p>
    <w:p w:rsidR="00FF055B" w:rsidRDefault="00FF055B">
      <w:pPr>
        <w:pStyle w:val="Index1"/>
        <w:tabs>
          <w:tab w:val="right" w:pos="5030"/>
        </w:tabs>
        <w:rPr>
          <w:noProof/>
        </w:rPr>
      </w:pPr>
      <w:r>
        <w:rPr>
          <w:noProof/>
        </w:rPr>
        <w:t>Bing Maps Internal Website Usage 100K Transactions (SL), 69</w:t>
      </w:r>
    </w:p>
    <w:p w:rsidR="00FF055B" w:rsidRDefault="00FF055B">
      <w:pPr>
        <w:pStyle w:val="Index1"/>
        <w:tabs>
          <w:tab w:val="right" w:pos="5030"/>
        </w:tabs>
        <w:rPr>
          <w:noProof/>
        </w:rPr>
      </w:pPr>
      <w:r>
        <w:rPr>
          <w:noProof/>
        </w:rPr>
        <w:t>Bing Maps Internal Website Usage 500K (un vairāk) Transactions (SL), 69</w:t>
      </w:r>
    </w:p>
    <w:p w:rsidR="00FF055B" w:rsidRDefault="00FF055B">
      <w:pPr>
        <w:pStyle w:val="Index1"/>
        <w:tabs>
          <w:tab w:val="right" w:pos="5030"/>
        </w:tabs>
        <w:rPr>
          <w:noProof/>
        </w:rPr>
      </w:pPr>
      <w:r>
        <w:rPr>
          <w:noProof/>
        </w:rPr>
        <w:t>Bing Maps Known 5K Lietotājam (SL), 69</w:t>
      </w:r>
    </w:p>
    <w:p w:rsidR="00FF055B" w:rsidRDefault="00FF055B">
      <w:pPr>
        <w:pStyle w:val="Index1"/>
        <w:tabs>
          <w:tab w:val="right" w:pos="5030"/>
        </w:tabs>
        <w:rPr>
          <w:noProof/>
        </w:rPr>
      </w:pPr>
      <w:r>
        <w:rPr>
          <w:noProof/>
        </w:rPr>
        <w:t>Bing Maps Known katram Lietotājam (SL), 69</w:t>
      </w:r>
    </w:p>
    <w:p w:rsidR="00FF055B" w:rsidRDefault="00FF055B">
      <w:pPr>
        <w:pStyle w:val="Index1"/>
        <w:tabs>
          <w:tab w:val="right" w:pos="5030"/>
        </w:tabs>
        <w:rPr>
          <w:noProof/>
        </w:rPr>
      </w:pPr>
      <w:r>
        <w:rPr>
          <w:noProof/>
        </w:rPr>
        <w:t>Bing Maps Light Known 500 Lietotājam (SL), 69</w:t>
      </w:r>
    </w:p>
    <w:p w:rsidR="00FF055B" w:rsidRDefault="00FF055B">
      <w:pPr>
        <w:pStyle w:val="Index1"/>
        <w:tabs>
          <w:tab w:val="right" w:pos="5030"/>
        </w:tabs>
        <w:rPr>
          <w:noProof/>
        </w:rPr>
      </w:pPr>
      <w:r>
        <w:rPr>
          <w:noProof/>
        </w:rPr>
        <w:t>Bing Maps Light Known 5K Lietotājam (SL), 69</w:t>
      </w:r>
    </w:p>
    <w:p w:rsidR="00FF055B" w:rsidRDefault="00FF055B">
      <w:pPr>
        <w:pStyle w:val="Index1"/>
        <w:tabs>
          <w:tab w:val="right" w:pos="5030"/>
        </w:tabs>
        <w:rPr>
          <w:noProof/>
        </w:rPr>
      </w:pPr>
      <w:r>
        <w:rPr>
          <w:noProof/>
        </w:rPr>
        <w:t>Bing Maps Public Website Usage 100K Transaction (SL), 69</w:t>
      </w:r>
    </w:p>
    <w:p w:rsidR="00FF055B" w:rsidRDefault="00FF055B">
      <w:pPr>
        <w:pStyle w:val="Index1"/>
        <w:tabs>
          <w:tab w:val="right" w:pos="5030"/>
        </w:tabs>
        <w:rPr>
          <w:noProof/>
        </w:rPr>
      </w:pPr>
      <w:r>
        <w:rPr>
          <w:noProof/>
        </w:rPr>
        <w:t>Bing Maps Public Website Usage 500K (un vairāk) Transactions (SL), 69</w:t>
      </w:r>
    </w:p>
    <w:p w:rsidR="00FF055B" w:rsidRDefault="00FF055B">
      <w:pPr>
        <w:pStyle w:val="Index1"/>
        <w:tabs>
          <w:tab w:val="right" w:pos="5030"/>
        </w:tabs>
        <w:rPr>
          <w:noProof/>
        </w:rPr>
      </w:pPr>
      <w:r>
        <w:rPr>
          <w:noProof/>
        </w:rPr>
        <w:t>BizTalk Server, 88</w:t>
      </w:r>
    </w:p>
    <w:p w:rsidR="00FF055B" w:rsidRDefault="00FF055B">
      <w:pPr>
        <w:pStyle w:val="Index1"/>
        <w:tabs>
          <w:tab w:val="right" w:pos="5030"/>
        </w:tabs>
        <w:rPr>
          <w:noProof/>
        </w:rPr>
      </w:pPr>
      <w:r>
        <w:rPr>
          <w:noProof/>
        </w:rPr>
        <w:t>BizTalk Server 2013 R2, 14</w:t>
      </w:r>
    </w:p>
    <w:p w:rsidR="00FF055B" w:rsidRDefault="00FF055B">
      <w:pPr>
        <w:pStyle w:val="Index1"/>
        <w:tabs>
          <w:tab w:val="right" w:pos="5030"/>
        </w:tabs>
        <w:rPr>
          <w:noProof/>
        </w:rPr>
      </w:pPr>
      <w:r>
        <w:rPr>
          <w:noProof/>
        </w:rPr>
        <w:t>BizTalk Server 2016 Branch Edition, 14</w:t>
      </w:r>
    </w:p>
    <w:p w:rsidR="00FF055B" w:rsidRDefault="00FF055B">
      <w:pPr>
        <w:pStyle w:val="Index1"/>
        <w:tabs>
          <w:tab w:val="right" w:pos="5030"/>
        </w:tabs>
        <w:rPr>
          <w:noProof/>
        </w:rPr>
      </w:pPr>
      <w:r>
        <w:rPr>
          <w:noProof/>
        </w:rPr>
        <w:t>BizTalk Server 2016 Branch IDC, 14</w:t>
      </w:r>
    </w:p>
    <w:p w:rsidR="00FF055B" w:rsidRDefault="00FF055B">
      <w:pPr>
        <w:pStyle w:val="Index1"/>
        <w:tabs>
          <w:tab w:val="right" w:pos="5030"/>
        </w:tabs>
        <w:rPr>
          <w:noProof/>
        </w:rPr>
      </w:pPr>
      <w:r>
        <w:rPr>
          <w:noProof/>
        </w:rPr>
        <w:t>BizTalk Server 2016 Enterprise Edition, 14</w:t>
      </w:r>
    </w:p>
    <w:p w:rsidR="00FF055B" w:rsidRDefault="00FF055B">
      <w:pPr>
        <w:pStyle w:val="Index1"/>
        <w:tabs>
          <w:tab w:val="right" w:pos="5030"/>
        </w:tabs>
        <w:rPr>
          <w:noProof/>
        </w:rPr>
      </w:pPr>
      <w:r>
        <w:rPr>
          <w:noProof/>
        </w:rPr>
        <w:t>BizTalk Server 2016 Standard Edition, 14</w:t>
      </w:r>
    </w:p>
    <w:p w:rsidR="00FF055B" w:rsidRDefault="00FF055B">
      <w:pPr>
        <w:pStyle w:val="Index1"/>
        <w:tabs>
          <w:tab w:val="right" w:pos="5030"/>
        </w:tabs>
        <w:rPr>
          <w:noProof/>
        </w:rPr>
      </w:pPr>
      <w:r>
        <w:rPr>
          <w:noProof/>
        </w:rPr>
        <w:t>BizTalk Server 2016 Standard Edition IDC, 14</w:t>
      </w:r>
    </w:p>
    <w:p w:rsidR="00FF055B" w:rsidRDefault="00FF055B">
      <w:pPr>
        <w:pStyle w:val="Index1"/>
        <w:tabs>
          <w:tab w:val="right" w:pos="5030"/>
        </w:tabs>
        <w:rPr>
          <w:noProof/>
        </w:rPr>
      </w:pPr>
      <w:r>
        <w:rPr>
          <w:noProof/>
        </w:rPr>
        <w:t>BizTalk Server Branch, 90</w:t>
      </w:r>
    </w:p>
    <w:p w:rsidR="00FF055B" w:rsidRDefault="00FF055B">
      <w:pPr>
        <w:pStyle w:val="Index1"/>
        <w:tabs>
          <w:tab w:val="right" w:pos="5030"/>
        </w:tabs>
        <w:rPr>
          <w:noProof/>
        </w:rPr>
      </w:pPr>
      <w:r>
        <w:rPr>
          <w:noProof/>
        </w:rPr>
        <w:t>BizTalk Server Enterprise, 90</w:t>
      </w:r>
    </w:p>
    <w:p w:rsidR="00FF055B" w:rsidRDefault="00FF055B">
      <w:pPr>
        <w:pStyle w:val="Index1"/>
        <w:tabs>
          <w:tab w:val="right" w:pos="5030"/>
        </w:tabs>
        <w:rPr>
          <w:noProof/>
        </w:rPr>
      </w:pPr>
      <w:r>
        <w:rPr>
          <w:noProof/>
        </w:rPr>
        <w:t>BizTalk Server Standard, 90</w:t>
      </w:r>
    </w:p>
    <w:p w:rsidR="00FF055B" w:rsidRDefault="00FF055B">
      <w:pPr>
        <w:pStyle w:val="Index1"/>
        <w:tabs>
          <w:tab w:val="right" w:pos="5030"/>
        </w:tabs>
        <w:rPr>
          <w:noProof/>
        </w:rPr>
      </w:pPr>
      <w:r>
        <w:rPr>
          <w:noProof/>
        </w:rPr>
        <w:t>Business Productivity Online Deskless Suite, 65</w:t>
      </w:r>
    </w:p>
    <w:p w:rsidR="00FF055B" w:rsidRDefault="00FF055B">
      <w:pPr>
        <w:pStyle w:val="Index1"/>
        <w:tabs>
          <w:tab w:val="right" w:pos="5030"/>
        </w:tabs>
        <w:rPr>
          <w:noProof/>
        </w:rPr>
      </w:pPr>
      <w:r w:rsidRPr="000C58B8">
        <w:rPr>
          <w:noProof/>
          <w:lang w:val="pt-BR"/>
        </w:rPr>
        <w:t>CIS Suite Datacenter</w:t>
      </w:r>
      <w:r>
        <w:rPr>
          <w:noProof/>
        </w:rPr>
        <w:t>, 88</w:t>
      </w:r>
    </w:p>
    <w:p w:rsidR="00FF055B" w:rsidRDefault="00FF055B">
      <w:pPr>
        <w:pStyle w:val="Index1"/>
        <w:tabs>
          <w:tab w:val="right" w:pos="5030"/>
        </w:tabs>
        <w:rPr>
          <w:noProof/>
        </w:rPr>
      </w:pPr>
      <w:r>
        <w:rPr>
          <w:noProof/>
        </w:rPr>
        <w:t>CIS Suite Standard, 89</w:t>
      </w:r>
    </w:p>
    <w:p w:rsidR="00FF055B" w:rsidRDefault="00FF055B">
      <w:pPr>
        <w:pStyle w:val="Index1"/>
        <w:tabs>
          <w:tab w:val="right" w:pos="5030"/>
        </w:tabs>
        <w:rPr>
          <w:noProof/>
        </w:rPr>
      </w:pPr>
      <w:r>
        <w:rPr>
          <w:noProof/>
        </w:rPr>
        <w:t>Communicator for Mac 2011, 24</w:t>
      </w:r>
    </w:p>
    <w:p w:rsidR="00FF055B" w:rsidRDefault="00FF055B">
      <w:pPr>
        <w:pStyle w:val="Index1"/>
        <w:tabs>
          <w:tab w:val="right" w:pos="5030"/>
        </w:tabs>
        <w:rPr>
          <w:noProof/>
        </w:rPr>
      </w:pPr>
      <w:r>
        <w:rPr>
          <w:noProof/>
        </w:rPr>
        <w:t>Core CAL, 32, 84, 90</w:t>
      </w:r>
    </w:p>
    <w:p w:rsidR="00FF055B" w:rsidRDefault="00FF055B">
      <w:pPr>
        <w:pStyle w:val="Index1"/>
        <w:tabs>
          <w:tab w:val="right" w:pos="5030"/>
        </w:tabs>
        <w:rPr>
          <w:noProof/>
        </w:rPr>
      </w:pPr>
      <w:r>
        <w:rPr>
          <w:noProof/>
        </w:rPr>
        <w:t>Core CAL Suite, 15</w:t>
      </w:r>
    </w:p>
    <w:p w:rsidR="00FF055B" w:rsidRDefault="00FF055B">
      <w:pPr>
        <w:pStyle w:val="Index1"/>
        <w:tabs>
          <w:tab w:val="right" w:pos="5030"/>
        </w:tabs>
        <w:rPr>
          <w:noProof/>
        </w:rPr>
      </w:pPr>
      <w:r>
        <w:rPr>
          <w:noProof/>
        </w:rPr>
        <w:t>Core CAL Suite Bridge for Enterprise Mobility + Security, 15</w:t>
      </w:r>
    </w:p>
    <w:p w:rsidR="00FF055B" w:rsidRDefault="00FF055B">
      <w:pPr>
        <w:pStyle w:val="Index1"/>
        <w:tabs>
          <w:tab w:val="right" w:pos="5030"/>
        </w:tabs>
        <w:rPr>
          <w:noProof/>
        </w:rPr>
      </w:pPr>
      <w:r>
        <w:rPr>
          <w:noProof/>
        </w:rPr>
        <w:t>Core CAL Suite Bridge for Microsoft Intune, 15</w:t>
      </w:r>
    </w:p>
    <w:p w:rsidR="00FF055B" w:rsidRDefault="00FF055B">
      <w:pPr>
        <w:pStyle w:val="Index1"/>
        <w:tabs>
          <w:tab w:val="right" w:pos="5030"/>
        </w:tabs>
        <w:rPr>
          <w:noProof/>
        </w:rPr>
      </w:pPr>
      <w:r>
        <w:rPr>
          <w:noProof/>
        </w:rPr>
        <w:t>Core CAL Suite Bridge for Office 365, 15</w:t>
      </w:r>
    </w:p>
    <w:p w:rsidR="00FF055B" w:rsidRDefault="00FF055B">
      <w:pPr>
        <w:pStyle w:val="Index1"/>
        <w:tabs>
          <w:tab w:val="right" w:pos="5030"/>
        </w:tabs>
        <w:rPr>
          <w:noProof/>
        </w:rPr>
      </w:pPr>
      <w:r>
        <w:rPr>
          <w:noProof/>
        </w:rPr>
        <w:t>Core CAL Suite Bridge for Office 365 un Microsoft Intune, 15</w:t>
      </w:r>
    </w:p>
    <w:p w:rsidR="00FF055B" w:rsidRDefault="00FF055B">
      <w:pPr>
        <w:pStyle w:val="Index1"/>
        <w:tabs>
          <w:tab w:val="right" w:pos="5030"/>
        </w:tabs>
        <w:rPr>
          <w:noProof/>
        </w:rPr>
      </w:pPr>
      <w:r>
        <w:rPr>
          <w:noProof/>
        </w:rPr>
        <w:t>Core Infrastructure Server Suite Datacenter, 90</w:t>
      </w:r>
    </w:p>
    <w:p w:rsidR="00FF055B" w:rsidRDefault="00FF055B">
      <w:pPr>
        <w:pStyle w:val="Index1"/>
        <w:tabs>
          <w:tab w:val="right" w:pos="5030"/>
        </w:tabs>
        <w:rPr>
          <w:noProof/>
        </w:rPr>
      </w:pPr>
      <w:r>
        <w:rPr>
          <w:noProof/>
        </w:rPr>
        <w:t>Core Infrastructure Server Suite Datacenter (16 Kodola licenču pakotnes), 17</w:t>
      </w:r>
    </w:p>
    <w:p w:rsidR="00FF055B" w:rsidRDefault="00FF055B">
      <w:pPr>
        <w:pStyle w:val="Index1"/>
        <w:tabs>
          <w:tab w:val="right" w:pos="5030"/>
        </w:tabs>
        <w:rPr>
          <w:noProof/>
        </w:rPr>
      </w:pPr>
      <w:r>
        <w:rPr>
          <w:noProof/>
        </w:rPr>
        <w:t>Core Infrastructure Server Suite Datacenter (2 Kodola licenču pakotnes), 17</w:t>
      </w:r>
    </w:p>
    <w:p w:rsidR="00FF055B" w:rsidRDefault="00FF055B">
      <w:pPr>
        <w:pStyle w:val="Index1"/>
        <w:tabs>
          <w:tab w:val="right" w:pos="5030"/>
        </w:tabs>
        <w:rPr>
          <w:noProof/>
        </w:rPr>
      </w:pPr>
      <w:r>
        <w:rPr>
          <w:noProof/>
        </w:rPr>
        <w:t>Core Infrastructure Server Suite Standard, 90</w:t>
      </w:r>
    </w:p>
    <w:p w:rsidR="00FF055B" w:rsidRDefault="00FF055B">
      <w:pPr>
        <w:pStyle w:val="Index1"/>
        <w:tabs>
          <w:tab w:val="right" w:pos="5030"/>
        </w:tabs>
        <w:rPr>
          <w:noProof/>
        </w:rPr>
      </w:pPr>
      <w:r>
        <w:rPr>
          <w:noProof/>
        </w:rPr>
        <w:t>Core Infrastructure Server Suite Standard (16 Kodola licenču pakotnes), 17</w:t>
      </w:r>
    </w:p>
    <w:p w:rsidR="00FF055B" w:rsidRDefault="00FF055B">
      <w:pPr>
        <w:pStyle w:val="Index1"/>
        <w:tabs>
          <w:tab w:val="right" w:pos="5030"/>
        </w:tabs>
        <w:rPr>
          <w:noProof/>
        </w:rPr>
      </w:pPr>
      <w:r>
        <w:rPr>
          <w:noProof/>
        </w:rPr>
        <w:t>Core Infrastructure Server Suite Standard (2 Kodola licenču pakotnes), 16</w:t>
      </w:r>
    </w:p>
    <w:p w:rsidR="00FF055B" w:rsidRDefault="00FF055B">
      <w:pPr>
        <w:pStyle w:val="Index1"/>
        <w:tabs>
          <w:tab w:val="right" w:pos="5030"/>
        </w:tabs>
        <w:rPr>
          <w:noProof/>
        </w:rPr>
      </w:pPr>
      <w:r w:rsidRPr="000C58B8">
        <w:rPr>
          <w:noProof/>
          <w:lang w:val="de-DE"/>
        </w:rPr>
        <w:t>Dynamics 365 — papildu Customer Engagement datu bāzes krātuve</w:t>
      </w:r>
      <w:r>
        <w:rPr>
          <w:noProof/>
        </w:rPr>
        <w:t>, 61</w:t>
      </w:r>
    </w:p>
    <w:p w:rsidR="00FF055B" w:rsidRDefault="00FF055B">
      <w:pPr>
        <w:pStyle w:val="Index1"/>
        <w:tabs>
          <w:tab w:val="right" w:pos="5030"/>
        </w:tabs>
        <w:rPr>
          <w:noProof/>
        </w:rPr>
      </w:pPr>
      <w:r>
        <w:rPr>
          <w:noProof/>
        </w:rPr>
        <w:t>Dynamics 365 — papildu Customer Engagement portāla lapu skatījumi, 61</w:t>
      </w:r>
    </w:p>
    <w:p w:rsidR="00FF055B" w:rsidRDefault="00FF055B">
      <w:pPr>
        <w:pStyle w:val="Index1"/>
        <w:tabs>
          <w:tab w:val="right" w:pos="5030"/>
        </w:tabs>
        <w:rPr>
          <w:noProof/>
        </w:rPr>
      </w:pPr>
      <w:r>
        <w:rPr>
          <w:noProof/>
        </w:rPr>
        <w:t>Dynamics 365 — papildu Customer Engagement portāls, 61</w:t>
      </w:r>
    </w:p>
    <w:p w:rsidR="00FF055B" w:rsidRDefault="00FF055B">
      <w:pPr>
        <w:pStyle w:val="Index1"/>
        <w:tabs>
          <w:tab w:val="right" w:pos="5030"/>
        </w:tabs>
        <w:rPr>
          <w:noProof/>
        </w:rPr>
      </w:pPr>
      <w:r>
        <w:rPr>
          <w:noProof/>
        </w:rPr>
        <w:t>Dynamics 365 — papildu Customer Engagement ražošanas instance vai instance, kas nav ražošanas, 61</w:t>
      </w:r>
    </w:p>
    <w:p w:rsidR="00FF055B" w:rsidRDefault="00FF055B">
      <w:pPr>
        <w:pStyle w:val="Index1"/>
        <w:tabs>
          <w:tab w:val="right" w:pos="5030"/>
        </w:tabs>
        <w:rPr>
          <w:noProof/>
        </w:rPr>
      </w:pPr>
      <w:r>
        <w:rPr>
          <w:noProof/>
        </w:rPr>
        <w:t>Dynamics 365 — papildu Customer Engagement sociālās ziņas, 61</w:t>
      </w:r>
    </w:p>
    <w:p w:rsidR="00FF055B" w:rsidRDefault="00FF055B">
      <w:pPr>
        <w:pStyle w:val="Index1"/>
        <w:tabs>
          <w:tab w:val="right" w:pos="5030"/>
        </w:tabs>
        <w:rPr>
          <w:noProof/>
        </w:rPr>
      </w:pPr>
      <w:r>
        <w:rPr>
          <w:noProof/>
        </w:rPr>
        <w:t>Dynamics 365 Business Central Premium/Essentials/Team Member, 61</w:t>
      </w:r>
    </w:p>
    <w:p w:rsidR="00FF055B" w:rsidRDefault="00FF055B">
      <w:pPr>
        <w:pStyle w:val="Index1"/>
        <w:tabs>
          <w:tab w:val="right" w:pos="5030"/>
        </w:tabs>
        <w:rPr>
          <w:noProof/>
        </w:rPr>
      </w:pPr>
      <w:r>
        <w:rPr>
          <w:noProof/>
        </w:rPr>
        <w:t>Dynamics 365 Customer Engagement plāna papildinājums, 61</w:t>
      </w:r>
    </w:p>
    <w:p w:rsidR="00FF055B" w:rsidRDefault="00FF055B">
      <w:pPr>
        <w:pStyle w:val="Index1"/>
        <w:tabs>
          <w:tab w:val="right" w:pos="5030"/>
        </w:tabs>
        <w:rPr>
          <w:noProof/>
        </w:rPr>
      </w:pPr>
      <w:r>
        <w:rPr>
          <w:noProof/>
        </w:rPr>
        <w:t>Dynamics 365 Customer Engagement plāns, 61</w:t>
      </w:r>
    </w:p>
    <w:p w:rsidR="00FF055B" w:rsidRDefault="00FF055B">
      <w:pPr>
        <w:pStyle w:val="Index1"/>
        <w:tabs>
          <w:tab w:val="right" w:pos="5030"/>
        </w:tabs>
        <w:rPr>
          <w:noProof/>
        </w:rPr>
      </w:pPr>
      <w:r>
        <w:rPr>
          <w:noProof/>
        </w:rPr>
        <w:t>Dynamics 365 Customer Engagement plāns no SA, 61</w:t>
      </w:r>
    </w:p>
    <w:p w:rsidR="00FF055B" w:rsidRDefault="00FF055B">
      <w:pPr>
        <w:pStyle w:val="Index1"/>
        <w:tabs>
          <w:tab w:val="right" w:pos="5030"/>
        </w:tabs>
        <w:rPr>
          <w:noProof/>
        </w:rPr>
      </w:pPr>
      <w:r>
        <w:rPr>
          <w:noProof/>
        </w:rPr>
        <w:t>Dynamics 365 for Customer Service, 20, 61</w:t>
      </w:r>
    </w:p>
    <w:p w:rsidR="00FF055B" w:rsidRDefault="00FF055B">
      <w:pPr>
        <w:pStyle w:val="Index1"/>
        <w:tabs>
          <w:tab w:val="right" w:pos="5030"/>
        </w:tabs>
        <w:rPr>
          <w:noProof/>
        </w:rPr>
      </w:pPr>
      <w:r>
        <w:rPr>
          <w:noProof/>
        </w:rPr>
        <w:t>Dynamics 365 for Customer Service lokālā CAL, 19</w:t>
      </w:r>
    </w:p>
    <w:p w:rsidR="00FF055B" w:rsidRDefault="00FF055B">
      <w:pPr>
        <w:pStyle w:val="Index1"/>
        <w:tabs>
          <w:tab w:val="right" w:pos="5030"/>
        </w:tabs>
        <w:rPr>
          <w:noProof/>
        </w:rPr>
      </w:pPr>
      <w:r>
        <w:rPr>
          <w:noProof/>
        </w:rPr>
        <w:t>Dynamics 365 for Field Service, 61</w:t>
      </w:r>
    </w:p>
    <w:p w:rsidR="00FF055B" w:rsidRDefault="00FF055B">
      <w:pPr>
        <w:pStyle w:val="Index1"/>
        <w:tabs>
          <w:tab w:val="right" w:pos="5030"/>
        </w:tabs>
        <w:rPr>
          <w:noProof/>
        </w:rPr>
      </w:pPr>
      <w:r>
        <w:rPr>
          <w:noProof/>
        </w:rPr>
        <w:t>Dynamics 365 for Field Service — resursu plānošanas optimizācija, 61</w:t>
      </w:r>
    </w:p>
    <w:p w:rsidR="00FF055B" w:rsidRDefault="00FF055B">
      <w:pPr>
        <w:pStyle w:val="Index1"/>
        <w:tabs>
          <w:tab w:val="right" w:pos="5030"/>
        </w:tabs>
        <w:rPr>
          <w:noProof/>
        </w:rPr>
      </w:pPr>
      <w:r>
        <w:rPr>
          <w:noProof/>
        </w:rPr>
        <w:t>Dynamics 365 for Marketing, 61</w:t>
      </w:r>
    </w:p>
    <w:p w:rsidR="00FF055B" w:rsidRDefault="00FF055B">
      <w:pPr>
        <w:pStyle w:val="Index1"/>
        <w:tabs>
          <w:tab w:val="right" w:pos="5030"/>
        </w:tabs>
        <w:rPr>
          <w:noProof/>
        </w:rPr>
      </w:pPr>
      <w:r>
        <w:rPr>
          <w:noProof/>
        </w:rPr>
        <w:t>Dynamics 365 for Marketing papildu kontaktinformācija, 61</w:t>
      </w:r>
    </w:p>
    <w:p w:rsidR="00FF055B" w:rsidRDefault="00FF055B">
      <w:pPr>
        <w:pStyle w:val="Index1"/>
        <w:tabs>
          <w:tab w:val="right" w:pos="5030"/>
        </w:tabs>
        <w:rPr>
          <w:noProof/>
        </w:rPr>
      </w:pPr>
      <w:r>
        <w:rPr>
          <w:noProof/>
        </w:rPr>
        <w:t>Dynamics 365 for Operations Activity, 20</w:t>
      </w:r>
    </w:p>
    <w:p w:rsidR="00FF055B" w:rsidRDefault="00FF055B">
      <w:pPr>
        <w:pStyle w:val="Index1"/>
        <w:tabs>
          <w:tab w:val="right" w:pos="5030"/>
        </w:tabs>
        <w:rPr>
          <w:noProof/>
        </w:rPr>
      </w:pPr>
      <w:r>
        <w:rPr>
          <w:noProof/>
        </w:rPr>
        <w:t>Dynamics 365 for Operations Activity lokālā CAL, 19</w:t>
      </w:r>
    </w:p>
    <w:p w:rsidR="00FF055B" w:rsidRDefault="00FF055B">
      <w:pPr>
        <w:pStyle w:val="Index1"/>
        <w:tabs>
          <w:tab w:val="right" w:pos="5030"/>
        </w:tabs>
        <w:rPr>
          <w:noProof/>
        </w:rPr>
      </w:pPr>
      <w:r>
        <w:rPr>
          <w:noProof/>
        </w:rPr>
        <w:t>Dynamics 365 for Operations Device, 20, 61</w:t>
      </w:r>
    </w:p>
    <w:p w:rsidR="00FF055B" w:rsidRDefault="00FF055B">
      <w:pPr>
        <w:pStyle w:val="Index1"/>
        <w:tabs>
          <w:tab w:val="right" w:pos="5030"/>
        </w:tabs>
        <w:rPr>
          <w:noProof/>
        </w:rPr>
      </w:pPr>
      <w:r>
        <w:rPr>
          <w:noProof/>
        </w:rPr>
        <w:t>Dynamics 365 for Operations Device lokālā CAL, 19</w:t>
      </w:r>
    </w:p>
    <w:p w:rsidR="00FF055B" w:rsidRDefault="00FF055B">
      <w:pPr>
        <w:pStyle w:val="Index1"/>
        <w:tabs>
          <w:tab w:val="right" w:pos="5030"/>
        </w:tabs>
        <w:rPr>
          <w:noProof/>
        </w:rPr>
      </w:pPr>
      <w:r>
        <w:rPr>
          <w:noProof/>
        </w:rPr>
        <w:t>Dynamics 365 for Operations Device no SA, 61</w:t>
      </w:r>
    </w:p>
    <w:p w:rsidR="00FF055B" w:rsidRDefault="00FF055B">
      <w:pPr>
        <w:pStyle w:val="Index1"/>
        <w:tabs>
          <w:tab w:val="right" w:pos="5030"/>
        </w:tabs>
        <w:rPr>
          <w:noProof/>
        </w:rPr>
      </w:pPr>
      <w:r>
        <w:rPr>
          <w:noProof/>
        </w:rPr>
        <w:t>Dynamics 365 for Operations Device papildinājums, 61</w:t>
      </w:r>
    </w:p>
    <w:p w:rsidR="00FF055B" w:rsidRDefault="00FF055B">
      <w:pPr>
        <w:pStyle w:val="Index1"/>
        <w:tabs>
          <w:tab w:val="right" w:pos="5030"/>
        </w:tabs>
        <w:rPr>
          <w:noProof/>
        </w:rPr>
      </w:pPr>
      <w:r>
        <w:rPr>
          <w:noProof/>
        </w:rPr>
        <w:t>Dynamics 365 for Operations lokālā CAL, 19</w:t>
      </w:r>
    </w:p>
    <w:p w:rsidR="00FF055B" w:rsidRDefault="00FF055B">
      <w:pPr>
        <w:pStyle w:val="Index1"/>
        <w:tabs>
          <w:tab w:val="right" w:pos="5030"/>
        </w:tabs>
        <w:rPr>
          <w:noProof/>
        </w:rPr>
      </w:pPr>
      <w:r>
        <w:rPr>
          <w:noProof/>
        </w:rPr>
        <w:t>Dynamics 365 for Operations Server, 19, 84</w:t>
      </w:r>
    </w:p>
    <w:p w:rsidR="00FF055B" w:rsidRDefault="00FF055B">
      <w:pPr>
        <w:pStyle w:val="Index1"/>
        <w:tabs>
          <w:tab w:val="right" w:pos="5030"/>
        </w:tabs>
        <w:rPr>
          <w:noProof/>
        </w:rPr>
      </w:pPr>
      <w:r>
        <w:rPr>
          <w:noProof/>
        </w:rPr>
        <w:t>Dynamics 365 for Project Service Automation, 61</w:t>
      </w:r>
    </w:p>
    <w:p w:rsidR="00FF055B" w:rsidRDefault="00FF055B">
      <w:pPr>
        <w:pStyle w:val="Index1"/>
        <w:tabs>
          <w:tab w:val="right" w:pos="5030"/>
        </w:tabs>
        <w:rPr>
          <w:noProof/>
        </w:rPr>
      </w:pPr>
      <w:r>
        <w:rPr>
          <w:noProof/>
        </w:rPr>
        <w:t>Dynamics 365 for Retail, 61</w:t>
      </w:r>
    </w:p>
    <w:p w:rsidR="00FF055B" w:rsidRDefault="00FF055B">
      <w:pPr>
        <w:pStyle w:val="Index1"/>
        <w:tabs>
          <w:tab w:val="right" w:pos="5030"/>
        </w:tabs>
        <w:rPr>
          <w:noProof/>
        </w:rPr>
      </w:pPr>
      <w:r>
        <w:rPr>
          <w:noProof/>
        </w:rPr>
        <w:t>Dynamics 365 for Retail no SA, 61</w:t>
      </w:r>
    </w:p>
    <w:p w:rsidR="00FF055B" w:rsidRDefault="00FF055B">
      <w:pPr>
        <w:pStyle w:val="Index1"/>
        <w:tabs>
          <w:tab w:val="right" w:pos="5030"/>
        </w:tabs>
        <w:rPr>
          <w:noProof/>
        </w:rPr>
      </w:pPr>
      <w:r>
        <w:rPr>
          <w:noProof/>
        </w:rPr>
        <w:t>Dynamics 365 for Retail papildinājums, 61</w:t>
      </w:r>
    </w:p>
    <w:p w:rsidR="00FF055B" w:rsidRDefault="00FF055B">
      <w:pPr>
        <w:pStyle w:val="Index1"/>
        <w:tabs>
          <w:tab w:val="right" w:pos="5030"/>
        </w:tabs>
        <w:rPr>
          <w:noProof/>
        </w:rPr>
      </w:pPr>
      <w:r>
        <w:rPr>
          <w:noProof/>
        </w:rPr>
        <w:t>Dynamics 365 for Sales, 19, 61</w:t>
      </w:r>
    </w:p>
    <w:p w:rsidR="00FF055B" w:rsidRDefault="00FF055B">
      <w:pPr>
        <w:pStyle w:val="Index1"/>
        <w:tabs>
          <w:tab w:val="right" w:pos="5030"/>
        </w:tabs>
        <w:rPr>
          <w:noProof/>
        </w:rPr>
      </w:pPr>
      <w:r>
        <w:rPr>
          <w:noProof/>
        </w:rPr>
        <w:t>Dynamics 365 for Sales lokālā CAL, 19</w:t>
      </w:r>
    </w:p>
    <w:p w:rsidR="00FF055B" w:rsidRDefault="00FF055B">
      <w:pPr>
        <w:pStyle w:val="Index1"/>
        <w:tabs>
          <w:tab w:val="right" w:pos="5030"/>
        </w:tabs>
        <w:rPr>
          <w:noProof/>
        </w:rPr>
      </w:pPr>
      <w:r>
        <w:rPr>
          <w:noProof/>
        </w:rPr>
        <w:t>Dynamics 365 for Sales Professional, 61</w:t>
      </w:r>
    </w:p>
    <w:p w:rsidR="00FF055B" w:rsidRDefault="00FF055B">
      <w:pPr>
        <w:pStyle w:val="Index1"/>
        <w:tabs>
          <w:tab w:val="right" w:pos="5030"/>
        </w:tabs>
        <w:rPr>
          <w:noProof/>
        </w:rPr>
      </w:pPr>
      <w:r>
        <w:rPr>
          <w:noProof/>
        </w:rPr>
        <w:t>Dynamics 365 for Talent, 61</w:t>
      </w:r>
    </w:p>
    <w:p w:rsidR="00FF055B" w:rsidRDefault="00FF055B">
      <w:pPr>
        <w:pStyle w:val="Index1"/>
        <w:tabs>
          <w:tab w:val="right" w:pos="5030"/>
        </w:tabs>
        <w:rPr>
          <w:noProof/>
        </w:rPr>
      </w:pPr>
      <w:r>
        <w:rPr>
          <w:noProof/>
        </w:rPr>
        <w:t>Dynamics 365 for Talent no SA, 61</w:t>
      </w:r>
    </w:p>
    <w:p w:rsidR="00FF055B" w:rsidRDefault="00FF055B">
      <w:pPr>
        <w:pStyle w:val="Index1"/>
        <w:tabs>
          <w:tab w:val="right" w:pos="5030"/>
        </w:tabs>
        <w:rPr>
          <w:noProof/>
        </w:rPr>
      </w:pPr>
      <w:r>
        <w:rPr>
          <w:noProof/>
        </w:rPr>
        <w:t>Dynamics 365 for Talent papildinājums, 61</w:t>
      </w:r>
    </w:p>
    <w:p w:rsidR="00FF055B" w:rsidRDefault="00FF055B">
      <w:pPr>
        <w:pStyle w:val="Index1"/>
        <w:tabs>
          <w:tab w:val="right" w:pos="5030"/>
        </w:tabs>
        <w:rPr>
          <w:noProof/>
        </w:rPr>
      </w:pPr>
      <w:r>
        <w:rPr>
          <w:noProof/>
        </w:rPr>
        <w:t>Dynamics 365 for Team Members, 19, 61</w:t>
      </w:r>
    </w:p>
    <w:p w:rsidR="00FF055B" w:rsidRDefault="00FF055B">
      <w:pPr>
        <w:pStyle w:val="Index1"/>
        <w:tabs>
          <w:tab w:val="right" w:pos="5030"/>
        </w:tabs>
        <w:rPr>
          <w:noProof/>
        </w:rPr>
      </w:pPr>
      <w:r>
        <w:rPr>
          <w:noProof/>
        </w:rPr>
        <w:t>Dynamics 365 for Team Members lokālā CAL, 19</w:t>
      </w:r>
    </w:p>
    <w:p w:rsidR="00FF055B" w:rsidRDefault="00FF055B">
      <w:pPr>
        <w:pStyle w:val="Index1"/>
        <w:tabs>
          <w:tab w:val="right" w:pos="5030"/>
        </w:tabs>
        <w:rPr>
          <w:noProof/>
        </w:rPr>
      </w:pPr>
      <w:r>
        <w:rPr>
          <w:noProof/>
        </w:rPr>
        <w:t>Dynamics 365 for Team Members no SA, 61</w:t>
      </w:r>
    </w:p>
    <w:p w:rsidR="00FF055B" w:rsidRDefault="00FF055B">
      <w:pPr>
        <w:pStyle w:val="Index1"/>
        <w:tabs>
          <w:tab w:val="right" w:pos="5030"/>
        </w:tabs>
        <w:rPr>
          <w:noProof/>
        </w:rPr>
      </w:pPr>
      <w:r>
        <w:rPr>
          <w:noProof/>
        </w:rPr>
        <w:t>Dynamics 365 for Team Members papildinājums, 61</w:t>
      </w:r>
    </w:p>
    <w:p w:rsidR="00FF055B" w:rsidRDefault="00FF055B">
      <w:pPr>
        <w:pStyle w:val="Index1"/>
        <w:tabs>
          <w:tab w:val="right" w:pos="5030"/>
        </w:tabs>
        <w:rPr>
          <w:noProof/>
        </w:rPr>
      </w:pPr>
      <w:r>
        <w:rPr>
          <w:noProof/>
        </w:rPr>
        <w:t>Dynamics 365 paplašinātais atbalsts, 61</w:t>
      </w:r>
    </w:p>
    <w:p w:rsidR="00FF055B" w:rsidRDefault="00FF055B">
      <w:pPr>
        <w:pStyle w:val="Index1"/>
        <w:tabs>
          <w:tab w:val="right" w:pos="5030"/>
        </w:tabs>
        <w:rPr>
          <w:noProof/>
        </w:rPr>
      </w:pPr>
      <w:r>
        <w:rPr>
          <w:noProof/>
        </w:rPr>
        <w:t>Dynamics 365 plāna papildinājums, 61</w:t>
      </w:r>
    </w:p>
    <w:p w:rsidR="00FF055B" w:rsidRDefault="00FF055B">
      <w:pPr>
        <w:pStyle w:val="Index1"/>
        <w:tabs>
          <w:tab w:val="right" w:pos="5030"/>
        </w:tabs>
        <w:rPr>
          <w:noProof/>
        </w:rPr>
      </w:pPr>
      <w:r>
        <w:rPr>
          <w:noProof/>
        </w:rPr>
        <w:t>Dynamics 365 plāns, 61</w:t>
      </w:r>
    </w:p>
    <w:p w:rsidR="00FF055B" w:rsidRDefault="00FF055B">
      <w:pPr>
        <w:pStyle w:val="Index1"/>
        <w:tabs>
          <w:tab w:val="right" w:pos="5030"/>
        </w:tabs>
        <w:rPr>
          <w:noProof/>
        </w:rPr>
      </w:pPr>
      <w:r>
        <w:rPr>
          <w:noProof/>
        </w:rPr>
        <w:t>Dynamics 365 plāns no SA, 61</w:t>
      </w:r>
    </w:p>
    <w:p w:rsidR="00FF055B" w:rsidRDefault="00FF055B">
      <w:pPr>
        <w:pStyle w:val="Index1"/>
        <w:tabs>
          <w:tab w:val="right" w:pos="5030"/>
        </w:tabs>
        <w:rPr>
          <w:noProof/>
        </w:rPr>
      </w:pPr>
      <w:r>
        <w:rPr>
          <w:noProof/>
        </w:rPr>
        <w:t>Dynamics 365 Pro tiešais atbalsts, 61</w:t>
      </w:r>
    </w:p>
    <w:p w:rsidR="00FF055B" w:rsidRDefault="00FF055B">
      <w:pPr>
        <w:pStyle w:val="Index1"/>
        <w:tabs>
          <w:tab w:val="right" w:pos="5030"/>
        </w:tabs>
        <w:rPr>
          <w:noProof/>
        </w:rPr>
      </w:pPr>
      <w:r>
        <w:rPr>
          <w:noProof/>
        </w:rPr>
        <w:t>Dynamics 365 Unified Operations plāna papildinājums, 61</w:t>
      </w:r>
    </w:p>
    <w:p w:rsidR="00FF055B" w:rsidRDefault="00FF055B">
      <w:pPr>
        <w:pStyle w:val="Index1"/>
        <w:tabs>
          <w:tab w:val="right" w:pos="5030"/>
        </w:tabs>
        <w:rPr>
          <w:noProof/>
        </w:rPr>
      </w:pPr>
      <w:r>
        <w:rPr>
          <w:noProof/>
        </w:rPr>
        <w:t>Dynamics 365 Unified Operations plāns, 61</w:t>
      </w:r>
    </w:p>
    <w:p w:rsidR="00FF055B" w:rsidRDefault="00FF055B">
      <w:pPr>
        <w:pStyle w:val="Index1"/>
        <w:tabs>
          <w:tab w:val="right" w:pos="5030"/>
        </w:tabs>
        <w:rPr>
          <w:noProof/>
        </w:rPr>
      </w:pPr>
      <w:r>
        <w:rPr>
          <w:noProof/>
        </w:rPr>
        <w:t>Dynamics 365 Unified Operations plāns — papildu datu bāzes krātuve, 61</w:t>
      </w:r>
    </w:p>
    <w:p w:rsidR="00FF055B" w:rsidRDefault="00FF055B">
      <w:pPr>
        <w:pStyle w:val="Index1"/>
        <w:tabs>
          <w:tab w:val="right" w:pos="5030"/>
        </w:tabs>
        <w:rPr>
          <w:noProof/>
        </w:rPr>
      </w:pPr>
      <w:r>
        <w:rPr>
          <w:noProof/>
        </w:rPr>
        <w:t>Dynamics 365 Unified Operations plāns — papildu failu krātuve, 61</w:t>
      </w:r>
    </w:p>
    <w:p w:rsidR="00FF055B" w:rsidRDefault="00FF055B">
      <w:pPr>
        <w:pStyle w:val="Index1"/>
        <w:tabs>
          <w:tab w:val="right" w:pos="5030"/>
        </w:tabs>
        <w:rPr>
          <w:noProof/>
        </w:rPr>
      </w:pPr>
      <w:r>
        <w:rPr>
          <w:noProof/>
        </w:rPr>
        <w:t>Dynamics 365 Unified Operations plāns — smilškastes 1.–5. pakāpe, 61</w:t>
      </w:r>
    </w:p>
    <w:p w:rsidR="00FF055B" w:rsidRDefault="00FF055B">
      <w:pPr>
        <w:pStyle w:val="Index1"/>
        <w:tabs>
          <w:tab w:val="right" w:pos="5030"/>
        </w:tabs>
        <w:rPr>
          <w:noProof/>
        </w:rPr>
      </w:pPr>
      <w:r>
        <w:rPr>
          <w:noProof/>
        </w:rPr>
        <w:t>Dynamics 365 Unified Operations plāns no SA, 61</w:t>
      </w:r>
    </w:p>
    <w:p w:rsidR="00FF055B" w:rsidRDefault="00FF055B">
      <w:pPr>
        <w:pStyle w:val="Index1"/>
        <w:tabs>
          <w:tab w:val="right" w:pos="5030"/>
        </w:tabs>
        <w:rPr>
          <w:noProof/>
        </w:rPr>
      </w:pPr>
      <w:r>
        <w:rPr>
          <w:noProof/>
        </w:rPr>
        <w:t>Dynamics AX 2012 R2, 19</w:t>
      </w:r>
    </w:p>
    <w:p w:rsidR="00FF055B" w:rsidRDefault="00FF055B">
      <w:pPr>
        <w:pStyle w:val="Index1"/>
        <w:tabs>
          <w:tab w:val="right" w:pos="5030"/>
        </w:tabs>
        <w:rPr>
          <w:noProof/>
        </w:rPr>
      </w:pPr>
      <w:r>
        <w:rPr>
          <w:noProof/>
        </w:rPr>
        <w:t>Dynamics AX 2012 R3, 19</w:t>
      </w:r>
    </w:p>
    <w:p w:rsidR="00FF055B" w:rsidRDefault="00FF055B">
      <w:pPr>
        <w:pStyle w:val="Index1"/>
        <w:tabs>
          <w:tab w:val="right" w:pos="5030"/>
        </w:tabs>
        <w:rPr>
          <w:noProof/>
        </w:rPr>
      </w:pPr>
      <w:r>
        <w:rPr>
          <w:noProof/>
        </w:rPr>
        <w:t>Dynamics CRM 2015, 19</w:t>
      </w:r>
    </w:p>
    <w:p w:rsidR="00FF055B" w:rsidRDefault="00FF055B">
      <w:pPr>
        <w:pStyle w:val="Index1"/>
        <w:tabs>
          <w:tab w:val="right" w:pos="5030"/>
        </w:tabs>
        <w:rPr>
          <w:noProof/>
        </w:rPr>
      </w:pPr>
      <w:r>
        <w:rPr>
          <w:noProof/>
        </w:rPr>
        <w:t>Dynamics CRM 2016, 19</w:t>
      </w:r>
    </w:p>
    <w:p w:rsidR="00FF055B" w:rsidRDefault="00FF055B">
      <w:pPr>
        <w:pStyle w:val="Index1"/>
        <w:tabs>
          <w:tab w:val="right" w:pos="5030"/>
        </w:tabs>
        <w:rPr>
          <w:noProof/>
        </w:rPr>
      </w:pPr>
      <w:r>
        <w:rPr>
          <w:noProof/>
        </w:rPr>
        <w:t>Enterprise CAL, 32, 66, 84, 90</w:t>
      </w:r>
    </w:p>
    <w:p w:rsidR="00FF055B" w:rsidRDefault="00FF055B">
      <w:pPr>
        <w:pStyle w:val="Index1"/>
        <w:tabs>
          <w:tab w:val="right" w:pos="5030"/>
        </w:tabs>
        <w:rPr>
          <w:noProof/>
        </w:rPr>
      </w:pPr>
      <w:r>
        <w:rPr>
          <w:noProof/>
        </w:rPr>
        <w:t>Enterprise CAL Bridge for Enterprise Mobility + Security, 15</w:t>
      </w:r>
    </w:p>
    <w:p w:rsidR="00FF055B" w:rsidRDefault="00FF055B">
      <w:pPr>
        <w:pStyle w:val="Index1"/>
        <w:tabs>
          <w:tab w:val="right" w:pos="5030"/>
        </w:tabs>
        <w:rPr>
          <w:noProof/>
        </w:rPr>
      </w:pPr>
      <w:r>
        <w:rPr>
          <w:noProof/>
        </w:rPr>
        <w:t>Enterprise CAL Bridge for Enterprise Mobility + Security No SA, 15</w:t>
      </w:r>
    </w:p>
    <w:p w:rsidR="00FF055B" w:rsidRDefault="00FF055B">
      <w:pPr>
        <w:pStyle w:val="Index1"/>
        <w:tabs>
          <w:tab w:val="right" w:pos="5030"/>
        </w:tabs>
        <w:rPr>
          <w:noProof/>
        </w:rPr>
      </w:pPr>
      <w:r>
        <w:rPr>
          <w:noProof/>
        </w:rPr>
        <w:t>Enterprise CAL Suite, 15</w:t>
      </w:r>
    </w:p>
    <w:p w:rsidR="00FF055B" w:rsidRDefault="00FF055B">
      <w:pPr>
        <w:pStyle w:val="Index1"/>
        <w:tabs>
          <w:tab w:val="right" w:pos="5030"/>
        </w:tabs>
        <w:rPr>
          <w:noProof/>
        </w:rPr>
      </w:pPr>
      <w:r>
        <w:rPr>
          <w:noProof/>
        </w:rPr>
        <w:t>Enterprise CAL Suite Bridge for Microsoft Intune, 15</w:t>
      </w:r>
    </w:p>
    <w:p w:rsidR="00FF055B" w:rsidRDefault="00FF055B">
      <w:pPr>
        <w:pStyle w:val="Index1"/>
        <w:tabs>
          <w:tab w:val="right" w:pos="5030"/>
        </w:tabs>
        <w:rPr>
          <w:noProof/>
        </w:rPr>
      </w:pPr>
      <w:r>
        <w:rPr>
          <w:noProof/>
        </w:rPr>
        <w:t>Enterprise CAL Suite Bridge for Office 365, 15</w:t>
      </w:r>
    </w:p>
    <w:p w:rsidR="00FF055B" w:rsidRDefault="00FF055B">
      <w:pPr>
        <w:pStyle w:val="Index1"/>
        <w:tabs>
          <w:tab w:val="right" w:pos="5030"/>
        </w:tabs>
        <w:rPr>
          <w:noProof/>
        </w:rPr>
      </w:pPr>
      <w:r>
        <w:rPr>
          <w:noProof/>
        </w:rPr>
        <w:t>Enterprise CAL Suite Bridge for Office 365 From SA, 15</w:t>
      </w:r>
    </w:p>
    <w:p w:rsidR="00FF055B" w:rsidRDefault="00FF055B">
      <w:pPr>
        <w:pStyle w:val="Index1"/>
        <w:tabs>
          <w:tab w:val="right" w:pos="5030"/>
        </w:tabs>
        <w:rPr>
          <w:noProof/>
        </w:rPr>
      </w:pPr>
      <w:r>
        <w:rPr>
          <w:noProof/>
        </w:rPr>
        <w:t>Enterprise CAL Suite Bridge for Office 365 un Microsoft Intune, 15</w:t>
      </w:r>
    </w:p>
    <w:p w:rsidR="00FF055B" w:rsidRDefault="00FF055B">
      <w:pPr>
        <w:pStyle w:val="Index1"/>
        <w:tabs>
          <w:tab w:val="right" w:pos="5030"/>
        </w:tabs>
        <w:rPr>
          <w:noProof/>
        </w:rPr>
      </w:pPr>
      <w:r>
        <w:rPr>
          <w:noProof/>
        </w:rPr>
        <w:t>Enterprise Mobility + Security E3, 16, 58</w:t>
      </w:r>
    </w:p>
    <w:p w:rsidR="00FF055B" w:rsidRDefault="00FF055B">
      <w:pPr>
        <w:pStyle w:val="Index1"/>
        <w:tabs>
          <w:tab w:val="right" w:pos="5030"/>
        </w:tabs>
        <w:rPr>
          <w:noProof/>
        </w:rPr>
      </w:pPr>
      <w:r>
        <w:rPr>
          <w:noProof/>
        </w:rPr>
        <w:t>Enterprise Mobility + Security E3 no SA, 58</w:t>
      </w:r>
    </w:p>
    <w:p w:rsidR="00FF055B" w:rsidRDefault="00FF055B">
      <w:pPr>
        <w:pStyle w:val="Index1"/>
        <w:tabs>
          <w:tab w:val="right" w:pos="5030"/>
        </w:tabs>
        <w:rPr>
          <w:noProof/>
        </w:rPr>
      </w:pPr>
      <w:r>
        <w:rPr>
          <w:noProof/>
        </w:rPr>
        <w:t>Enterprise Mobility + Security E3 papildinājums, 58</w:t>
      </w:r>
    </w:p>
    <w:p w:rsidR="00FF055B" w:rsidRDefault="00FF055B">
      <w:pPr>
        <w:pStyle w:val="Index1"/>
        <w:tabs>
          <w:tab w:val="right" w:pos="5030"/>
        </w:tabs>
        <w:rPr>
          <w:noProof/>
        </w:rPr>
      </w:pPr>
      <w:r>
        <w:rPr>
          <w:noProof/>
        </w:rPr>
        <w:t>Enterprise Mobility + Security E5, 16</w:t>
      </w:r>
    </w:p>
    <w:p w:rsidR="00FF055B" w:rsidRDefault="00FF055B">
      <w:pPr>
        <w:pStyle w:val="Index1"/>
        <w:tabs>
          <w:tab w:val="right" w:pos="5030"/>
        </w:tabs>
        <w:rPr>
          <w:noProof/>
        </w:rPr>
      </w:pPr>
      <w:r>
        <w:rPr>
          <w:noProof/>
        </w:rPr>
        <w:t>Enterprise Mobility + Security E5, 58</w:t>
      </w:r>
    </w:p>
    <w:p w:rsidR="00FF055B" w:rsidRDefault="00FF055B">
      <w:pPr>
        <w:pStyle w:val="Index1"/>
        <w:tabs>
          <w:tab w:val="right" w:pos="5030"/>
        </w:tabs>
        <w:rPr>
          <w:noProof/>
        </w:rPr>
      </w:pPr>
      <w:r>
        <w:rPr>
          <w:noProof/>
        </w:rPr>
        <w:t>Enterprise Mobility + Security E5 no SA, 58</w:t>
      </w:r>
    </w:p>
    <w:p w:rsidR="00FF055B" w:rsidRDefault="00FF055B">
      <w:pPr>
        <w:pStyle w:val="Index1"/>
        <w:tabs>
          <w:tab w:val="right" w:pos="5030"/>
        </w:tabs>
        <w:rPr>
          <w:noProof/>
        </w:rPr>
      </w:pPr>
      <w:r>
        <w:rPr>
          <w:noProof/>
        </w:rPr>
        <w:t>Enterprise Mobility + Security E5 papildinājums, 58</w:t>
      </w:r>
    </w:p>
    <w:p w:rsidR="00FF055B" w:rsidRDefault="00FF055B">
      <w:pPr>
        <w:pStyle w:val="Index1"/>
        <w:tabs>
          <w:tab w:val="right" w:pos="5030"/>
        </w:tabs>
        <w:rPr>
          <w:noProof/>
        </w:rPr>
      </w:pPr>
      <w:r>
        <w:rPr>
          <w:noProof/>
        </w:rPr>
        <w:t>Excel 2016, 22</w:t>
      </w:r>
    </w:p>
    <w:p w:rsidR="00FF055B" w:rsidRDefault="00FF055B">
      <w:pPr>
        <w:pStyle w:val="Index1"/>
        <w:tabs>
          <w:tab w:val="right" w:pos="5030"/>
        </w:tabs>
        <w:rPr>
          <w:noProof/>
        </w:rPr>
      </w:pPr>
      <w:r>
        <w:rPr>
          <w:noProof/>
        </w:rPr>
        <w:t>Excel 2016 for Mac, 23</w:t>
      </w:r>
    </w:p>
    <w:p w:rsidR="00FF055B" w:rsidRDefault="00FF055B">
      <w:pPr>
        <w:pStyle w:val="Index1"/>
        <w:tabs>
          <w:tab w:val="right" w:pos="5030"/>
        </w:tabs>
        <w:rPr>
          <w:noProof/>
        </w:rPr>
      </w:pPr>
      <w:r>
        <w:rPr>
          <w:noProof/>
        </w:rPr>
        <w:t>Exchange Hosted Archive, 66</w:t>
      </w:r>
    </w:p>
    <w:p w:rsidR="00FF055B" w:rsidRDefault="00FF055B">
      <w:pPr>
        <w:pStyle w:val="Index1"/>
        <w:tabs>
          <w:tab w:val="right" w:pos="5030"/>
        </w:tabs>
        <w:rPr>
          <w:noProof/>
        </w:rPr>
      </w:pPr>
      <w:r>
        <w:rPr>
          <w:noProof/>
        </w:rPr>
        <w:t>Exchange Online Archiving for Exchange Online, 66</w:t>
      </w:r>
    </w:p>
    <w:p w:rsidR="00FF055B" w:rsidRDefault="00FF055B">
      <w:pPr>
        <w:pStyle w:val="Index1"/>
        <w:tabs>
          <w:tab w:val="right" w:pos="5030"/>
        </w:tabs>
        <w:rPr>
          <w:noProof/>
        </w:rPr>
      </w:pPr>
      <w:r>
        <w:rPr>
          <w:noProof/>
        </w:rPr>
        <w:t>Exchange Online Archiving for Exchange Server, 15, 66</w:t>
      </w:r>
    </w:p>
    <w:p w:rsidR="00FF055B" w:rsidRDefault="00FF055B">
      <w:pPr>
        <w:pStyle w:val="Index1"/>
        <w:tabs>
          <w:tab w:val="right" w:pos="5030"/>
        </w:tabs>
        <w:rPr>
          <w:noProof/>
        </w:rPr>
      </w:pPr>
      <w:r>
        <w:rPr>
          <w:noProof/>
        </w:rPr>
        <w:t>Exchange Online Kiosk, 66</w:t>
      </w:r>
    </w:p>
    <w:p w:rsidR="00FF055B" w:rsidRDefault="00FF055B">
      <w:pPr>
        <w:pStyle w:val="Index1"/>
        <w:tabs>
          <w:tab w:val="right" w:pos="5030"/>
        </w:tabs>
        <w:rPr>
          <w:noProof/>
        </w:rPr>
      </w:pPr>
      <w:r>
        <w:rPr>
          <w:noProof/>
        </w:rPr>
        <w:t>Exchange Online Plan 1, 25, 66</w:t>
      </w:r>
    </w:p>
    <w:p w:rsidR="00FF055B" w:rsidRDefault="00FF055B">
      <w:pPr>
        <w:pStyle w:val="Index1"/>
        <w:tabs>
          <w:tab w:val="right" w:pos="5030"/>
        </w:tabs>
        <w:rPr>
          <w:noProof/>
        </w:rPr>
      </w:pPr>
      <w:r>
        <w:rPr>
          <w:noProof/>
        </w:rPr>
        <w:t>Exchange Online Plan 1 papildinājums, 66</w:t>
      </w:r>
    </w:p>
    <w:p w:rsidR="00FF055B" w:rsidRDefault="00FF055B">
      <w:pPr>
        <w:pStyle w:val="Index1"/>
        <w:tabs>
          <w:tab w:val="right" w:pos="5030"/>
        </w:tabs>
        <w:rPr>
          <w:noProof/>
        </w:rPr>
      </w:pPr>
      <w:r>
        <w:rPr>
          <w:noProof/>
        </w:rPr>
        <w:t>Exchange Online Plan 1A for Alumni, 66</w:t>
      </w:r>
    </w:p>
    <w:p w:rsidR="00FF055B" w:rsidRDefault="00FF055B">
      <w:pPr>
        <w:pStyle w:val="Index1"/>
        <w:tabs>
          <w:tab w:val="right" w:pos="5030"/>
        </w:tabs>
        <w:rPr>
          <w:noProof/>
        </w:rPr>
      </w:pPr>
      <w:r>
        <w:rPr>
          <w:noProof/>
        </w:rPr>
        <w:t>Exchange Online Plan 2, 25, 66</w:t>
      </w:r>
    </w:p>
    <w:p w:rsidR="00FF055B" w:rsidRDefault="00FF055B">
      <w:pPr>
        <w:pStyle w:val="Index1"/>
        <w:tabs>
          <w:tab w:val="right" w:pos="5030"/>
        </w:tabs>
        <w:rPr>
          <w:noProof/>
        </w:rPr>
      </w:pPr>
      <w:r>
        <w:rPr>
          <w:noProof/>
        </w:rPr>
        <w:t>Exchange Online Protection, 15, 66</w:t>
      </w:r>
    </w:p>
    <w:p w:rsidR="00FF055B" w:rsidRDefault="00FF055B">
      <w:pPr>
        <w:pStyle w:val="Index1"/>
        <w:tabs>
          <w:tab w:val="right" w:pos="5030"/>
        </w:tabs>
        <w:rPr>
          <w:noProof/>
        </w:rPr>
      </w:pPr>
      <w:r w:rsidRPr="000C58B8">
        <w:rPr>
          <w:noProof/>
          <w:lang w:val="pt-BR"/>
        </w:rPr>
        <w:t>Exchange Server</w:t>
      </w:r>
      <w:r>
        <w:rPr>
          <w:noProof/>
        </w:rPr>
        <w:t>, 57</w:t>
      </w:r>
    </w:p>
    <w:p w:rsidR="00FF055B" w:rsidRDefault="00FF055B">
      <w:pPr>
        <w:pStyle w:val="Index1"/>
        <w:tabs>
          <w:tab w:val="right" w:pos="5030"/>
        </w:tabs>
        <w:rPr>
          <w:noProof/>
        </w:rPr>
      </w:pPr>
      <w:r>
        <w:rPr>
          <w:noProof/>
        </w:rPr>
        <w:t>Exchange Server 2013, 25</w:t>
      </w:r>
    </w:p>
    <w:p w:rsidR="00FF055B" w:rsidRDefault="00FF055B">
      <w:pPr>
        <w:pStyle w:val="Index1"/>
        <w:tabs>
          <w:tab w:val="right" w:pos="5030"/>
        </w:tabs>
        <w:rPr>
          <w:noProof/>
        </w:rPr>
      </w:pPr>
      <w:r>
        <w:rPr>
          <w:noProof/>
        </w:rPr>
        <w:t>Exchange Server Enterprise, 90</w:t>
      </w:r>
    </w:p>
    <w:p w:rsidR="00FF055B" w:rsidRDefault="00FF055B">
      <w:pPr>
        <w:pStyle w:val="Index1"/>
        <w:tabs>
          <w:tab w:val="right" w:pos="5030"/>
        </w:tabs>
        <w:rPr>
          <w:noProof/>
        </w:rPr>
      </w:pPr>
      <w:r>
        <w:rPr>
          <w:noProof/>
        </w:rPr>
        <w:t>Exchange Server Enterprise 2016, 24</w:t>
      </w:r>
    </w:p>
    <w:p w:rsidR="00FF055B" w:rsidRDefault="00FF055B">
      <w:pPr>
        <w:pStyle w:val="Index1"/>
        <w:tabs>
          <w:tab w:val="right" w:pos="5030"/>
        </w:tabs>
        <w:rPr>
          <w:noProof/>
        </w:rPr>
      </w:pPr>
      <w:r>
        <w:rPr>
          <w:noProof/>
        </w:rPr>
        <w:t>Exchange Server Enterprise 2016 CAL, 24</w:t>
      </w:r>
    </w:p>
    <w:p w:rsidR="00FF055B" w:rsidRDefault="00FF055B">
      <w:pPr>
        <w:pStyle w:val="Index1"/>
        <w:tabs>
          <w:tab w:val="right" w:pos="5030"/>
        </w:tabs>
        <w:rPr>
          <w:noProof/>
        </w:rPr>
      </w:pPr>
      <w:r>
        <w:rPr>
          <w:noProof/>
        </w:rPr>
        <w:t>Exchange Server Standard, 90</w:t>
      </w:r>
    </w:p>
    <w:p w:rsidR="00FF055B" w:rsidRDefault="00FF055B">
      <w:pPr>
        <w:pStyle w:val="Index1"/>
        <w:tabs>
          <w:tab w:val="right" w:pos="5030"/>
        </w:tabs>
        <w:rPr>
          <w:noProof/>
        </w:rPr>
      </w:pPr>
      <w:r>
        <w:rPr>
          <w:noProof/>
        </w:rPr>
        <w:t>Exchange Server Standard 2016, 24</w:t>
      </w:r>
    </w:p>
    <w:p w:rsidR="00FF055B" w:rsidRDefault="00FF055B">
      <w:pPr>
        <w:pStyle w:val="Index1"/>
        <w:tabs>
          <w:tab w:val="right" w:pos="5030"/>
        </w:tabs>
        <w:rPr>
          <w:noProof/>
        </w:rPr>
      </w:pPr>
      <w:r>
        <w:rPr>
          <w:noProof/>
        </w:rPr>
        <w:t>Exchange Server Standard 2016 CAL, 24</w:t>
      </w:r>
    </w:p>
    <w:p w:rsidR="00FF055B" w:rsidRDefault="00FF055B">
      <w:pPr>
        <w:pStyle w:val="Index1"/>
        <w:tabs>
          <w:tab w:val="right" w:pos="5030"/>
        </w:tabs>
        <w:rPr>
          <w:noProof/>
        </w:rPr>
      </w:pPr>
      <w:r>
        <w:rPr>
          <w:noProof/>
        </w:rPr>
        <w:t>Forefront Identity Manager 2010 – Windows Live Edition, 18</w:t>
      </w:r>
    </w:p>
    <w:p w:rsidR="00FF055B" w:rsidRDefault="00FF055B">
      <w:pPr>
        <w:pStyle w:val="Index1"/>
        <w:tabs>
          <w:tab w:val="right" w:pos="5030"/>
        </w:tabs>
        <w:rPr>
          <w:noProof/>
        </w:rPr>
      </w:pPr>
      <w:r>
        <w:rPr>
          <w:noProof/>
        </w:rPr>
        <w:t>Forefront Identity Manager 2010 R2, 21</w:t>
      </w:r>
    </w:p>
    <w:p w:rsidR="00FF055B" w:rsidRDefault="00FF055B">
      <w:pPr>
        <w:pStyle w:val="Index1"/>
        <w:tabs>
          <w:tab w:val="right" w:pos="5030"/>
        </w:tabs>
        <w:rPr>
          <w:noProof/>
        </w:rPr>
      </w:pPr>
      <w:r>
        <w:rPr>
          <w:noProof/>
        </w:rPr>
        <w:t>Forefront Identity Manager 2010 R2 – Windows Live Edition, 18</w:t>
      </w:r>
    </w:p>
    <w:p w:rsidR="00FF055B" w:rsidRDefault="00FF055B">
      <w:pPr>
        <w:pStyle w:val="Index1"/>
        <w:tabs>
          <w:tab w:val="right" w:pos="5030"/>
        </w:tabs>
        <w:rPr>
          <w:noProof/>
        </w:rPr>
      </w:pPr>
      <w:r>
        <w:rPr>
          <w:noProof/>
        </w:rPr>
        <w:t>Forefront TMG Enterprise, 90</w:t>
      </w:r>
    </w:p>
    <w:p w:rsidR="00FF055B" w:rsidRDefault="00FF055B">
      <w:pPr>
        <w:pStyle w:val="Index1"/>
        <w:tabs>
          <w:tab w:val="right" w:pos="5030"/>
        </w:tabs>
        <w:rPr>
          <w:noProof/>
        </w:rPr>
      </w:pPr>
      <w:r>
        <w:rPr>
          <w:noProof/>
        </w:rPr>
        <w:t>Forefront TMG Standard, 90</w:t>
      </w:r>
    </w:p>
    <w:p w:rsidR="00FF055B" w:rsidRDefault="00FF055B">
      <w:pPr>
        <w:pStyle w:val="Index1"/>
        <w:tabs>
          <w:tab w:val="right" w:pos="5030"/>
        </w:tabs>
        <w:rPr>
          <w:noProof/>
        </w:rPr>
      </w:pPr>
      <w:r>
        <w:rPr>
          <w:noProof/>
        </w:rPr>
        <w:t>Forefront United Access Gateway 2010, 16</w:t>
      </w:r>
    </w:p>
    <w:p w:rsidR="00FF055B" w:rsidRDefault="00FF055B">
      <w:pPr>
        <w:pStyle w:val="Index1"/>
        <w:tabs>
          <w:tab w:val="right" w:pos="5030"/>
        </w:tabs>
        <w:rPr>
          <w:noProof/>
        </w:rPr>
      </w:pPr>
      <w:r>
        <w:rPr>
          <w:noProof/>
        </w:rPr>
        <w:t>HPC Pack, 49</w:t>
      </w:r>
    </w:p>
    <w:p w:rsidR="00FF055B" w:rsidRDefault="00FF055B">
      <w:pPr>
        <w:pStyle w:val="Index1"/>
        <w:tabs>
          <w:tab w:val="right" w:pos="5030"/>
        </w:tabs>
        <w:rPr>
          <w:noProof/>
        </w:rPr>
      </w:pPr>
      <w:r>
        <w:rPr>
          <w:noProof/>
        </w:rPr>
        <w:t>Hyper-V Container, 78</w:t>
      </w:r>
    </w:p>
    <w:p w:rsidR="00FF055B" w:rsidRDefault="00FF055B">
      <w:pPr>
        <w:pStyle w:val="Index1"/>
        <w:tabs>
          <w:tab w:val="right" w:pos="5030"/>
        </w:tabs>
        <w:rPr>
          <w:noProof/>
        </w:rPr>
      </w:pPr>
      <w:r>
        <w:rPr>
          <w:noProof/>
        </w:rPr>
        <w:t>IoT Suite Predictive Maintenance Plan 1, 54</w:t>
      </w:r>
    </w:p>
    <w:p w:rsidR="00FF055B" w:rsidRDefault="00FF055B">
      <w:pPr>
        <w:pStyle w:val="Index1"/>
        <w:tabs>
          <w:tab w:val="right" w:pos="5030"/>
        </w:tabs>
        <w:rPr>
          <w:noProof/>
        </w:rPr>
      </w:pPr>
      <w:r>
        <w:rPr>
          <w:noProof/>
        </w:rPr>
        <w:t>IoT Suite Predictive Maintenance Plan 2, 54</w:t>
      </w:r>
    </w:p>
    <w:p w:rsidR="00FF055B" w:rsidRDefault="00FF055B">
      <w:pPr>
        <w:pStyle w:val="Index1"/>
        <w:tabs>
          <w:tab w:val="right" w:pos="5030"/>
        </w:tabs>
        <w:rPr>
          <w:noProof/>
        </w:rPr>
      </w:pPr>
      <w:r>
        <w:rPr>
          <w:noProof/>
        </w:rPr>
        <w:t>IoT Suite Remote Monitoring Plan 1, 54</w:t>
      </w:r>
    </w:p>
    <w:p w:rsidR="00FF055B" w:rsidRDefault="00FF055B">
      <w:pPr>
        <w:pStyle w:val="Index1"/>
        <w:tabs>
          <w:tab w:val="right" w:pos="5030"/>
        </w:tabs>
        <w:rPr>
          <w:noProof/>
        </w:rPr>
      </w:pPr>
      <w:r>
        <w:rPr>
          <w:noProof/>
        </w:rPr>
        <w:t>IoT Suite Remote Monitoring Plan 2, 54</w:t>
      </w:r>
    </w:p>
    <w:p w:rsidR="00FF055B" w:rsidRDefault="00FF055B">
      <w:pPr>
        <w:pStyle w:val="Index1"/>
        <w:tabs>
          <w:tab w:val="right" w:pos="5030"/>
        </w:tabs>
        <w:rPr>
          <w:noProof/>
        </w:rPr>
      </w:pPr>
      <w:r>
        <w:rPr>
          <w:noProof/>
        </w:rPr>
        <w:t>Koplietošanas telpu tālrunis, 68</w:t>
      </w:r>
    </w:p>
    <w:p w:rsidR="00FF055B" w:rsidRDefault="00FF055B">
      <w:pPr>
        <w:pStyle w:val="Index1"/>
        <w:tabs>
          <w:tab w:val="right" w:pos="5030"/>
        </w:tabs>
        <w:rPr>
          <w:noProof/>
        </w:rPr>
      </w:pPr>
      <w:r>
        <w:rPr>
          <w:noProof/>
        </w:rPr>
        <w:t>Licence darbam mājās produktam Office Professional Plus 2016, 22</w:t>
      </w:r>
    </w:p>
    <w:p w:rsidR="00FF055B" w:rsidRDefault="00FF055B">
      <w:pPr>
        <w:pStyle w:val="Index1"/>
        <w:tabs>
          <w:tab w:val="right" w:pos="5030"/>
        </w:tabs>
        <w:rPr>
          <w:noProof/>
        </w:rPr>
      </w:pPr>
      <w:r>
        <w:rPr>
          <w:noProof/>
        </w:rPr>
        <w:t>Licence darbam mājās produktam Office Standard 2016, 22</w:t>
      </w:r>
    </w:p>
    <w:p w:rsidR="00FF055B" w:rsidRDefault="00FF055B">
      <w:pPr>
        <w:pStyle w:val="Index1"/>
        <w:tabs>
          <w:tab w:val="right" w:pos="5030"/>
        </w:tabs>
        <w:rPr>
          <w:noProof/>
        </w:rPr>
      </w:pPr>
      <w:r>
        <w:rPr>
          <w:noProof/>
        </w:rPr>
        <w:t>Licence darbam mājās, kas paredzēta Mac 2016, 23</w:t>
      </w:r>
    </w:p>
    <w:p w:rsidR="00FF055B" w:rsidRDefault="00FF055B">
      <w:pPr>
        <w:pStyle w:val="Index1"/>
        <w:tabs>
          <w:tab w:val="right" w:pos="5030"/>
        </w:tabs>
        <w:rPr>
          <w:noProof/>
        </w:rPr>
      </w:pPr>
      <w:r>
        <w:rPr>
          <w:noProof/>
        </w:rPr>
        <w:t>Live Meeting Professional, 28</w:t>
      </w:r>
    </w:p>
    <w:p w:rsidR="00FF055B" w:rsidRDefault="00FF055B">
      <w:pPr>
        <w:pStyle w:val="Index1"/>
        <w:tabs>
          <w:tab w:val="right" w:pos="5030"/>
        </w:tabs>
        <w:rPr>
          <w:noProof/>
        </w:rPr>
      </w:pPr>
      <w:r>
        <w:rPr>
          <w:noProof/>
        </w:rPr>
        <w:t>Live Meeting Standard, 28</w:t>
      </w:r>
    </w:p>
    <w:p w:rsidR="00FF055B" w:rsidRDefault="00FF055B">
      <w:pPr>
        <w:pStyle w:val="Index1"/>
        <w:tabs>
          <w:tab w:val="right" w:pos="5030"/>
        </w:tabs>
        <w:rPr>
          <w:noProof/>
        </w:rPr>
      </w:pPr>
      <w:r>
        <w:rPr>
          <w:noProof/>
        </w:rPr>
        <w:t>Lync 2013, 22</w:t>
      </w:r>
    </w:p>
    <w:p w:rsidR="00FF055B" w:rsidRDefault="00FF055B">
      <w:pPr>
        <w:pStyle w:val="Index1"/>
        <w:tabs>
          <w:tab w:val="right" w:pos="5030"/>
        </w:tabs>
        <w:rPr>
          <w:noProof/>
        </w:rPr>
      </w:pPr>
      <w:r>
        <w:rPr>
          <w:noProof/>
        </w:rPr>
        <w:t>Lync for Mac 2011, 23, 68</w:t>
      </w:r>
    </w:p>
    <w:p w:rsidR="00FF055B" w:rsidRDefault="00FF055B">
      <w:pPr>
        <w:pStyle w:val="Index1"/>
        <w:tabs>
          <w:tab w:val="right" w:pos="5030"/>
        </w:tabs>
        <w:rPr>
          <w:noProof/>
        </w:rPr>
      </w:pPr>
      <w:r>
        <w:rPr>
          <w:noProof/>
        </w:rPr>
        <w:t>Lync Server 2010, 27</w:t>
      </w:r>
    </w:p>
    <w:p w:rsidR="00FF055B" w:rsidRDefault="00FF055B">
      <w:pPr>
        <w:pStyle w:val="Index1"/>
        <w:tabs>
          <w:tab w:val="right" w:pos="5030"/>
        </w:tabs>
        <w:rPr>
          <w:noProof/>
        </w:rPr>
      </w:pPr>
      <w:r>
        <w:rPr>
          <w:noProof/>
        </w:rPr>
        <w:t>Lync Server 2013, 27</w:t>
      </w:r>
    </w:p>
    <w:p w:rsidR="00FF055B" w:rsidRDefault="00FF055B">
      <w:pPr>
        <w:pStyle w:val="Index1"/>
        <w:tabs>
          <w:tab w:val="right" w:pos="5030"/>
        </w:tabs>
        <w:rPr>
          <w:noProof/>
        </w:rPr>
      </w:pPr>
      <w:r>
        <w:rPr>
          <w:noProof/>
        </w:rPr>
        <w:t>macOS, 41</w:t>
      </w:r>
    </w:p>
    <w:p w:rsidR="00FF055B" w:rsidRDefault="00FF055B">
      <w:pPr>
        <w:pStyle w:val="Index1"/>
        <w:tabs>
          <w:tab w:val="right" w:pos="5030"/>
        </w:tabs>
        <w:rPr>
          <w:noProof/>
        </w:rPr>
      </w:pPr>
      <w:r>
        <w:rPr>
          <w:noProof/>
        </w:rPr>
        <w:t>Microsoft 365 Business, 56</w:t>
      </w:r>
    </w:p>
    <w:p w:rsidR="00FF055B" w:rsidRDefault="00FF055B">
      <w:pPr>
        <w:pStyle w:val="Index1"/>
        <w:tabs>
          <w:tab w:val="right" w:pos="5030"/>
        </w:tabs>
        <w:rPr>
          <w:noProof/>
        </w:rPr>
      </w:pPr>
      <w:r>
        <w:rPr>
          <w:noProof/>
        </w:rPr>
        <w:t>Microsoft 365 E3, 56</w:t>
      </w:r>
    </w:p>
    <w:p w:rsidR="00FF055B" w:rsidRDefault="00FF055B">
      <w:pPr>
        <w:pStyle w:val="Index1"/>
        <w:tabs>
          <w:tab w:val="right" w:pos="5030"/>
        </w:tabs>
        <w:rPr>
          <w:noProof/>
        </w:rPr>
      </w:pPr>
      <w:r w:rsidRPr="000C58B8">
        <w:rPr>
          <w:noProof/>
          <w:lang w:val="pt-BR"/>
        </w:rPr>
        <w:t>Microsoft 365 E3 no SA</w:t>
      </w:r>
      <w:r>
        <w:rPr>
          <w:noProof/>
        </w:rPr>
        <w:t>, 56</w:t>
      </w:r>
    </w:p>
    <w:p w:rsidR="00FF055B" w:rsidRDefault="00FF055B">
      <w:pPr>
        <w:pStyle w:val="Index1"/>
        <w:tabs>
          <w:tab w:val="right" w:pos="5030"/>
        </w:tabs>
        <w:rPr>
          <w:noProof/>
        </w:rPr>
      </w:pPr>
      <w:r w:rsidRPr="000C58B8">
        <w:rPr>
          <w:noProof/>
          <w:lang w:val="pt-BR"/>
        </w:rPr>
        <w:t>Microsoft 365 E3 papildinājums</w:t>
      </w:r>
      <w:r>
        <w:rPr>
          <w:noProof/>
        </w:rPr>
        <w:t>, 56</w:t>
      </w:r>
    </w:p>
    <w:p w:rsidR="00FF055B" w:rsidRDefault="00FF055B">
      <w:pPr>
        <w:pStyle w:val="Index1"/>
        <w:tabs>
          <w:tab w:val="right" w:pos="5030"/>
        </w:tabs>
        <w:rPr>
          <w:noProof/>
        </w:rPr>
      </w:pPr>
      <w:r>
        <w:rPr>
          <w:noProof/>
        </w:rPr>
        <w:t>Microsoft 365 E5, 56</w:t>
      </w:r>
    </w:p>
    <w:p w:rsidR="00FF055B" w:rsidRDefault="00FF055B">
      <w:pPr>
        <w:pStyle w:val="Index1"/>
        <w:tabs>
          <w:tab w:val="right" w:pos="5030"/>
        </w:tabs>
        <w:rPr>
          <w:noProof/>
        </w:rPr>
      </w:pPr>
      <w:r w:rsidRPr="000C58B8">
        <w:rPr>
          <w:noProof/>
          <w:lang w:val="pt-BR"/>
        </w:rPr>
        <w:t>Microsoft 365 E5 no SA</w:t>
      </w:r>
      <w:r>
        <w:rPr>
          <w:noProof/>
        </w:rPr>
        <w:t>, 56</w:t>
      </w:r>
    </w:p>
    <w:p w:rsidR="00FF055B" w:rsidRDefault="00FF055B">
      <w:pPr>
        <w:pStyle w:val="Index1"/>
        <w:tabs>
          <w:tab w:val="right" w:pos="5030"/>
        </w:tabs>
        <w:rPr>
          <w:noProof/>
        </w:rPr>
      </w:pPr>
      <w:r w:rsidRPr="000C58B8">
        <w:rPr>
          <w:noProof/>
          <w:lang w:val="pt-BR"/>
        </w:rPr>
        <w:t>Microsoft 365 E5 papildinājums</w:t>
      </w:r>
      <w:r>
        <w:rPr>
          <w:noProof/>
        </w:rPr>
        <w:t>, 56</w:t>
      </w:r>
    </w:p>
    <w:p w:rsidR="00FF055B" w:rsidRDefault="00FF055B">
      <w:pPr>
        <w:pStyle w:val="Index1"/>
        <w:tabs>
          <w:tab w:val="right" w:pos="5030"/>
        </w:tabs>
        <w:rPr>
          <w:noProof/>
        </w:rPr>
      </w:pPr>
      <w:r>
        <w:rPr>
          <w:noProof/>
        </w:rPr>
        <w:t>Microsoft 365 Education A1, 56</w:t>
      </w:r>
    </w:p>
    <w:p w:rsidR="00FF055B" w:rsidRDefault="00FF055B">
      <w:pPr>
        <w:pStyle w:val="Index1"/>
        <w:tabs>
          <w:tab w:val="right" w:pos="5030"/>
        </w:tabs>
        <w:rPr>
          <w:noProof/>
        </w:rPr>
      </w:pPr>
      <w:r>
        <w:rPr>
          <w:noProof/>
        </w:rPr>
        <w:t>Microsoft 365 Education A3, 56</w:t>
      </w:r>
    </w:p>
    <w:p w:rsidR="00FF055B" w:rsidRDefault="00FF055B">
      <w:pPr>
        <w:pStyle w:val="Index1"/>
        <w:tabs>
          <w:tab w:val="right" w:pos="5030"/>
        </w:tabs>
        <w:rPr>
          <w:noProof/>
        </w:rPr>
      </w:pPr>
      <w:r w:rsidRPr="000C58B8">
        <w:rPr>
          <w:noProof/>
          <w:lang w:val="pt-BR"/>
        </w:rPr>
        <w:t>Microsoft 365 Education A3 ar pamata CAL</w:t>
      </w:r>
      <w:r>
        <w:rPr>
          <w:noProof/>
        </w:rPr>
        <w:t>, 56</w:t>
      </w:r>
    </w:p>
    <w:p w:rsidR="00FF055B" w:rsidRDefault="00FF055B">
      <w:pPr>
        <w:pStyle w:val="Index1"/>
        <w:tabs>
          <w:tab w:val="right" w:pos="5030"/>
        </w:tabs>
        <w:rPr>
          <w:noProof/>
        </w:rPr>
      </w:pPr>
      <w:r>
        <w:rPr>
          <w:noProof/>
        </w:rPr>
        <w:t>Microsoft 365 Education A5, 56</w:t>
      </w:r>
    </w:p>
    <w:p w:rsidR="00FF055B" w:rsidRDefault="00FF055B">
      <w:pPr>
        <w:pStyle w:val="Index1"/>
        <w:tabs>
          <w:tab w:val="right" w:pos="5030"/>
        </w:tabs>
        <w:rPr>
          <w:noProof/>
        </w:rPr>
      </w:pPr>
      <w:r>
        <w:rPr>
          <w:noProof/>
        </w:rPr>
        <w:t>Microsoft 365 F1, 32, 56</w:t>
      </w:r>
    </w:p>
    <w:p w:rsidR="00FF055B" w:rsidRDefault="00FF055B">
      <w:pPr>
        <w:pStyle w:val="Index1"/>
        <w:tabs>
          <w:tab w:val="right" w:pos="5030"/>
        </w:tabs>
        <w:rPr>
          <w:noProof/>
        </w:rPr>
      </w:pPr>
      <w:r>
        <w:rPr>
          <w:noProof/>
        </w:rPr>
        <w:t>Microsoft Azure pakalpojumi, 54</w:t>
      </w:r>
    </w:p>
    <w:p w:rsidR="00FF055B" w:rsidRDefault="00FF055B">
      <w:pPr>
        <w:pStyle w:val="Index1"/>
        <w:tabs>
          <w:tab w:val="right" w:pos="5030"/>
        </w:tabs>
        <w:rPr>
          <w:noProof/>
        </w:rPr>
      </w:pPr>
      <w:r>
        <w:rPr>
          <w:noProof/>
        </w:rPr>
        <w:t>Microsoft Azure pakalpojumos, 91</w:t>
      </w:r>
    </w:p>
    <w:p w:rsidR="00FF055B" w:rsidRDefault="00FF055B">
      <w:pPr>
        <w:pStyle w:val="Index1"/>
        <w:tabs>
          <w:tab w:val="right" w:pos="5030"/>
        </w:tabs>
        <w:rPr>
          <w:noProof/>
        </w:rPr>
      </w:pPr>
      <w:r w:rsidRPr="000C58B8">
        <w:rPr>
          <w:noProof/>
          <w:lang w:val="pt-BR"/>
        </w:rPr>
        <w:t>Microsoft Azure platformas pakalpojumus</w:t>
      </w:r>
      <w:r>
        <w:rPr>
          <w:noProof/>
        </w:rPr>
        <w:t>, 91</w:t>
      </w:r>
    </w:p>
    <w:p w:rsidR="00FF055B" w:rsidRDefault="00FF055B">
      <w:pPr>
        <w:pStyle w:val="Index1"/>
        <w:tabs>
          <w:tab w:val="right" w:pos="5030"/>
        </w:tabs>
        <w:rPr>
          <w:noProof/>
        </w:rPr>
      </w:pPr>
      <w:r>
        <w:rPr>
          <w:noProof/>
        </w:rPr>
        <w:t>Microsoft Azure Services, 90</w:t>
      </w:r>
    </w:p>
    <w:p w:rsidR="00FF055B" w:rsidRDefault="00FF055B">
      <w:pPr>
        <w:pStyle w:val="Index1"/>
        <w:tabs>
          <w:tab w:val="right" w:pos="5030"/>
        </w:tabs>
        <w:rPr>
          <w:noProof/>
        </w:rPr>
      </w:pPr>
      <w:r>
        <w:rPr>
          <w:noProof/>
        </w:rPr>
        <w:t>Microsoft Azure StorSimple plāns ar 8100 atjaunošanu, 54</w:t>
      </w:r>
    </w:p>
    <w:p w:rsidR="00FF055B" w:rsidRDefault="00FF055B">
      <w:pPr>
        <w:pStyle w:val="Index1"/>
        <w:tabs>
          <w:tab w:val="right" w:pos="5030"/>
        </w:tabs>
        <w:rPr>
          <w:noProof/>
        </w:rPr>
      </w:pPr>
      <w:r>
        <w:rPr>
          <w:noProof/>
        </w:rPr>
        <w:t>Microsoft Azure StorSimple plāns ar 8600 atjaunošanu (bez ierīces), 54</w:t>
      </w:r>
    </w:p>
    <w:p w:rsidR="00FF055B" w:rsidRDefault="00FF055B">
      <w:pPr>
        <w:pStyle w:val="Index1"/>
        <w:tabs>
          <w:tab w:val="right" w:pos="5030"/>
        </w:tabs>
        <w:rPr>
          <w:noProof/>
        </w:rPr>
      </w:pPr>
      <w:r>
        <w:rPr>
          <w:noProof/>
        </w:rPr>
        <w:t>Microsoft Azure StorSimple plāns ar ierīci (ierīce 8100), 54</w:t>
      </w:r>
    </w:p>
    <w:p w:rsidR="00FF055B" w:rsidRDefault="00FF055B">
      <w:pPr>
        <w:pStyle w:val="Index1"/>
        <w:tabs>
          <w:tab w:val="right" w:pos="5030"/>
        </w:tabs>
        <w:rPr>
          <w:noProof/>
        </w:rPr>
      </w:pPr>
      <w:r>
        <w:rPr>
          <w:noProof/>
        </w:rPr>
        <w:t>Microsoft Azure StorSimple plāns ar ierīci (ierīce 8600), 54</w:t>
      </w:r>
    </w:p>
    <w:p w:rsidR="00FF055B" w:rsidRDefault="00FF055B">
      <w:pPr>
        <w:pStyle w:val="Index1"/>
        <w:tabs>
          <w:tab w:val="right" w:pos="5030"/>
        </w:tabs>
        <w:rPr>
          <w:noProof/>
        </w:rPr>
      </w:pPr>
      <w:r>
        <w:rPr>
          <w:noProof/>
        </w:rPr>
        <w:t>Microsoft Azure StorSimple Premium atbalsts, 55</w:t>
      </w:r>
    </w:p>
    <w:p w:rsidR="00FF055B" w:rsidRDefault="00FF055B">
      <w:pPr>
        <w:pStyle w:val="Index1"/>
        <w:tabs>
          <w:tab w:val="right" w:pos="5030"/>
        </w:tabs>
        <w:rPr>
          <w:noProof/>
        </w:rPr>
      </w:pPr>
      <w:r>
        <w:rPr>
          <w:noProof/>
        </w:rPr>
        <w:t>Microsoft Azure StorSimple standarta atbalsts, 55</w:t>
      </w:r>
    </w:p>
    <w:p w:rsidR="00FF055B" w:rsidRDefault="00FF055B">
      <w:pPr>
        <w:pStyle w:val="Index1"/>
        <w:tabs>
          <w:tab w:val="right" w:pos="5030"/>
        </w:tabs>
        <w:rPr>
          <w:noProof/>
        </w:rPr>
      </w:pPr>
      <w:r>
        <w:rPr>
          <w:noProof/>
        </w:rPr>
        <w:t>Microsoft Azure StorSimple standarta atbalsts līdz Premium atbalsts, 55</w:t>
      </w:r>
    </w:p>
    <w:p w:rsidR="00FF055B" w:rsidRDefault="00FF055B">
      <w:pPr>
        <w:pStyle w:val="Index1"/>
        <w:tabs>
          <w:tab w:val="right" w:pos="5030"/>
        </w:tabs>
        <w:rPr>
          <w:noProof/>
        </w:rPr>
      </w:pPr>
      <w:r>
        <w:rPr>
          <w:noProof/>
        </w:rPr>
        <w:t>Microsoft Cloud App Security, 71</w:t>
      </w:r>
    </w:p>
    <w:p w:rsidR="00FF055B" w:rsidRDefault="00FF055B">
      <w:pPr>
        <w:pStyle w:val="Index1"/>
        <w:tabs>
          <w:tab w:val="right" w:pos="5030"/>
        </w:tabs>
        <w:rPr>
          <w:noProof/>
        </w:rPr>
      </w:pPr>
      <w:r>
        <w:rPr>
          <w:noProof/>
        </w:rPr>
        <w:t>Microsoft daudzfaktoru autentifikācija, 56</w:t>
      </w:r>
    </w:p>
    <w:p w:rsidR="00FF055B" w:rsidRDefault="00FF055B">
      <w:pPr>
        <w:pStyle w:val="Index1"/>
        <w:tabs>
          <w:tab w:val="right" w:pos="5030"/>
        </w:tabs>
        <w:rPr>
          <w:noProof/>
        </w:rPr>
      </w:pPr>
      <w:r>
        <w:rPr>
          <w:noProof/>
        </w:rPr>
        <w:t>Microsoft Dynamics 365 for Customer Service CAL, 84</w:t>
      </w:r>
    </w:p>
    <w:p w:rsidR="00FF055B" w:rsidRDefault="00FF055B">
      <w:pPr>
        <w:pStyle w:val="Index1"/>
        <w:tabs>
          <w:tab w:val="right" w:pos="5030"/>
        </w:tabs>
        <w:rPr>
          <w:noProof/>
        </w:rPr>
      </w:pPr>
      <w:r>
        <w:rPr>
          <w:noProof/>
        </w:rPr>
        <w:t>Microsoft Dynamics 365 for Customer Service lokālā CAL, 90</w:t>
      </w:r>
    </w:p>
    <w:p w:rsidR="00FF055B" w:rsidRDefault="00FF055B">
      <w:pPr>
        <w:pStyle w:val="Index1"/>
        <w:tabs>
          <w:tab w:val="right" w:pos="5030"/>
        </w:tabs>
        <w:rPr>
          <w:noProof/>
        </w:rPr>
      </w:pPr>
      <w:r>
        <w:rPr>
          <w:noProof/>
        </w:rPr>
        <w:t>Microsoft Dynamics 365 for Operations Activity CAL, 84</w:t>
      </w:r>
    </w:p>
    <w:p w:rsidR="00FF055B" w:rsidRDefault="00FF055B">
      <w:pPr>
        <w:pStyle w:val="Index1"/>
        <w:tabs>
          <w:tab w:val="right" w:pos="5030"/>
        </w:tabs>
        <w:rPr>
          <w:noProof/>
        </w:rPr>
      </w:pPr>
      <w:r>
        <w:rPr>
          <w:noProof/>
        </w:rPr>
        <w:t>Microsoft Dynamics 365 for Operations Activity lokālā CAL, 90</w:t>
      </w:r>
    </w:p>
    <w:p w:rsidR="00FF055B" w:rsidRDefault="00FF055B">
      <w:pPr>
        <w:pStyle w:val="Index1"/>
        <w:tabs>
          <w:tab w:val="right" w:pos="5030"/>
        </w:tabs>
        <w:rPr>
          <w:noProof/>
        </w:rPr>
      </w:pPr>
      <w:r>
        <w:rPr>
          <w:noProof/>
        </w:rPr>
        <w:t>Microsoft Dynamics 365 for Operations CAL, 84</w:t>
      </w:r>
    </w:p>
    <w:p w:rsidR="00FF055B" w:rsidRDefault="00FF055B">
      <w:pPr>
        <w:pStyle w:val="Index1"/>
        <w:tabs>
          <w:tab w:val="right" w:pos="5030"/>
        </w:tabs>
        <w:rPr>
          <w:noProof/>
        </w:rPr>
      </w:pPr>
      <w:r>
        <w:rPr>
          <w:noProof/>
        </w:rPr>
        <w:t>Microsoft Dynamics 365 for Operations lokālā CAL, 90</w:t>
      </w:r>
    </w:p>
    <w:p w:rsidR="00FF055B" w:rsidRDefault="00FF055B">
      <w:pPr>
        <w:pStyle w:val="Index1"/>
        <w:tabs>
          <w:tab w:val="right" w:pos="5030"/>
        </w:tabs>
        <w:rPr>
          <w:noProof/>
        </w:rPr>
      </w:pPr>
      <w:r>
        <w:rPr>
          <w:noProof/>
        </w:rPr>
        <w:t>Microsoft Dynamics 365 for Sales CAL, 84</w:t>
      </w:r>
    </w:p>
    <w:p w:rsidR="00FF055B" w:rsidRDefault="00FF055B">
      <w:pPr>
        <w:pStyle w:val="Index1"/>
        <w:tabs>
          <w:tab w:val="right" w:pos="5030"/>
        </w:tabs>
        <w:rPr>
          <w:noProof/>
        </w:rPr>
      </w:pPr>
      <w:r>
        <w:rPr>
          <w:noProof/>
        </w:rPr>
        <w:t>Microsoft Dynamics 365 for Sales lokālā CAL, 90</w:t>
      </w:r>
    </w:p>
    <w:p w:rsidR="00FF055B" w:rsidRDefault="00FF055B">
      <w:pPr>
        <w:pStyle w:val="Index1"/>
        <w:tabs>
          <w:tab w:val="right" w:pos="5030"/>
        </w:tabs>
        <w:rPr>
          <w:noProof/>
        </w:rPr>
      </w:pPr>
      <w:r>
        <w:rPr>
          <w:noProof/>
        </w:rPr>
        <w:t>Microsoft Dynamics 365 for Team Members lokālā CAL, 90</w:t>
      </w:r>
    </w:p>
    <w:p w:rsidR="00FF055B" w:rsidRDefault="00FF055B">
      <w:pPr>
        <w:pStyle w:val="Index1"/>
        <w:tabs>
          <w:tab w:val="right" w:pos="5030"/>
        </w:tabs>
        <w:rPr>
          <w:noProof/>
        </w:rPr>
      </w:pPr>
      <w:r>
        <w:rPr>
          <w:noProof/>
        </w:rPr>
        <w:t>Microsoft Dynamics AX Enterprise CAL, 84</w:t>
      </w:r>
    </w:p>
    <w:p w:rsidR="00FF055B" w:rsidRDefault="00FF055B">
      <w:pPr>
        <w:pStyle w:val="Index1"/>
        <w:tabs>
          <w:tab w:val="right" w:pos="5030"/>
        </w:tabs>
        <w:rPr>
          <w:noProof/>
        </w:rPr>
      </w:pPr>
      <w:r>
        <w:rPr>
          <w:noProof/>
        </w:rPr>
        <w:t>Microsoft Dynamics AX Functional CAL, 84</w:t>
      </w:r>
    </w:p>
    <w:p w:rsidR="00FF055B" w:rsidRDefault="00FF055B">
      <w:pPr>
        <w:pStyle w:val="Index1"/>
        <w:tabs>
          <w:tab w:val="right" w:pos="5030"/>
        </w:tabs>
        <w:rPr>
          <w:noProof/>
        </w:rPr>
      </w:pPr>
      <w:r>
        <w:rPr>
          <w:noProof/>
        </w:rPr>
        <w:t>Microsoft Dynamics AX Standard Commerce Core Server, 84</w:t>
      </w:r>
    </w:p>
    <w:p w:rsidR="00FF055B" w:rsidRDefault="00FF055B">
      <w:pPr>
        <w:pStyle w:val="Index1"/>
        <w:tabs>
          <w:tab w:val="right" w:pos="5030"/>
        </w:tabs>
        <w:rPr>
          <w:noProof/>
        </w:rPr>
      </w:pPr>
      <w:r>
        <w:rPr>
          <w:noProof/>
        </w:rPr>
        <w:t>Microsoft Dynamics AX Store Server, 84</w:t>
      </w:r>
    </w:p>
    <w:p w:rsidR="00FF055B" w:rsidRDefault="00FF055B">
      <w:pPr>
        <w:pStyle w:val="Index1"/>
        <w:tabs>
          <w:tab w:val="right" w:pos="5030"/>
        </w:tabs>
        <w:rPr>
          <w:noProof/>
        </w:rPr>
      </w:pPr>
      <w:r>
        <w:rPr>
          <w:noProof/>
        </w:rPr>
        <w:t>Microsoft Dynamics AX uzdevuma pildīšanas CAL, 84</w:t>
      </w:r>
    </w:p>
    <w:p w:rsidR="00FF055B" w:rsidRDefault="00FF055B">
      <w:pPr>
        <w:pStyle w:val="Index1"/>
        <w:tabs>
          <w:tab w:val="right" w:pos="5030"/>
        </w:tabs>
        <w:rPr>
          <w:noProof/>
        </w:rPr>
      </w:pPr>
      <w:r>
        <w:rPr>
          <w:noProof/>
        </w:rPr>
        <w:t>Microsoft Dynamics CRM Server 2013, 84</w:t>
      </w:r>
    </w:p>
    <w:p w:rsidR="00FF055B" w:rsidRDefault="00FF055B">
      <w:pPr>
        <w:pStyle w:val="Index1"/>
        <w:tabs>
          <w:tab w:val="right" w:pos="5030"/>
        </w:tabs>
        <w:rPr>
          <w:noProof/>
        </w:rPr>
      </w:pPr>
      <w:r>
        <w:rPr>
          <w:noProof/>
        </w:rPr>
        <w:t>Microsoft Dynamics CRM Server 2015, 84</w:t>
      </w:r>
    </w:p>
    <w:p w:rsidR="00FF055B" w:rsidRDefault="00FF055B">
      <w:pPr>
        <w:pStyle w:val="Index1"/>
        <w:tabs>
          <w:tab w:val="right" w:pos="5030"/>
        </w:tabs>
        <w:rPr>
          <w:noProof/>
        </w:rPr>
      </w:pPr>
      <w:r>
        <w:rPr>
          <w:noProof/>
        </w:rPr>
        <w:t>Microsoft Flow 1. plāns, 70</w:t>
      </w:r>
    </w:p>
    <w:p w:rsidR="00FF055B" w:rsidRDefault="00FF055B">
      <w:pPr>
        <w:pStyle w:val="Index1"/>
        <w:tabs>
          <w:tab w:val="right" w:pos="5030"/>
        </w:tabs>
        <w:rPr>
          <w:noProof/>
        </w:rPr>
      </w:pPr>
      <w:r>
        <w:rPr>
          <w:noProof/>
        </w:rPr>
        <w:t>Microsoft Flow 2. plāns, 70</w:t>
      </w:r>
    </w:p>
    <w:p w:rsidR="00FF055B" w:rsidRDefault="00FF055B">
      <w:pPr>
        <w:pStyle w:val="Index1"/>
        <w:tabs>
          <w:tab w:val="right" w:pos="5030"/>
        </w:tabs>
        <w:rPr>
          <w:noProof/>
        </w:rPr>
      </w:pPr>
      <w:r>
        <w:rPr>
          <w:noProof/>
        </w:rPr>
        <w:t>Microsoft Identity Manager 2016 CAL, 21</w:t>
      </w:r>
    </w:p>
    <w:p w:rsidR="00FF055B" w:rsidRDefault="00FF055B">
      <w:pPr>
        <w:pStyle w:val="Index1"/>
        <w:tabs>
          <w:tab w:val="right" w:pos="5030"/>
        </w:tabs>
        <w:rPr>
          <w:noProof/>
        </w:rPr>
      </w:pPr>
      <w:r>
        <w:rPr>
          <w:noProof/>
        </w:rPr>
        <w:t>Microsoft Identity Manager 2016 External Connector, 21</w:t>
      </w:r>
    </w:p>
    <w:p w:rsidR="00FF055B" w:rsidRDefault="00FF055B">
      <w:pPr>
        <w:pStyle w:val="Index1"/>
        <w:tabs>
          <w:tab w:val="right" w:pos="5030"/>
        </w:tabs>
        <w:rPr>
          <w:noProof/>
        </w:rPr>
      </w:pPr>
      <w:r>
        <w:rPr>
          <w:noProof/>
        </w:rPr>
        <w:t>Microsoft Intune, 16, 32, 71</w:t>
      </w:r>
    </w:p>
    <w:p w:rsidR="00FF055B" w:rsidRDefault="00FF055B">
      <w:pPr>
        <w:pStyle w:val="Index1"/>
        <w:tabs>
          <w:tab w:val="right" w:pos="5030"/>
        </w:tabs>
        <w:rPr>
          <w:noProof/>
        </w:rPr>
      </w:pPr>
      <w:r>
        <w:rPr>
          <w:noProof/>
        </w:rPr>
        <w:t>Microsoft Intune izglītības iestādēm, 72</w:t>
      </w:r>
    </w:p>
    <w:p w:rsidR="00FF055B" w:rsidRDefault="00FF055B">
      <w:pPr>
        <w:pStyle w:val="Index1"/>
        <w:tabs>
          <w:tab w:val="right" w:pos="5030"/>
        </w:tabs>
        <w:rPr>
          <w:noProof/>
        </w:rPr>
      </w:pPr>
      <w:r>
        <w:rPr>
          <w:noProof/>
        </w:rPr>
        <w:t>Microsoft Intune Lietotāja Extra Storage 1 GB papildinājuma SL, 71</w:t>
      </w:r>
    </w:p>
    <w:p w:rsidR="00FF055B" w:rsidRDefault="00FF055B">
      <w:pPr>
        <w:pStyle w:val="Index1"/>
        <w:tabs>
          <w:tab w:val="right" w:pos="5030"/>
        </w:tabs>
        <w:rPr>
          <w:noProof/>
        </w:rPr>
      </w:pPr>
      <w:r>
        <w:rPr>
          <w:noProof/>
        </w:rPr>
        <w:t>Microsoft Intune papildinājums, 71</w:t>
      </w:r>
    </w:p>
    <w:p w:rsidR="00FF055B" w:rsidRDefault="00FF055B">
      <w:pPr>
        <w:pStyle w:val="Index1"/>
        <w:tabs>
          <w:tab w:val="right" w:pos="5030"/>
        </w:tabs>
        <w:rPr>
          <w:noProof/>
        </w:rPr>
      </w:pPr>
      <w:r>
        <w:rPr>
          <w:noProof/>
        </w:rPr>
        <w:t>Microsoft Intune papildinājums izglītības iestādēm, 72</w:t>
      </w:r>
    </w:p>
    <w:p w:rsidR="00FF055B" w:rsidRDefault="00FF055B">
      <w:pPr>
        <w:pStyle w:val="Index1"/>
        <w:tabs>
          <w:tab w:val="right" w:pos="5030"/>
        </w:tabs>
        <w:rPr>
          <w:noProof/>
        </w:rPr>
      </w:pPr>
      <w:r w:rsidRPr="000C58B8">
        <w:rPr>
          <w:noProof/>
          <w:lang w:val="pt-BR"/>
        </w:rPr>
        <w:t>Microsoft Kaizala Pro</w:t>
      </w:r>
      <w:r>
        <w:rPr>
          <w:noProof/>
        </w:rPr>
        <w:t>, 71</w:t>
      </w:r>
    </w:p>
    <w:p w:rsidR="00FF055B" w:rsidRDefault="00FF055B">
      <w:pPr>
        <w:pStyle w:val="Index1"/>
        <w:tabs>
          <w:tab w:val="right" w:pos="5030"/>
        </w:tabs>
        <w:rPr>
          <w:noProof/>
        </w:rPr>
      </w:pPr>
      <w:r>
        <w:rPr>
          <w:noProof/>
        </w:rPr>
        <w:t>Microsoft Learning Imagine Academy, 72</w:t>
      </w:r>
    </w:p>
    <w:p w:rsidR="00FF055B" w:rsidRDefault="00FF055B">
      <w:pPr>
        <w:pStyle w:val="Index1"/>
        <w:tabs>
          <w:tab w:val="right" w:pos="5030"/>
        </w:tabs>
        <w:rPr>
          <w:noProof/>
        </w:rPr>
      </w:pPr>
      <w:r>
        <w:rPr>
          <w:noProof/>
        </w:rPr>
        <w:t>Microsoft Learning MCP 1 Exam Vouchers, 72</w:t>
      </w:r>
    </w:p>
    <w:p w:rsidR="00FF055B" w:rsidRDefault="00FF055B">
      <w:pPr>
        <w:pStyle w:val="Index1"/>
        <w:tabs>
          <w:tab w:val="right" w:pos="5030"/>
        </w:tabs>
        <w:rPr>
          <w:noProof/>
        </w:rPr>
      </w:pPr>
      <w:r>
        <w:rPr>
          <w:noProof/>
        </w:rPr>
        <w:t>Microsoft Learning MCP 30 Exam Vouchers, 72</w:t>
      </w:r>
    </w:p>
    <w:p w:rsidR="00FF055B" w:rsidRDefault="00FF055B">
      <w:pPr>
        <w:pStyle w:val="Index1"/>
        <w:tabs>
          <w:tab w:val="right" w:pos="5030"/>
        </w:tabs>
        <w:rPr>
          <w:noProof/>
        </w:rPr>
      </w:pPr>
      <w:r>
        <w:rPr>
          <w:noProof/>
        </w:rPr>
        <w:t>Microsoft Learning MOS/MCE Certification 125 Exam Site License, 72</w:t>
      </w:r>
    </w:p>
    <w:p w:rsidR="00FF055B" w:rsidRDefault="00FF055B">
      <w:pPr>
        <w:pStyle w:val="Index1"/>
        <w:tabs>
          <w:tab w:val="right" w:pos="5030"/>
        </w:tabs>
        <w:rPr>
          <w:noProof/>
        </w:rPr>
      </w:pPr>
      <w:r>
        <w:rPr>
          <w:noProof/>
        </w:rPr>
        <w:t>Microsoft Learning MOS/MTA/MCE Certification 500 Exam Site License, 72</w:t>
      </w:r>
    </w:p>
    <w:p w:rsidR="00FF055B" w:rsidRDefault="00FF055B">
      <w:pPr>
        <w:pStyle w:val="Index1"/>
        <w:tabs>
          <w:tab w:val="right" w:pos="5030"/>
        </w:tabs>
        <w:rPr>
          <w:noProof/>
        </w:rPr>
      </w:pPr>
      <w:r>
        <w:rPr>
          <w:noProof/>
        </w:rPr>
        <w:t>Microsoft Learning MTA/MCA Certification 125 Exam Site License, 72</w:t>
      </w:r>
    </w:p>
    <w:p w:rsidR="00FF055B" w:rsidRDefault="00FF055B">
      <w:pPr>
        <w:pStyle w:val="Index1"/>
        <w:tabs>
          <w:tab w:val="right" w:pos="5030"/>
        </w:tabs>
        <w:rPr>
          <w:noProof/>
        </w:rPr>
      </w:pPr>
      <w:r>
        <w:rPr>
          <w:noProof/>
        </w:rPr>
        <w:t>Microsoft MyAnalytics, 65</w:t>
      </w:r>
    </w:p>
    <w:p w:rsidR="00FF055B" w:rsidRDefault="00FF055B">
      <w:pPr>
        <w:pStyle w:val="Index1"/>
        <w:tabs>
          <w:tab w:val="right" w:pos="5030"/>
        </w:tabs>
        <w:rPr>
          <w:noProof/>
        </w:rPr>
      </w:pPr>
      <w:r>
        <w:rPr>
          <w:noProof/>
        </w:rPr>
        <w:t>Microsoft Office Audit un Control Management Server 2013, 26</w:t>
      </w:r>
    </w:p>
    <w:p w:rsidR="00FF055B" w:rsidRDefault="00FF055B">
      <w:pPr>
        <w:pStyle w:val="Index1"/>
        <w:tabs>
          <w:tab w:val="right" w:pos="5030"/>
        </w:tabs>
        <w:rPr>
          <w:noProof/>
        </w:rPr>
      </w:pPr>
      <w:r>
        <w:rPr>
          <w:noProof/>
        </w:rPr>
        <w:t>Microsoft PowerApps Plan 1, 70</w:t>
      </w:r>
    </w:p>
    <w:p w:rsidR="00FF055B" w:rsidRDefault="00FF055B">
      <w:pPr>
        <w:pStyle w:val="Index1"/>
        <w:tabs>
          <w:tab w:val="right" w:pos="5030"/>
        </w:tabs>
        <w:rPr>
          <w:noProof/>
        </w:rPr>
      </w:pPr>
      <w:r>
        <w:rPr>
          <w:noProof/>
        </w:rPr>
        <w:t>Microsoft PowerApps Plan 2, 70</w:t>
      </w:r>
    </w:p>
    <w:p w:rsidR="00FF055B" w:rsidRDefault="00FF055B">
      <w:pPr>
        <w:pStyle w:val="Index1"/>
        <w:tabs>
          <w:tab w:val="right" w:pos="5030"/>
        </w:tabs>
        <w:rPr>
          <w:noProof/>
        </w:rPr>
      </w:pPr>
      <w:r>
        <w:rPr>
          <w:noProof/>
        </w:rPr>
        <w:t>Microsoft Relationship Sales, 61</w:t>
      </w:r>
    </w:p>
    <w:p w:rsidR="00FF055B" w:rsidRDefault="00FF055B">
      <w:pPr>
        <w:pStyle w:val="Index1"/>
        <w:tabs>
          <w:tab w:val="right" w:pos="5030"/>
        </w:tabs>
        <w:rPr>
          <w:noProof/>
        </w:rPr>
      </w:pPr>
      <w:r>
        <w:rPr>
          <w:noProof/>
        </w:rPr>
        <w:t>Microsoft Stream 1. plāns, 70</w:t>
      </w:r>
    </w:p>
    <w:p w:rsidR="00FF055B" w:rsidRDefault="00FF055B">
      <w:pPr>
        <w:pStyle w:val="Index1"/>
        <w:tabs>
          <w:tab w:val="right" w:pos="5030"/>
        </w:tabs>
        <w:rPr>
          <w:noProof/>
        </w:rPr>
      </w:pPr>
      <w:r>
        <w:rPr>
          <w:noProof/>
        </w:rPr>
        <w:t>Microsoft Stream 2. plāna papildinājums, 70</w:t>
      </w:r>
    </w:p>
    <w:p w:rsidR="00FF055B" w:rsidRDefault="00FF055B">
      <w:pPr>
        <w:pStyle w:val="Index1"/>
        <w:tabs>
          <w:tab w:val="right" w:pos="5030"/>
        </w:tabs>
        <w:rPr>
          <w:noProof/>
        </w:rPr>
      </w:pPr>
      <w:r>
        <w:rPr>
          <w:noProof/>
        </w:rPr>
        <w:t>Microsoft Stream 2. plāns, 70</w:t>
      </w:r>
    </w:p>
    <w:p w:rsidR="00FF055B" w:rsidRDefault="00FF055B">
      <w:pPr>
        <w:pStyle w:val="Index1"/>
        <w:tabs>
          <w:tab w:val="right" w:pos="5030"/>
        </w:tabs>
        <w:rPr>
          <w:noProof/>
        </w:rPr>
      </w:pPr>
      <w:r>
        <w:rPr>
          <w:noProof/>
        </w:rPr>
        <w:t>Microsoft Stream krātuves papildinājums (500 GB), 70</w:t>
      </w:r>
    </w:p>
    <w:p w:rsidR="00FF055B" w:rsidRDefault="00FF055B">
      <w:pPr>
        <w:pStyle w:val="Index1"/>
        <w:tabs>
          <w:tab w:val="right" w:pos="5030"/>
        </w:tabs>
        <w:rPr>
          <w:noProof/>
        </w:rPr>
      </w:pPr>
      <w:r>
        <w:rPr>
          <w:noProof/>
        </w:rPr>
        <w:t>Microsoft Translator API, 54</w:t>
      </w:r>
    </w:p>
    <w:p w:rsidR="00FF055B" w:rsidRDefault="00FF055B">
      <w:pPr>
        <w:pStyle w:val="Index1"/>
        <w:tabs>
          <w:tab w:val="right" w:pos="5030"/>
        </w:tabs>
        <w:rPr>
          <w:noProof/>
        </w:rPr>
      </w:pPr>
      <w:r>
        <w:rPr>
          <w:noProof/>
        </w:rPr>
        <w:t>Minecraft</w:t>
      </w:r>
    </w:p>
    <w:p w:rsidR="00FF055B" w:rsidRDefault="00FF055B">
      <w:pPr>
        <w:pStyle w:val="Index2"/>
        <w:tabs>
          <w:tab w:val="right" w:pos="5030"/>
        </w:tabs>
        <w:rPr>
          <w:noProof/>
        </w:rPr>
      </w:pPr>
      <w:r>
        <w:rPr>
          <w:noProof/>
        </w:rPr>
        <w:t>Education Edition, 73</w:t>
      </w:r>
    </w:p>
    <w:p w:rsidR="00FF055B" w:rsidRDefault="00FF055B">
      <w:pPr>
        <w:pStyle w:val="Index1"/>
        <w:tabs>
          <w:tab w:val="right" w:pos="5030"/>
        </w:tabs>
        <w:rPr>
          <w:noProof/>
        </w:rPr>
      </w:pPr>
      <w:r>
        <w:rPr>
          <w:noProof/>
        </w:rPr>
        <w:t>Mobilo aktīvu pārvaldība katram aktīvam (SL), 69</w:t>
      </w:r>
    </w:p>
    <w:p w:rsidR="00FF055B" w:rsidRDefault="00FF055B">
      <w:pPr>
        <w:pStyle w:val="Index1"/>
        <w:tabs>
          <w:tab w:val="right" w:pos="5030"/>
        </w:tabs>
        <w:rPr>
          <w:noProof/>
        </w:rPr>
      </w:pPr>
      <w:r>
        <w:rPr>
          <w:noProof/>
        </w:rPr>
        <w:t>Mobilo aktīvu pārvaldības braukšanas analīze katram aktīvam, 69</w:t>
      </w:r>
    </w:p>
    <w:p w:rsidR="00FF055B" w:rsidRDefault="00FF055B">
      <w:pPr>
        <w:pStyle w:val="Index1"/>
        <w:tabs>
          <w:tab w:val="right" w:pos="5030"/>
        </w:tabs>
        <w:rPr>
          <w:noProof/>
        </w:rPr>
      </w:pPr>
      <w:r w:rsidRPr="000C58B8">
        <w:rPr>
          <w:noProof/>
          <w:lang w:val="pt-BR"/>
        </w:rPr>
        <w:t>Mobilo aktīvu pārvaldības distances matrica katram aktīvam, automātiska</w:t>
      </w:r>
      <w:r>
        <w:rPr>
          <w:noProof/>
        </w:rPr>
        <w:t>, 69</w:t>
      </w:r>
    </w:p>
    <w:p w:rsidR="00FF055B" w:rsidRDefault="00FF055B">
      <w:pPr>
        <w:pStyle w:val="Index1"/>
        <w:tabs>
          <w:tab w:val="right" w:pos="5030"/>
        </w:tabs>
        <w:rPr>
          <w:noProof/>
        </w:rPr>
      </w:pPr>
      <w:r w:rsidRPr="000C58B8">
        <w:rPr>
          <w:noProof/>
          <w:lang w:val="pt-BR"/>
        </w:rPr>
        <w:t>Mobilo aktīvu pārvaldības distances matrica katram aktīvam, manuāla</w:t>
      </w:r>
      <w:r>
        <w:rPr>
          <w:noProof/>
        </w:rPr>
        <w:t>, 69</w:t>
      </w:r>
    </w:p>
    <w:p w:rsidR="00FF055B" w:rsidRDefault="00FF055B">
      <w:pPr>
        <w:pStyle w:val="Index1"/>
        <w:tabs>
          <w:tab w:val="right" w:pos="5030"/>
        </w:tabs>
        <w:rPr>
          <w:noProof/>
        </w:rPr>
      </w:pPr>
      <w:r>
        <w:rPr>
          <w:noProof/>
        </w:rPr>
        <w:t>Mobilo aktīvu pārvaldības kravas automašīnu maršrutēšana katram aktīvam, 69</w:t>
      </w:r>
    </w:p>
    <w:p w:rsidR="00FF055B" w:rsidRDefault="00FF055B">
      <w:pPr>
        <w:pStyle w:val="Index1"/>
        <w:tabs>
          <w:tab w:val="right" w:pos="5030"/>
        </w:tabs>
        <w:rPr>
          <w:noProof/>
        </w:rPr>
      </w:pPr>
      <w:r w:rsidRPr="000C58B8">
        <w:rPr>
          <w:noProof/>
          <w:lang w:val="pt-BR"/>
        </w:rPr>
        <w:t>Mobilo aktīvu pārvaldības platforma</w:t>
      </w:r>
      <w:r>
        <w:rPr>
          <w:noProof/>
        </w:rPr>
        <w:t>, 69</w:t>
      </w:r>
    </w:p>
    <w:p w:rsidR="00FF055B" w:rsidRDefault="00FF055B">
      <w:pPr>
        <w:pStyle w:val="Index1"/>
        <w:tabs>
          <w:tab w:val="right" w:pos="5030"/>
        </w:tabs>
        <w:rPr>
          <w:noProof/>
        </w:rPr>
      </w:pPr>
      <w:r>
        <w:rPr>
          <w:noProof/>
        </w:rPr>
        <w:t>MSDN platformas, 37</w:t>
      </w:r>
    </w:p>
    <w:p w:rsidR="00FF055B" w:rsidRDefault="00FF055B">
      <w:pPr>
        <w:pStyle w:val="Index1"/>
        <w:tabs>
          <w:tab w:val="right" w:pos="5030"/>
        </w:tabs>
        <w:rPr>
          <w:noProof/>
        </w:rPr>
      </w:pPr>
      <w:r>
        <w:rPr>
          <w:noProof/>
        </w:rPr>
        <w:t>Office 2013, 22</w:t>
      </w:r>
    </w:p>
    <w:p w:rsidR="00FF055B" w:rsidRDefault="00FF055B">
      <w:pPr>
        <w:pStyle w:val="Index1"/>
        <w:tabs>
          <w:tab w:val="right" w:pos="5030"/>
        </w:tabs>
        <w:rPr>
          <w:noProof/>
        </w:rPr>
      </w:pPr>
      <w:r>
        <w:rPr>
          <w:noProof/>
        </w:rPr>
        <w:t>Office 2016 for Mac Standard, 23</w:t>
      </w:r>
    </w:p>
    <w:p w:rsidR="00FF055B" w:rsidRDefault="00FF055B">
      <w:pPr>
        <w:pStyle w:val="Index1"/>
        <w:tabs>
          <w:tab w:val="right" w:pos="5030"/>
        </w:tabs>
        <w:rPr>
          <w:noProof/>
        </w:rPr>
      </w:pPr>
      <w:r>
        <w:rPr>
          <w:noProof/>
        </w:rPr>
        <w:t>Office 365 A1, 64</w:t>
      </w:r>
    </w:p>
    <w:p w:rsidR="00FF055B" w:rsidRDefault="00FF055B">
      <w:pPr>
        <w:pStyle w:val="Index1"/>
        <w:tabs>
          <w:tab w:val="right" w:pos="5030"/>
        </w:tabs>
        <w:rPr>
          <w:noProof/>
        </w:rPr>
      </w:pPr>
      <w:r>
        <w:rPr>
          <w:noProof/>
        </w:rPr>
        <w:t>Office 365 A3, 64</w:t>
      </w:r>
    </w:p>
    <w:p w:rsidR="00FF055B" w:rsidRDefault="00FF055B">
      <w:pPr>
        <w:pStyle w:val="Index1"/>
        <w:tabs>
          <w:tab w:val="right" w:pos="5030"/>
        </w:tabs>
        <w:rPr>
          <w:noProof/>
        </w:rPr>
      </w:pPr>
      <w:r>
        <w:rPr>
          <w:noProof/>
        </w:rPr>
        <w:t>Office 365 A5, 64</w:t>
      </w:r>
    </w:p>
    <w:p w:rsidR="00FF055B" w:rsidRDefault="00FF055B">
      <w:pPr>
        <w:pStyle w:val="Index1"/>
        <w:tabs>
          <w:tab w:val="right" w:pos="5030"/>
        </w:tabs>
        <w:rPr>
          <w:noProof/>
        </w:rPr>
      </w:pPr>
      <w:r>
        <w:rPr>
          <w:noProof/>
        </w:rPr>
        <w:t>Office 365 A5 papildinājums, 64</w:t>
      </w:r>
    </w:p>
    <w:p w:rsidR="00FF055B" w:rsidRDefault="00FF055B">
      <w:pPr>
        <w:pStyle w:val="Index1"/>
        <w:tabs>
          <w:tab w:val="right" w:pos="5030"/>
        </w:tabs>
        <w:rPr>
          <w:noProof/>
        </w:rPr>
      </w:pPr>
      <w:r>
        <w:rPr>
          <w:noProof/>
        </w:rPr>
        <w:t>Office 365 Business, 62</w:t>
      </w:r>
    </w:p>
    <w:p w:rsidR="00FF055B" w:rsidRDefault="00FF055B">
      <w:pPr>
        <w:pStyle w:val="Index1"/>
        <w:tabs>
          <w:tab w:val="right" w:pos="5030"/>
        </w:tabs>
        <w:rPr>
          <w:noProof/>
        </w:rPr>
      </w:pPr>
      <w:r>
        <w:rPr>
          <w:noProof/>
        </w:rPr>
        <w:t>Office 365 Business Essentials, 64</w:t>
      </w:r>
    </w:p>
    <w:p w:rsidR="00FF055B" w:rsidRDefault="00FF055B">
      <w:pPr>
        <w:pStyle w:val="Index1"/>
        <w:tabs>
          <w:tab w:val="right" w:pos="5030"/>
        </w:tabs>
        <w:rPr>
          <w:noProof/>
        </w:rPr>
      </w:pPr>
      <w:r>
        <w:rPr>
          <w:noProof/>
        </w:rPr>
        <w:t>Office 365 Business Premium, 64</w:t>
      </w:r>
    </w:p>
    <w:p w:rsidR="00FF055B" w:rsidRDefault="00FF055B">
      <w:pPr>
        <w:pStyle w:val="Index1"/>
        <w:tabs>
          <w:tab w:val="right" w:pos="5030"/>
        </w:tabs>
        <w:rPr>
          <w:noProof/>
        </w:rPr>
      </w:pPr>
      <w:r>
        <w:rPr>
          <w:noProof/>
        </w:rPr>
        <w:t>Office 365 Cloud App Security (lietotāja SL), 65</w:t>
      </w:r>
    </w:p>
    <w:p w:rsidR="00FF055B" w:rsidRDefault="00FF055B">
      <w:pPr>
        <w:pStyle w:val="Index1"/>
        <w:tabs>
          <w:tab w:val="right" w:pos="5030"/>
        </w:tabs>
        <w:rPr>
          <w:noProof/>
        </w:rPr>
      </w:pPr>
      <w:r>
        <w:rPr>
          <w:noProof/>
        </w:rPr>
        <w:t>Office 365 Enterprise E1, 16, 64</w:t>
      </w:r>
    </w:p>
    <w:p w:rsidR="00FF055B" w:rsidRDefault="00FF055B">
      <w:pPr>
        <w:pStyle w:val="Index1"/>
        <w:tabs>
          <w:tab w:val="right" w:pos="5030"/>
        </w:tabs>
        <w:rPr>
          <w:noProof/>
        </w:rPr>
      </w:pPr>
      <w:r>
        <w:rPr>
          <w:noProof/>
        </w:rPr>
        <w:t>Office 365 Enterprise E1 From SA, 64</w:t>
      </w:r>
    </w:p>
    <w:p w:rsidR="00FF055B" w:rsidRDefault="00FF055B">
      <w:pPr>
        <w:pStyle w:val="Index1"/>
        <w:tabs>
          <w:tab w:val="right" w:pos="5030"/>
        </w:tabs>
        <w:rPr>
          <w:noProof/>
        </w:rPr>
      </w:pPr>
      <w:r>
        <w:rPr>
          <w:noProof/>
        </w:rPr>
        <w:t>Office 365 Enterprise E1 un Microsoft Intune, 16</w:t>
      </w:r>
    </w:p>
    <w:p w:rsidR="00FF055B" w:rsidRDefault="00FF055B">
      <w:pPr>
        <w:pStyle w:val="Index1"/>
        <w:tabs>
          <w:tab w:val="right" w:pos="5030"/>
        </w:tabs>
        <w:rPr>
          <w:noProof/>
        </w:rPr>
      </w:pPr>
      <w:r>
        <w:rPr>
          <w:noProof/>
        </w:rPr>
        <w:t>Office 365 Enterprise E1, E3 papildinājums, 64</w:t>
      </w:r>
    </w:p>
    <w:p w:rsidR="00FF055B" w:rsidRDefault="00FF055B">
      <w:pPr>
        <w:pStyle w:val="Index1"/>
        <w:tabs>
          <w:tab w:val="right" w:pos="5030"/>
        </w:tabs>
        <w:rPr>
          <w:noProof/>
        </w:rPr>
      </w:pPr>
      <w:r>
        <w:rPr>
          <w:noProof/>
        </w:rPr>
        <w:t>Office 365 Enterprise E3, 16, 64</w:t>
      </w:r>
    </w:p>
    <w:p w:rsidR="00FF055B" w:rsidRDefault="00FF055B">
      <w:pPr>
        <w:pStyle w:val="Index1"/>
        <w:tabs>
          <w:tab w:val="right" w:pos="5030"/>
        </w:tabs>
        <w:rPr>
          <w:noProof/>
        </w:rPr>
      </w:pPr>
      <w:r>
        <w:rPr>
          <w:noProof/>
        </w:rPr>
        <w:t>Office 365 Enterprise E3 bez ProPlus papildinājums, 64</w:t>
      </w:r>
    </w:p>
    <w:p w:rsidR="00FF055B" w:rsidRDefault="00FF055B">
      <w:pPr>
        <w:pStyle w:val="Index1"/>
        <w:tabs>
          <w:tab w:val="right" w:pos="5030"/>
        </w:tabs>
        <w:rPr>
          <w:noProof/>
        </w:rPr>
      </w:pPr>
      <w:r>
        <w:rPr>
          <w:noProof/>
        </w:rPr>
        <w:t>Office 365 Enterprise E3 From SA, 64</w:t>
      </w:r>
    </w:p>
    <w:p w:rsidR="00FF055B" w:rsidRDefault="00FF055B">
      <w:pPr>
        <w:pStyle w:val="Index1"/>
        <w:tabs>
          <w:tab w:val="right" w:pos="5030"/>
        </w:tabs>
        <w:rPr>
          <w:noProof/>
        </w:rPr>
      </w:pPr>
      <w:r>
        <w:rPr>
          <w:noProof/>
        </w:rPr>
        <w:t>Office 365 Enterprise E3 un Microsoft Intune, 16</w:t>
      </w:r>
    </w:p>
    <w:p w:rsidR="00FF055B" w:rsidRDefault="00FF055B">
      <w:pPr>
        <w:pStyle w:val="Index1"/>
        <w:tabs>
          <w:tab w:val="right" w:pos="5030"/>
        </w:tabs>
        <w:rPr>
          <w:noProof/>
        </w:rPr>
      </w:pPr>
      <w:r>
        <w:rPr>
          <w:noProof/>
        </w:rPr>
        <w:t>Office 365 Enterprise E4, 64</w:t>
      </w:r>
    </w:p>
    <w:p w:rsidR="00FF055B" w:rsidRDefault="00FF055B">
      <w:pPr>
        <w:pStyle w:val="Index1"/>
        <w:tabs>
          <w:tab w:val="right" w:pos="5030"/>
        </w:tabs>
        <w:rPr>
          <w:noProof/>
        </w:rPr>
      </w:pPr>
      <w:r>
        <w:rPr>
          <w:noProof/>
        </w:rPr>
        <w:t>Office 365 Enterprise E4 bez ProPlus papildinājums, 64</w:t>
      </w:r>
    </w:p>
    <w:p w:rsidR="00FF055B" w:rsidRDefault="00FF055B">
      <w:pPr>
        <w:pStyle w:val="Index1"/>
        <w:tabs>
          <w:tab w:val="right" w:pos="5030"/>
        </w:tabs>
        <w:rPr>
          <w:noProof/>
        </w:rPr>
      </w:pPr>
      <w:r>
        <w:rPr>
          <w:noProof/>
        </w:rPr>
        <w:t>Office 365 Enterprise E4 From SA, 64</w:t>
      </w:r>
    </w:p>
    <w:p w:rsidR="00FF055B" w:rsidRDefault="00FF055B">
      <w:pPr>
        <w:pStyle w:val="Index1"/>
        <w:tabs>
          <w:tab w:val="right" w:pos="5030"/>
        </w:tabs>
        <w:rPr>
          <w:noProof/>
        </w:rPr>
      </w:pPr>
      <w:r>
        <w:rPr>
          <w:noProof/>
        </w:rPr>
        <w:t>Office 365 Enterprise E4 papildinājums, 64</w:t>
      </w:r>
    </w:p>
    <w:p w:rsidR="00FF055B" w:rsidRDefault="00FF055B">
      <w:pPr>
        <w:pStyle w:val="Index1"/>
        <w:tabs>
          <w:tab w:val="right" w:pos="5030"/>
        </w:tabs>
        <w:rPr>
          <w:noProof/>
        </w:rPr>
      </w:pPr>
      <w:r>
        <w:rPr>
          <w:noProof/>
        </w:rPr>
        <w:t>Office 365 Enterprise E5, 16</w:t>
      </w:r>
    </w:p>
    <w:p w:rsidR="00FF055B" w:rsidRDefault="00FF055B">
      <w:pPr>
        <w:pStyle w:val="Index1"/>
        <w:tabs>
          <w:tab w:val="right" w:pos="5030"/>
        </w:tabs>
        <w:rPr>
          <w:noProof/>
        </w:rPr>
      </w:pPr>
      <w:r>
        <w:rPr>
          <w:noProof/>
        </w:rPr>
        <w:t>Office 365 Enterprise E5 (Lietotāja SL), 64</w:t>
      </w:r>
    </w:p>
    <w:p w:rsidR="00FF055B" w:rsidRDefault="00FF055B">
      <w:pPr>
        <w:pStyle w:val="Index1"/>
        <w:tabs>
          <w:tab w:val="right" w:pos="5030"/>
        </w:tabs>
        <w:rPr>
          <w:noProof/>
        </w:rPr>
      </w:pPr>
      <w:r>
        <w:rPr>
          <w:noProof/>
        </w:rPr>
        <w:t>Office 365 Enterprise E5 From SA, 64</w:t>
      </w:r>
    </w:p>
    <w:p w:rsidR="00FF055B" w:rsidRDefault="00FF055B">
      <w:pPr>
        <w:pStyle w:val="Index1"/>
        <w:tabs>
          <w:tab w:val="right" w:pos="5030"/>
        </w:tabs>
        <w:rPr>
          <w:noProof/>
        </w:rPr>
      </w:pPr>
      <w:r>
        <w:rPr>
          <w:noProof/>
        </w:rPr>
        <w:t>Office 365 Enterprise E5 papildinājums, 64</w:t>
      </w:r>
    </w:p>
    <w:p w:rsidR="00FF055B" w:rsidRDefault="00FF055B">
      <w:pPr>
        <w:pStyle w:val="Index1"/>
        <w:tabs>
          <w:tab w:val="right" w:pos="5030"/>
        </w:tabs>
        <w:rPr>
          <w:noProof/>
        </w:rPr>
      </w:pPr>
      <w:r>
        <w:rPr>
          <w:noProof/>
        </w:rPr>
        <w:t>Office 365 Enterprise E5 un Microsoft Intune, 16</w:t>
      </w:r>
    </w:p>
    <w:p w:rsidR="00FF055B" w:rsidRDefault="00FF055B">
      <w:pPr>
        <w:pStyle w:val="Index1"/>
        <w:tabs>
          <w:tab w:val="right" w:pos="5030"/>
        </w:tabs>
        <w:rPr>
          <w:noProof/>
        </w:rPr>
      </w:pPr>
      <w:r>
        <w:rPr>
          <w:noProof/>
        </w:rPr>
        <w:t>Office 365 Enterprise F1, 64</w:t>
      </w:r>
    </w:p>
    <w:p w:rsidR="00FF055B" w:rsidRDefault="00FF055B">
      <w:pPr>
        <w:pStyle w:val="Index1"/>
        <w:tabs>
          <w:tab w:val="right" w:pos="5030"/>
        </w:tabs>
        <w:rPr>
          <w:noProof/>
        </w:rPr>
      </w:pPr>
      <w:r>
        <w:rPr>
          <w:noProof/>
        </w:rPr>
        <w:t>Office 365 Extra File Storage 1 GB, 68</w:t>
      </w:r>
    </w:p>
    <w:p w:rsidR="00FF055B" w:rsidRDefault="00FF055B">
      <w:pPr>
        <w:pStyle w:val="Index1"/>
        <w:tabs>
          <w:tab w:val="right" w:pos="5030"/>
        </w:tabs>
        <w:rPr>
          <w:noProof/>
        </w:rPr>
      </w:pPr>
      <w:r>
        <w:rPr>
          <w:noProof/>
        </w:rPr>
        <w:t>Office 365 importēšanas pakalpojums, 66</w:t>
      </w:r>
    </w:p>
    <w:p w:rsidR="00FF055B" w:rsidRDefault="00FF055B">
      <w:pPr>
        <w:pStyle w:val="Index1"/>
        <w:tabs>
          <w:tab w:val="right" w:pos="5030"/>
        </w:tabs>
        <w:rPr>
          <w:noProof/>
        </w:rPr>
      </w:pPr>
      <w:r>
        <w:rPr>
          <w:noProof/>
        </w:rPr>
        <w:t>Office 365 informācija par apdraudējumu, 66</w:t>
      </w:r>
    </w:p>
    <w:p w:rsidR="00FF055B" w:rsidRDefault="00FF055B">
      <w:pPr>
        <w:pStyle w:val="Index1"/>
        <w:tabs>
          <w:tab w:val="right" w:pos="5030"/>
        </w:tabs>
        <w:rPr>
          <w:noProof/>
        </w:rPr>
      </w:pPr>
      <w:r>
        <w:rPr>
          <w:noProof/>
        </w:rPr>
        <w:t>Office 365 Midsize Business, 65</w:t>
      </w:r>
    </w:p>
    <w:p w:rsidR="00FF055B" w:rsidRDefault="00FF055B">
      <w:pPr>
        <w:pStyle w:val="Index1"/>
        <w:tabs>
          <w:tab w:val="right" w:pos="5030"/>
        </w:tabs>
        <w:rPr>
          <w:noProof/>
        </w:rPr>
      </w:pPr>
      <w:r>
        <w:rPr>
          <w:noProof/>
        </w:rPr>
        <w:t>Office 365 ProPlus, 63</w:t>
      </w:r>
    </w:p>
    <w:p w:rsidR="00FF055B" w:rsidRDefault="00FF055B">
      <w:pPr>
        <w:pStyle w:val="Index1"/>
        <w:tabs>
          <w:tab w:val="right" w:pos="5030"/>
        </w:tabs>
        <w:rPr>
          <w:noProof/>
        </w:rPr>
      </w:pPr>
      <w:r>
        <w:rPr>
          <w:noProof/>
        </w:rPr>
        <w:t>Office 365 ProPlus From SA, 63</w:t>
      </w:r>
    </w:p>
    <w:p w:rsidR="00FF055B" w:rsidRDefault="00FF055B">
      <w:pPr>
        <w:pStyle w:val="Index1"/>
        <w:tabs>
          <w:tab w:val="right" w:pos="5030"/>
        </w:tabs>
        <w:rPr>
          <w:noProof/>
        </w:rPr>
      </w:pPr>
      <w:r>
        <w:rPr>
          <w:noProof/>
        </w:rPr>
        <w:t>Office 365 uzlabotā atbilstības nodrošināšana, 66</w:t>
      </w:r>
    </w:p>
    <w:p w:rsidR="00FF055B" w:rsidRDefault="00FF055B">
      <w:pPr>
        <w:pStyle w:val="Index1"/>
        <w:tabs>
          <w:tab w:val="right" w:pos="5030"/>
        </w:tabs>
        <w:rPr>
          <w:noProof/>
        </w:rPr>
      </w:pPr>
      <w:r>
        <w:rPr>
          <w:noProof/>
        </w:rPr>
        <w:t>Office 365 uzlabotā pretdraudu aizsardzība, 66</w:t>
      </w:r>
    </w:p>
    <w:p w:rsidR="00FF055B" w:rsidRDefault="00FF055B">
      <w:pPr>
        <w:pStyle w:val="Index1"/>
        <w:tabs>
          <w:tab w:val="right" w:pos="5030"/>
        </w:tabs>
        <w:rPr>
          <w:noProof/>
        </w:rPr>
      </w:pPr>
      <w:r>
        <w:rPr>
          <w:noProof/>
        </w:rPr>
        <w:t>Office for Mac 2011, 24</w:t>
      </w:r>
    </w:p>
    <w:p w:rsidR="00FF055B" w:rsidRDefault="00FF055B">
      <w:pPr>
        <w:pStyle w:val="Index1"/>
        <w:tabs>
          <w:tab w:val="right" w:pos="5030"/>
        </w:tabs>
        <w:rPr>
          <w:noProof/>
        </w:rPr>
      </w:pPr>
      <w:r>
        <w:rPr>
          <w:noProof/>
        </w:rPr>
        <w:t>Office for Mac Standard, 83</w:t>
      </w:r>
    </w:p>
    <w:p w:rsidR="00FF055B" w:rsidRDefault="00FF055B">
      <w:pPr>
        <w:pStyle w:val="Index1"/>
        <w:tabs>
          <w:tab w:val="right" w:pos="5030"/>
        </w:tabs>
        <w:rPr>
          <w:noProof/>
        </w:rPr>
      </w:pPr>
      <w:r>
        <w:rPr>
          <w:noProof/>
        </w:rPr>
        <w:t>Office Multi Language Pack, 63, 65</w:t>
      </w:r>
    </w:p>
    <w:p w:rsidR="00FF055B" w:rsidRDefault="00FF055B">
      <w:pPr>
        <w:pStyle w:val="Index1"/>
        <w:tabs>
          <w:tab w:val="right" w:pos="5030"/>
        </w:tabs>
        <w:rPr>
          <w:noProof/>
        </w:rPr>
      </w:pPr>
      <w:r>
        <w:rPr>
          <w:noProof/>
        </w:rPr>
        <w:t>Office Multi Language Pack 2013, 22</w:t>
      </w:r>
    </w:p>
    <w:p w:rsidR="00FF055B" w:rsidRDefault="00FF055B">
      <w:pPr>
        <w:pStyle w:val="Index1"/>
        <w:tabs>
          <w:tab w:val="right" w:pos="5030"/>
        </w:tabs>
        <w:rPr>
          <w:noProof/>
        </w:rPr>
      </w:pPr>
      <w:r>
        <w:rPr>
          <w:noProof/>
        </w:rPr>
        <w:t>Office Online, 63</w:t>
      </w:r>
    </w:p>
    <w:p w:rsidR="00FF055B" w:rsidRDefault="00FF055B">
      <w:pPr>
        <w:pStyle w:val="Index1"/>
        <w:tabs>
          <w:tab w:val="right" w:pos="5030"/>
        </w:tabs>
        <w:rPr>
          <w:noProof/>
        </w:rPr>
      </w:pPr>
      <w:r>
        <w:rPr>
          <w:noProof/>
        </w:rPr>
        <w:t>Office Online pakalpojumam Office 365, 83</w:t>
      </w:r>
    </w:p>
    <w:p w:rsidR="00FF055B" w:rsidRDefault="00FF055B">
      <w:pPr>
        <w:pStyle w:val="Index1"/>
        <w:tabs>
          <w:tab w:val="right" w:pos="5030"/>
        </w:tabs>
        <w:rPr>
          <w:noProof/>
        </w:rPr>
      </w:pPr>
      <w:r>
        <w:rPr>
          <w:noProof/>
        </w:rPr>
        <w:t>Office Professional Plus, 63, 83, 90</w:t>
      </w:r>
    </w:p>
    <w:p w:rsidR="00FF055B" w:rsidRDefault="00FF055B">
      <w:pPr>
        <w:pStyle w:val="Index1"/>
        <w:tabs>
          <w:tab w:val="right" w:pos="5030"/>
        </w:tabs>
        <w:rPr>
          <w:noProof/>
        </w:rPr>
      </w:pPr>
      <w:r>
        <w:rPr>
          <w:noProof/>
        </w:rPr>
        <w:t>Office Professional Plus 2013, 63</w:t>
      </w:r>
    </w:p>
    <w:p w:rsidR="00FF055B" w:rsidRDefault="00FF055B">
      <w:pPr>
        <w:pStyle w:val="Index1"/>
        <w:tabs>
          <w:tab w:val="right" w:pos="5030"/>
        </w:tabs>
        <w:rPr>
          <w:noProof/>
        </w:rPr>
      </w:pPr>
      <w:r>
        <w:rPr>
          <w:noProof/>
        </w:rPr>
        <w:t>Office Professional Plus 2016, 22, 38</w:t>
      </w:r>
    </w:p>
    <w:p w:rsidR="00FF055B" w:rsidRDefault="00FF055B">
      <w:pPr>
        <w:pStyle w:val="Index1"/>
        <w:tabs>
          <w:tab w:val="right" w:pos="5030"/>
        </w:tabs>
        <w:rPr>
          <w:noProof/>
        </w:rPr>
      </w:pPr>
      <w:r>
        <w:rPr>
          <w:noProof/>
        </w:rPr>
        <w:t>Office skolēniem un mājas lietošanai 2013 RT komerciālā lietošana, 22</w:t>
      </w:r>
    </w:p>
    <w:p w:rsidR="00FF055B" w:rsidRDefault="00FF055B">
      <w:pPr>
        <w:pStyle w:val="Index1"/>
        <w:tabs>
          <w:tab w:val="right" w:pos="5030"/>
        </w:tabs>
        <w:rPr>
          <w:noProof/>
        </w:rPr>
      </w:pPr>
      <w:r>
        <w:rPr>
          <w:noProof/>
        </w:rPr>
        <w:t>Office Standard, 63, 83, 90</w:t>
      </w:r>
    </w:p>
    <w:p w:rsidR="00FF055B" w:rsidRDefault="00FF055B">
      <w:pPr>
        <w:pStyle w:val="Index1"/>
        <w:tabs>
          <w:tab w:val="right" w:pos="5030"/>
        </w:tabs>
        <w:rPr>
          <w:noProof/>
        </w:rPr>
      </w:pPr>
      <w:r>
        <w:rPr>
          <w:noProof/>
        </w:rPr>
        <w:t>Office Standard 2016, 22</w:t>
      </w:r>
    </w:p>
    <w:p w:rsidR="00FF055B" w:rsidRDefault="00FF055B">
      <w:pPr>
        <w:pStyle w:val="Index1"/>
        <w:tabs>
          <w:tab w:val="right" w:pos="5030"/>
        </w:tabs>
        <w:rPr>
          <w:noProof/>
        </w:rPr>
      </w:pPr>
      <w:r>
        <w:rPr>
          <w:noProof/>
        </w:rPr>
        <w:t>OneDrive darbam Plan 1, 67</w:t>
      </w:r>
    </w:p>
    <w:p w:rsidR="00FF055B" w:rsidRDefault="00FF055B">
      <w:pPr>
        <w:pStyle w:val="Index1"/>
        <w:tabs>
          <w:tab w:val="right" w:pos="5030"/>
        </w:tabs>
        <w:rPr>
          <w:noProof/>
        </w:rPr>
      </w:pPr>
      <w:r>
        <w:rPr>
          <w:noProof/>
        </w:rPr>
        <w:t>OneDrive darbam Plan 2, 67</w:t>
      </w:r>
    </w:p>
    <w:p w:rsidR="00FF055B" w:rsidRDefault="00FF055B">
      <w:pPr>
        <w:pStyle w:val="Index1"/>
        <w:tabs>
          <w:tab w:val="right" w:pos="5030"/>
        </w:tabs>
        <w:rPr>
          <w:noProof/>
        </w:rPr>
      </w:pPr>
      <w:r>
        <w:rPr>
          <w:noProof/>
        </w:rPr>
        <w:t>Operations Management and Security</w:t>
      </w:r>
    </w:p>
    <w:p w:rsidR="00FF055B" w:rsidRDefault="00FF055B">
      <w:pPr>
        <w:pStyle w:val="Index2"/>
        <w:tabs>
          <w:tab w:val="right" w:pos="5030"/>
        </w:tabs>
        <w:rPr>
          <w:noProof/>
        </w:rPr>
      </w:pPr>
      <w:r>
        <w:rPr>
          <w:noProof/>
        </w:rPr>
        <w:t>Automatizācija un Vadība, 54</w:t>
      </w:r>
    </w:p>
    <w:p w:rsidR="00FF055B" w:rsidRDefault="00FF055B">
      <w:pPr>
        <w:pStyle w:val="Index2"/>
        <w:tabs>
          <w:tab w:val="right" w:pos="5030"/>
        </w:tabs>
        <w:rPr>
          <w:noProof/>
        </w:rPr>
      </w:pPr>
      <w:r>
        <w:rPr>
          <w:noProof/>
        </w:rPr>
        <w:t>Drošība un Atbilstība, 54</w:t>
      </w:r>
    </w:p>
    <w:p w:rsidR="00FF055B" w:rsidRDefault="00FF055B">
      <w:pPr>
        <w:pStyle w:val="Index2"/>
        <w:tabs>
          <w:tab w:val="right" w:pos="5030"/>
        </w:tabs>
        <w:rPr>
          <w:noProof/>
        </w:rPr>
      </w:pPr>
      <w:r>
        <w:rPr>
          <w:noProof/>
        </w:rPr>
        <w:t>Dublēšana un Ārkārtas atkopšana, 55</w:t>
      </w:r>
    </w:p>
    <w:p w:rsidR="00FF055B" w:rsidRDefault="00FF055B">
      <w:pPr>
        <w:pStyle w:val="Index2"/>
        <w:tabs>
          <w:tab w:val="right" w:pos="5030"/>
        </w:tabs>
        <w:rPr>
          <w:noProof/>
        </w:rPr>
      </w:pPr>
      <w:r>
        <w:rPr>
          <w:noProof/>
        </w:rPr>
        <w:t>Ieskati un Analīze, 54</w:t>
      </w:r>
    </w:p>
    <w:p w:rsidR="00FF055B" w:rsidRDefault="00FF055B">
      <w:pPr>
        <w:pStyle w:val="Index1"/>
        <w:tabs>
          <w:tab w:val="right" w:pos="5030"/>
        </w:tabs>
        <w:rPr>
          <w:noProof/>
        </w:rPr>
      </w:pPr>
      <w:r>
        <w:rPr>
          <w:noProof/>
        </w:rPr>
        <w:t>Operations Management and Security E1, 54</w:t>
      </w:r>
    </w:p>
    <w:p w:rsidR="00FF055B" w:rsidRDefault="00FF055B">
      <w:pPr>
        <w:pStyle w:val="Index1"/>
        <w:tabs>
          <w:tab w:val="right" w:pos="5030"/>
        </w:tabs>
        <w:rPr>
          <w:noProof/>
        </w:rPr>
      </w:pPr>
      <w:r>
        <w:rPr>
          <w:noProof/>
        </w:rPr>
        <w:t>Operations Management and Security E1 no SA, 54</w:t>
      </w:r>
    </w:p>
    <w:p w:rsidR="00FF055B" w:rsidRDefault="00FF055B">
      <w:pPr>
        <w:pStyle w:val="Index1"/>
        <w:tabs>
          <w:tab w:val="right" w:pos="5030"/>
        </w:tabs>
        <w:rPr>
          <w:noProof/>
        </w:rPr>
      </w:pPr>
      <w:r>
        <w:rPr>
          <w:noProof/>
        </w:rPr>
        <w:t>Operations Management and Security E1 papildinājums, 54</w:t>
      </w:r>
    </w:p>
    <w:p w:rsidR="00FF055B" w:rsidRDefault="00FF055B">
      <w:pPr>
        <w:pStyle w:val="Index1"/>
        <w:tabs>
          <w:tab w:val="right" w:pos="5030"/>
        </w:tabs>
        <w:rPr>
          <w:noProof/>
        </w:rPr>
      </w:pPr>
      <w:r>
        <w:rPr>
          <w:noProof/>
        </w:rPr>
        <w:t>Operations Management and Security E2, 54</w:t>
      </w:r>
    </w:p>
    <w:p w:rsidR="00FF055B" w:rsidRDefault="00FF055B">
      <w:pPr>
        <w:pStyle w:val="Index1"/>
        <w:tabs>
          <w:tab w:val="right" w:pos="5030"/>
        </w:tabs>
        <w:rPr>
          <w:noProof/>
        </w:rPr>
      </w:pPr>
      <w:r>
        <w:rPr>
          <w:noProof/>
        </w:rPr>
        <w:t>Operations Management and Security E2 no SA, 54</w:t>
      </w:r>
    </w:p>
    <w:p w:rsidR="00FF055B" w:rsidRDefault="00FF055B">
      <w:pPr>
        <w:pStyle w:val="Index1"/>
        <w:tabs>
          <w:tab w:val="right" w:pos="5030"/>
        </w:tabs>
        <w:rPr>
          <w:noProof/>
        </w:rPr>
      </w:pPr>
      <w:r>
        <w:rPr>
          <w:noProof/>
        </w:rPr>
        <w:t>Operations Management and Security E2 papildinājums, 54</w:t>
      </w:r>
    </w:p>
    <w:p w:rsidR="00FF055B" w:rsidRDefault="00FF055B">
      <w:pPr>
        <w:pStyle w:val="Index1"/>
        <w:tabs>
          <w:tab w:val="right" w:pos="5030"/>
        </w:tabs>
        <w:rPr>
          <w:noProof/>
        </w:rPr>
      </w:pPr>
      <w:r>
        <w:rPr>
          <w:noProof/>
        </w:rPr>
        <w:t>Outlook 2016, 22</w:t>
      </w:r>
    </w:p>
    <w:p w:rsidR="00FF055B" w:rsidRDefault="00FF055B">
      <w:pPr>
        <w:pStyle w:val="Index1"/>
        <w:tabs>
          <w:tab w:val="right" w:pos="5030"/>
        </w:tabs>
        <w:rPr>
          <w:noProof/>
        </w:rPr>
      </w:pPr>
      <w:r>
        <w:rPr>
          <w:noProof/>
        </w:rPr>
        <w:t>Outlook 2016 for Mac, 23</w:t>
      </w:r>
    </w:p>
    <w:p w:rsidR="00FF055B" w:rsidRDefault="00FF055B">
      <w:pPr>
        <w:pStyle w:val="Index1"/>
        <w:tabs>
          <w:tab w:val="right" w:pos="5030"/>
        </w:tabs>
        <w:rPr>
          <w:noProof/>
        </w:rPr>
      </w:pPr>
      <w:r>
        <w:rPr>
          <w:noProof/>
        </w:rPr>
        <w:t>Power BI atskaišu servera, 30</w:t>
      </w:r>
    </w:p>
    <w:p w:rsidR="00FF055B" w:rsidRDefault="00FF055B">
      <w:pPr>
        <w:pStyle w:val="Index1"/>
        <w:tabs>
          <w:tab w:val="right" w:pos="5030"/>
        </w:tabs>
        <w:rPr>
          <w:noProof/>
        </w:rPr>
      </w:pPr>
      <w:r>
        <w:rPr>
          <w:noProof/>
        </w:rPr>
        <w:t>Power BI Premium EM1, 70</w:t>
      </w:r>
    </w:p>
    <w:p w:rsidR="00FF055B" w:rsidRDefault="00FF055B">
      <w:pPr>
        <w:pStyle w:val="Index1"/>
        <w:tabs>
          <w:tab w:val="right" w:pos="5030"/>
        </w:tabs>
        <w:rPr>
          <w:noProof/>
        </w:rPr>
      </w:pPr>
      <w:r w:rsidRPr="000C58B8">
        <w:rPr>
          <w:noProof/>
          <w:lang w:val="pt-BR"/>
        </w:rPr>
        <w:t>Power BI Premium EM1 A</w:t>
      </w:r>
      <w:r>
        <w:rPr>
          <w:noProof/>
        </w:rPr>
        <w:t>, 70</w:t>
      </w:r>
    </w:p>
    <w:p w:rsidR="00FF055B" w:rsidRDefault="00FF055B">
      <w:pPr>
        <w:pStyle w:val="Index1"/>
        <w:tabs>
          <w:tab w:val="right" w:pos="5030"/>
        </w:tabs>
        <w:rPr>
          <w:noProof/>
        </w:rPr>
      </w:pPr>
      <w:r>
        <w:rPr>
          <w:noProof/>
        </w:rPr>
        <w:t>Power BI Premium EM2, 70</w:t>
      </w:r>
    </w:p>
    <w:p w:rsidR="00FF055B" w:rsidRDefault="00FF055B">
      <w:pPr>
        <w:pStyle w:val="Index1"/>
        <w:tabs>
          <w:tab w:val="right" w:pos="5030"/>
        </w:tabs>
        <w:rPr>
          <w:noProof/>
        </w:rPr>
      </w:pPr>
      <w:r w:rsidRPr="000C58B8">
        <w:rPr>
          <w:noProof/>
          <w:lang w:val="pt-BR"/>
        </w:rPr>
        <w:t>Power BI Premium EM2 A</w:t>
      </w:r>
      <w:r>
        <w:rPr>
          <w:noProof/>
        </w:rPr>
        <w:t>, 70</w:t>
      </w:r>
    </w:p>
    <w:p w:rsidR="00FF055B" w:rsidRDefault="00FF055B">
      <w:pPr>
        <w:pStyle w:val="Index1"/>
        <w:tabs>
          <w:tab w:val="right" w:pos="5030"/>
        </w:tabs>
        <w:rPr>
          <w:noProof/>
        </w:rPr>
      </w:pPr>
      <w:r>
        <w:rPr>
          <w:noProof/>
        </w:rPr>
        <w:t>Power BI Premium EM3, 70</w:t>
      </w:r>
    </w:p>
    <w:p w:rsidR="00FF055B" w:rsidRDefault="00FF055B">
      <w:pPr>
        <w:pStyle w:val="Index1"/>
        <w:tabs>
          <w:tab w:val="right" w:pos="5030"/>
        </w:tabs>
        <w:rPr>
          <w:noProof/>
        </w:rPr>
      </w:pPr>
      <w:r w:rsidRPr="000C58B8">
        <w:rPr>
          <w:noProof/>
          <w:lang w:val="pt-BR"/>
        </w:rPr>
        <w:t>Power BI Premium EM3 A</w:t>
      </w:r>
      <w:r>
        <w:rPr>
          <w:noProof/>
        </w:rPr>
        <w:t>, 70</w:t>
      </w:r>
    </w:p>
    <w:p w:rsidR="00FF055B" w:rsidRDefault="00FF055B">
      <w:pPr>
        <w:pStyle w:val="Index1"/>
        <w:tabs>
          <w:tab w:val="right" w:pos="5030"/>
        </w:tabs>
        <w:rPr>
          <w:noProof/>
        </w:rPr>
      </w:pPr>
      <w:r>
        <w:rPr>
          <w:noProof/>
        </w:rPr>
        <w:t>Power BI Premium reklāmas piedāvājums, 70</w:t>
      </w:r>
    </w:p>
    <w:p w:rsidR="00FF055B" w:rsidRDefault="00FF055B">
      <w:pPr>
        <w:pStyle w:val="Index1"/>
        <w:tabs>
          <w:tab w:val="right" w:pos="5030"/>
        </w:tabs>
        <w:rPr>
          <w:noProof/>
        </w:rPr>
      </w:pPr>
      <w:r>
        <w:rPr>
          <w:noProof/>
        </w:rPr>
        <w:t>Power BI Pro, 70</w:t>
      </w:r>
    </w:p>
    <w:p w:rsidR="00FF055B" w:rsidRDefault="00FF055B">
      <w:pPr>
        <w:pStyle w:val="Index1"/>
        <w:tabs>
          <w:tab w:val="right" w:pos="5030"/>
        </w:tabs>
        <w:rPr>
          <w:noProof/>
        </w:rPr>
      </w:pPr>
      <w:r>
        <w:rPr>
          <w:noProof/>
        </w:rPr>
        <w:t>Power BI Pro A, 70</w:t>
      </w:r>
    </w:p>
    <w:p w:rsidR="00FF055B" w:rsidRDefault="00FF055B">
      <w:pPr>
        <w:pStyle w:val="Index1"/>
        <w:tabs>
          <w:tab w:val="right" w:pos="5030"/>
        </w:tabs>
        <w:rPr>
          <w:noProof/>
        </w:rPr>
      </w:pPr>
      <w:r>
        <w:rPr>
          <w:noProof/>
        </w:rPr>
        <w:t>PowerPoint 2016, 22</w:t>
      </w:r>
    </w:p>
    <w:p w:rsidR="00FF055B" w:rsidRDefault="00FF055B">
      <w:pPr>
        <w:pStyle w:val="Index1"/>
        <w:tabs>
          <w:tab w:val="right" w:pos="5030"/>
        </w:tabs>
        <w:rPr>
          <w:noProof/>
        </w:rPr>
      </w:pPr>
      <w:r>
        <w:rPr>
          <w:noProof/>
        </w:rPr>
        <w:t>PowerPoint 2016 for Mac, 23</w:t>
      </w:r>
    </w:p>
    <w:p w:rsidR="00FF055B" w:rsidRDefault="00FF055B">
      <w:pPr>
        <w:pStyle w:val="Index1"/>
        <w:tabs>
          <w:tab w:val="right" w:pos="5030"/>
        </w:tabs>
        <w:rPr>
          <w:noProof/>
        </w:rPr>
      </w:pPr>
      <w:r>
        <w:rPr>
          <w:noProof/>
        </w:rPr>
        <w:t>Premium Assurance papildinājuma, 29, 47</w:t>
      </w:r>
    </w:p>
    <w:p w:rsidR="00FF055B" w:rsidRDefault="00FF055B">
      <w:pPr>
        <w:pStyle w:val="Index1"/>
        <w:tabs>
          <w:tab w:val="right" w:pos="5030"/>
        </w:tabs>
        <w:rPr>
          <w:noProof/>
        </w:rPr>
      </w:pPr>
      <w:r>
        <w:rPr>
          <w:noProof/>
        </w:rPr>
        <w:t>Project 2013, 25</w:t>
      </w:r>
    </w:p>
    <w:p w:rsidR="00FF055B" w:rsidRDefault="00FF055B">
      <w:pPr>
        <w:pStyle w:val="Index1"/>
        <w:tabs>
          <w:tab w:val="right" w:pos="5030"/>
        </w:tabs>
        <w:rPr>
          <w:noProof/>
        </w:rPr>
      </w:pPr>
      <w:r>
        <w:rPr>
          <w:noProof/>
        </w:rPr>
        <w:t>Project Online Essentials, 67</w:t>
      </w:r>
    </w:p>
    <w:p w:rsidR="00FF055B" w:rsidRDefault="00FF055B">
      <w:pPr>
        <w:pStyle w:val="Index1"/>
        <w:tabs>
          <w:tab w:val="right" w:pos="5030"/>
        </w:tabs>
        <w:rPr>
          <w:noProof/>
        </w:rPr>
      </w:pPr>
      <w:r>
        <w:rPr>
          <w:noProof/>
        </w:rPr>
        <w:t>Project Online Essentials papildinājums, 67</w:t>
      </w:r>
    </w:p>
    <w:p w:rsidR="00FF055B" w:rsidRDefault="00FF055B">
      <w:pPr>
        <w:pStyle w:val="Index1"/>
        <w:tabs>
          <w:tab w:val="right" w:pos="5030"/>
        </w:tabs>
        <w:rPr>
          <w:noProof/>
        </w:rPr>
      </w:pPr>
      <w:r>
        <w:rPr>
          <w:noProof/>
        </w:rPr>
        <w:t>Project Online Premium, 67</w:t>
      </w:r>
    </w:p>
    <w:p w:rsidR="00FF055B" w:rsidRDefault="00FF055B">
      <w:pPr>
        <w:pStyle w:val="Index1"/>
        <w:tabs>
          <w:tab w:val="right" w:pos="5030"/>
        </w:tabs>
        <w:rPr>
          <w:noProof/>
        </w:rPr>
      </w:pPr>
      <w:r>
        <w:rPr>
          <w:noProof/>
        </w:rPr>
        <w:t>Project Online Premium no SA, 67</w:t>
      </w:r>
    </w:p>
    <w:p w:rsidR="00FF055B" w:rsidRDefault="00FF055B">
      <w:pPr>
        <w:pStyle w:val="Index1"/>
        <w:tabs>
          <w:tab w:val="right" w:pos="5030"/>
        </w:tabs>
        <w:rPr>
          <w:noProof/>
        </w:rPr>
      </w:pPr>
      <w:r>
        <w:rPr>
          <w:noProof/>
        </w:rPr>
        <w:t>Project Online Premium papildinājums, 67</w:t>
      </w:r>
    </w:p>
    <w:p w:rsidR="00FF055B" w:rsidRDefault="00FF055B">
      <w:pPr>
        <w:pStyle w:val="Index1"/>
        <w:tabs>
          <w:tab w:val="right" w:pos="5030"/>
        </w:tabs>
        <w:rPr>
          <w:noProof/>
        </w:rPr>
      </w:pPr>
      <w:r>
        <w:rPr>
          <w:noProof/>
        </w:rPr>
        <w:t>Project Online Professional, 67</w:t>
      </w:r>
    </w:p>
    <w:p w:rsidR="00FF055B" w:rsidRDefault="00FF055B">
      <w:pPr>
        <w:pStyle w:val="Index1"/>
        <w:tabs>
          <w:tab w:val="right" w:pos="5030"/>
        </w:tabs>
        <w:rPr>
          <w:noProof/>
        </w:rPr>
      </w:pPr>
      <w:r>
        <w:rPr>
          <w:noProof/>
        </w:rPr>
        <w:t>Project Online Professional no SA, 67</w:t>
      </w:r>
    </w:p>
    <w:p w:rsidR="00FF055B" w:rsidRDefault="00FF055B">
      <w:pPr>
        <w:pStyle w:val="Index1"/>
        <w:tabs>
          <w:tab w:val="right" w:pos="5030"/>
        </w:tabs>
        <w:rPr>
          <w:noProof/>
        </w:rPr>
      </w:pPr>
      <w:r>
        <w:rPr>
          <w:noProof/>
        </w:rPr>
        <w:t>Project Online Professional papildinājums, 67</w:t>
      </w:r>
    </w:p>
    <w:p w:rsidR="00FF055B" w:rsidRDefault="00FF055B">
      <w:pPr>
        <w:pStyle w:val="Index1"/>
        <w:tabs>
          <w:tab w:val="right" w:pos="5030"/>
        </w:tabs>
        <w:rPr>
          <w:noProof/>
        </w:rPr>
      </w:pPr>
      <w:r>
        <w:rPr>
          <w:noProof/>
        </w:rPr>
        <w:t>Project Professional, 90</w:t>
      </w:r>
    </w:p>
    <w:p w:rsidR="00FF055B" w:rsidRDefault="00FF055B">
      <w:pPr>
        <w:pStyle w:val="Index1"/>
        <w:tabs>
          <w:tab w:val="right" w:pos="5030"/>
        </w:tabs>
        <w:rPr>
          <w:noProof/>
        </w:rPr>
      </w:pPr>
      <w:r>
        <w:rPr>
          <w:noProof/>
        </w:rPr>
        <w:t>Project Professional 2016, 22</w:t>
      </w:r>
    </w:p>
    <w:p w:rsidR="00FF055B" w:rsidRDefault="00FF055B">
      <w:pPr>
        <w:pStyle w:val="Index1"/>
        <w:tabs>
          <w:tab w:val="right" w:pos="5030"/>
        </w:tabs>
        <w:rPr>
          <w:noProof/>
        </w:rPr>
      </w:pPr>
      <w:r>
        <w:rPr>
          <w:noProof/>
        </w:rPr>
        <w:t>Project Server 2016, 22, 25</w:t>
      </w:r>
    </w:p>
    <w:p w:rsidR="00FF055B" w:rsidRDefault="00FF055B">
      <w:pPr>
        <w:pStyle w:val="Index1"/>
        <w:tabs>
          <w:tab w:val="right" w:pos="5030"/>
        </w:tabs>
        <w:rPr>
          <w:noProof/>
        </w:rPr>
      </w:pPr>
      <w:r>
        <w:rPr>
          <w:noProof/>
        </w:rPr>
        <w:t>Project Server 2016 CAL, 25</w:t>
      </w:r>
    </w:p>
    <w:p w:rsidR="00FF055B" w:rsidRDefault="00FF055B">
      <w:pPr>
        <w:pStyle w:val="Index1"/>
        <w:tabs>
          <w:tab w:val="right" w:pos="5030"/>
        </w:tabs>
        <w:rPr>
          <w:noProof/>
        </w:rPr>
      </w:pPr>
      <w:r>
        <w:rPr>
          <w:noProof/>
        </w:rPr>
        <w:t>Project Server 2016 ierīces CAL, 22</w:t>
      </w:r>
    </w:p>
    <w:p w:rsidR="00FF055B" w:rsidRDefault="00FF055B">
      <w:pPr>
        <w:pStyle w:val="Index1"/>
        <w:tabs>
          <w:tab w:val="right" w:pos="5030"/>
        </w:tabs>
        <w:rPr>
          <w:noProof/>
        </w:rPr>
      </w:pPr>
      <w:r>
        <w:rPr>
          <w:noProof/>
        </w:rPr>
        <w:t>Project Standard, 84, 90</w:t>
      </w:r>
    </w:p>
    <w:p w:rsidR="00FF055B" w:rsidRDefault="00FF055B">
      <w:pPr>
        <w:pStyle w:val="Index1"/>
        <w:tabs>
          <w:tab w:val="right" w:pos="5030"/>
        </w:tabs>
        <w:rPr>
          <w:noProof/>
        </w:rPr>
      </w:pPr>
      <w:r>
        <w:rPr>
          <w:noProof/>
        </w:rPr>
        <w:t>Project Standard 2016, 22</w:t>
      </w:r>
    </w:p>
    <w:p w:rsidR="00FF055B" w:rsidRDefault="00FF055B">
      <w:pPr>
        <w:pStyle w:val="Index1"/>
        <w:tabs>
          <w:tab w:val="right" w:pos="5030"/>
        </w:tabs>
        <w:rPr>
          <w:noProof/>
        </w:rPr>
      </w:pPr>
      <w:r>
        <w:rPr>
          <w:noProof/>
        </w:rPr>
        <w:t>Publisher 2016, 22</w:t>
      </w:r>
    </w:p>
    <w:p w:rsidR="00FF055B" w:rsidRDefault="00FF055B">
      <w:pPr>
        <w:pStyle w:val="Index1"/>
        <w:tabs>
          <w:tab w:val="right" w:pos="5030"/>
        </w:tabs>
        <w:rPr>
          <w:noProof/>
        </w:rPr>
      </w:pPr>
      <w:r>
        <w:rPr>
          <w:noProof/>
        </w:rPr>
        <w:t>Saziņas kredīti, 68</w:t>
      </w:r>
    </w:p>
    <w:p w:rsidR="00FF055B" w:rsidRDefault="00FF055B">
      <w:pPr>
        <w:pStyle w:val="Index1"/>
        <w:tabs>
          <w:tab w:val="right" w:pos="5030"/>
        </w:tabs>
        <w:rPr>
          <w:noProof/>
        </w:rPr>
      </w:pPr>
      <w:r>
        <w:rPr>
          <w:noProof/>
        </w:rPr>
        <w:t>SharePoint Online, 83</w:t>
      </w:r>
    </w:p>
    <w:p w:rsidR="00FF055B" w:rsidRDefault="00FF055B">
      <w:pPr>
        <w:pStyle w:val="Index1"/>
        <w:tabs>
          <w:tab w:val="right" w:pos="5030"/>
        </w:tabs>
        <w:rPr>
          <w:noProof/>
        </w:rPr>
      </w:pPr>
      <w:r>
        <w:rPr>
          <w:noProof/>
        </w:rPr>
        <w:t>SharePoint Online 1. vai 2. plāna, 26</w:t>
      </w:r>
    </w:p>
    <w:p w:rsidR="00FF055B" w:rsidRDefault="00FF055B">
      <w:pPr>
        <w:pStyle w:val="Index1"/>
        <w:tabs>
          <w:tab w:val="right" w:pos="5030"/>
        </w:tabs>
        <w:rPr>
          <w:noProof/>
        </w:rPr>
      </w:pPr>
      <w:r>
        <w:rPr>
          <w:noProof/>
        </w:rPr>
        <w:t>SharePoint Online Plan 1, 68</w:t>
      </w:r>
    </w:p>
    <w:p w:rsidR="00FF055B" w:rsidRDefault="00FF055B">
      <w:pPr>
        <w:pStyle w:val="Index1"/>
        <w:tabs>
          <w:tab w:val="right" w:pos="5030"/>
        </w:tabs>
        <w:rPr>
          <w:noProof/>
        </w:rPr>
      </w:pPr>
      <w:r>
        <w:rPr>
          <w:noProof/>
        </w:rPr>
        <w:t>SharePoint Online Plan 1 papildinājums, 68</w:t>
      </w:r>
    </w:p>
    <w:p w:rsidR="00FF055B" w:rsidRDefault="00FF055B">
      <w:pPr>
        <w:pStyle w:val="Index1"/>
        <w:tabs>
          <w:tab w:val="right" w:pos="5030"/>
        </w:tabs>
        <w:rPr>
          <w:noProof/>
        </w:rPr>
      </w:pPr>
      <w:r>
        <w:rPr>
          <w:noProof/>
        </w:rPr>
        <w:t>SharePoint Online Plan 2, 26, 68</w:t>
      </w:r>
    </w:p>
    <w:p w:rsidR="00FF055B" w:rsidRDefault="00FF055B">
      <w:pPr>
        <w:pStyle w:val="Index1"/>
        <w:tabs>
          <w:tab w:val="right" w:pos="5030"/>
        </w:tabs>
        <w:rPr>
          <w:noProof/>
        </w:rPr>
      </w:pPr>
      <w:r w:rsidRPr="000C58B8">
        <w:rPr>
          <w:noProof/>
          <w:lang w:val="pt-BR"/>
        </w:rPr>
        <w:t>SharePoint Server</w:t>
      </w:r>
      <w:r>
        <w:rPr>
          <w:noProof/>
        </w:rPr>
        <w:t>, 57, 88</w:t>
      </w:r>
    </w:p>
    <w:p w:rsidR="00FF055B" w:rsidRDefault="00FF055B">
      <w:pPr>
        <w:pStyle w:val="Index1"/>
        <w:tabs>
          <w:tab w:val="right" w:pos="5030"/>
        </w:tabs>
        <w:rPr>
          <w:noProof/>
        </w:rPr>
      </w:pPr>
      <w:r>
        <w:rPr>
          <w:noProof/>
        </w:rPr>
        <w:t>SharePoint Server 2013, 26</w:t>
      </w:r>
    </w:p>
    <w:p w:rsidR="00FF055B" w:rsidRDefault="00FF055B">
      <w:pPr>
        <w:pStyle w:val="Index1"/>
        <w:tabs>
          <w:tab w:val="right" w:pos="5030"/>
        </w:tabs>
        <w:rPr>
          <w:noProof/>
        </w:rPr>
      </w:pPr>
      <w:r>
        <w:rPr>
          <w:noProof/>
        </w:rPr>
        <w:t>SharePoint Server 2016, 26</w:t>
      </w:r>
    </w:p>
    <w:p w:rsidR="00FF055B" w:rsidRDefault="00FF055B">
      <w:pPr>
        <w:pStyle w:val="Index1"/>
        <w:tabs>
          <w:tab w:val="right" w:pos="5030"/>
        </w:tabs>
        <w:rPr>
          <w:noProof/>
        </w:rPr>
      </w:pPr>
      <w:r>
        <w:rPr>
          <w:noProof/>
        </w:rPr>
        <w:t>SharePoint Server 2016 Enterprise CAL, 26</w:t>
      </w:r>
    </w:p>
    <w:p w:rsidR="00FF055B" w:rsidRDefault="00FF055B">
      <w:pPr>
        <w:pStyle w:val="Index1"/>
        <w:tabs>
          <w:tab w:val="right" w:pos="5030"/>
        </w:tabs>
        <w:rPr>
          <w:noProof/>
        </w:rPr>
      </w:pPr>
      <w:r>
        <w:rPr>
          <w:noProof/>
        </w:rPr>
        <w:t>SharePoint Server 2016 Standard CAL, 26</w:t>
      </w:r>
    </w:p>
    <w:p w:rsidR="00FF055B" w:rsidRDefault="00FF055B">
      <w:pPr>
        <w:pStyle w:val="Index1"/>
        <w:tabs>
          <w:tab w:val="right" w:pos="5030"/>
        </w:tabs>
        <w:rPr>
          <w:noProof/>
        </w:rPr>
      </w:pPr>
      <w:r>
        <w:rPr>
          <w:noProof/>
        </w:rPr>
        <w:t>Skype darbam 2016, 22</w:t>
      </w:r>
    </w:p>
    <w:p w:rsidR="00FF055B" w:rsidRDefault="00FF055B">
      <w:pPr>
        <w:pStyle w:val="Index1"/>
        <w:tabs>
          <w:tab w:val="right" w:pos="5030"/>
        </w:tabs>
        <w:rPr>
          <w:noProof/>
        </w:rPr>
      </w:pPr>
      <w:r>
        <w:rPr>
          <w:noProof/>
        </w:rPr>
        <w:t>Skype darbam Online Plan 1, 28, 68</w:t>
      </w:r>
    </w:p>
    <w:p w:rsidR="00FF055B" w:rsidRDefault="00FF055B">
      <w:pPr>
        <w:pStyle w:val="Index1"/>
        <w:tabs>
          <w:tab w:val="right" w:pos="5030"/>
        </w:tabs>
        <w:rPr>
          <w:noProof/>
        </w:rPr>
      </w:pPr>
      <w:r>
        <w:rPr>
          <w:noProof/>
        </w:rPr>
        <w:t>Skype darbam Online Plan 1 papildinājums, 68</w:t>
      </w:r>
    </w:p>
    <w:p w:rsidR="00FF055B" w:rsidRDefault="00FF055B">
      <w:pPr>
        <w:pStyle w:val="Index1"/>
        <w:tabs>
          <w:tab w:val="right" w:pos="5030"/>
        </w:tabs>
        <w:rPr>
          <w:noProof/>
        </w:rPr>
      </w:pPr>
      <w:r>
        <w:rPr>
          <w:noProof/>
        </w:rPr>
        <w:t>Skype darbam Online Plan 2, 28, 68</w:t>
      </w:r>
    </w:p>
    <w:p w:rsidR="00FF055B" w:rsidRDefault="00FF055B">
      <w:pPr>
        <w:pStyle w:val="Index1"/>
        <w:tabs>
          <w:tab w:val="right" w:pos="5030"/>
        </w:tabs>
        <w:rPr>
          <w:noProof/>
        </w:rPr>
      </w:pPr>
      <w:r>
        <w:rPr>
          <w:noProof/>
        </w:rPr>
        <w:t>Skype darbam Plus CAL, 27</w:t>
      </w:r>
    </w:p>
    <w:p w:rsidR="00FF055B" w:rsidRDefault="00FF055B">
      <w:pPr>
        <w:pStyle w:val="Index1"/>
        <w:tabs>
          <w:tab w:val="right" w:pos="5030"/>
        </w:tabs>
        <w:rPr>
          <w:noProof/>
        </w:rPr>
      </w:pPr>
      <w:r>
        <w:rPr>
          <w:noProof/>
        </w:rPr>
        <w:t>Skype darbam Plus CAL papildinājums, kas paredzēts Microsoft 365 E3 (Lietotāja SL), 57</w:t>
      </w:r>
    </w:p>
    <w:p w:rsidR="00FF055B" w:rsidRDefault="00FF055B">
      <w:pPr>
        <w:pStyle w:val="Index1"/>
        <w:tabs>
          <w:tab w:val="right" w:pos="5030"/>
        </w:tabs>
        <w:rPr>
          <w:noProof/>
        </w:rPr>
      </w:pPr>
      <w:r w:rsidRPr="000C58B8">
        <w:rPr>
          <w:noProof/>
          <w:lang w:val="pt-BR"/>
        </w:rPr>
        <w:t>Skype darbam Server</w:t>
      </w:r>
      <w:r>
        <w:rPr>
          <w:noProof/>
        </w:rPr>
        <w:t>, 57</w:t>
      </w:r>
    </w:p>
    <w:p w:rsidR="00FF055B" w:rsidRDefault="00FF055B">
      <w:pPr>
        <w:pStyle w:val="Index1"/>
        <w:tabs>
          <w:tab w:val="right" w:pos="5030"/>
        </w:tabs>
        <w:rPr>
          <w:noProof/>
        </w:rPr>
      </w:pPr>
      <w:r>
        <w:rPr>
          <w:noProof/>
        </w:rPr>
        <w:t>Skype darbam Server 2015, 27</w:t>
      </w:r>
    </w:p>
    <w:p w:rsidR="00FF055B" w:rsidRDefault="00FF055B">
      <w:pPr>
        <w:pStyle w:val="Index1"/>
        <w:tabs>
          <w:tab w:val="right" w:pos="5030"/>
        </w:tabs>
        <w:rPr>
          <w:noProof/>
        </w:rPr>
      </w:pPr>
      <w:r>
        <w:rPr>
          <w:noProof/>
        </w:rPr>
        <w:t>Skype darbam Server 2015 Enterprise CAL, 27</w:t>
      </w:r>
    </w:p>
    <w:p w:rsidR="00FF055B" w:rsidRDefault="00FF055B">
      <w:pPr>
        <w:pStyle w:val="Index1"/>
        <w:tabs>
          <w:tab w:val="right" w:pos="5030"/>
        </w:tabs>
        <w:rPr>
          <w:noProof/>
        </w:rPr>
      </w:pPr>
      <w:r>
        <w:rPr>
          <w:noProof/>
        </w:rPr>
        <w:t>Skype darbam Server 2015 Plus CAL, 27</w:t>
      </w:r>
    </w:p>
    <w:p w:rsidR="00FF055B" w:rsidRDefault="00FF055B">
      <w:pPr>
        <w:pStyle w:val="Index1"/>
        <w:tabs>
          <w:tab w:val="right" w:pos="5030"/>
        </w:tabs>
        <w:rPr>
          <w:noProof/>
        </w:rPr>
      </w:pPr>
      <w:r>
        <w:rPr>
          <w:noProof/>
        </w:rPr>
        <w:t>Skype darbam Server 2015 Standard CAL, 27</w:t>
      </w:r>
    </w:p>
    <w:p w:rsidR="00FF055B" w:rsidRDefault="00FF055B">
      <w:pPr>
        <w:pStyle w:val="Index1"/>
        <w:tabs>
          <w:tab w:val="right" w:pos="5030"/>
        </w:tabs>
        <w:rPr>
          <w:noProof/>
        </w:rPr>
      </w:pPr>
      <w:r>
        <w:rPr>
          <w:noProof/>
        </w:rPr>
        <w:t>SQL Parallel Data Warehouse, 84, 90</w:t>
      </w:r>
    </w:p>
    <w:p w:rsidR="00FF055B" w:rsidRDefault="00FF055B">
      <w:pPr>
        <w:pStyle w:val="Index1"/>
        <w:tabs>
          <w:tab w:val="right" w:pos="5030"/>
        </w:tabs>
        <w:rPr>
          <w:noProof/>
        </w:rPr>
      </w:pPr>
      <w:r>
        <w:rPr>
          <w:noProof/>
        </w:rPr>
        <w:t>SQL Server, 88</w:t>
      </w:r>
    </w:p>
    <w:p w:rsidR="00FF055B" w:rsidRDefault="00FF055B">
      <w:pPr>
        <w:pStyle w:val="Index1"/>
        <w:tabs>
          <w:tab w:val="right" w:pos="5030"/>
        </w:tabs>
        <w:rPr>
          <w:noProof/>
        </w:rPr>
      </w:pPr>
      <w:r>
        <w:rPr>
          <w:noProof/>
        </w:rPr>
        <w:t>SQL Server 2016, 28</w:t>
      </w:r>
    </w:p>
    <w:p w:rsidR="00FF055B" w:rsidRDefault="00FF055B">
      <w:pPr>
        <w:pStyle w:val="Index1"/>
        <w:tabs>
          <w:tab w:val="right" w:pos="5030"/>
        </w:tabs>
        <w:rPr>
          <w:noProof/>
        </w:rPr>
      </w:pPr>
      <w:r>
        <w:rPr>
          <w:noProof/>
        </w:rPr>
        <w:t>SQL Server 2017 CAL, 28</w:t>
      </w:r>
    </w:p>
    <w:p w:rsidR="00FF055B" w:rsidRDefault="00FF055B">
      <w:pPr>
        <w:pStyle w:val="Index1"/>
        <w:tabs>
          <w:tab w:val="right" w:pos="5030"/>
        </w:tabs>
        <w:rPr>
          <w:noProof/>
        </w:rPr>
      </w:pPr>
      <w:r>
        <w:rPr>
          <w:noProof/>
        </w:rPr>
        <w:t>SQL Server 2017 Enterprise, 28, 29</w:t>
      </w:r>
    </w:p>
    <w:p w:rsidR="00FF055B" w:rsidRDefault="00FF055B">
      <w:pPr>
        <w:pStyle w:val="Index1"/>
        <w:tabs>
          <w:tab w:val="right" w:pos="5030"/>
        </w:tabs>
        <w:rPr>
          <w:noProof/>
        </w:rPr>
      </w:pPr>
      <w:r>
        <w:rPr>
          <w:noProof/>
        </w:rPr>
        <w:t>SQL Server 2017 Enterprise Core, 28</w:t>
      </w:r>
    </w:p>
    <w:p w:rsidR="00FF055B" w:rsidRDefault="00FF055B">
      <w:pPr>
        <w:pStyle w:val="Index1"/>
        <w:tabs>
          <w:tab w:val="right" w:pos="5030"/>
        </w:tabs>
        <w:rPr>
          <w:noProof/>
        </w:rPr>
      </w:pPr>
      <w:r>
        <w:rPr>
          <w:noProof/>
        </w:rPr>
        <w:t>SQL Server 2017 Standard, 28</w:t>
      </w:r>
    </w:p>
    <w:p w:rsidR="00FF055B" w:rsidRDefault="00FF055B">
      <w:pPr>
        <w:pStyle w:val="Index1"/>
        <w:tabs>
          <w:tab w:val="right" w:pos="5030"/>
        </w:tabs>
        <w:rPr>
          <w:noProof/>
        </w:rPr>
      </w:pPr>
      <w:r>
        <w:rPr>
          <w:noProof/>
        </w:rPr>
        <w:t>SQL Server 2017 Standard Core, 28</w:t>
      </w:r>
    </w:p>
    <w:p w:rsidR="00FF055B" w:rsidRDefault="00FF055B">
      <w:pPr>
        <w:pStyle w:val="Index1"/>
        <w:tabs>
          <w:tab w:val="right" w:pos="5030"/>
        </w:tabs>
        <w:rPr>
          <w:noProof/>
        </w:rPr>
      </w:pPr>
      <w:r>
        <w:rPr>
          <w:noProof/>
        </w:rPr>
        <w:t>SQL Server Business Intelligence, 84, 90</w:t>
      </w:r>
    </w:p>
    <w:p w:rsidR="00FF055B" w:rsidRDefault="00FF055B">
      <w:pPr>
        <w:pStyle w:val="Index1"/>
        <w:tabs>
          <w:tab w:val="right" w:pos="5030"/>
        </w:tabs>
        <w:rPr>
          <w:noProof/>
        </w:rPr>
      </w:pPr>
      <w:r>
        <w:rPr>
          <w:noProof/>
        </w:rPr>
        <w:t>SQL Server Data Center, 84</w:t>
      </w:r>
    </w:p>
    <w:p w:rsidR="00FF055B" w:rsidRDefault="00FF055B">
      <w:pPr>
        <w:pStyle w:val="Index1"/>
        <w:tabs>
          <w:tab w:val="right" w:pos="5030"/>
        </w:tabs>
        <w:rPr>
          <w:noProof/>
        </w:rPr>
      </w:pPr>
      <w:r>
        <w:rPr>
          <w:noProof/>
        </w:rPr>
        <w:t>SQL Server Enterprise, 84</w:t>
      </w:r>
    </w:p>
    <w:p w:rsidR="00FF055B" w:rsidRDefault="00FF055B">
      <w:pPr>
        <w:pStyle w:val="Index1"/>
        <w:tabs>
          <w:tab w:val="right" w:pos="5030"/>
        </w:tabs>
        <w:rPr>
          <w:noProof/>
        </w:rPr>
      </w:pPr>
      <w:r>
        <w:rPr>
          <w:noProof/>
        </w:rPr>
        <w:t>SQL Server Standard, 84, 90</w:t>
      </w:r>
    </w:p>
    <w:p w:rsidR="00FF055B" w:rsidRDefault="00FF055B">
      <w:pPr>
        <w:pStyle w:val="Index1"/>
        <w:tabs>
          <w:tab w:val="right" w:pos="5030"/>
        </w:tabs>
        <w:rPr>
          <w:noProof/>
        </w:rPr>
      </w:pPr>
      <w:r>
        <w:rPr>
          <w:noProof/>
        </w:rPr>
        <w:t>System Center 2012 Client Management Suite, 33, 34, 35, 36</w:t>
      </w:r>
    </w:p>
    <w:p w:rsidR="00FF055B" w:rsidRDefault="00FF055B">
      <w:pPr>
        <w:pStyle w:val="Index1"/>
        <w:tabs>
          <w:tab w:val="right" w:pos="5030"/>
        </w:tabs>
        <w:rPr>
          <w:noProof/>
        </w:rPr>
      </w:pPr>
      <w:r>
        <w:rPr>
          <w:noProof/>
        </w:rPr>
        <w:t>System Center 2012 Datacenter Server Management License, 84</w:t>
      </w:r>
    </w:p>
    <w:p w:rsidR="00FF055B" w:rsidRDefault="00FF055B">
      <w:pPr>
        <w:pStyle w:val="Index1"/>
        <w:tabs>
          <w:tab w:val="right" w:pos="5030"/>
        </w:tabs>
        <w:rPr>
          <w:noProof/>
        </w:rPr>
      </w:pPr>
      <w:r>
        <w:rPr>
          <w:noProof/>
        </w:rPr>
        <w:t>System Center 2012 R2, 30</w:t>
      </w:r>
    </w:p>
    <w:p w:rsidR="00FF055B" w:rsidRDefault="00FF055B">
      <w:pPr>
        <w:pStyle w:val="Index1"/>
        <w:tabs>
          <w:tab w:val="right" w:pos="5030"/>
        </w:tabs>
        <w:rPr>
          <w:noProof/>
        </w:rPr>
      </w:pPr>
      <w:r>
        <w:rPr>
          <w:noProof/>
        </w:rPr>
        <w:t>System Center 2012 R2 Configuration Manager, 32</w:t>
      </w:r>
    </w:p>
    <w:p w:rsidR="00FF055B" w:rsidRDefault="00FF055B">
      <w:pPr>
        <w:pStyle w:val="Index1"/>
        <w:tabs>
          <w:tab w:val="right" w:pos="5030"/>
        </w:tabs>
        <w:rPr>
          <w:noProof/>
        </w:rPr>
      </w:pPr>
      <w:r>
        <w:rPr>
          <w:noProof/>
        </w:rPr>
        <w:t>System Center 2012 R2 Endpoint Protection, 33</w:t>
      </w:r>
    </w:p>
    <w:p w:rsidR="00FF055B" w:rsidRDefault="00FF055B">
      <w:pPr>
        <w:pStyle w:val="Index1"/>
        <w:tabs>
          <w:tab w:val="right" w:pos="5030"/>
        </w:tabs>
        <w:rPr>
          <w:noProof/>
        </w:rPr>
      </w:pPr>
      <w:r>
        <w:rPr>
          <w:noProof/>
        </w:rPr>
        <w:t>System Center 2012 servera pārvaldības licence, 84</w:t>
      </w:r>
    </w:p>
    <w:p w:rsidR="00FF055B" w:rsidRDefault="00FF055B">
      <w:pPr>
        <w:pStyle w:val="Index1"/>
        <w:tabs>
          <w:tab w:val="right" w:pos="5030"/>
        </w:tabs>
        <w:rPr>
          <w:noProof/>
        </w:rPr>
      </w:pPr>
      <w:r>
        <w:rPr>
          <w:noProof/>
        </w:rPr>
        <w:t>System Center 2016 Data Protection Manager, 32</w:t>
      </w:r>
    </w:p>
    <w:p w:rsidR="00FF055B" w:rsidRDefault="00FF055B">
      <w:pPr>
        <w:pStyle w:val="Index1"/>
        <w:tabs>
          <w:tab w:val="right" w:pos="5030"/>
        </w:tabs>
        <w:rPr>
          <w:noProof/>
        </w:rPr>
      </w:pPr>
      <w:r>
        <w:rPr>
          <w:noProof/>
        </w:rPr>
        <w:t>System Center 2016 Datacenter Server Management License (16 Kodola licenču pakotnes), 30</w:t>
      </w:r>
    </w:p>
    <w:p w:rsidR="00FF055B" w:rsidRDefault="00FF055B">
      <w:pPr>
        <w:pStyle w:val="Index1"/>
        <w:tabs>
          <w:tab w:val="right" w:pos="5030"/>
        </w:tabs>
        <w:rPr>
          <w:noProof/>
        </w:rPr>
      </w:pPr>
      <w:r>
        <w:rPr>
          <w:noProof/>
        </w:rPr>
        <w:t>System Center 2016 Datacenter Server Management License (2 Kodola licenču pakotnes), 30</w:t>
      </w:r>
    </w:p>
    <w:p w:rsidR="00FF055B" w:rsidRDefault="00FF055B">
      <w:pPr>
        <w:pStyle w:val="Index1"/>
        <w:tabs>
          <w:tab w:val="right" w:pos="5030"/>
        </w:tabs>
        <w:rPr>
          <w:noProof/>
        </w:rPr>
      </w:pPr>
      <w:r>
        <w:rPr>
          <w:noProof/>
        </w:rPr>
        <w:t>System Center 2016 Operations Manager, 34</w:t>
      </w:r>
    </w:p>
    <w:p w:rsidR="00FF055B" w:rsidRDefault="00FF055B">
      <w:pPr>
        <w:pStyle w:val="Index1"/>
        <w:tabs>
          <w:tab w:val="right" w:pos="5030"/>
        </w:tabs>
        <w:rPr>
          <w:noProof/>
        </w:rPr>
      </w:pPr>
      <w:r>
        <w:rPr>
          <w:noProof/>
        </w:rPr>
        <w:t>System Center 2016 Orchestrator, 35</w:t>
      </w:r>
    </w:p>
    <w:p w:rsidR="00FF055B" w:rsidRDefault="00FF055B">
      <w:pPr>
        <w:pStyle w:val="Index1"/>
        <w:tabs>
          <w:tab w:val="right" w:pos="5030"/>
        </w:tabs>
        <w:rPr>
          <w:noProof/>
        </w:rPr>
      </w:pPr>
      <w:r>
        <w:rPr>
          <w:noProof/>
        </w:rPr>
        <w:t>System Center 2016 Service Manager, 36</w:t>
      </w:r>
    </w:p>
    <w:p w:rsidR="00FF055B" w:rsidRDefault="00FF055B">
      <w:pPr>
        <w:pStyle w:val="Index1"/>
        <w:tabs>
          <w:tab w:val="right" w:pos="5030"/>
        </w:tabs>
        <w:rPr>
          <w:noProof/>
        </w:rPr>
      </w:pPr>
      <w:r>
        <w:rPr>
          <w:noProof/>
        </w:rPr>
        <w:t>System Center 2016 Standard Server Management License (16 Kodola licenču pakotnes), 30</w:t>
      </w:r>
    </w:p>
    <w:p w:rsidR="00FF055B" w:rsidRDefault="00FF055B">
      <w:pPr>
        <w:pStyle w:val="Index1"/>
        <w:tabs>
          <w:tab w:val="right" w:pos="5030"/>
        </w:tabs>
        <w:rPr>
          <w:noProof/>
        </w:rPr>
      </w:pPr>
      <w:r>
        <w:rPr>
          <w:noProof/>
        </w:rPr>
        <w:t>System Center 2016 Standard Server Management License (Kodola licenču 2 pakotnes), 30</w:t>
      </w:r>
    </w:p>
    <w:p w:rsidR="00FF055B" w:rsidRDefault="00FF055B">
      <w:pPr>
        <w:pStyle w:val="Index1"/>
        <w:tabs>
          <w:tab w:val="right" w:pos="5030"/>
        </w:tabs>
        <w:rPr>
          <w:noProof/>
        </w:rPr>
      </w:pPr>
      <w:r>
        <w:rPr>
          <w:noProof/>
        </w:rPr>
        <w:t>System Center Configuration Manager 1606 Client Management License, 31</w:t>
      </w:r>
    </w:p>
    <w:p w:rsidR="00FF055B" w:rsidRDefault="00FF055B">
      <w:pPr>
        <w:pStyle w:val="Index1"/>
        <w:tabs>
          <w:tab w:val="right" w:pos="5030"/>
        </w:tabs>
        <w:rPr>
          <w:noProof/>
        </w:rPr>
      </w:pPr>
      <w:r w:rsidRPr="000C58B8">
        <w:rPr>
          <w:noProof/>
          <w:lang w:val="pt-BR"/>
        </w:rPr>
        <w:t>System Center Datacenter</w:t>
      </w:r>
      <w:r>
        <w:rPr>
          <w:noProof/>
        </w:rPr>
        <w:t>, 88, 90</w:t>
      </w:r>
    </w:p>
    <w:p w:rsidR="00FF055B" w:rsidRDefault="00FF055B">
      <w:pPr>
        <w:pStyle w:val="Index1"/>
        <w:tabs>
          <w:tab w:val="right" w:pos="5030"/>
        </w:tabs>
        <w:rPr>
          <w:noProof/>
        </w:rPr>
      </w:pPr>
      <w:r>
        <w:rPr>
          <w:noProof/>
        </w:rPr>
        <w:t>System Center Datacenter (2 Kodola licenču pakotnes), 18</w:t>
      </w:r>
    </w:p>
    <w:p w:rsidR="00FF055B" w:rsidRDefault="00FF055B">
      <w:pPr>
        <w:pStyle w:val="Index1"/>
        <w:tabs>
          <w:tab w:val="right" w:pos="5030"/>
        </w:tabs>
        <w:rPr>
          <w:noProof/>
        </w:rPr>
      </w:pPr>
      <w:r>
        <w:rPr>
          <w:noProof/>
        </w:rPr>
        <w:t>System Center Endpoint Protection 1606, 33</w:t>
      </w:r>
    </w:p>
    <w:p w:rsidR="00FF055B" w:rsidRDefault="00FF055B">
      <w:pPr>
        <w:pStyle w:val="Index1"/>
        <w:tabs>
          <w:tab w:val="right" w:pos="5030"/>
        </w:tabs>
        <w:rPr>
          <w:noProof/>
        </w:rPr>
      </w:pPr>
      <w:r>
        <w:rPr>
          <w:noProof/>
        </w:rPr>
        <w:t>System Center Global Service Monitor, 31</w:t>
      </w:r>
    </w:p>
    <w:p w:rsidR="00FF055B" w:rsidRDefault="00FF055B">
      <w:pPr>
        <w:pStyle w:val="Index1"/>
        <w:tabs>
          <w:tab w:val="right" w:pos="5030"/>
        </w:tabs>
        <w:rPr>
          <w:noProof/>
        </w:rPr>
      </w:pPr>
      <w:r>
        <w:rPr>
          <w:noProof/>
        </w:rPr>
        <w:t>System Center Standard, 89, 90</w:t>
      </w:r>
    </w:p>
    <w:p w:rsidR="00FF055B" w:rsidRDefault="00FF055B">
      <w:pPr>
        <w:pStyle w:val="Index1"/>
        <w:tabs>
          <w:tab w:val="right" w:pos="5030"/>
        </w:tabs>
        <w:rPr>
          <w:noProof/>
        </w:rPr>
      </w:pPr>
      <w:r>
        <w:rPr>
          <w:noProof/>
        </w:rPr>
        <w:t>System Center Standard (2 Kodola licenču pakotnes), 18</w:t>
      </w:r>
    </w:p>
    <w:p w:rsidR="00FF055B" w:rsidRDefault="00FF055B">
      <w:pPr>
        <w:pStyle w:val="Index1"/>
        <w:tabs>
          <w:tab w:val="right" w:pos="5030"/>
        </w:tabs>
        <w:rPr>
          <w:noProof/>
        </w:rPr>
      </w:pPr>
      <w:r>
        <w:rPr>
          <w:noProof/>
        </w:rPr>
        <w:t>Tālruņa sistēma, 68</w:t>
      </w:r>
    </w:p>
    <w:p w:rsidR="00FF055B" w:rsidRDefault="00FF055B">
      <w:pPr>
        <w:pStyle w:val="Index1"/>
        <w:tabs>
          <w:tab w:val="right" w:pos="5030"/>
        </w:tabs>
        <w:rPr>
          <w:noProof/>
        </w:rPr>
      </w:pPr>
      <w:r>
        <w:rPr>
          <w:noProof/>
        </w:rPr>
        <w:t>VDI, 37</w:t>
      </w:r>
    </w:p>
    <w:p w:rsidR="00FF055B" w:rsidRDefault="00FF055B">
      <w:pPr>
        <w:pStyle w:val="Index1"/>
        <w:tabs>
          <w:tab w:val="right" w:pos="5030"/>
        </w:tabs>
        <w:rPr>
          <w:noProof/>
        </w:rPr>
      </w:pPr>
      <w:r>
        <w:rPr>
          <w:noProof/>
        </w:rPr>
        <w:t>Visio 2016 Professional, 22</w:t>
      </w:r>
    </w:p>
    <w:p w:rsidR="00FF055B" w:rsidRDefault="00FF055B">
      <w:pPr>
        <w:pStyle w:val="Index1"/>
        <w:tabs>
          <w:tab w:val="right" w:pos="5030"/>
        </w:tabs>
        <w:rPr>
          <w:noProof/>
        </w:rPr>
      </w:pPr>
      <w:r>
        <w:rPr>
          <w:noProof/>
        </w:rPr>
        <w:t>Visio 2016 Standard, 22</w:t>
      </w:r>
    </w:p>
    <w:p w:rsidR="00FF055B" w:rsidRDefault="00FF055B">
      <w:pPr>
        <w:pStyle w:val="Index1"/>
        <w:tabs>
          <w:tab w:val="right" w:pos="5030"/>
        </w:tabs>
        <w:rPr>
          <w:noProof/>
        </w:rPr>
      </w:pPr>
      <w:r w:rsidRPr="000C58B8">
        <w:rPr>
          <w:noProof/>
          <w:lang w:val="es-ES_tradnl"/>
        </w:rPr>
        <w:t>Visio Online 1. un 2. plāns No SA</w:t>
      </w:r>
      <w:r>
        <w:rPr>
          <w:noProof/>
        </w:rPr>
        <w:t>, 63</w:t>
      </w:r>
    </w:p>
    <w:p w:rsidR="00FF055B" w:rsidRDefault="00FF055B">
      <w:pPr>
        <w:pStyle w:val="Index1"/>
        <w:tabs>
          <w:tab w:val="right" w:pos="5030"/>
        </w:tabs>
        <w:rPr>
          <w:noProof/>
        </w:rPr>
      </w:pPr>
      <w:r>
        <w:rPr>
          <w:noProof/>
        </w:rPr>
        <w:t>Visio Online Plan 1, 63</w:t>
      </w:r>
    </w:p>
    <w:p w:rsidR="00FF055B" w:rsidRDefault="00FF055B">
      <w:pPr>
        <w:pStyle w:val="Index1"/>
        <w:tabs>
          <w:tab w:val="right" w:pos="5030"/>
        </w:tabs>
        <w:rPr>
          <w:noProof/>
        </w:rPr>
      </w:pPr>
      <w:r>
        <w:rPr>
          <w:noProof/>
        </w:rPr>
        <w:t>Visio Online Plan 2, 63</w:t>
      </w:r>
    </w:p>
    <w:p w:rsidR="00FF055B" w:rsidRDefault="00FF055B">
      <w:pPr>
        <w:pStyle w:val="Index1"/>
        <w:tabs>
          <w:tab w:val="right" w:pos="5030"/>
        </w:tabs>
        <w:rPr>
          <w:noProof/>
        </w:rPr>
      </w:pPr>
      <w:r>
        <w:rPr>
          <w:noProof/>
        </w:rPr>
        <w:t>Visio Online Plan 2 papildinājums, 63</w:t>
      </w:r>
    </w:p>
    <w:p w:rsidR="00FF055B" w:rsidRDefault="00FF055B">
      <w:pPr>
        <w:pStyle w:val="Index1"/>
        <w:tabs>
          <w:tab w:val="right" w:pos="5030"/>
        </w:tabs>
        <w:rPr>
          <w:noProof/>
        </w:rPr>
      </w:pPr>
      <w:r>
        <w:rPr>
          <w:noProof/>
        </w:rPr>
        <w:t>Visio Professional, 90</w:t>
      </w:r>
    </w:p>
    <w:p w:rsidR="00FF055B" w:rsidRDefault="00FF055B">
      <w:pPr>
        <w:pStyle w:val="Index1"/>
        <w:tabs>
          <w:tab w:val="right" w:pos="5030"/>
        </w:tabs>
        <w:rPr>
          <w:noProof/>
        </w:rPr>
      </w:pPr>
      <w:r>
        <w:rPr>
          <w:noProof/>
        </w:rPr>
        <w:t>Visio Standard, 84, 90</w:t>
      </w:r>
    </w:p>
    <w:p w:rsidR="00FF055B" w:rsidRDefault="00FF055B">
      <w:pPr>
        <w:pStyle w:val="Index1"/>
        <w:tabs>
          <w:tab w:val="right" w:pos="5030"/>
        </w:tabs>
        <w:rPr>
          <w:noProof/>
        </w:rPr>
      </w:pPr>
      <w:r>
        <w:rPr>
          <w:noProof/>
        </w:rPr>
        <w:t>Visual Studio 2015, 37</w:t>
      </w:r>
    </w:p>
    <w:p w:rsidR="00FF055B" w:rsidRDefault="00FF055B">
      <w:pPr>
        <w:pStyle w:val="Index1"/>
        <w:tabs>
          <w:tab w:val="right" w:pos="5030"/>
        </w:tabs>
        <w:rPr>
          <w:noProof/>
        </w:rPr>
      </w:pPr>
      <w:r>
        <w:rPr>
          <w:noProof/>
        </w:rPr>
        <w:t>Visual Studio Enterprise 2017 abonements, 37</w:t>
      </w:r>
    </w:p>
    <w:p w:rsidR="00FF055B" w:rsidRDefault="00FF055B">
      <w:pPr>
        <w:pStyle w:val="Index1"/>
        <w:tabs>
          <w:tab w:val="right" w:pos="5030"/>
        </w:tabs>
        <w:rPr>
          <w:noProof/>
        </w:rPr>
      </w:pPr>
      <w:r>
        <w:rPr>
          <w:noProof/>
        </w:rPr>
        <w:t>Visual Studio Enterprise Subscription, 84, 90</w:t>
      </w:r>
    </w:p>
    <w:p w:rsidR="00FF055B" w:rsidRDefault="00FF055B">
      <w:pPr>
        <w:pStyle w:val="Index1"/>
        <w:tabs>
          <w:tab w:val="right" w:pos="5030"/>
        </w:tabs>
        <w:rPr>
          <w:noProof/>
        </w:rPr>
      </w:pPr>
      <w:r>
        <w:rPr>
          <w:noProof/>
        </w:rPr>
        <w:t>Visual Studio Professional 2017, 37</w:t>
      </w:r>
    </w:p>
    <w:p w:rsidR="00FF055B" w:rsidRDefault="00FF055B">
      <w:pPr>
        <w:pStyle w:val="Index1"/>
        <w:tabs>
          <w:tab w:val="right" w:pos="5030"/>
        </w:tabs>
        <w:rPr>
          <w:noProof/>
        </w:rPr>
      </w:pPr>
      <w:r>
        <w:rPr>
          <w:noProof/>
        </w:rPr>
        <w:t>Visual Studio Professional 2017 abonements, 37</w:t>
      </w:r>
    </w:p>
    <w:p w:rsidR="00FF055B" w:rsidRDefault="00FF055B">
      <w:pPr>
        <w:pStyle w:val="Index1"/>
        <w:tabs>
          <w:tab w:val="right" w:pos="5030"/>
        </w:tabs>
        <w:rPr>
          <w:noProof/>
        </w:rPr>
      </w:pPr>
      <w:r>
        <w:rPr>
          <w:noProof/>
        </w:rPr>
        <w:t>Visual Studio Professional abonements, 84, 90</w:t>
      </w:r>
    </w:p>
    <w:p w:rsidR="00FF055B" w:rsidRDefault="00FF055B">
      <w:pPr>
        <w:pStyle w:val="Index1"/>
        <w:tabs>
          <w:tab w:val="right" w:pos="5030"/>
        </w:tabs>
        <w:rPr>
          <w:noProof/>
        </w:rPr>
      </w:pPr>
      <w:r>
        <w:rPr>
          <w:noProof/>
        </w:rPr>
        <w:t>Visual Studio Team Foundation Server 2018 ar SQL Server 2017 Technology, 38</w:t>
      </w:r>
    </w:p>
    <w:p w:rsidR="00FF055B" w:rsidRDefault="00FF055B">
      <w:pPr>
        <w:pStyle w:val="Index1"/>
        <w:tabs>
          <w:tab w:val="right" w:pos="5030"/>
        </w:tabs>
        <w:rPr>
          <w:noProof/>
        </w:rPr>
      </w:pPr>
      <w:r>
        <w:rPr>
          <w:noProof/>
        </w:rPr>
        <w:t>Visual Studio Team Foundation Server 2018 CAL, 38</w:t>
      </w:r>
    </w:p>
    <w:p w:rsidR="00FF055B" w:rsidRDefault="00FF055B">
      <w:pPr>
        <w:pStyle w:val="Index1"/>
        <w:tabs>
          <w:tab w:val="right" w:pos="5030"/>
        </w:tabs>
        <w:rPr>
          <w:noProof/>
        </w:rPr>
      </w:pPr>
      <w:r>
        <w:rPr>
          <w:noProof/>
        </w:rPr>
        <w:t>Visual Studio Test Professional 2017 abonements, 37</w:t>
      </w:r>
    </w:p>
    <w:p w:rsidR="00FF055B" w:rsidRDefault="00FF055B">
      <w:pPr>
        <w:pStyle w:val="Index1"/>
        <w:tabs>
          <w:tab w:val="right" w:pos="5030"/>
        </w:tabs>
        <w:rPr>
          <w:noProof/>
        </w:rPr>
      </w:pPr>
      <w:r>
        <w:rPr>
          <w:noProof/>
        </w:rPr>
        <w:t>Visual Studio Test Professional abonements, 84</w:t>
      </w:r>
    </w:p>
    <w:p w:rsidR="00FF055B" w:rsidRDefault="00FF055B">
      <w:pPr>
        <w:pStyle w:val="Index1"/>
        <w:tabs>
          <w:tab w:val="right" w:pos="5030"/>
        </w:tabs>
        <w:rPr>
          <w:noProof/>
        </w:rPr>
      </w:pPr>
      <w:r>
        <w:rPr>
          <w:noProof/>
        </w:rPr>
        <w:t>Visual Studio Test Professional Subscription, 90</w:t>
      </w:r>
    </w:p>
    <w:p w:rsidR="00FF055B" w:rsidRDefault="00FF055B">
      <w:pPr>
        <w:pStyle w:val="Index1"/>
        <w:tabs>
          <w:tab w:val="right" w:pos="5030"/>
        </w:tabs>
        <w:rPr>
          <w:noProof/>
        </w:rPr>
      </w:pPr>
      <w:r>
        <w:rPr>
          <w:noProof/>
        </w:rPr>
        <w:t>Windows 10, 41</w:t>
      </w:r>
    </w:p>
    <w:p w:rsidR="00FF055B" w:rsidRDefault="00FF055B">
      <w:pPr>
        <w:pStyle w:val="Index1"/>
        <w:tabs>
          <w:tab w:val="right" w:pos="5030"/>
        </w:tabs>
        <w:rPr>
          <w:noProof/>
        </w:rPr>
      </w:pPr>
      <w:r>
        <w:rPr>
          <w:noProof/>
        </w:rPr>
        <w:t>Windows 10 Education, 40</w:t>
      </w:r>
    </w:p>
    <w:p w:rsidR="00FF055B" w:rsidRDefault="00FF055B">
      <w:pPr>
        <w:pStyle w:val="Index1"/>
        <w:tabs>
          <w:tab w:val="right" w:pos="5030"/>
        </w:tabs>
        <w:rPr>
          <w:noProof/>
        </w:rPr>
      </w:pPr>
      <w:r>
        <w:rPr>
          <w:noProof/>
        </w:rPr>
        <w:t>Windows 10 Education A3, 40</w:t>
      </w:r>
    </w:p>
    <w:p w:rsidR="00FF055B" w:rsidRDefault="00FF055B">
      <w:pPr>
        <w:pStyle w:val="Index1"/>
        <w:tabs>
          <w:tab w:val="right" w:pos="5030"/>
        </w:tabs>
        <w:rPr>
          <w:noProof/>
        </w:rPr>
      </w:pPr>
      <w:r>
        <w:rPr>
          <w:noProof/>
        </w:rPr>
        <w:t>Windows 10 Education A5, 40</w:t>
      </w:r>
    </w:p>
    <w:p w:rsidR="00FF055B" w:rsidRDefault="00FF055B">
      <w:pPr>
        <w:pStyle w:val="Index1"/>
        <w:tabs>
          <w:tab w:val="right" w:pos="5030"/>
        </w:tabs>
        <w:rPr>
          <w:noProof/>
        </w:rPr>
      </w:pPr>
      <w:r>
        <w:rPr>
          <w:noProof/>
        </w:rPr>
        <w:t>Windows 10 Education E3, 40</w:t>
      </w:r>
    </w:p>
    <w:p w:rsidR="00FF055B" w:rsidRDefault="00FF055B">
      <w:pPr>
        <w:pStyle w:val="Index1"/>
        <w:tabs>
          <w:tab w:val="right" w:pos="5030"/>
        </w:tabs>
        <w:rPr>
          <w:noProof/>
        </w:rPr>
      </w:pPr>
      <w:r w:rsidRPr="000C58B8">
        <w:rPr>
          <w:noProof/>
          <w:lang w:val="pt-BR"/>
        </w:rPr>
        <w:t>Windows 10 Education E5</w:t>
      </w:r>
      <w:r>
        <w:rPr>
          <w:noProof/>
        </w:rPr>
        <w:t>, 40</w:t>
      </w:r>
    </w:p>
    <w:p w:rsidR="00FF055B" w:rsidRDefault="00FF055B">
      <w:pPr>
        <w:pStyle w:val="Index1"/>
        <w:tabs>
          <w:tab w:val="right" w:pos="5030"/>
        </w:tabs>
        <w:rPr>
          <w:noProof/>
        </w:rPr>
      </w:pPr>
      <w:r>
        <w:rPr>
          <w:noProof/>
        </w:rPr>
        <w:t>Windows 10 Education E5 (katrai Ierīcei), 40</w:t>
      </w:r>
    </w:p>
    <w:p w:rsidR="00FF055B" w:rsidRDefault="00FF055B">
      <w:pPr>
        <w:pStyle w:val="Index1"/>
        <w:tabs>
          <w:tab w:val="right" w:pos="5030"/>
        </w:tabs>
        <w:rPr>
          <w:noProof/>
        </w:rPr>
      </w:pPr>
      <w:r>
        <w:rPr>
          <w:noProof/>
        </w:rPr>
        <w:t>Windows 10 Education E5 katrai Ierīcei papildinājums (E3 katrai ierīcei), 40</w:t>
      </w:r>
    </w:p>
    <w:p w:rsidR="00FF055B" w:rsidRDefault="00FF055B">
      <w:pPr>
        <w:pStyle w:val="Index1"/>
        <w:tabs>
          <w:tab w:val="right" w:pos="5030"/>
        </w:tabs>
        <w:rPr>
          <w:noProof/>
        </w:rPr>
      </w:pPr>
      <w:r>
        <w:rPr>
          <w:noProof/>
        </w:rPr>
        <w:t>Windows 10 Enterprise E3 ierīcei ar aktīvu SA, 40</w:t>
      </w:r>
    </w:p>
    <w:p w:rsidR="00FF055B" w:rsidRDefault="00FF055B">
      <w:pPr>
        <w:pStyle w:val="Index1"/>
        <w:tabs>
          <w:tab w:val="right" w:pos="5030"/>
        </w:tabs>
        <w:rPr>
          <w:noProof/>
        </w:rPr>
      </w:pPr>
      <w:r w:rsidRPr="000C58B8">
        <w:rPr>
          <w:noProof/>
          <w:lang w:val="pt-BR"/>
        </w:rPr>
        <w:t>Windows 10 Enterprise E3 katram Lietotājam papildinājums (E3 katrai ierīcei)</w:t>
      </w:r>
      <w:r>
        <w:rPr>
          <w:noProof/>
        </w:rPr>
        <w:t>, 40</w:t>
      </w:r>
    </w:p>
    <w:p w:rsidR="00FF055B" w:rsidRDefault="00FF055B">
      <w:pPr>
        <w:pStyle w:val="Index1"/>
        <w:tabs>
          <w:tab w:val="right" w:pos="5030"/>
        </w:tabs>
        <w:rPr>
          <w:noProof/>
        </w:rPr>
      </w:pPr>
      <w:r>
        <w:rPr>
          <w:noProof/>
        </w:rPr>
        <w:t>Windows 10 Enterprise E3 lietotājam (tikai lokāli), 40</w:t>
      </w:r>
    </w:p>
    <w:p w:rsidR="00FF055B" w:rsidRDefault="00FF055B">
      <w:pPr>
        <w:pStyle w:val="Index1"/>
        <w:tabs>
          <w:tab w:val="right" w:pos="5030"/>
        </w:tabs>
        <w:rPr>
          <w:noProof/>
        </w:rPr>
      </w:pPr>
      <w:r>
        <w:rPr>
          <w:noProof/>
        </w:rPr>
        <w:t>Windows 10 Enterprise E3 lietotājam ar SA, 40</w:t>
      </w:r>
    </w:p>
    <w:p w:rsidR="00FF055B" w:rsidRDefault="00FF055B">
      <w:pPr>
        <w:pStyle w:val="Index1"/>
        <w:tabs>
          <w:tab w:val="right" w:pos="5030"/>
        </w:tabs>
        <w:rPr>
          <w:noProof/>
        </w:rPr>
      </w:pPr>
      <w:r>
        <w:rPr>
          <w:noProof/>
        </w:rPr>
        <w:t>Windows 10 Enterprise E3 lietotājam ar SA — No SA, 40</w:t>
      </w:r>
    </w:p>
    <w:p w:rsidR="00FF055B" w:rsidRDefault="00FF055B">
      <w:pPr>
        <w:pStyle w:val="Index1"/>
        <w:tabs>
          <w:tab w:val="right" w:pos="5030"/>
        </w:tabs>
        <w:rPr>
          <w:noProof/>
        </w:rPr>
      </w:pPr>
      <w:r>
        <w:rPr>
          <w:noProof/>
        </w:rPr>
        <w:t>Windows 10 Enterprise E3/E5 lietotājam, 40</w:t>
      </w:r>
    </w:p>
    <w:p w:rsidR="00FF055B" w:rsidRDefault="00FF055B">
      <w:pPr>
        <w:pStyle w:val="Index1"/>
        <w:tabs>
          <w:tab w:val="right" w:pos="5030"/>
        </w:tabs>
        <w:rPr>
          <w:noProof/>
        </w:rPr>
      </w:pPr>
      <w:r>
        <w:rPr>
          <w:noProof/>
        </w:rPr>
        <w:t>Windows 10 Enterprise E5 ierīcei vai lietotājam ar SA, 40</w:t>
      </w:r>
    </w:p>
    <w:p w:rsidR="00FF055B" w:rsidRDefault="00FF055B">
      <w:pPr>
        <w:pStyle w:val="Index1"/>
        <w:tabs>
          <w:tab w:val="right" w:pos="5030"/>
        </w:tabs>
        <w:rPr>
          <w:noProof/>
        </w:rPr>
      </w:pPr>
      <w:r>
        <w:rPr>
          <w:noProof/>
        </w:rPr>
        <w:t>Windows 10 Enterprise E5 katrai Ierīcei vai katram Lietotājam papildinājums (E3 katrai ierīcei) (SL), 40</w:t>
      </w:r>
    </w:p>
    <w:p w:rsidR="00FF055B" w:rsidRDefault="00FF055B">
      <w:pPr>
        <w:pStyle w:val="Index1"/>
        <w:tabs>
          <w:tab w:val="right" w:pos="5030"/>
        </w:tabs>
        <w:rPr>
          <w:noProof/>
        </w:rPr>
      </w:pPr>
      <w:r>
        <w:rPr>
          <w:noProof/>
        </w:rPr>
        <w:t>Windows 10 Enterprise E5 lietotājam ar SA — No SA, 40</w:t>
      </w:r>
    </w:p>
    <w:p w:rsidR="00FF055B" w:rsidRDefault="00FF055B">
      <w:pPr>
        <w:pStyle w:val="Index1"/>
        <w:tabs>
          <w:tab w:val="right" w:pos="5030"/>
        </w:tabs>
        <w:rPr>
          <w:noProof/>
        </w:rPr>
      </w:pPr>
      <w:r>
        <w:rPr>
          <w:noProof/>
        </w:rPr>
        <w:t>Windows 10 Enterprise LTSB (katrai ierīcei), 40</w:t>
      </w:r>
    </w:p>
    <w:p w:rsidR="00FF055B" w:rsidRDefault="00FF055B">
      <w:pPr>
        <w:pStyle w:val="Index1"/>
        <w:tabs>
          <w:tab w:val="right" w:pos="5030"/>
        </w:tabs>
        <w:rPr>
          <w:noProof/>
        </w:rPr>
      </w:pPr>
      <w:r>
        <w:rPr>
          <w:noProof/>
        </w:rPr>
        <w:t>Windows 10 Enterprise LTSB 2015, 40</w:t>
      </w:r>
    </w:p>
    <w:p w:rsidR="00FF055B" w:rsidRDefault="00FF055B">
      <w:pPr>
        <w:pStyle w:val="Index1"/>
        <w:tabs>
          <w:tab w:val="right" w:pos="5030"/>
        </w:tabs>
        <w:rPr>
          <w:noProof/>
        </w:rPr>
      </w:pPr>
      <w:r>
        <w:rPr>
          <w:noProof/>
        </w:rPr>
        <w:t>Windows 10 Enterprise Virtual Desktop Access E3 katrai Ierīcei, 40</w:t>
      </w:r>
    </w:p>
    <w:p w:rsidR="00FF055B" w:rsidRDefault="00FF055B">
      <w:pPr>
        <w:pStyle w:val="Index1"/>
        <w:tabs>
          <w:tab w:val="right" w:pos="5030"/>
        </w:tabs>
        <w:rPr>
          <w:noProof/>
        </w:rPr>
      </w:pPr>
      <w:r>
        <w:rPr>
          <w:noProof/>
        </w:rPr>
        <w:t>Windows 10 Enterprise Virtual Desktop Access E3 katram lietotājam, 40</w:t>
      </w:r>
    </w:p>
    <w:p w:rsidR="00FF055B" w:rsidRDefault="00FF055B">
      <w:pPr>
        <w:pStyle w:val="Index1"/>
        <w:tabs>
          <w:tab w:val="right" w:pos="5030"/>
        </w:tabs>
        <w:rPr>
          <w:noProof/>
        </w:rPr>
      </w:pPr>
      <w:r>
        <w:rPr>
          <w:noProof/>
        </w:rPr>
        <w:t>Windows 10 Enterprise Virtual Desktop Access E5 katrai ierīcei, 40</w:t>
      </w:r>
    </w:p>
    <w:p w:rsidR="00FF055B" w:rsidRDefault="00FF055B">
      <w:pPr>
        <w:pStyle w:val="Index1"/>
        <w:tabs>
          <w:tab w:val="right" w:pos="5030"/>
        </w:tabs>
        <w:rPr>
          <w:noProof/>
        </w:rPr>
      </w:pPr>
      <w:r>
        <w:rPr>
          <w:noProof/>
        </w:rPr>
        <w:t>Windows 10 Enterprise Virtual Desktop Access E5 katram lietotājam, 40</w:t>
      </w:r>
    </w:p>
    <w:p w:rsidR="00FF055B" w:rsidRDefault="00FF055B">
      <w:pPr>
        <w:pStyle w:val="Index1"/>
        <w:tabs>
          <w:tab w:val="right" w:pos="5030"/>
        </w:tabs>
        <w:rPr>
          <w:noProof/>
        </w:rPr>
      </w:pPr>
      <w:r>
        <w:rPr>
          <w:noProof/>
        </w:rPr>
        <w:t>Windows 10 Home uz Pro Tiesību licencēšana, 40</w:t>
      </w:r>
    </w:p>
    <w:p w:rsidR="00FF055B" w:rsidRDefault="00FF055B">
      <w:pPr>
        <w:pStyle w:val="Index1"/>
        <w:tabs>
          <w:tab w:val="right" w:pos="5030"/>
        </w:tabs>
        <w:rPr>
          <w:noProof/>
        </w:rPr>
      </w:pPr>
      <w:r>
        <w:rPr>
          <w:noProof/>
        </w:rPr>
        <w:t>Windows 10 IoT Enterprise, 41</w:t>
      </w:r>
    </w:p>
    <w:p w:rsidR="00FF055B" w:rsidRDefault="00FF055B">
      <w:pPr>
        <w:pStyle w:val="Index1"/>
        <w:tabs>
          <w:tab w:val="right" w:pos="5030"/>
        </w:tabs>
        <w:rPr>
          <w:noProof/>
        </w:rPr>
      </w:pPr>
      <w:r>
        <w:rPr>
          <w:noProof/>
        </w:rPr>
        <w:t>Windows 10 IoT Enterprise mazumtirdzniecības vai vienkāršotiem klientiem, 42</w:t>
      </w:r>
    </w:p>
    <w:p w:rsidR="00FF055B" w:rsidRDefault="00FF055B">
      <w:pPr>
        <w:pStyle w:val="Index1"/>
        <w:tabs>
          <w:tab w:val="right" w:pos="5030"/>
        </w:tabs>
        <w:rPr>
          <w:noProof/>
        </w:rPr>
      </w:pPr>
      <w:r>
        <w:rPr>
          <w:noProof/>
        </w:rPr>
        <w:t>Windows 10 Pro, 40</w:t>
      </w:r>
    </w:p>
    <w:p w:rsidR="00FF055B" w:rsidRDefault="00FF055B">
      <w:pPr>
        <w:pStyle w:val="Index1"/>
        <w:tabs>
          <w:tab w:val="right" w:pos="5030"/>
        </w:tabs>
        <w:rPr>
          <w:noProof/>
        </w:rPr>
      </w:pPr>
      <w:r>
        <w:rPr>
          <w:noProof/>
        </w:rPr>
        <w:t>Windows 2000 Professional for Embedded Systems, 41</w:t>
      </w:r>
    </w:p>
    <w:p w:rsidR="00FF055B" w:rsidRDefault="00FF055B">
      <w:pPr>
        <w:pStyle w:val="Index1"/>
        <w:tabs>
          <w:tab w:val="right" w:pos="5030"/>
        </w:tabs>
        <w:rPr>
          <w:noProof/>
        </w:rPr>
      </w:pPr>
      <w:r>
        <w:rPr>
          <w:noProof/>
        </w:rPr>
        <w:t>Windows 7, 41</w:t>
      </w:r>
    </w:p>
    <w:p w:rsidR="00FF055B" w:rsidRDefault="00FF055B">
      <w:pPr>
        <w:pStyle w:val="Index1"/>
        <w:tabs>
          <w:tab w:val="right" w:pos="5030"/>
        </w:tabs>
        <w:rPr>
          <w:noProof/>
        </w:rPr>
      </w:pPr>
      <w:r>
        <w:rPr>
          <w:noProof/>
        </w:rPr>
        <w:t>Windows 7 Professional/Ultimate for Embedded Systems, 42</w:t>
      </w:r>
    </w:p>
    <w:p w:rsidR="00FF055B" w:rsidRDefault="00FF055B">
      <w:pPr>
        <w:pStyle w:val="Index1"/>
        <w:tabs>
          <w:tab w:val="right" w:pos="5030"/>
        </w:tabs>
        <w:rPr>
          <w:noProof/>
        </w:rPr>
      </w:pPr>
      <w:r>
        <w:rPr>
          <w:noProof/>
        </w:rPr>
        <w:t>Windows 8.1 Enterprise sānielāde, 40</w:t>
      </w:r>
    </w:p>
    <w:p w:rsidR="00FF055B" w:rsidRDefault="00FF055B">
      <w:pPr>
        <w:pStyle w:val="Index1"/>
        <w:tabs>
          <w:tab w:val="right" w:pos="5030"/>
        </w:tabs>
        <w:rPr>
          <w:noProof/>
        </w:rPr>
      </w:pPr>
      <w:r>
        <w:rPr>
          <w:noProof/>
        </w:rPr>
        <w:t>Windows 8/8.1, 41</w:t>
      </w:r>
    </w:p>
    <w:p w:rsidR="00FF055B" w:rsidRDefault="00FF055B">
      <w:pPr>
        <w:pStyle w:val="Index1"/>
        <w:tabs>
          <w:tab w:val="right" w:pos="5030"/>
        </w:tabs>
        <w:rPr>
          <w:noProof/>
        </w:rPr>
      </w:pPr>
      <w:r>
        <w:rPr>
          <w:noProof/>
        </w:rPr>
        <w:t>Windows Companion abonements, 44</w:t>
      </w:r>
    </w:p>
    <w:p w:rsidR="00FF055B" w:rsidRDefault="00FF055B">
      <w:pPr>
        <w:pStyle w:val="Index1"/>
        <w:tabs>
          <w:tab w:val="right" w:pos="5030"/>
        </w:tabs>
        <w:rPr>
          <w:noProof/>
        </w:rPr>
      </w:pPr>
      <w:r>
        <w:rPr>
          <w:noProof/>
        </w:rPr>
        <w:t>Windows Embedded 2009, 42</w:t>
      </w:r>
    </w:p>
    <w:p w:rsidR="00FF055B" w:rsidRDefault="00FF055B">
      <w:pPr>
        <w:pStyle w:val="Index1"/>
        <w:tabs>
          <w:tab w:val="right" w:pos="5030"/>
        </w:tabs>
        <w:rPr>
          <w:noProof/>
        </w:rPr>
      </w:pPr>
      <w:r>
        <w:rPr>
          <w:noProof/>
        </w:rPr>
        <w:t>Windows Embedded 8 Standard, 42</w:t>
      </w:r>
    </w:p>
    <w:p w:rsidR="00FF055B" w:rsidRDefault="00FF055B">
      <w:pPr>
        <w:pStyle w:val="Index1"/>
        <w:tabs>
          <w:tab w:val="right" w:pos="5030"/>
        </w:tabs>
        <w:rPr>
          <w:noProof/>
        </w:rPr>
      </w:pPr>
      <w:r>
        <w:rPr>
          <w:noProof/>
        </w:rPr>
        <w:t>Windows Embedded 8 Standard Enterprise komplekts (100 pakotne), 40</w:t>
      </w:r>
    </w:p>
    <w:p w:rsidR="00FF055B" w:rsidRDefault="00FF055B">
      <w:pPr>
        <w:pStyle w:val="Index1"/>
        <w:tabs>
          <w:tab w:val="right" w:pos="5030"/>
        </w:tabs>
        <w:rPr>
          <w:noProof/>
        </w:rPr>
      </w:pPr>
      <w:r>
        <w:rPr>
          <w:noProof/>
        </w:rPr>
        <w:t>Windows Embedded 8 un 8.1 Industry Retail, 42</w:t>
      </w:r>
    </w:p>
    <w:p w:rsidR="00FF055B" w:rsidRDefault="00FF055B">
      <w:pPr>
        <w:pStyle w:val="Index1"/>
        <w:tabs>
          <w:tab w:val="right" w:pos="5030"/>
        </w:tabs>
        <w:rPr>
          <w:noProof/>
        </w:rPr>
      </w:pPr>
      <w:r>
        <w:rPr>
          <w:noProof/>
        </w:rPr>
        <w:t>Windows Embedded 8.1 Industry, 40</w:t>
      </w:r>
    </w:p>
    <w:p w:rsidR="00FF055B" w:rsidRDefault="00FF055B">
      <w:pPr>
        <w:pStyle w:val="Index1"/>
        <w:tabs>
          <w:tab w:val="right" w:pos="5030"/>
        </w:tabs>
        <w:rPr>
          <w:noProof/>
        </w:rPr>
      </w:pPr>
      <w:r>
        <w:rPr>
          <w:noProof/>
        </w:rPr>
        <w:t>Windows Embedded 8/8.1 Pro, Industry Pro, 42</w:t>
      </w:r>
    </w:p>
    <w:p w:rsidR="00FF055B" w:rsidRDefault="00FF055B">
      <w:pPr>
        <w:pStyle w:val="Index1"/>
        <w:tabs>
          <w:tab w:val="right" w:pos="5030"/>
        </w:tabs>
        <w:rPr>
          <w:noProof/>
        </w:rPr>
      </w:pPr>
      <w:r>
        <w:rPr>
          <w:noProof/>
        </w:rPr>
        <w:t>Windows Embedded for Point of Service, 42</w:t>
      </w:r>
    </w:p>
    <w:p w:rsidR="00FF055B" w:rsidRDefault="00FF055B">
      <w:pPr>
        <w:pStyle w:val="Index1"/>
        <w:tabs>
          <w:tab w:val="right" w:pos="5030"/>
        </w:tabs>
        <w:rPr>
          <w:noProof/>
        </w:rPr>
      </w:pPr>
      <w:r>
        <w:rPr>
          <w:noProof/>
        </w:rPr>
        <w:t>Windows Embedded POSReady 2009, 42</w:t>
      </w:r>
    </w:p>
    <w:p w:rsidR="00FF055B" w:rsidRDefault="00FF055B">
      <w:pPr>
        <w:pStyle w:val="Index1"/>
        <w:tabs>
          <w:tab w:val="right" w:pos="5030"/>
        </w:tabs>
        <w:rPr>
          <w:noProof/>
        </w:rPr>
      </w:pPr>
      <w:r>
        <w:rPr>
          <w:noProof/>
        </w:rPr>
        <w:t>Windows Embedded POSReady 7, 42</w:t>
      </w:r>
    </w:p>
    <w:p w:rsidR="00FF055B" w:rsidRDefault="00FF055B">
      <w:pPr>
        <w:pStyle w:val="Index1"/>
        <w:tabs>
          <w:tab w:val="right" w:pos="5030"/>
        </w:tabs>
        <w:rPr>
          <w:noProof/>
        </w:rPr>
      </w:pPr>
      <w:r>
        <w:rPr>
          <w:noProof/>
        </w:rPr>
        <w:t>Windows Embedded POSReady 7 Pro, 42</w:t>
      </w:r>
    </w:p>
    <w:p w:rsidR="00FF055B" w:rsidRDefault="00FF055B">
      <w:pPr>
        <w:pStyle w:val="Index1"/>
        <w:tabs>
          <w:tab w:val="right" w:pos="5030"/>
        </w:tabs>
        <w:rPr>
          <w:noProof/>
        </w:rPr>
      </w:pPr>
      <w:r>
        <w:rPr>
          <w:noProof/>
        </w:rPr>
        <w:t>Windows Embedded Standard 7, 42</w:t>
      </w:r>
    </w:p>
    <w:p w:rsidR="00FF055B" w:rsidRDefault="00FF055B">
      <w:pPr>
        <w:pStyle w:val="Index1"/>
        <w:tabs>
          <w:tab w:val="right" w:pos="5030"/>
        </w:tabs>
        <w:rPr>
          <w:noProof/>
        </w:rPr>
      </w:pPr>
      <w:r>
        <w:rPr>
          <w:noProof/>
        </w:rPr>
        <w:t>Windows HPC Server, 49</w:t>
      </w:r>
    </w:p>
    <w:p w:rsidR="00FF055B" w:rsidRDefault="00FF055B">
      <w:pPr>
        <w:pStyle w:val="Index1"/>
        <w:tabs>
          <w:tab w:val="right" w:pos="5030"/>
        </w:tabs>
        <w:rPr>
          <w:noProof/>
        </w:rPr>
      </w:pPr>
      <w:r>
        <w:rPr>
          <w:noProof/>
        </w:rPr>
        <w:t>Windows MultiPoint Server 2012, 46</w:t>
      </w:r>
    </w:p>
    <w:p w:rsidR="00FF055B" w:rsidRDefault="00FF055B">
      <w:pPr>
        <w:pStyle w:val="Index1"/>
        <w:tabs>
          <w:tab w:val="right" w:pos="5030"/>
        </w:tabs>
        <w:rPr>
          <w:noProof/>
        </w:rPr>
      </w:pPr>
      <w:r>
        <w:rPr>
          <w:noProof/>
        </w:rPr>
        <w:t>Windows MultiPoint Server 2016 Premium, 46</w:t>
      </w:r>
    </w:p>
    <w:p w:rsidR="00FF055B" w:rsidRDefault="00FF055B">
      <w:pPr>
        <w:pStyle w:val="Index1"/>
        <w:tabs>
          <w:tab w:val="right" w:pos="5030"/>
        </w:tabs>
        <w:rPr>
          <w:noProof/>
        </w:rPr>
      </w:pPr>
      <w:r>
        <w:rPr>
          <w:noProof/>
        </w:rPr>
        <w:t>Windows Server, 90</w:t>
      </w:r>
    </w:p>
    <w:p w:rsidR="00FF055B" w:rsidRDefault="00FF055B">
      <w:pPr>
        <w:pStyle w:val="Index1"/>
        <w:tabs>
          <w:tab w:val="right" w:pos="5030"/>
        </w:tabs>
        <w:rPr>
          <w:noProof/>
        </w:rPr>
      </w:pPr>
      <w:r>
        <w:rPr>
          <w:noProof/>
        </w:rPr>
        <w:t>Windows Server 2012, 47</w:t>
      </w:r>
    </w:p>
    <w:p w:rsidR="00FF055B" w:rsidRDefault="00FF055B">
      <w:pPr>
        <w:pStyle w:val="Index1"/>
        <w:tabs>
          <w:tab w:val="right" w:pos="5030"/>
        </w:tabs>
        <w:rPr>
          <w:noProof/>
        </w:rPr>
      </w:pPr>
      <w:r>
        <w:rPr>
          <w:noProof/>
        </w:rPr>
        <w:t>Windows Server 2012 R2, 47</w:t>
      </w:r>
    </w:p>
    <w:p w:rsidR="00FF055B" w:rsidRDefault="00FF055B">
      <w:pPr>
        <w:pStyle w:val="Index1"/>
        <w:tabs>
          <w:tab w:val="right" w:pos="5030"/>
        </w:tabs>
        <w:rPr>
          <w:noProof/>
        </w:rPr>
      </w:pPr>
      <w:r>
        <w:rPr>
          <w:noProof/>
        </w:rPr>
        <w:t>Windows Server 2016 Active Directory Rights Management Services External Connector, 47</w:t>
      </w:r>
    </w:p>
    <w:p w:rsidR="00FF055B" w:rsidRDefault="00FF055B">
      <w:pPr>
        <w:pStyle w:val="Index1"/>
        <w:tabs>
          <w:tab w:val="right" w:pos="5030"/>
        </w:tabs>
        <w:rPr>
          <w:noProof/>
        </w:rPr>
      </w:pPr>
      <w:r>
        <w:rPr>
          <w:noProof/>
        </w:rPr>
        <w:t>Windows Server 2016 Active Directory tiesību pārvaldības pakalpojumu CAL, 46, 47</w:t>
      </w:r>
    </w:p>
    <w:p w:rsidR="00FF055B" w:rsidRDefault="00FF055B">
      <w:pPr>
        <w:pStyle w:val="Index1"/>
        <w:tabs>
          <w:tab w:val="right" w:pos="5030"/>
        </w:tabs>
        <w:rPr>
          <w:noProof/>
        </w:rPr>
      </w:pPr>
      <w:r>
        <w:rPr>
          <w:noProof/>
        </w:rPr>
        <w:t>Windows Server 2016 attālās darbvirsmas pakalpojumu CAL, 47</w:t>
      </w:r>
    </w:p>
    <w:p w:rsidR="00FF055B" w:rsidRDefault="00FF055B">
      <w:pPr>
        <w:pStyle w:val="Index1"/>
        <w:tabs>
          <w:tab w:val="right" w:pos="5030"/>
        </w:tabs>
        <w:rPr>
          <w:noProof/>
        </w:rPr>
      </w:pPr>
      <w:r>
        <w:rPr>
          <w:noProof/>
        </w:rPr>
        <w:t>Windows Server 2016 CAL, 46, 47</w:t>
      </w:r>
    </w:p>
    <w:p w:rsidR="00FF055B" w:rsidRDefault="00FF055B">
      <w:pPr>
        <w:pStyle w:val="Index1"/>
        <w:tabs>
          <w:tab w:val="right" w:pos="5030"/>
        </w:tabs>
        <w:rPr>
          <w:noProof/>
        </w:rPr>
      </w:pPr>
      <w:r>
        <w:rPr>
          <w:noProof/>
        </w:rPr>
        <w:t>Windows Server 2016 Datacenter (16 Kodola licenču pakotnes), 47</w:t>
      </w:r>
    </w:p>
    <w:p w:rsidR="00FF055B" w:rsidRDefault="00FF055B">
      <w:pPr>
        <w:pStyle w:val="Index1"/>
        <w:tabs>
          <w:tab w:val="right" w:pos="5030"/>
        </w:tabs>
        <w:rPr>
          <w:noProof/>
        </w:rPr>
      </w:pPr>
      <w:r>
        <w:rPr>
          <w:noProof/>
        </w:rPr>
        <w:t>Windows Server 2016 Datacenter (2 Kodola licenču pakotnes), 47</w:t>
      </w:r>
    </w:p>
    <w:p w:rsidR="00FF055B" w:rsidRDefault="00FF055B">
      <w:pPr>
        <w:pStyle w:val="Index1"/>
        <w:tabs>
          <w:tab w:val="right" w:pos="5030"/>
        </w:tabs>
        <w:rPr>
          <w:noProof/>
        </w:rPr>
      </w:pPr>
      <w:r>
        <w:rPr>
          <w:noProof/>
        </w:rPr>
        <w:t>Windows Server 2016 Essentials, 47</w:t>
      </w:r>
    </w:p>
    <w:p w:rsidR="00FF055B" w:rsidRDefault="00FF055B">
      <w:pPr>
        <w:pStyle w:val="Index1"/>
        <w:tabs>
          <w:tab w:val="right" w:pos="5030"/>
        </w:tabs>
        <w:rPr>
          <w:noProof/>
        </w:rPr>
      </w:pPr>
      <w:r>
        <w:rPr>
          <w:noProof/>
        </w:rPr>
        <w:t>Windows Server 2016 External Connector, 47</w:t>
      </w:r>
    </w:p>
    <w:p w:rsidR="00FF055B" w:rsidRDefault="00FF055B">
      <w:pPr>
        <w:pStyle w:val="Index1"/>
        <w:tabs>
          <w:tab w:val="right" w:pos="5030"/>
        </w:tabs>
        <w:rPr>
          <w:noProof/>
        </w:rPr>
      </w:pPr>
      <w:r>
        <w:rPr>
          <w:noProof/>
        </w:rPr>
        <w:t>Windows Server 2016 Remote Desktop Services External Connector, 47</w:t>
      </w:r>
    </w:p>
    <w:p w:rsidR="00FF055B" w:rsidRDefault="00FF055B">
      <w:pPr>
        <w:pStyle w:val="Index1"/>
        <w:tabs>
          <w:tab w:val="right" w:pos="5030"/>
        </w:tabs>
        <w:rPr>
          <w:noProof/>
        </w:rPr>
      </w:pPr>
      <w:r>
        <w:rPr>
          <w:noProof/>
        </w:rPr>
        <w:t>Windows Server 2016 Standard (16 Kodola licenču pakotnes), 47</w:t>
      </w:r>
    </w:p>
    <w:p w:rsidR="00FF055B" w:rsidRDefault="00FF055B">
      <w:pPr>
        <w:pStyle w:val="Index1"/>
        <w:tabs>
          <w:tab w:val="right" w:pos="5030"/>
        </w:tabs>
        <w:rPr>
          <w:noProof/>
        </w:rPr>
      </w:pPr>
      <w:r>
        <w:rPr>
          <w:noProof/>
        </w:rPr>
        <w:t>Windows Server 2016 Standard (2 Kodola licenču pakotnes), 47</w:t>
      </w:r>
    </w:p>
    <w:p w:rsidR="00FF055B" w:rsidRDefault="00FF055B">
      <w:pPr>
        <w:pStyle w:val="Index1"/>
        <w:tabs>
          <w:tab w:val="right" w:pos="5030"/>
        </w:tabs>
        <w:rPr>
          <w:noProof/>
        </w:rPr>
      </w:pPr>
      <w:r>
        <w:rPr>
          <w:noProof/>
        </w:rPr>
        <w:t>Windows Server Container, 78</w:t>
      </w:r>
    </w:p>
    <w:p w:rsidR="00FF055B" w:rsidRDefault="00FF055B">
      <w:pPr>
        <w:pStyle w:val="Index1"/>
        <w:tabs>
          <w:tab w:val="right" w:pos="5030"/>
        </w:tabs>
        <w:rPr>
          <w:noProof/>
        </w:rPr>
      </w:pPr>
      <w:r>
        <w:rPr>
          <w:noProof/>
        </w:rPr>
        <w:t>Windows Server Datacenter, 84, 88, 90</w:t>
      </w:r>
    </w:p>
    <w:p w:rsidR="00FF055B" w:rsidRDefault="00FF055B">
      <w:pPr>
        <w:pStyle w:val="Index1"/>
        <w:tabs>
          <w:tab w:val="right" w:pos="5030"/>
        </w:tabs>
        <w:rPr>
          <w:noProof/>
        </w:rPr>
      </w:pPr>
      <w:r>
        <w:rPr>
          <w:noProof/>
        </w:rPr>
        <w:t>Windows Server Datacenter (2 Kodola licenču pakotnes), 18</w:t>
      </w:r>
    </w:p>
    <w:p w:rsidR="00FF055B" w:rsidRDefault="00FF055B">
      <w:pPr>
        <w:pStyle w:val="Index1"/>
        <w:tabs>
          <w:tab w:val="right" w:pos="5030"/>
        </w:tabs>
        <w:rPr>
          <w:noProof/>
        </w:rPr>
      </w:pPr>
      <w:r>
        <w:rPr>
          <w:noProof/>
        </w:rPr>
        <w:t>Windows Server Enterprise, 49, 84</w:t>
      </w:r>
    </w:p>
    <w:p w:rsidR="00FF055B" w:rsidRDefault="00FF055B">
      <w:pPr>
        <w:pStyle w:val="Index1"/>
        <w:tabs>
          <w:tab w:val="right" w:pos="5030"/>
        </w:tabs>
        <w:rPr>
          <w:noProof/>
        </w:rPr>
      </w:pPr>
      <w:r>
        <w:rPr>
          <w:noProof/>
        </w:rPr>
        <w:t>Windows Server for Itanium Based Systems, 49</w:t>
      </w:r>
    </w:p>
    <w:p w:rsidR="00FF055B" w:rsidRDefault="00FF055B">
      <w:pPr>
        <w:pStyle w:val="Index1"/>
        <w:tabs>
          <w:tab w:val="right" w:pos="5030"/>
        </w:tabs>
        <w:rPr>
          <w:noProof/>
        </w:rPr>
      </w:pPr>
      <w:r>
        <w:rPr>
          <w:noProof/>
        </w:rPr>
        <w:t>Windows Server HPC Edition, 49</w:t>
      </w:r>
    </w:p>
    <w:p w:rsidR="00FF055B" w:rsidRDefault="00FF055B">
      <w:pPr>
        <w:pStyle w:val="Index1"/>
        <w:tabs>
          <w:tab w:val="right" w:pos="5030"/>
        </w:tabs>
        <w:rPr>
          <w:noProof/>
        </w:rPr>
      </w:pPr>
      <w:r>
        <w:rPr>
          <w:noProof/>
        </w:rPr>
        <w:t>Windows Server Standard, 84, 89, 90</w:t>
      </w:r>
    </w:p>
    <w:p w:rsidR="00FF055B" w:rsidRDefault="00FF055B">
      <w:pPr>
        <w:pStyle w:val="Index1"/>
        <w:tabs>
          <w:tab w:val="right" w:pos="5030"/>
        </w:tabs>
        <w:rPr>
          <w:noProof/>
        </w:rPr>
      </w:pPr>
      <w:r>
        <w:rPr>
          <w:noProof/>
        </w:rPr>
        <w:t>Windows Server Standard (2 Kodola licenču pakotnes), 18</w:t>
      </w:r>
    </w:p>
    <w:p w:rsidR="00FF055B" w:rsidRDefault="00FF055B">
      <w:pPr>
        <w:pStyle w:val="Index1"/>
        <w:tabs>
          <w:tab w:val="right" w:pos="5030"/>
        </w:tabs>
        <w:rPr>
          <w:noProof/>
        </w:rPr>
      </w:pPr>
      <w:r>
        <w:rPr>
          <w:noProof/>
        </w:rPr>
        <w:t>Windows Small Business Server, 49</w:t>
      </w:r>
    </w:p>
    <w:p w:rsidR="00FF055B" w:rsidRDefault="00FF055B">
      <w:pPr>
        <w:pStyle w:val="Index1"/>
        <w:tabs>
          <w:tab w:val="right" w:pos="5030"/>
        </w:tabs>
        <w:rPr>
          <w:noProof/>
        </w:rPr>
      </w:pPr>
      <w:r>
        <w:rPr>
          <w:noProof/>
        </w:rPr>
        <w:t>Windows Vista, 41</w:t>
      </w:r>
    </w:p>
    <w:p w:rsidR="00FF055B" w:rsidRDefault="00FF055B">
      <w:pPr>
        <w:pStyle w:val="Index1"/>
        <w:tabs>
          <w:tab w:val="right" w:pos="5030"/>
        </w:tabs>
        <w:rPr>
          <w:noProof/>
        </w:rPr>
      </w:pPr>
      <w:r>
        <w:rPr>
          <w:noProof/>
        </w:rPr>
        <w:t>Windows Vista Business/Ultimate for Embedded Systems, 41</w:t>
      </w:r>
    </w:p>
    <w:p w:rsidR="00FF055B" w:rsidRDefault="00FF055B">
      <w:pPr>
        <w:pStyle w:val="Index1"/>
        <w:tabs>
          <w:tab w:val="right" w:pos="5030"/>
        </w:tabs>
        <w:rPr>
          <w:noProof/>
        </w:rPr>
      </w:pPr>
      <w:r>
        <w:rPr>
          <w:noProof/>
        </w:rPr>
        <w:t>Windows XP, 41</w:t>
      </w:r>
    </w:p>
    <w:p w:rsidR="00FF055B" w:rsidRDefault="00FF055B">
      <w:pPr>
        <w:pStyle w:val="Index1"/>
        <w:tabs>
          <w:tab w:val="right" w:pos="5030"/>
        </w:tabs>
        <w:rPr>
          <w:noProof/>
        </w:rPr>
      </w:pPr>
      <w:r>
        <w:rPr>
          <w:noProof/>
        </w:rPr>
        <w:t>Windows XP Embedded, 42</w:t>
      </w:r>
    </w:p>
    <w:p w:rsidR="00FF055B" w:rsidRDefault="00FF055B">
      <w:pPr>
        <w:pStyle w:val="Index1"/>
        <w:tabs>
          <w:tab w:val="right" w:pos="5030"/>
        </w:tabs>
        <w:rPr>
          <w:noProof/>
        </w:rPr>
      </w:pPr>
      <w:r>
        <w:rPr>
          <w:noProof/>
        </w:rPr>
        <w:t>Windows XP Professional for Embedded Systems, 41</w:t>
      </w:r>
    </w:p>
    <w:p w:rsidR="00FF055B" w:rsidRDefault="00FF055B">
      <w:pPr>
        <w:pStyle w:val="Index1"/>
        <w:tabs>
          <w:tab w:val="right" w:pos="5030"/>
        </w:tabs>
        <w:rPr>
          <w:noProof/>
        </w:rPr>
      </w:pPr>
      <w:r>
        <w:rPr>
          <w:noProof/>
        </w:rPr>
        <w:t>Word 2016, 22</w:t>
      </w:r>
    </w:p>
    <w:p w:rsidR="00FF055B" w:rsidRDefault="00FF055B">
      <w:pPr>
        <w:pStyle w:val="Index1"/>
        <w:tabs>
          <w:tab w:val="right" w:pos="5030"/>
        </w:tabs>
        <w:rPr>
          <w:noProof/>
        </w:rPr>
      </w:pPr>
      <w:r>
        <w:rPr>
          <w:noProof/>
        </w:rPr>
        <w:t>Word 2016 for Mac, 23</w:t>
      </w:r>
    </w:p>
    <w:p w:rsidR="00FF055B" w:rsidRDefault="00FF055B">
      <w:pPr>
        <w:pStyle w:val="Index1"/>
        <w:tabs>
          <w:tab w:val="right" w:pos="5030"/>
        </w:tabs>
        <w:rPr>
          <w:noProof/>
        </w:rPr>
      </w:pPr>
      <w:r>
        <w:rPr>
          <w:noProof/>
        </w:rPr>
        <w:t>Workplace Analytics, 69</w:t>
      </w:r>
    </w:p>
    <w:p w:rsidR="00FF055B" w:rsidRDefault="00FF055B">
      <w:pPr>
        <w:pStyle w:val="Index1"/>
        <w:tabs>
          <w:tab w:val="right" w:pos="5030"/>
        </w:tabs>
        <w:rPr>
          <w:noProof/>
        </w:rPr>
      </w:pPr>
      <w:r>
        <w:rPr>
          <w:noProof/>
        </w:rPr>
        <w:t>Zvanīšanas plāns, 68</w:t>
      </w:r>
    </w:p>
    <w:p w:rsidR="00FF055B" w:rsidRDefault="00FF055B">
      <w:pPr>
        <w:pStyle w:val="ProductList-Body"/>
        <w:rPr>
          <w:noProof/>
        </w:rPr>
        <w:sectPr w:rsidR="00FF055B" w:rsidSect="00FF055B">
          <w:type w:val="continuous"/>
          <w:pgSz w:w="12240" w:h="15840" w:code="1"/>
          <w:pgMar w:top="1170" w:right="720" w:bottom="720" w:left="720" w:header="432" w:footer="288" w:gutter="0"/>
          <w:cols w:num="2" w:space="720"/>
        </w:sectPr>
      </w:pPr>
    </w:p>
    <w:p w:rsidR="006159D4" w:rsidRDefault="009E02E0">
      <w:pPr>
        <w:pStyle w:val="ProductList-Body"/>
        <w:sectPr w:rsidR="006159D4" w:rsidSect="00FF055B">
          <w:type w:val="continuous"/>
          <w:pgSz w:w="12240" w:h="15840" w:code="1"/>
          <w:pgMar w:top="1170" w:right="720" w:bottom="720" w:left="720" w:header="432" w:footer="288" w:gutter="0"/>
          <w:cols w:num="2" w:space="360"/>
        </w:sectPr>
      </w:pPr>
      <w:r>
        <w:fldChar w:fldCharType="end"/>
      </w:r>
    </w:p>
    <w:p w:rsidR="006159D4" w:rsidRDefault="006159D4">
      <w:pPr>
        <w:pStyle w:val="ProductList-Body"/>
      </w:pPr>
    </w:p>
    <w:sectPr w:rsidR="006159D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138B" w:rsidRDefault="002A138B" w:rsidP="007C7D4D">
      <w:pPr>
        <w:spacing w:after="0"/>
      </w:pPr>
      <w:r>
        <w:separator/>
      </w:r>
    </w:p>
    <w:p w:rsidR="002A138B" w:rsidRDefault="002A138B"/>
  </w:endnote>
  <w:endnote w:type="continuationSeparator" w:id="0">
    <w:p w:rsidR="002A138B" w:rsidRDefault="002A138B" w:rsidP="007C7D4D">
      <w:pPr>
        <w:spacing w:after="0"/>
      </w:pPr>
      <w:r>
        <w:continuationSeparator/>
      </w:r>
    </w:p>
    <w:p w:rsidR="002A138B" w:rsidRDefault="002A138B"/>
  </w:endnote>
  <w:endnote w:type="continuationNotice" w:id="1">
    <w:p w:rsidR="002A138B" w:rsidRDefault="002A138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549B" w:rsidRDefault="009E02E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DF7C0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4">
            <w:r w:rsidR="009E02E0">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DF7C0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4">
            <w:r w:rsidR="009E02E0">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DF7C0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4">
            <w:r w:rsidR="009E02E0">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DF7C0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4">
            <w:r w:rsidR="009E02E0">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DF7C0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4">
            <w:r w:rsidR="009E02E0">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DF7C0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4">
            <w:r w:rsidR="009E02E0">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DF7C0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4">
            <w:r w:rsidR="009E02E0">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DF7C0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4">
            <w:r w:rsidR="009E02E0">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DF7C0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4">
            <w:r w:rsidR="009E02E0">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DF7C09">
          <w:pPr>
            <w:pStyle w:val="PURFooterText"/>
            <w:jc w:val="center"/>
          </w:pPr>
          <w:hyperlink w:anchor="_Sec844">
            <w:r w:rsidR="009E02E0">
              <w:rPr>
                <w:color w:val="00467F"/>
                <w:u w:val="single"/>
              </w:rPr>
              <w:t>Indekss</w:t>
            </w:r>
          </w:hyperlink>
        </w:p>
      </w:tc>
    </w:tr>
  </w:tbl>
  <w:p w:rsidR="006159D4" w:rsidRDefault="006159D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59D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842">
            <w:r w:rsidR="009E02E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1">
            <w:r w:rsidR="009E02E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36">
            <w:r w:rsidR="009E02E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7">
            <w:r w:rsidR="009E02E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8">
            <w:r w:rsidR="009E02E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49">
            <w:r w:rsidR="009E02E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59D4" w:rsidRDefault="00DF7C09">
          <w:pPr>
            <w:pStyle w:val="PURFooterText"/>
            <w:jc w:val="center"/>
          </w:pPr>
          <w:hyperlink w:anchor="_Sec591">
            <w:r w:rsidR="009E02E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59D4" w:rsidRDefault="006159D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59D4" w:rsidRDefault="00DF7C09">
          <w:pPr>
            <w:pStyle w:val="PURFooterText"/>
            <w:jc w:val="center"/>
          </w:pPr>
          <w:hyperlink w:anchor="_Sec844">
            <w:r w:rsidR="009E02E0">
              <w:rPr>
                <w:color w:val="00467F"/>
                <w:u w:val="single"/>
              </w:rPr>
              <w:t>Indekss</w:t>
            </w:r>
          </w:hyperlink>
        </w:p>
      </w:tc>
    </w:tr>
  </w:tbl>
  <w:p w:rsidR="006159D4" w:rsidRDefault="006159D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138B" w:rsidRDefault="002A138B" w:rsidP="007C7D4D">
      <w:pPr>
        <w:spacing w:after="0"/>
      </w:pPr>
      <w:r>
        <w:separator/>
      </w:r>
    </w:p>
    <w:p w:rsidR="002A138B" w:rsidRDefault="002A138B"/>
  </w:footnote>
  <w:footnote w:type="continuationSeparator" w:id="0">
    <w:p w:rsidR="002A138B" w:rsidRDefault="002A138B" w:rsidP="007C7D4D">
      <w:pPr>
        <w:spacing w:after="0"/>
      </w:pPr>
      <w:r>
        <w:continuationSeparator/>
      </w:r>
    </w:p>
    <w:p w:rsidR="002A138B" w:rsidRDefault="002A138B"/>
  </w:footnote>
  <w:footnote w:type="continuationNotice" w:id="1">
    <w:p w:rsidR="002A138B" w:rsidRDefault="002A138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051168">
            <w:t>septembrī</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051168">
            <w:t>septembrī</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051168">
            <w:t>septembrī</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051168">
            <w:t>septembrī</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051168">
            <w:t>septembrī</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051168">
            <w:t>septembrī</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051168">
            <w:t>septembrī</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051168">
            <w:t>septembrī</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6159D4">
      <w:tc>
        <w:tcPr>
          <w:tcW w:w="8560" w:type="dxa"/>
        </w:tcPr>
        <w:p w:rsidR="006159D4" w:rsidRDefault="009E02E0">
          <w:pPr>
            <w:pStyle w:val="PURHeaderText"/>
          </w:pPr>
          <w:r>
            <w:t xml:space="preserve">Microsoft lielapjoma licencēšanas produktu nosacījumi (Latviski, 2018. gada </w:t>
          </w:r>
          <w:r w:rsidR="00051168">
            <w:t>septembrī</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159D4">
      <w:tc>
        <w:tcPr>
          <w:tcW w:w="8560" w:type="dxa"/>
        </w:tcPr>
        <w:p w:rsidR="006159D4" w:rsidRDefault="009E02E0">
          <w:pPr>
            <w:pStyle w:val="PURHeaderText"/>
          </w:pPr>
          <w:r>
            <w:t xml:space="preserve">Microsoft lielapjoma licencēšanas produktu nosacījumi (Latviski, 2018. gada </w:t>
          </w:r>
          <w:r w:rsidR="00FF055B">
            <w:t>augustā</w:t>
          </w:r>
          <w:r>
            <w:t>)</w:t>
          </w:r>
        </w:p>
      </w:tc>
      <w:tc>
        <w:tcPr>
          <w:tcW w:w="3680" w:type="dxa"/>
        </w:tcPr>
        <w:p w:rsidR="006159D4" w:rsidRDefault="009E02E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261D3"/>
    <w:multiLevelType w:val="multilevel"/>
    <w:tmpl w:val="2BA24A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20E72"/>
    <w:multiLevelType w:val="multilevel"/>
    <w:tmpl w:val="C54C6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125DA"/>
    <w:multiLevelType w:val="multilevel"/>
    <w:tmpl w:val="A4723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63FA1"/>
    <w:multiLevelType w:val="multilevel"/>
    <w:tmpl w:val="7F7AF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D816ED"/>
    <w:multiLevelType w:val="multilevel"/>
    <w:tmpl w:val="857C8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246049"/>
    <w:multiLevelType w:val="multilevel"/>
    <w:tmpl w:val="45AAF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4D2F55"/>
    <w:multiLevelType w:val="multilevel"/>
    <w:tmpl w:val="339AE3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F56DD7"/>
    <w:multiLevelType w:val="multilevel"/>
    <w:tmpl w:val="4266BD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866D0D"/>
    <w:multiLevelType w:val="multilevel"/>
    <w:tmpl w:val="D8641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A37543"/>
    <w:multiLevelType w:val="multilevel"/>
    <w:tmpl w:val="B32C36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EE7EDD"/>
    <w:multiLevelType w:val="multilevel"/>
    <w:tmpl w:val="5D9CA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8A565E"/>
    <w:multiLevelType w:val="multilevel"/>
    <w:tmpl w:val="141CC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9000D5"/>
    <w:multiLevelType w:val="multilevel"/>
    <w:tmpl w:val="3AE4C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2F571C"/>
    <w:multiLevelType w:val="multilevel"/>
    <w:tmpl w:val="4FD4D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4A677B"/>
    <w:multiLevelType w:val="multilevel"/>
    <w:tmpl w:val="2B6E64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DD6207"/>
    <w:multiLevelType w:val="multilevel"/>
    <w:tmpl w:val="D1E4A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F1517A"/>
    <w:multiLevelType w:val="multilevel"/>
    <w:tmpl w:val="00785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8B7150"/>
    <w:multiLevelType w:val="multilevel"/>
    <w:tmpl w:val="9A727B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EE19C9"/>
    <w:multiLevelType w:val="multilevel"/>
    <w:tmpl w:val="F06E6B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646E62"/>
    <w:multiLevelType w:val="multilevel"/>
    <w:tmpl w:val="00007D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8C3B61"/>
    <w:multiLevelType w:val="multilevel"/>
    <w:tmpl w:val="92902D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103A31"/>
    <w:multiLevelType w:val="multilevel"/>
    <w:tmpl w:val="408CCB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B96AB0"/>
    <w:multiLevelType w:val="multilevel"/>
    <w:tmpl w:val="43B85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4E7AD5"/>
    <w:multiLevelType w:val="multilevel"/>
    <w:tmpl w:val="434077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691DAA"/>
    <w:multiLevelType w:val="multilevel"/>
    <w:tmpl w:val="956E1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F738C4"/>
    <w:multiLevelType w:val="multilevel"/>
    <w:tmpl w:val="DE5E4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374A0E"/>
    <w:multiLevelType w:val="multilevel"/>
    <w:tmpl w:val="977A97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B46500"/>
    <w:multiLevelType w:val="multilevel"/>
    <w:tmpl w:val="1DD6E0C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A15D79"/>
    <w:multiLevelType w:val="multilevel"/>
    <w:tmpl w:val="828EEC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9D4035"/>
    <w:multiLevelType w:val="multilevel"/>
    <w:tmpl w:val="ED2E8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DC2389"/>
    <w:multiLevelType w:val="multilevel"/>
    <w:tmpl w:val="D466D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430CC3"/>
    <w:multiLevelType w:val="multilevel"/>
    <w:tmpl w:val="81E0EA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9E6E5D"/>
    <w:multiLevelType w:val="multilevel"/>
    <w:tmpl w:val="5FC47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D14E88"/>
    <w:multiLevelType w:val="multilevel"/>
    <w:tmpl w:val="D6D426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BD7E58"/>
    <w:multiLevelType w:val="multilevel"/>
    <w:tmpl w:val="83E45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D2306F"/>
    <w:multiLevelType w:val="multilevel"/>
    <w:tmpl w:val="B7C6A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7023B5"/>
    <w:multiLevelType w:val="multilevel"/>
    <w:tmpl w:val="20BAD4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2D417B"/>
    <w:multiLevelType w:val="multilevel"/>
    <w:tmpl w:val="755CB3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9C5298"/>
    <w:multiLevelType w:val="multilevel"/>
    <w:tmpl w:val="C35AD8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1B3292"/>
    <w:multiLevelType w:val="multilevel"/>
    <w:tmpl w:val="84A4F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3C27C8"/>
    <w:multiLevelType w:val="multilevel"/>
    <w:tmpl w:val="9C947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781A21"/>
    <w:multiLevelType w:val="multilevel"/>
    <w:tmpl w:val="1F60F1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E72F5B"/>
    <w:multiLevelType w:val="multilevel"/>
    <w:tmpl w:val="C9C04C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B571FC"/>
    <w:multiLevelType w:val="multilevel"/>
    <w:tmpl w:val="2ACEAE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184722"/>
    <w:multiLevelType w:val="multilevel"/>
    <w:tmpl w:val="55BA3A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4C287A"/>
    <w:multiLevelType w:val="multilevel"/>
    <w:tmpl w:val="017A0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453FD2"/>
    <w:multiLevelType w:val="multilevel"/>
    <w:tmpl w:val="13F29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F64765"/>
    <w:multiLevelType w:val="multilevel"/>
    <w:tmpl w:val="4DAC4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2B2ACF"/>
    <w:multiLevelType w:val="multilevel"/>
    <w:tmpl w:val="F1B449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352035"/>
    <w:multiLevelType w:val="multilevel"/>
    <w:tmpl w:val="940C2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BF01807"/>
    <w:multiLevelType w:val="multilevel"/>
    <w:tmpl w:val="F35E2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C76E91"/>
    <w:multiLevelType w:val="multilevel"/>
    <w:tmpl w:val="E95C3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3F65A6"/>
    <w:multiLevelType w:val="multilevel"/>
    <w:tmpl w:val="CE1CA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8069C0"/>
    <w:multiLevelType w:val="multilevel"/>
    <w:tmpl w:val="719C0D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AA3DDB"/>
    <w:multiLevelType w:val="multilevel"/>
    <w:tmpl w:val="8FD8C3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985FC4"/>
    <w:multiLevelType w:val="multilevel"/>
    <w:tmpl w:val="391EA1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F97534"/>
    <w:multiLevelType w:val="multilevel"/>
    <w:tmpl w:val="33C0B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826DD1"/>
    <w:multiLevelType w:val="multilevel"/>
    <w:tmpl w:val="6BE24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490E3E"/>
    <w:multiLevelType w:val="multilevel"/>
    <w:tmpl w:val="0ECE56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90320C"/>
    <w:multiLevelType w:val="multilevel"/>
    <w:tmpl w:val="6478D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8C4192"/>
    <w:multiLevelType w:val="multilevel"/>
    <w:tmpl w:val="8AB26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0F6B24"/>
    <w:multiLevelType w:val="multilevel"/>
    <w:tmpl w:val="33D26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433639"/>
    <w:multiLevelType w:val="multilevel"/>
    <w:tmpl w:val="EA2E6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24"/>
  </w:num>
  <w:num w:numId="4">
    <w:abstractNumId w:val="11"/>
  </w:num>
  <w:num w:numId="5">
    <w:abstractNumId w:val="37"/>
  </w:num>
  <w:num w:numId="6">
    <w:abstractNumId w:val="13"/>
  </w:num>
  <w:num w:numId="7">
    <w:abstractNumId w:val="48"/>
  </w:num>
  <w:num w:numId="8">
    <w:abstractNumId w:val="6"/>
  </w:num>
  <w:num w:numId="9">
    <w:abstractNumId w:val="0"/>
  </w:num>
  <w:num w:numId="10">
    <w:abstractNumId w:val="3"/>
  </w:num>
  <w:num w:numId="11">
    <w:abstractNumId w:val="56"/>
  </w:num>
  <w:num w:numId="12">
    <w:abstractNumId w:val="26"/>
  </w:num>
  <w:num w:numId="13">
    <w:abstractNumId w:val="34"/>
  </w:num>
  <w:num w:numId="14">
    <w:abstractNumId w:val="66"/>
  </w:num>
  <w:num w:numId="15">
    <w:abstractNumId w:val="19"/>
  </w:num>
  <w:num w:numId="16">
    <w:abstractNumId w:val="23"/>
  </w:num>
  <w:num w:numId="17">
    <w:abstractNumId w:val="57"/>
  </w:num>
  <w:num w:numId="18">
    <w:abstractNumId w:val="18"/>
  </w:num>
  <w:num w:numId="19">
    <w:abstractNumId w:val="67"/>
  </w:num>
  <w:num w:numId="20">
    <w:abstractNumId w:val="60"/>
  </w:num>
  <w:num w:numId="21">
    <w:abstractNumId w:val="16"/>
  </w:num>
  <w:num w:numId="22">
    <w:abstractNumId w:val="53"/>
  </w:num>
  <w:num w:numId="23">
    <w:abstractNumId w:val="65"/>
  </w:num>
  <w:num w:numId="24">
    <w:abstractNumId w:val="55"/>
  </w:num>
  <w:num w:numId="25">
    <w:abstractNumId w:val="17"/>
  </w:num>
  <w:num w:numId="26">
    <w:abstractNumId w:val="64"/>
  </w:num>
  <w:num w:numId="27">
    <w:abstractNumId w:val="22"/>
  </w:num>
  <w:num w:numId="28">
    <w:abstractNumId w:val="40"/>
  </w:num>
  <w:num w:numId="29">
    <w:abstractNumId w:val="38"/>
  </w:num>
  <w:num w:numId="30">
    <w:abstractNumId w:val="58"/>
  </w:num>
  <w:num w:numId="31">
    <w:abstractNumId w:val="46"/>
  </w:num>
  <w:num w:numId="32">
    <w:abstractNumId w:val="51"/>
  </w:num>
  <w:num w:numId="33">
    <w:abstractNumId w:val="61"/>
  </w:num>
  <w:num w:numId="34">
    <w:abstractNumId w:val="42"/>
  </w:num>
  <w:num w:numId="35">
    <w:abstractNumId w:val="36"/>
  </w:num>
  <w:num w:numId="36">
    <w:abstractNumId w:val="69"/>
  </w:num>
  <w:num w:numId="37">
    <w:abstractNumId w:val="39"/>
  </w:num>
  <w:num w:numId="38">
    <w:abstractNumId w:val="20"/>
  </w:num>
  <w:num w:numId="39">
    <w:abstractNumId w:val="7"/>
  </w:num>
  <w:num w:numId="40">
    <w:abstractNumId w:val="29"/>
  </w:num>
  <w:num w:numId="41">
    <w:abstractNumId w:val="49"/>
  </w:num>
  <w:num w:numId="42">
    <w:abstractNumId w:val="4"/>
  </w:num>
  <w:num w:numId="43">
    <w:abstractNumId w:val="59"/>
  </w:num>
  <w:num w:numId="44">
    <w:abstractNumId w:val="5"/>
  </w:num>
  <w:num w:numId="45">
    <w:abstractNumId w:val="14"/>
  </w:num>
  <w:num w:numId="46">
    <w:abstractNumId w:val="35"/>
  </w:num>
  <w:num w:numId="47">
    <w:abstractNumId w:val="25"/>
  </w:num>
  <w:num w:numId="48">
    <w:abstractNumId w:val="47"/>
  </w:num>
  <w:num w:numId="49">
    <w:abstractNumId w:val="54"/>
  </w:num>
  <w:num w:numId="50">
    <w:abstractNumId w:val="70"/>
  </w:num>
  <w:num w:numId="51">
    <w:abstractNumId w:val="52"/>
  </w:num>
  <w:num w:numId="52">
    <w:abstractNumId w:val="21"/>
  </w:num>
  <w:num w:numId="53">
    <w:abstractNumId w:val="8"/>
  </w:num>
  <w:num w:numId="54">
    <w:abstractNumId w:val="28"/>
  </w:num>
  <w:num w:numId="55">
    <w:abstractNumId w:val="62"/>
  </w:num>
  <w:num w:numId="56">
    <w:abstractNumId w:val="63"/>
  </w:num>
  <w:num w:numId="57">
    <w:abstractNumId w:val="9"/>
  </w:num>
  <w:num w:numId="58">
    <w:abstractNumId w:val="12"/>
  </w:num>
  <w:num w:numId="59">
    <w:abstractNumId w:val="10"/>
  </w:num>
  <w:num w:numId="60">
    <w:abstractNumId w:val="50"/>
  </w:num>
  <w:num w:numId="61">
    <w:abstractNumId w:val="45"/>
  </w:num>
  <w:num w:numId="62">
    <w:abstractNumId w:val="27"/>
  </w:num>
  <w:num w:numId="63">
    <w:abstractNumId w:val="68"/>
  </w:num>
  <w:num w:numId="64">
    <w:abstractNumId w:val="15"/>
  </w:num>
  <w:num w:numId="65">
    <w:abstractNumId w:val="2"/>
  </w:num>
  <w:num w:numId="66">
    <w:abstractNumId w:val="31"/>
  </w:num>
  <w:num w:numId="67">
    <w:abstractNumId w:val="1"/>
  </w:num>
  <w:num w:numId="68">
    <w:abstractNumId w:val="32"/>
  </w:num>
  <w:num w:numId="69">
    <w:abstractNumId w:val="30"/>
  </w:num>
  <w:num w:numId="70">
    <w:abstractNumId w:val="43"/>
  </w:num>
  <w:num w:numId="71">
    <w:abstractNumId w:val="3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49UEbcjsfLpWivFXKnTMaT1ZKQKWGk/qTn8w3tvvKyPudQiOCUnrkK660CDO7pAQsd6Tt/Pa5RWvmd1YltABg==" w:salt="x6IEquHTqbkZO+5+gbu6z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168"/>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8B"/>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59D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0FA4"/>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006A"/>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02E0"/>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549B"/>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DF7C09"/>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55B"/>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E0FA4"/>
    <w:rPr>
      <w:color w:val="605E5C"/>
      <w:shd w:val="clear" w:color="auto" w:fill="E1DFDD"/>
    </w:rPr>
  </w:style>
  <w:style w:type="paragraph" w:styleId="Index2">
    <w:name w:val="index 2"/>
    <w:basedOn w:val="Normal"/>
    <w:next w:val="Normal"/>
    <w:autoRedefine/>
    <w:uiPriority w:val="99"/>
    <w:semiHidden/>
    <w:unhideWhenUsed/>
    <w:rsid w:val="008E0FA4"/>
    <w:pPr>
      <w:spacing w:after="0" w:line="240" w:lineRule="auto"/>
      <w:ind w:left="400" w:hanging="200"/>
    </w:pPr>
  </w:style>
  <w:style w:type="paragraph" w:customStyle="1" w:styleId="xproductlist-bodyindented2">
    <w:name w:val="x_productlist-bodyindented2"/>
    <w:basedOn w:val="Normal"/>
    <w:rsid w:val="00051168"/>
    <w:pPr>
      <w:spacing w:after="0" w:line="240" w:lineRule="auto"/>
      <w:ind w:left="720"/>
    </w:pPr>
    <w:rPr>
      <w:rFonts w:ascii="Calibri" w:hAnsi="Calibri" w:cs="Calibri"/>
      <w:sz w:val="18"/>
      <w:szCs w:val="18"/>
      <w:lang w:val="lv-LV" w:eastAsia="lv-LV" w:bidi="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57EBCC3-406B-4D59-8EAD-8A4CCB755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120943</Words>
  <Characters>689380</Characters>
  <Application>Microsoft Office Word</Application>
  <DocSecurity>8</DocSecurity>
  <Lines>5744</Lines>
  <Paragraphs>1617</Paragraphs>
  <ScaleCrop>false</ScaleCrop>
  <Company/>
  <LinksUpToDate>false</LinksUpToDate>
  <CharactersWithSpaces>808706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2018-08-31T02:23:00Z</dcterms:created>
  <dcterms:modified xsi:type="dcterms:W3CDTF">2018-08-31T02:23:00Z</dcterms:modified>
</cp:coreProperties>
</file>