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8504AB" w:rsidRDefault="008504AB">
      <w:pPr>
        <w:pStyle w:val="PURBody"/>
        <w:shd w:val="clear" w:color="auto" w:fill="00188F"/>
        <w:tabs>
          <w:tab w:val="clear" w:pos="360"/>
        </w:tabs>
        <w:ind w:right="7920" w:firstLine="360"/>
        <w:rPr>
          <w:color w:val="FFFFFF"/>
          <w:sz w:val="6"/>
          <w:szCs w:val="6"/>
        </w:rPr>
      </w:pPr>
    </w:p>
    <w:p w:rsidR="008504AB" w:rsidRDefault="005643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8504AB" w:rsidRDefault="0056438E">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lisens</w:t>
      </w:r>
      <w:proofErr w:type="gramEnd"/>
    </w:p>
    <w:p w:rsidR="008504AB" w:rsidRDefault="008504AB">
      <w:pPr>
        <w:pStyle w:val="PURBody"/>
        <w:shd w:val="clear" w:color="auto" w:fill="00188F"/>
        <w:tabs>
          <w:tab w:val="clear" w:pos="360"/>
        </w:tabs>
        <w:spacing w:after="0"/>
        <w:ind w:right="7920" w:firstLine="360"/>
        <w:rPr>
          <w:color w:val="FFFFFF" w:themeColor="background1"/>
          <w:szCs w:val="18"/>
        </w:rPr>
      </w:pPr>
    </w:p>
    <w:p w:rsidR="008504AB" w:rsidRDefault="008504AB">
      <w:pPr>
        <w:pStyle w:val="PURBody"/>
        <w:shd w:val="clear" w:color="auto" w:fill="00188F"/>
        <w:tabs>
          <w:tab w:val="clear" w:pos="360"/>
        </w:tabs>
        <w:spacing w:after="0"/>
        <w:ind w:right="7920" w:firstLine="360"/>
        <w:rPr>
          <w:color w:val="FFFFFF" w:themeColor="background1"/>
          <w:szCs w:val="18"/>
        </w:rPr>
      </w:pPr>
    </w:p>
    <w:p w:rsidR="008504AB" w:rsidRDefault="008504AB">
      <w:pPr>
        <w:pStyle w:val="PURBody"/>
        <w:shd w:val="clear" w:color="auto" w:fill="00188F"/>
        <w:tabs>
          <w:tab w:val="clear" w:pos="360"/>
        </w:tabs>
        <w:spacing w:after="0"/>
        <w:ind w:right="7920" w:firstLine="360"/>
        <w:rPr>
          <w:color w:val="FFFFFF" w:themeColor="background1"/>
          <w:szCs w:val="18"/>
        </w:rPr>
      </w:pPr>
    </w:p>
    <w:p w:rsidR="008504AB" w:rsidRDefault="008504AB">
      <w:pPr>
        <w:pStyle w:val="PURBody"/>
        <w:shd w:val="clear" w:color="auto" w:fill="00188F"/>
        <w:tabs>
          <w:tab w:val="clear" w:pos="360"/>
        </w:tabs>
        <w:spacing w:after="0"/>
        <w:ind w:right="7920" w:firstLine="360"/>
        <w:rPr>
          <w:color w:val="FFFFFF" w:themeColor="background1"/>
          <w:szCs w:val="18"/>
        </w:rPr>
      </w:pPr>
    </w:p>
    <w:p w:rsidR="008504AB" w:rsidRDefault="008504AB">
      <w:pPr>
        <w:pStyle w:val="PURBody"/>
        <w:shd w:val="clear" w:color="auto" w:fill="00188F"/>
        <w:tabs>
          <w:tab w:val="clear" w:pos="360"/>
        </w:tabs>
        <w:spacing w:after="0"/>
        <w:ind w:right="7920" w:firstLine="360"/>
        <w:rPr>
          <w:color w:val="FFFFFF" w:themeColor="background1"/>
          <w:szCs w:val="18"/>
        </w:rPr>
      </w:pPr>
    </w:p>
    <w:p w:rsidR="008504AB" w:rsidRDefault="008504AB">
      <w:pPr>
        <w:pStyle w:val="PURBody"/>
        <w:shd w:val="clear" w:color="auto" w:fill="0072C6"/>
        <w:tabs>
          <w:tab w:val="clear" w:pos="360"/>
        </w:tabs>
        <w:ind w:right="1800" w:firstLine="360"/>
        <w:rPr>
          <w:sz w:val="72"/>
          <w:szCs w:val="72"/>
        </w:rPr>
      </w:pPr>
    </w:p>
    <w:p w:rsidR="008504AB" w:rsidRDefault="008504AB">
      <w:pPr>
        <w:pStyle w:val="PURBody"/>
        <w:shd w:val="clear" w:color="auto" w:fill="0072C6"/>
        <w:tabs>
          <w:tab w:val="clear" w:pos="360"/>
          <w:tab w:val="left" w:pos="180"/>
        </w:tabs>
        <w:ind w:right="1800" w:firstLine="360"/>
        <w:rPr>
          <w:color w:val="FFFFFF" w:themeColor="background1"/>
          <w:sz w:val="72"/>
          <w:szCs w:val="72"/>
        </w:rPr>
      </w:pPr>
    </w:p>
    <w:p w:rsidR="008504AB" w:rsidRDefault="005643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8504AB" w:rsidRDefault="005643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april</w:t>
      </w:r>
      <w:proofErr w:type="gramEnd"/>
      <w:r>
        <w:rPr>
          <w:color w:val="FFFFFF" w:themeColor="background1"/>
          <w:sz w:val="96"/>
          <w:szCs w:val="96"/>
        </w:rPr>
        <w:t xml:space="preserve"> 2017</w:t>
      </w:r>
    </w:p>
    <w:p w:rsidR="008504AB" w:rsidRDefault="008504AB">
      <w:pPr>
        <w:pStyle w:val="PURBody"/>
        <w:shd w:val="clear" w:color="auto" w:fill="0072C6"/>
        <w:tabs>
          <w:tab w:val="clear" w:pos="360"/>
        </w:tabs>
        <w:spacing w:after="0" w:line="230" w:lineRule="auto"/>
        <w:ind w:right="1800" w:firstLine="360"/>
        <w:rPr>
          <w:color w:val="FFFFFF" w:themeColor="background1"/>
          <w:sz w:val="96"/>
          <w:szCs w:val="96"/>
        </w:rPr>
      </w:pPr>
    </w:p>
    <w:p w:rsidR="008504AB" w:rsidRDefault="0056438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504AB" w:rsidRDefault="008504AB">
      <w:pPr>
        <w:sectPr w:rsidR="008504AB">
          <w:footerReference w:type="default" r:id="rId13"/>
          <w:type w:val="continuous"/>
          <w:pgSz w:w="12240" w:h="15840" w:code="1"/>
          <w:pgMar w:top="1170" w:right="720" w:bottom="720" w:left="720" w:header="432" w:footer="288" w:gutter="0"/>
          <w:cols w:space="360"/>
        </w:sectPr>
      </w:pPr>
    </w:p>
    <w:p w:rsidR="008504AB" w:rsidRDefault="0056438E">
      <w:pPr>
        <w:pStyle w:val="ProductList-SectionHeading"/>
        <w:pageBreakBefore/>
      </w:pPr>
      <w:bookmarkStart w:id="1" w:name="_Sec842"/>
      <w:r>
        <w:lastRenderedPageBreak/>
        <w:t>Innholdsfortegnelse</w:t>
      </w:r>
    </w:p>
    <w:p w:rsidR="008504AB" w:rsidRDefault="008504AB">
      <w:pPr>
        <w:pStyle w:val="ProductList-Body"/>
      </w:pPr>
    </w:p>
    <w:p w:rsidR="008504AB" w:rsidRDefault="008504AB">
      <w:pPr>
        <w:sectPr w:rsidR="008504AB">
          <w:headerReference w:type="default" r:id="rId14"/>
          <w:footerReference w:type="default" r:id="rId15"/>
          <w:type w:val="continuous"/>
          <w:pgSz w:w="12240" w:h="15840" w:code="1"/>
          <w:pgMar w:top="1170" w:right="720" w:bottom="1620" w:left="720" w:header="432" w:footer="288" w:gutter="0"/>
          <w:cols w:space="360"/>
        </w:sectPr>
      </w:pPr>
    </w:p>
    <w:p w:rsidR="005A400D" w:rsidRDefault="0056438E">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45544" w:history="1">
        <w:r w:rsidR="005A400D" w:rsidRPr="00166CAB">
          <w:rPr>
            <w:rStyle w:val="Hyperlink"/>
            <w:noProof/>
          </w:rPr>
          <w:t>Innledning</w:t>
        </w:r>
        <w:r w:rsidR="005A400D">
          <w:rPr>
            <w:noProof/>
          </w:rPr>
          <w:tab/>
        </w:r>
        <w:r w:rsidR="005A400D">
          <w:rPr>
            <w:noProof/>
          </w:rPr>
          <w:fldChar w:fldCharType="begin"/>
        </w:r>
        <w:r w:rsidR="005A400D">
          <w:rPr>
            <w:noProof/>
          </w:rPr>
          <w:instrText xml:space="preserve"> PAGEREF _Toc478645544 \h </w:instrText>
        </w:r>
        <w:r w:rsidR="005A400D">
          <w:rPr>
            <w:noProof/>
          </w:rPr>
        </w:r>
        <w:r w:rsidR="005A400D">
          <w:rPr>
            <w:noProof/>
          </w:rPr>
          <w:fldChar w:fldCharType="separate"/>
        </w:r>
        <w:r w:rsidR="005A400D">
          <w:rPr>
            <w:noProof/>
          </w:rPr>
          <w:t>4</w:t>
        </w:r>
        <w:r w:rsidR="005A400D">
          <w:rPr>
            <w:noProof/>
          </w:rPr>
          <w:fldChar w:fldCharType="end"/>
        </w:r>
      </w:hyperlink>
    </w:p>
    <w:p w:rsidR="005A400D" w:rsidRDefault="005A400D">
      <w:pPr>
        <w:pStyle w:val="TOC2"/>
        <w:rPr>
          <w:rFonts w:eastAsiaTheme="minorEastAsia"/>
          <w:smallCaps w:val="0"/>
          <w:sz w:val="22"/>
        </w:rPr>
      </w:pPr>
      <w:hyperlink w:anchor="_Toc478645545" w:history="1">
        <w:r w:rsidRPr="00166CAB">
          <w:rPr>
            <w:rStyle w:val="Hyperlink"/>
          </w:rPr>
          <w:t>Om dette dokumentet</w:t>
        </w:r>
        <w:r>
          <w:tab/>
        </w:r>
        <w:r>
          <w:fldChar w:fldCharType="begin"/>
        </w:r>
        <w:r>
          <w:instrText xml:space="preserve"> PAGEREF _Toc478645545 \h </w:instrText>
        </w:r>
        <w:r>
          <w:fldChar w:fldCharType="separate"/>
        </w:r>
        <w:r>
          <w:t>4</w:t>
        </w:r>
        <w:r>
          <w:fldChar w:fldCharType="end"/>
        </w:r>
      </w:hyperlink>
    </w:p>
    <w:p w:rsidR="005A400D" w:rsidRDefault="005A400D">
      <w:pPr>
        <w:pStyle w:val="TOC2"/>
        <w:rPr>
          <w:rFonts w:eastAsiaTheme="minorEastAsia"/>
          <w:smallCaps w:val="0"/>
          <w:sz w:val="22"/>
        </w:rPr>
      </w:pPr>
      <w:hyperlink w:anchor="_Toc478645546" w:history="1">
        <w:r w:rsidRPr="00166CAB">
          <w:rPr>
            <w:rStyle w:val="Hyperlink"/>
          </w:rPr>
          <w:t>Innholdet i dette Dokumentet</w:t>
        </w:r>
        <w:r>
          <w:tab/>
        </w:r>
        <w:r>
          <w:fldChar w:fldCharType="begin"/>
        </w:r>
        <w:r>
          <w:instrText xml:space="preserve"> PAGEREF _Toc478645546 \h </w:instrText>
        </w:r>
        <w:r>
          <w:fldChar w:fldCharType="separate"/>
        </w:r>
        <w:r>
          <w:t>4</w:t>
        </w:r>
        <w:r>
          <w:fldChar w:fldCharType="end"/>
        </w:r>
      </w:hyperlink>
    </w:p>
    <w:p w:rsidR="005A400D" w:rsidRDefault="005A400D">
      <w:pPr>
        <w:pStyle w:val="TOC2"/>
        <w:rPr>
          <w:rFonts w:eastAsiaTheme="minorEastAsia"/>
          <w:smallCaps w:val="0"/>
          <w:sz w:val="22"/>
        </w:rPr>
      </w:pPr>
      <w:hyperlink w:anchor="_Toc478645547" w:history="1">
        <w:r w:rsidRPr="00166CAB">
          <w:rPr>
            <w:rStyle w:val="Hyperlink"/>
          </w:rPr>
          <w:t>Navigere i en Produktoppføring</w:t>
        </w:r>
        <w:r>
          <w:tab/>
        </w:r>
        <w:r>
          <w:fldChar w:fldCharType="begin"/>
        </w:r>
        <w:r>
          <w:instrText xml:space="preserve"> PAGEREF _Toc478645547 \h </w:instrText>
        </w:r>
        <w:r>
          <w:fldChar w:fldCharType="separate"/>
        </w:r>
        <w:r>
          <w:t>4</w:t>
        </w:r>
        <w:r>
          <w:fldChar w:fldCharType="end"/>
        </w:r>
      </w:hyperlink>
    </w:p>
    <w:p w:rsidR="005A400D" w:rsidRDefault="005A400D">
      <w:pPr>
        <w:pStyle w:val="TOC2"/>
        <w:rPr>
          <w:rFonts w:eastAsiaTheme="minorEastAsia"/>
          <w:smallCaps w:val="0"/>
          <w:sz w:val="22"/>
        </w:rPr>
      </w:pPr>
      <w:hyperlink w:anchor="_Toc478645548" w:history="1">
        <w:r w:rsidRPr="00166CAB">
          <w:rPr>
            <w:rStyle w:val="Hyperlink"/>
          </w:rPr>
          <w:t>Oppklaringer og sammendrag av endringer i dette Dokumentet</w:t>
        </w:r>
        <w:r>
          <w:tab/>
        </w:r>
        <w:r>
          <w:fldChar w:fldCharType="begin"/>
        </w:r>
        <w:r>
          <w:instrText xml:space="preserve"> PAGEREF _Toc478645548 \h </w:instrText>
        </w:r>
        <w:r>
          <w:fldChar w:fldCharType="separate"/>
        </w:r>
        <w:r>
          <w:t>5</w:t>
        </w:r>
        <w:r>
          <w:fldChar w:fldCharType="end"/>
        </w:r>
      </w:hyperlink>
    </w:p>
    <w:p w:rsidR="005A400D" w:rsidRDefault="005A400D">
      <w:pPr>
        <w:pStyle w:val="TOC1"/>
        <w:rPr>
          <w:rFonts w:eastAsiaTheme="minorEastAsia"/>
          <w:b w:val="0"/>
          <w:caps w:val="0"/>
          <w:noProof/>
          <w:sz w:val="22"/>
          <w:szCs w:val="22"/>
        </w:rPr>
      </w:pPr>
      <w:hyperlink w:anchor="_Toc478645549" w:history="1">
        <w:r w:rsidRPr="00166CAB">
          <w:rPr>
            <w:rStyle w:val="Hyperlink"/>
            <w:noProof/>
          </w:rPr>
          <w:t>Lisensvilkår</w:t>
        </w:r>
        <w:r>
          <w:rPr>
            <w:noProof/>
          </w:rPr>
          <w:tab/>
        </w:r>
        <w:r>
          <w:rPr>
            <w:noProof/>
          </w:rPr>
          <w:fldChar w:fldCharType="begin"/>
        </w:r>
        <w:r>
          <w:rPr>
            <w:noProof/>
          </w:rPr>
          <w:instrText xml:space="preserve"> PAGEREF _Toc478645549 \h </w:instrText>
        </w:r>
        <w:r>
          <w:rPr>
            <w:noProof/>
          </w:rPr>
        </w:r>
        <w:r>
          <w:rPr>
            <w:noProof/>
          </w:rPr>
          <w:fldChar w:fldCharType="separate"/>
        </w:r>
        <w:r>
          <w:rPr>
            <w:noProof/>
          </w:rPr>
          <w:t>7</w:t>
        </w:r>
        <w:r>
          <w:rPr>
            <w:noProof/>
          </w:rPr>
          <w:fldChar w:fldCharType="end"/>
        </w:r>
      </w:hyperlink>
    </w:p>
    <w:p w:rsidR="005A400D" w:rsidRDefault="005A400D">
      <w:pPr>
        <w:pStyle w:val="TOC2"/>
        <w:rPr>
          <w:rFonts w:eastAsiaTheme="minorEastAsia"/>
          <w:smallCaps w:val="0"/>
          <w:sz w:val="22"/>
        </w:rPr>
      </w:pPr>
      <w:hyperlink w:anchor="_Toc478645550" w:history="1">
        <w:r w:rsidRPr="00166CAB">
          <w:rPr>
            <w:rStyle w:val="Hyperlink"/>
          </w:rPr>
          <w:t>Universelle lisensvilkår</w:t>
        </w:r>
        <w:r>
          <w:tab/>
        </w:r>
        <w:r>
          <w:fldChar w:fldCharType="begin"/>
        </w:r>
        <w:r>
          <w:instrText xml:space="preserve"> PAGEREF _Toc478645550 \h </w:instrText>
        </w:r>
        <w:r>
          <w:fldChar w:fldCharType="separate"/>
        </w:r>
        <w:r>
          <w:t>7</w:t>
        </w:r>
        <w:r>
          <w:fldChar w:fldCharType="end"/>
        </w:r>
      </w:hyperlink>
    </w:p>
    <w:p w:rsidR="005A400D" w:rsidRDefault="005A400D">
      <w:pPr>
        <w:pStyle w:val="TOC2"/>
        <w:rPr>
          <w:rFonts w:eastAsiaTheme="minorEastAsia"/>
          <w:smallCaps w:val="0"/>
          <w:sz w:val="22"/>
        </w:rPr>
      </w:pPr>
      <w:hyperlink w:anchor="_Toc478645551" w:history="1">
        <w:r w:rsidRPr="00166CAB">
          <w:rPr>
            <w:rStyle w:val="Hyperlink"/>
          </w:rPr>
          <w:t>Lisensmodellvilkår</w:t>
        </w:r>
        <w:r>
          <w:tab/>
        </w:r>
        <w:r>
          <w:fldChar w:fldCharType="begin"/>
        </w:r>
        <w:r>
          <w:instrText xml:space="preserve"> PAGEREF _Toc478645551 \h </w:instrText>
        </w:r>
        <w:r>
          <w:fldChar w:fldCharType="separate"/>
        </w:r>
        <w:r>
          <w:t>9</w:t>
        </w:r>
        <w:r>
          <w:fldChar w:fldCharType="end"/>
        </w:r>
      </w:hyperlink>
    </w:p>
    <w:p w:rsidR="005A400D" w:rsidRDefault="005A400D">
      <w:pPr>
        <w:pStyle w:val="TOC3"/>
        <w:rPr>
          <w:rFonts w:eastAsiaTheme="minorEastAsia"/>
          <w:smallCaps w:val="0"/>
          <w:sz w:val="22"/>
        </w:rPr>
      </w:pPr>
      <w:hyperlink w:anchor="_Toc478645552" w:history="1">
        <w:r w:rsidRPr="00166CAB">
          <w:rPr>
            <w:rStyle w:val="Hyperlink"/>
          </w:rPr>
          <w:t>Skrivebordsprogrammer</w:t>
        </w:r>
        <w:r>
          <w:tab/>
        </w:r>
        <w:r>
          <w:fldChar w:fldCharType="begin"/>
        </w:r>
        <w:r>
          <w:instrText xml:space="preserve"> PAGEREF _Toc478645552 \h </w:instrText>
        </w:r>
        <w:r>
          <w:fldChar w:fldCharType="separate"/>
        </w:r>
        <w:r>
          <w:t>10</w:t>
        </w:r>
        <w:r>
          <w:fldChar w:fldCharType="end"/>
        </w:r>
      </w:hyperlink>
    </w:p>
    <w:p w:rsidR="005A400D" w:rsidRDefault="005A400D">
      <w:pPr>
        <w:pStyle w:val="TOC3"/>
        <w:rPr>
          <w:rFonts w:eastAsiaTheme="minorEastAsia"/>
          <w:smallCaps w:val="0"/>
          <w:sz w:val="22"/>
        </w:rPr>
      </w:pPr>
      <w:hyperlink w:anchor="_Toc478645553" w:history="1">
        <w:r w:rsidRPr="00166CAB">
          <w:rPr>
            <w:rStyle w:val="Hyperlink"/>
          </w:rPr>
          <w:t>Datamaskinoperasjonssystemer</w:t>
        </w:r>
        <w:r>
          <w:tab/>
        </w:r>
        <w:r>
          <w:fldChar w:fldCharType="begin"/>
        </w:r>
        <w:r>
          <w:instrText xml:space="preserve"> PAGEREF _Toc478645553 \h </w:instrText>
        </w:r>
        <w:r>
          <w:fldChar w:fldCharType="separate"/>
        </w:r>
        <w:r>
          <w:t>10</w:t>
        </w:r>
        <w:r>
          <w:fldChar w:fldCharType="end"/>
        </w:r>
      </w:hyperlink>
    </w:p>
    <w:p w:rsidR="005A400D" w:rsidRDefault="005A400D">
      <w:pPr>
        <w:pStyle w:val="TOC3"/>
        <w:rPr>
          <w:rFonts w:eastAsiaTheme="minorEastAsia"/>
          <w:smallCaps w:val="0"/>
          <w:sz w:val="22"/>
        </w:rPr>
      </w:pPr>
      <w:hyperlink w:anchor="_Toc478645554" w:history="1">
        <w:r w:rsidRPr="00166CAB">
          <w:rPr>
            <w:rStyle w:val="Hyperlink"/>
          </w:rPr>
          <w:t>Per kjerne / CAL</w:t>
        </w:r>
        <w:r>
          <w:tab/>
        </w:r>
        <w:r>
          <w:fldChar w:fldCharType="begin"/>
        </w:r>
        <w:r>
          <w:instrText xml:space="preserve"> PAGEREF _Toc478645554 \h </w:instrText>
        </w:r>
        <w:r>
          <w:fldChar w:fldCharType="separate"/>
        </w:r>
        <w:r>
          <w:t>10</w:t>
        </w:r>
        <w:r>
          <w:fldChar w:fldCharType="end"/>
        </w:r>
      </w:hyperlink>
    </w:p>
    <w:p w:rsidR="005A400D" w:rsidRDefault="005A400D">
      <w:pPr>
        <w:pStyle w:val="TOC3"/>
        <w:rPr>
          <w:rFonts w:eastAsiaTheme="minorEastAsia"/>
          <w:smallCaps w:val="0"/>
          <w:sz w:val="22"/>
        </w:rPr>
      </w:pPr>
      <w:hyperlink w:anchor="_Toc478645555" w:history="1">
        <w:r w:rsidRPr="00166CAB">
          <w:rPr>
            <w:rStyle w:val="Hyperlink"/>
          </w:rPr>
          <w:t>Server/CAL</w:t>
        </w:r>
        <w:r>
          <w:tab/>
        </w:r>
        <w:r>
          <w:fldChar w:fldCharType="begin"/>
        </w:r>
        <w:r>
          <w:instrText xml:space="preserve"> PAGEREF _Toc478645555 \h </w:instrText>
        </w:r>
        <w:r>
          <w:fldChar w:fldCharType="separate"/>
        </w:r>
        <w:r>
          <w:t>11</w:t>
        </w:r>
        <w:r>
          <w:fldChar w:fldCharType="end"/>
        </w:r>
      </w:hyperlink>
    </w:p>
    <w:p w:rsidR="005A400D" w:rsidRDefault="005A400D">
      <w:pPr>
        <w:pStyle w:val="TOC3"/>
        <w:rPr>
          <w:rFonts w:eastAsiaTheme="minorEastAsia"/>
          <w:smallCaps w:val="0"/>
          <w:sz w:val="22"/>
        </w:rPr>
      </w:pPr>
      <w:hyperlink w:anchor="_Toc478645556" w:history="1">
        <w:r w:rsidRPr="00166CAB">
          <w:rPr>
            <w:rStyle w:val="Hyperlink"/>
          </w:rPr>
          <w:t>Per kjerne</w:t>
        </w:r>
        <w:r>
          <w:tab/>
        </w:r>
        <w:r>
          <w:fldChar w:fldCharType="begin"/>
        </w:r>
        <w:r>
          <w:instrText xml:space="preserve"> PAGEREF _Toc478645556 \h </w:instrText>
        </w:r>
        <w:r>
          <w:fldChar w:fldCharType="separate"/>
        </w:r>
        <w:r>
          <w:t>11</w:t>
        </w:r>
        <w:r>
          <w:fldChar w:fldCharType="end"/>
        </w:r>
      </w:hyperlink>
    </w:p>
    <w:p w:rsidR="005A400D" w:rsidRDefault="005A400D">
      <w:pPr>
        <w:pStyle w:val="TOC3"/>
        <w:rPr>
          <w:rFonts w:eastAsiaTheme="minorEastAsia"/>
          <w:smallCaps w:val="0"/>
          <w:sz w:val="22"/>
        </w:rPr>
      </w:pPr>
      <w:hyperlink w:anchor="_Toc478645557" w:history="1">
        <w:r w:rsidRPr="00166CAB">
          <w:rPr>
            <w:rStyle w:val="Hyperlink"/>
          </w:rPr>
          <w:t>Administrasjonsservere</w:t>
        </w:r>
        <w:r>
          <w:tab/>
        </w:r>
        <w:r>
          <w:fldChar w:fldCharType="begin"/>
        </w:r>
        <w:r>
          <w:instrText xml:space="preserve"> PAGEREF _Toc478645557 \h </w:instrText>
        </w:r>
        <w:r>
          <w:fldChar w:fldCharType="separate"/>
        </w:r>
        <w:r>
          <w:t>11</w:t>
        </w:r>
        <w:r>
          <w:fldChar w:fldCharType="end"/>
        </w:r>
      </w:hyperlink>
    </w:p>
    <w:p w:rsidR="005A400D" w:rsidRDefault="005A400D">
      <w:pPr>
        <w:pStyle w:val="TOC3"/>
        <w:rPr>
          <w:rFonts w:eastAsiaTheme="minorEastAsia"/>
          <w:smallCaps w:val="0"/>
          <w:sz w:val="22"/>
        </w:rPr>
      </w:pPr>
      <w:hyperlink w:anchor="_Toc478645558" w:history="1">
        <w:r w:rsidRPr="00166CAB">
          <w:rPr>
            <w:rStyle w:val="Hyperlink"/>
          </w:rPr>
          <w:t>Spesialservere</w:t>
        </w:r>
        <w:r>
          <w:tab/>
        </w:r>
        <w:r>
          <w:fldChar w:fldCharType="begin"/>
        </w:r>
        <w:r>
          <w:instrText xml:space="preserve"> PAGEREF _Toc478645558 \h </w:instrText>
        </w:r>
        <w:r>
          <w:fldChar w:fldCharType="separate"/>
        </w:r>
        <w:r>
          <w:t>12</w:t>
        </w:r>
        <w:r>
          <w:fldChar w:fldCharType="end"/>
        </w:r>
      </w:hyperlink>
    </w:p>
    <w:p w:rsidR="005A400D" w:rsidRDefault="005A400D">
      <w:pPr>
        <w:pStyle w:val="TOC3"/>
        <w:rPr>
          <w:rFonts w:eastAsiaTheme="minorEastAsia"/>
          <w:smallCaps w:val="0"/>
          <w:sz w:val="22"/>
        </w:rPr>
      </w:pPr>
      <w:hyperlink w:anchor="_Toc478645559" w:history="1">
        <w:r w:rsidRPr="00166CAB">
          <w:rPr>
            <w:rStyle w:val="Hyperlink"/>
          </w:rPr>
          <w:t>Utviklerverktøy</w:t>
        </w:r>
        <w:r>
          <w:tab/>
        </w:r>
        <w:r>
          <w:fldChar w:fldCharType="begin"/>
        </w:r>
        <w:r>
          <w:instrText xml:space="preserve"> PAGEREF _Toc478645559 \h </w:instrText>
        </w:r>
        <w:r>
          <w:fldChar w:fldCharType="separate"/>
        </w:r>
        <w:r>
          <w:t>12</w:t>
        </w:r>
        <w:r>
          <w:fldChar w:fldCharType="end"/>
        </w:r>
      </w:hyperlink>
    </w:p>
    <w:p w:rsidR="005A400D" w:rsidRDefault="005A400D">
      <w:pPr>
        <w:pStyle w:val="TOC1"/>
        <w:rPr>
          <w:rFonts w:eastAsiaTheme="minorEastAsia"/>
          <w:b w:val="0"/>
          <w:caps w:val="0"/>
          <w:noProof/>
          <w:sz w:val="22"/>
          <w:szCs w:val="22"/>
        </w:rPr>
      </w:pPr>
      <w:hyperlink w:anchor="_Toc478645560" w:history="1">
        <w:r w:rsidRPr="00166CAB">
          <w:rPr>
            <w:rStyle w:val="Hyperlink"/>
            <w:noProof/>
          </w:rPr>
          <w:t>Programvare</w:t>
        </w:r>
        <w:r>
          <w:rPr>
            <w:noProof/>
          </w:rPr>
          <w:tab/>
        </w:r>
        <w:r>
          <w:rPr>
            <w:noProof/>
          </w:rPr>
          <w:fldChar w:fldCharType="begin"/>
        </w:r>
        <w:r>
          <w:rPr>
            <w:noProof/>
          </w:rPr>
          <w:instrText xml:space="preserve"> PAGEREF _Toc478645560 \h </w:instrText>
        </w:r>
        <w:r>
          <w:rPr>
            <w:noProof/>
          </w:rPr>
        </w:r>
        <w:r>
          <w:rPr>
            <w:noProof/>
          </w:rPr>
          <w:fldChar w:fldCharType="separate"/>
        </w:r>
        <w:r>
          <w:rPr>
            <w:noProof/>
          </w:rPr>
          <w:t>13</w:t>
        </w:r>
        <w:r>
          <w:rPr>
            <w:noProof/>
          </w:rPr>
          <w:fldChar w:fldCharType="end"/>
        </w:r>
      </w:hyperlink>
    </w:p>
    <w:p w:rsidR="005A400D" w:rsidRDefault="005A400D">
      <w:pPr>
        <w:pStyle w:val="TOC2"/>
        <w:rPr>
          <w:rFonts w:eastAsiaTheme="minorEastAsia"/>
          <w:smallCaps w:val="0"/>
          <w:sz w:val="22"/>
        </w:rPr>
      </w:pPr>
      <w:hyperlink w:anchor="_Toc478645561" w:history="1">
        <w:r w:rsidRPr="00166CAB">
          <w:rPr>
            <w:rStyle w:val="Hyperlink"/>
          </w:rPr>
          <w:t>Advanced Threat Analytics</w:t>
        </w:r>
        <w:r>
          <w:tab/>
        </w:r>
        <w:r>
          <w:fldChar w:fldCharType="begin"/>
        </w:r>
        <w:r>
          <w:instrText xml:space="preserve"> PAGEREF _Toc478645561 \h </w:instrText>
        </w:r>
        <w:r>
          <w:fldChar w:fldCharType="separate"/>
        </w:r>
        <w:r>
          <w:t>13</w:t>
        </w:r>
        <w:r>
          <w:fldChar w:fldCharType="end"/>
        </w:r>
      </w:hyperlink>
    </w:p>
    <w:p w:rsidR="005A400D" w:rsidRDefault="005A400D">
      <w:pPr>
        <w:pStyle w:val="TOC2"/>
        <w:rPr>
          <w:rFonts w:eastAsiaTheme="minorEastAsia"/>
          <w:smallCaps w:val="0"/>
          <w:sz w:val="22"/>
        </w:rPr>
      </w:pPr>
      <w:hyperlink w:anchor="_Toc478645562" w:history="1">
        <w:r w:rsidRPr="00166CAB">
          <w:rPr>
            <w:rStyle w:val="Hyperlink"/>
          </w:rPr>
          <w:t>BizTalk</w:t>
        </w:r>
        <w:r>
          <w:tab/>
        </w:r>
        <w:r>
          <w:fldChar w:fldCharType="begin"/>
        </w:r>
        <w:r>
          <w:instrText xml:space="preserve"> PAGEREF _Toc478645562 \h </w:instrText>
        </w:r>
        <w:r>
          <w:fldChar w:fldCharType="separate"/>
        </w:r>
        <w:r>
          <w:t>13</w:t>
        </w:r>
        <w:r>
          <w:fldChar w:fldCharType="end"/>
        </w:r>
      </w:hyperlink>
    </w:p>
    <w:p w:rsidR="005A400D" w:rsidRDefault="005A400D">
      <w:pPr>
        <w:pStyle w:val="TOC2"/>
        <w:rPr>
          <w:rFonts w:eastAsiaTheme="minorEastAsia"/>
          <w:smallCaps w:val="0"/>
          <w:sz w:val="22"/>
        </w:rPr>
      </w:pPr>
      <w:hyperlink w:anchor="_Toc478645563" w:history="1">
        <w:r w:rsidRPr="00166CAB">
          <w:rPr>
            <w:rStyle w:val="Hyperlink"/>
          </w:rPr>
          <w:t>CAL Suites</w:t>
        </w:r>
        <w:r>
          <w:tab/>
        </w:r>
        <w:r>
          <w:fldChar w:fldCharType="begin"/>
        </w:r>
        <w:r>
          <w:instrText xml:space="preserve"> PAGEREF _Toc478645563 \h </w:instrText>
        </w:r>
        <w:r>
          <w:fldChar w:fldCharType="separate"/>
        </w:r>
        <w:r>
          <w:t>14</w:t>
        </w:r>
        <w:r>
          <w:fldChar w:fldCharType="end"/>
        </w:r>
      </w:hyperlink>
    </w:p>
    <w:p w:rsidR="005A400D" w:rsidRDefault="005A400D">
      <w:pPr>
        <w:pStyle w:val="TOC2"/>
        <w:rPr>
          <w:rFonts w:eastAsiaTheme="minorEastAsia"/>
          <w:smallCaps w:val="0"/>
          <w:sz w:val="22"/>
        </w:rPr>
      </w:pPr>
      <w:hyperlink w:anchor="_Toc478645564" w:history="1">
        <w:r w:rsidRPr="00166CAB">
          <w:rPr>
            <w:rStyle w:val="Hyperlink"/>
          </w:rPr>
          <w:t>Core Infrastructure Server (CIS) Suite</w:t>
        </w:r>
        <w:r>
          <w:tab/>
        </w:r>
        <w:r>
          <w:fldChar w:fldCharType="begin"/>
        </w:r>
        <w:r>
          <w:instrText xml:space="preserve"> PAGEREF _Toc478645564 \h </w:instrText>
        </w:r>
        <w:r>
          <w:fldChar w:fldCharType="separate"/>
        </w:r>
        <w:r>
          <w:t>16</w:t>
        </w:r>
        <w:r>
          <w:fldChar w:fldCharType="end"/>
        </w:r>
      </w:hyperlink>
    </w:p>
    <w:p w:rsidR="005A400D" w:rsidRDefault="005A400D">
      <w:pPr>
        <w:pStyle w:val="TOC2"/>
        <w:rPr>
          <w:rFonts w:eastAsiaTheme="minorEastAsia"/>
          <w:smallCaps w:val="0"/>
          <w:sz w:val="22"/>
        </w:rPr>
      </w:pPr>
      <w:hyperlink w:anchor="_Toc478645565" w:history="1">
        <w:r w:rsidRPr="00166CAB">
          <w:rPr>
            <w:rStyle w:val="Hyperlink"/>
          </w:rPr>
          <w:t>Forefront</w:t>
        </w:r>
        <w:r>
          <w:tab/>
        </w:r>
        <w:r>
          <w:fldChar w:fldCharType="begin"/>
        </w:r>
        <w:r>
          <w:instrText xml:space="preserve"> PAGEREF _Toc478645565 \h </w:instrText>
        </w:r>
        <w:r>
          <w:fldChar w:fldCharType="separate"/>
        </w:r>
        <w:r>
          <w:t>18</w:t>
        </w:r>
        <w:r>
          <w:fldChar w:fldCharType="end"/>
        </w:r>
      </w:hyperlink>
    </w:p>
    <w:p w:rsidR="005A400D" w:rsidRDefault="005A400D">
      <w:pPr>
        <w:pStyle w:val="TOC2"/>
        <w:rPr>
          <w:rFonts w:eastAsiaTheme="minorEastAsia"/>
          <w:smallCaps w:val="0"/>
          <w:sz w:val="22"/>
        </w:rPr>
      </w:pPr>
      <w:hyperlink w:anchor="_Toc478645566" w:history="1">
        <w:r w:rsidRPr="00166CAB">
          <w:rPr>
            <w:rStyle w:val="Hyperlink"/>
          </w:rPr>
          <w:t>Microsoft Dynamics</w:t>
        </w:r>
        <w:r>
          <w:tab/>
        </w:r>
        <w:r>
          <w:fldChar w:fldCharType="begin"/>
        </w:r>
        <w:r>
          <w:instrText xml:space="preserve"> PAGEREF _Toc478645566 \h </w:instrText>
        </w:r>
        <w:r>
          <w:fldChar w:fldCharType="separate"/>
        </w:r>
        <w:r>
          <w:t>19</w:t>
        </w:r>
        <w:r>
          <w:fldChar w:fldCharType="end"/>
        </w:r>
      </w:hyperlink>
    </w:p>
    <w:p w:rsidR="005A400D" w:rsidRDefault="005A400D">
      <w:pPr>
        <w:pStyle w:val="TOC3"/>
        <w:rPr>
          <w:rFonts w:eastAsiaTheme="minorEastAsia"/>
          <w:smallCaps w:val="0"/>
          <w:sz w:val="22"/>
        </w:rPr>
      </w:pPr>
      <w:hyperlink w:anchor="_Toc478645567" w:history="1">
        <w:r w:rsidRPr="00166CAB">
          <w:rPr>
            <w:rStyle w:val="Hyperlink"/>
          </w:rPr>
          <w:t>Microsoft Dynamics 365 On-premises</w:t>
        </w:r>
        <w:r>
          <w:tab/>
        </w:r>
        <w:r>
          <w:fldChar w:fldCharType="begin"/>
        </w:r>
        <w:r>
          <w:instrText xml:space="preserve"> PAGEREF _Toc478645567 \h </w:instrText>
        </w:r>
        <w:r>
          <w:fldChar w:fldCharType="separate"/>
        </w:r>
        <w:r>
          <w:t>19</w:t>
        </w:r>
        <w:r>
          <w:fldChar w:fldCharType="end"/>
        </w:r>
      </w:hyperlink>
    </w:p>
    <w:p w:rsidR="005A400D" w:rsidRDefault="005A400D">
      <w:pPr>
        <w:pStyle w:val="TOC3"/>
        <w:rPr>
          <w:rFonts w:eastAsiaTheme="minorEastAsia"/>
          <w:smallCaps w:val="0"/>
          <w:sz w:val="22"/>
        </w:rPr>
      </w:pPr>
      <w:hyperlink w:anchor="_Toc478645568" w:history="1">
        <w:r w:rsidRPr="00166CAB">
          <w:rPr>
            <w:rStyle w:val="Hyperlink"/>
          </w:rPr>
          <w:t>Microsoft Dynamics AX</w:t>
        </w:r>
        <w:r>
          <w:tab/>
        </w:r>
        <w:r>
          <w:fldChar w:fldCharType="begin"/>
        </w:r>
        <w:r>
          <w:instrText xml:space="preserve"> PAGEREF _Toc478645568 \h </w:instrText>
        </w:r>
        <w:r>
          <w:fldChar w:fldCharType="separate"/>
        </w:r>
        <w:r>
          <w:t>20</w:t>
        </w:r>
        <w:r>
          <w:fldChar w:fldCharType="end"/>
        </w:r>
      </w:hyperlink>
    </w:p>
    <w:p w:rsidR="005A400D" w:rsidRDefault="005A400D">
      <w:pPr>
        <w:pStyle w:val="TOC2"/>
        <w:rPr>
          <w:rFonts w:eastAsiaTheme="minorEastAsia"/>
          <w:smallCaps w:val="0"/>
          <w:sz w:val="22"/>
        </w:rPr>
      </w:pPr>
      <w:hyperlink w:anchor="_Toc478645569" w:history="1">
        <w:r w:rsidRPr="00166CAB">
          <w:rPr>
            <w:rStyle w:val="Hyperlink"/>
          </w:rPr>
          <w:t>Microsoft Identity Manager</w:t>
        </w:r>
        <w:r>
          <w:tab/>
        </w:r>
        <w:r>
          <w:fldChar w:fldCharType="begin"/>
        </w:r>
        <w:r>
          <w:instrText xml:space="preserve"> PAGEREF _Toc478645569 \h </w:instrText>
        </w:r>
        <w:r>
          <w:fldChar w:fldCharType="separate"/>
        </w:r>
        <w:r>
          <w:t>22</w:t>
        </w:r>
        <w:r>
          <w:fldChar w:fldCharType="end"/>
        </w:r>
      </w:hyperlink>
    </w:p>
    <w:p w:rsidR="005A400D" w:rsidRDefault="005A400D">
      <w:pPr>
        <w:pStyle w:val="TOC2"/>
        <w:rPr>
          <w:rFonts w:eastAsiaTheme="minorEastAsia"/>
          <w:smallCaps w:val="0"/>
          <w:sz w:val="22"/>
        </w:rPr>
      </w:pPr>
      <w:hyperlink w:anchor="_Toc478645570" w:history="1">
        <w:r w:rsidRPr="00166CAB">
          <w:rPr>
            <w:rStyle w:val="Hyperlink"/>
          </w:rPr>
          <w:t>Office-programmer</w:t>
        </w:r>
        <w:r>
          <w:tab/>
        </w:r>
        <w:r>
          <w:fldChar w:fldCharType="begin"/>
        </w:r>
        <w:r>
          <w:instrText xml:space="preserve"> PAGEREF _Toc478645570 \h </w:instrText>
        </w:r>
        <w:r>
          <w:fldChar w:fldCharType="separate"/>
        </w:r>
        <w:r>
          <w:t>22</w:t>
        </w:r>
        <w:r>
          <w:fldChar w:fldCharType="end"/>
        </w:r>
      </w:hyperlink>
    </w:p>
    <w:p w:rsidR="005A400D" w:rsidRDefault="005A400D">
      <w:pPr>
        <w:pStyle w:val="TOC3"/>
        <w:rPr>
          <w:rFonts w:eastAsiaTheme="minorEastAsia"/>
          <w:smallCaps w:val="0"/>
          <w:sz w:val="22"/>
        </w:rPr>
      </w:pPr>
      <w:hyperlink w:anchor="_Toc478645571" w:history="1">
        <w:r w:rsidRPr="00166CAB">
          <w:rPr>
            <w:rStyle w:val="Hyperlink"/>
          </w:rPr>
          <w:t>Office-skrivebordsprogrammer</w:t>
        </w:r>
        <w:r>
          <w:tab/>
        </w:r>
        <w:r>
          <w:fldChar w:fldCharType="begin"/>
        </w:r>
        <w:r>
          <w:instrText xml:space="preserve"> PAGEREF _Toc478645571 \h </w:instrText>
        </w:r>
        <w:r>
          <w:fldChar w:fldCharType="separate"/>
        </w:r>
        <w:r>
          <w:t>22</w:t>
        </w:r>
        <w:r>
          <w:fldChar w:fldCharType="end"/>
        </w:r>
      </w:hyperlink>
    </w:p>
    <w:p w:rsidR="005A400D" w:rsidRDefault="005A400D">
      <w:pPr>
        <w:pStyle w:val="TOC3"/>
        <w:rPr>
          <w:rFonts w:eastAsiaTheme="minorEastAsia"/>
          <w:smallCaps w:val="0"/>
          <w:sz w:val="22"/>
        </w:rPr>
      </w:pPr>
      <w:hyperlink w:anchor="_Toc478645572" w:history="1">
        <w:r w:rsidRPr="00166CAB">
          <w:rPr>
            <w:rStyle w:val="Hyperlink"/>
          </w:rPr>
          <w:t>Office for Mac</w:t>
        </w:r>
        <w:r>
          <w:tab/>
        </w:r>
        <w:r>
          <w:fldChar w:fldCharType="begin"/>
        </w:r>
        <w:r>
          <w:instrText xml:space="preserve"> PAGEREF _Toc478645572 \h </w:instrText>
        </w:r>
        <w:r>
          <w:fldChar w:fldCharType="separate"/>
        </w:r>
        <w:r>
          <w:t>24</w:t>
        </w:r>
        <w:r>
          <w:fldChar w:fldCharType="end"/>
        </w:r>
      </w:hyperlink>
    </w:p>
    <w:p w:rsidR="005A400D" w:rsidRDefault="005A400D">
      <w:pPr>
        <w:pStyle w:val="TOC2"/>
        <w:rPr>
          <w:rFonts w:eastAsiaTheme="minorEastAsia"/>
          <w:smallCaps w:val="0"/>
          <w:sz w:val="22"/>
        </w:rPr>
      </w:pPr>
      <w:hyperlink w:anchor="_Toc478645573" w:history="1">
        <w:r w:rsidRPr="00166CAB">
          <w:rPr>
            <w:rStyle w:val="Hyperlink"/>
          </w:rPr>
          <w:t>Office-servere</w:t>
        </w:r>
        <w:r>
          <w:tab/>
        </w:r>
        <w:r>
          <w:fldChar w:fldCharType="begin"/>
        </w:r>
        <w:r>
          <w:instrText xml:space="preserve"> PAGEREF _Toc478645573 \h </w:instrText>
        </w:r>
        <w:r>
          <w:fldChar w:fldCharType="separate"/>
        </w:r>
        <w:r>
          <w:t>25</w:t>
        </w:r>
        <w:r>
          <w:fldChar w:fldCharType="end"/>
        </w:r>
      </w:hyperlink>
    </w:p>
    <w:p w:rsidR="005A400D" w:rsidRDefault="005A400D">
      <w:pPr>
        <w:pStyle w:val="TOC3"/>
        <w:rPr>
          <w:rFonts w:eastAsiaTheme="minorEastAsia"/>
          <w:smallCaps w:val="0"/>
          <w:sz w:val="22"/>
        </w:rPr>
      </w:pPr>
      <w:hyperlink w:anchor="_Toc478645574" w:history="1">
        <w:r w:rsidRPr="00166CAB">
          <w:rPr>
            <w:rStyle w:val="Hyperlink"/>
          </w:rPr>
          <w:t>Exchange Server</w:t>
        </w:r>
        <w:r>
          <w:tab/>
        </w:r>
        <w:r>
          <w:fldChar w:fldCharType="begin"/>
        </w:r>
        <w:r>
          <w:instrText xml:space="preserve"> PAGEREF _Toc478645574 \h </w:instrText>
        </w:r>
        <w:r>
          <w:fldChar w:fldCharType="separate"/>
        </w:r>
        <w:r>
          <w:t>25</w:t>
        </w:r>
        <w:r>
          <w:fldChar w:fldCharType="end"/>
        </w:r>
      </w:hyperlink>
    </w:p>
    <w:p w:rsidR="005A400D" w:rsidRDefault="005A400D">
      <w:pPr>
        <w:pStyle w:val="TOC3"/>
        <w:rPr>
          <w:rFonts w:eastAsiaTheme="minorEastAsia"/>
          <w:smallCaps w:val="0"/>
          <w:sz w:val="22"/>
        </w:rPr>
      </w:pPr>
      <w:hyperlink w:anchor="_Toc478645575" w:history="1">
        <w:r w:rsidRPr="00166CAB">
          <w:rPr>
            <w:rStyle w:val="Hyperlink"/>
          </w:rPr>
          <w:t>Project Server</w:t>
        </w:r>
        <w:r>
          <w:tab/>
        </w:r>
        <w:r>
          <w:fldChar w:fldCharType="begin"/>
        </w:r>
        <w:r>
          <w:instrText xml:space="preserve"> PAGEREF _Toc478645575 \h </w:instrText>
        </w:r>
        <w:r>
          <w:fldChar w:fldCharType="separate"/>
        </w:r>
        <w:r>
          <w:t>26</w:t>
        </w:r>
        <w:r>
          <w:fldChar w:fldCharType="end"/>
        </w:r>
      </w:hyperlink>
    </w:p>
    <w:p w:rsidR="005A400D" w:rsidRDefault="005A400D">
      <w:pPr>
        <w:pStyle w:val="TOC3"/>
        <w:rPr>
          <w:rFonts w:eastAsiaTheme="minorEastAsia"/>
          <w:smallCaps w:val="0"/>
          <w:sz w:val="22"/>
        </w:rPr>
      </w:pPr>
      <w:hyperlink w:anchor="_Toc478645576" w:history="1">
        <w:r w:rsidRPr="00166CAB">
          <w:rPr>
            <w:rStyle w:val="Hyperlink"/>
          </w:rPr>
          <w:t>SharePoint Server</w:t>
        </w:r>
        <w:r>
          <w:tab/>
        </w:r>
        <w:r>
          <w:fldChar w:fldCharType="begin"/>
        </w:r>
        <w:r>
          <w:instrText xml:space="preserve"> PAGEREF _Toc478645576 \h </w:instrText>
        </w:r>
        <w:r>
          <w:fldChar w:fldCharType="separate"/>
        </w:r>
        <w:r>
          <w:t>26</w:t>
        </w:r>
        <w:r>
          <w:fldChar w:fldCharType="end"/>
        </w:r>
      </w:hyperlink>
    </w:p>
    <w:p w:rsidR="005A400D" w:rsidRDefault="005A400D">
      <w:pPr>
        <w:pStyle w:val="TOC3"/>
        <w:rPr>
          <w:rFonts w:eastAsiaTheme="minorEastAsia"/>
          <w:smallCaps w:val="0"/>
          <w:sz w:val="22"/>
        </w:rPr>
      </w:pPr>
      <w:hyperlink w:anchor="_Toc478645577" w:history="1">
        <w:r w:rsidRPr="00166CAB">
          <w:rPr>
            <w:rStyle w:val="Hyperlink"/>
          </w:rPr>
          <w:t>Skype for Business Server</w:t>
        </w:r>
        <w:r>
          <w:tab/>
        </w:r>
        <w:r>
          <w:fldChar w:fldCharType="begin"/>
        </w:r>
        <w:r>
          <w:instrText xml:space="preserve"> PAGEREF _Toc478645577 \h </w:instrText>
        </w:r>
        <w:r>
          <w:fldChar w:fldCharType="separate"/>
        </w:r>
        <w:r>
          <w:t>27</w:t>
        </w:r>
        <w:r>
          <w:fldChar w:fldCharType="end"/>
        </w:r>
      </w:hyperlink>
    </w:p>
    <w:p w:rsidR="005A400D" w:rsidRDefault="005A400D">
      <w:pPr>
        <w:pStyle w:val="TOC2"/>
        <w:rPr>
          <w:rFonts w:eastAsiaTheme="minorEastAsia"/>
          <w:smallCaps w:val="0"/>
          <w:sz w:val="22"/>
        </w:rPr>
      </w:pPr>
      <w:hyperlink w:anchor="_Toc478645578" w:history="1">
        <w:r w:rsidRPr="00166CAB">
          <w:rPr>
            <w:rStyle w:val="Hyperlink"/>
          </w:rPr>
          <w:t>R Server</w:t>
        </w:r>
        <w:r>
          <w:tab/>
        </w:r>
        <w:r>
          <w:fldChar w:fldCharType="begin"/>
        </w:r>
        <w:r>
          <w:instrText xml:space="preserve"> PAGEREF _Toc478645578 \h </w:instrText>
        </w:r>
        <w:r>
          <w:fldChar w:fldCharType="separate"/>
        </w:r>
        <w:r>
          <w:t>28</w:t>
        </w:r>
        <w:r>
          <w:fldChar w:fldCharType="end"/>
        </w:r>
      </w:hyperlink>
    </w:p>
    <w:p w:rsidR="005A400D" w:rsidRDefault="005A400D">
      <w:pPr>
        <w:pStyle w:val="TOC2"/>
        <w:rPr>
          <w:rFonts w:eastAsiaTheme="minorEastAsia"/>
          <w:smallCaps w:val="0"/>
          <w:sz w:val="22"/>
        </w:rPr>
      </w:pPr>
      <w:hyperlink w:anchor="_Toc478645579" w:history="1">
        <w:r w:rsidRPr="00166CAB">
          <w:rPr>
            <w:rStyle w:val="Hyperlink"/>
          </w:rPr>
          <w:t>SQL Server</w:t>
        </w:r>
        <w:r>
          <w:tab/>
        </w:r>
        <w:r>
          <w:fldChar w:fldCharType="begin"/>
        </w:r>
        <w:r>
          <w:instrText xml:space="preserve"> PAGEREF _Toc478645579 \h </w:instrText>
        </w:r>
        <w:r>
          <w:fldChar w:fldCharType="separate"/>
        </w:r>
        <w:r>
          <w:t>29</w:t>
        </w:r>
        <w:r>
          <w:fldChar w:fldCharType="end"/>
        </w:r>
      </w:hyperlink>
    </w:p>
    <w:p w:rsidR="005A400D" w:rsidRDefault="005A400D">
      <w:pPr>
        <w:pStyle w:val="TOC2"/>
        <w:rPr>
          <w:rFonts w:eastAsiaTheme="minorEastAsia"/>
          <w:smallCaps w:val="0"/>
          <w:sz w:val="22"/>
        </w:rPr>
      </w:pPr>
      <w:hyperlink w:anchor="_Toc478645580" w:history="1">
        <w:r w:rsidRPr="00166CAB">
          <w:rPr>
            <w:rStyle w:val="Hyperlink"/>
          </w:rPr>
          <w:t>System Center</w:t>
        </w:r>
        <w:r>
          <w:tab/>
        </w:r>
        <w:r>
          <w:fldChar w:fldCharType="begin"/>
        </w:r>
        <w:r>
          <w:instrText xml:space="preserve"> PAGEREF _Toc478645580 \h </w:instrText>
        </w:r>
        <w:r>
          <w:fldChar w:fldCharType="separate"/>
        </w:r>
        <w:r>
          <w:t>31</w:t>
        </w:r>
        <w:r>
          <w:fldChar w:fldCharType="end"/>
        </w:r>
      </w:hyperlink>
    </w:p>
    <w:p w:rsidR="005A400D" w:rsidRDefault="005A400D">
      <w:pPr>
        <w:pStyle w:val="TOC3"/>
        <w:rPr>
          <w:rFonts w:eastAsiaTheme="minorEastAsia"/>
          <w:smallCaps w:val="0"/>
          <w:sz w:val="22"/>
        </w:rPr>
      </w:pPr>
      <w:hyperlink w:anchor="_Toc478645581" w:history="1">
        <w:r w:rsidRPr="00166CAB">
          <w:rPr>
            <w:rStyle w:val="Hyperlink"/>
          </w:rPr>
          <w:t>System Center Server</w:t>
        </w:r>
        <w:r>
          <w:tab/>
        </w:r>
        <w:r>
          <w:fldChar w:fldCharType="begin"/>
        </w:r>
        <w:r>
          <w:instrText xml:space="preserve"> PAGEREF _Toc478645581 \h </w:instrText>
        </w:r>
        <w:r>
          <w:fldChar w:fldCharType="separate"/>
        </w:r>
        <w:r>
          <w:t>31</w:t>
        </w:r>
        <w:r>
          <w:fldChar w:fldCharType="end"/>
        </w:r>
      </w:hyperlink>
    </w:p>
    <w:p w:rsidR="005A400D" w:rsidRDefault="005A400D">
      <w:pPr>
        <w:pStyle w:val="TOC3"/>
        <w:rPr>
          <w:rFonts w:eastAsiaTheme="minorEastAsia"/>
          <w:smallCaps w:val="0"/>
          <w:sz w:val="22"/>
        </w:rPr>
      </w:pPr>
      <w:hyperlink w:anchor="_Toc478645582" w:history="1">
        <w:r w:rsidRPr="00166CAB">
          <w:rPr>
            <w:rStyle w:val="Hyperlink"/>
          </w:rPr>
          <w:t>System Center Configuration Manager</w:t>
        </w:r>
        <w:r>
          <w:tab/>
        </w:r>
        <w:r>
          <w:fldChar w:fldCharType="begin"/>
        </w:r>
        <w:r>
          <w:instrText xml:space="preserve"> PAGEREF _Toc478645582 \h </w:instrText>
        </w:r>
        <w:r>
          <w:fldChar w:fldCharType="separate"/>
        </w:r>
        <w:r>
          <w:t>32</w:t>
        </w:r>
        <w:r>
          <w:fldChar w:fldCharType="end"/>
        </w:r>
      </w:hyperlink>
    </w:p>
    <w:p w:rsidR="005A400D" w:rsidRDefault="005A400D">
      <w:pPr>
        <w:pStyle w:val="TOC3"/>
        <w:rPr>
          <w:rFonts w:eastAsiaTheme="minorEastAsia"/>
          <w:smallCaps w:val="0"/>
          <w:sz w:val="22"/>
        </w:rPr>
      </w:pPr>
      <w:hyperlink w:anchor="_Toc478645583" w:history="1">
        <w:r w:rsidRPr="00166CAB">
          <w:rPr>
            <w:rStyle w:val="Hyperlink"/>
          </w:rPr>
          <w:t>System Center Data Protection Manager</w:t>
        </w:r>
        <w:r>
          <w:tab/>
        </w:r>
        <w:r>
          <w:fldChar w:fldCharType="begin"/>
        </w:r>
        <w:r>
          <w:instrText xml:space="preserve"> PAGEREF _Toc478645583 \h </w:instrText>
        </w:r>
        <w:r>
          <w:fldChar w:fldCharType="separate"/>
        </w:r>
        <w:r>
          <w:t>33</w:t>
        </w:r>
        <w:r>
          <w:fldChar w:fldCharType="end"/>
        </w:r>
      </w:hyperlink>
    </w:p>
    <w:p w:rsidR="005A400D" w:rsidRDefault="005A400D">
      <w:pPr>
        <w:pStyle w:val="TOC3"/>
        <w:rPr>
          <w:rFonts w:eastAsiaTheme="minorEastAsia"/>
          <w:smallCaps w:val="0"/>
          <w:sz w:val="22"/>
        </w:rPr>
      </w:pPr>
      <w:hyperlink w:anchor="_Toc478645584" w:history="1">
        <w:r w:rsidRPr="00166CAB">
          <w:rPr>
            <w:rStyle w:val="Hyperlink"/>
          </w:rPr>
          <w:t>System Center Endpoint Protection</w:t>
        </w:r>
        <w:r>
          <w:tab/>
        </w:r>
        <w:r>
          <w:fldChar w:fldCharType="begin"/>
        </w:r>
        <w:r>
          <w:instrText xml:space="preserve"> PAGEREF _Toc478645584 \h </w:instrText>
        </w:r>
        <w:r>
          <w:fldChar w:fldCharType="separate"/>
        </w:r>
        <w:r>
          <w:t>33</w:t>
        </w:r>
        <w:r>
          <w:fldChar w:fldCharType="end"/>
        </w:r>
      </w:hyperlink>
    </w:p>
    <w:p w:rsidR="005A400D" w:rsidRDefault="005A400D">
      <w:pPr>
        <w:pStyle w:val="TOC3"/>
        <w:rPr>
          <w:rFonts w:eastAsiaTheme="minorEastAsia"/>
          <w:smallCaps w:val="0"/>
          <w:sz w:val="22"/>
        </w:rPr>
      </w:pPr>
      <w:hyperlink w:anchor="_Toc478645585" w:history="1">
        <w:r w:rsidRPr="00166CAB">
          <w:rPr>
            <w:rStyle w:val="Hyperlink"/>
          </w:rPr>
          <w:t>System Center Operations Manager</w:t>
        </w:r>
        <w:r>
          <w:tab/>
        </w:r>
        <w:r>
          <w:fldChar w:fldCharType="begin"/>
        </w:r>
        <w:r>
          <w:instrText xml:space="preserve"> PAGEREF _Toc478645585 \h </w:instrText>
        </w:r>
        <w:r>
          <w:fldChar w:fldCharType="separate"/>
        </w:r>
        <w:r>
          <w:t>34</w:t>
        </w:r>
        <w:r>
          <w:fldChar w:fldCharType="end"/>
        </w:r>
      </w:hyperlink>
    </w:p>
    <w:p w:rsidR="005A400D" w:rsidRDefault="005A400D">
      <w:pPr>
        <w:pStyle w:val="TOC3"/>
        <w:rPr>
          <w:rFonts w:eastAsiaTheme="minorEastAsia"/>
          <w:smallCaps w:val="0"/>
          <w:sz w:val="22"/>
        </w:rPr>
      </w:pPr>
      <w:hyperlink w:anchor="_Toc478645586" w:history="1">
        <w:r w:rsidRPr="00166CAB">
          <w:rPr>
            <w:rStyle w:val="Hyperlink"/>
          </w:rPr>
          <w:t>System Center Orchestrator</w:t>
        </w:r>
        <w:r>
          <w:tab/>
        </w:r>
        <w:r>
          <w:fldChar w:fldCharType="begin"/>
        </w:r>
        <w:r>
          <w:instrText xml:space="preserve"> PAGEREF _Toc478645586 \h </w:instrText>
        </w:r>
        <w:r>
          <w:fldChar w:fldCharType="separate"/>
        </w:r>
        <w:r>
          <w:t>35</w:t>
        </w:r>
        <w:r>
          <w:fldChar w:fldCharType="end"/>
        </w:r>
      </w:hyperlink>
    </w:p>
    <w:p w:rsidR="005A400D" w:rsidRDefault="005A400D">
      <w:pPr>
        <w:pStyle w:val="TOC3"/>
        <w:rPr>
          <w:rFonts w:eastAsiaTheme="minorEastAsia"/>
          <w:smallCaps w:val="0"/>
          <w:sz w:val="22"/>
        </w:rPr>
      </w:pPr>
      <w:hyperlink w:anchor="_Toc478645587" w:history="1">
        <w:r w:rsidRPr="00166CAB">
          <w:rPr>
            <w:rStyle w:val="Hyperlink"/>
          </w:rPr>
          <w:t>System Center Service Manager</w:t>
        </w:r>
        <w:r>
          <w:tab/>
        </w:r>
        <w:r>
          <w:fldChar w:fldCharType="begin"/>
        </w:r>
        <w:r>
          <w:instrText xml:space="preserve"> PAGEREF _Toc478645587 \h </w:instrText>
        </w:r>
        <w:r>
          <w:fldChar w:fldCharType="separate"/>
        </w:r>
        <w:r>
          <w:t>36</w:t>
        </w:r>
        <w:r>
          <w:fldChar w:fldCharType="end"/>
        </w:r>
      </w:hyperlink>
    </w:p>
    <w:p w:rsidR="005A400D" w:rsidRDefault="005A400D">
      <w:pPr>
        <w:pStyle w:val="TOC2"/>
        <w:rPr>
          <w:rFonts w:eastAsiaTheme="minorEastAsia"/>
          <w:smallCaps w:val="0"/>
          <w:sz w:val="22"/>
        </w:rPr>
      </w:pPr>
      <w:hyperlink w:anchor="_Toc478645588" w:history="1">
        <w:r w:rsidRPr="00166CAB">
          <w:rPr>
            <w:rStyle w:val="Hyperlink"/>
          </w:rPr>
          <w:t>Virtual Desktop Infrastructure (VDI) Suite</w:t>
        </w:r>
        <w:r>
          <w:tab/>
        </w:r>
        <w:r>
          <w:fldChar w:fldCharType="begin"/>
        </w:r>
        <w:r>
          <w:instrText xml:space="preserve"> PAGEREF _Toc478645588 \h </w:instrText>
        </w:r>
        <w:r>
          <w:fldChar w:fldCharType="separate"/>
        </w:r>
        <w:r>
          <w:t>36</w:t>
        </w:r>
        <w:r>
          <w:fldChar w:fldCharType="end"/>
        </w:r>
      </w:hyperlink>
    </w:p>
    <w:p w:rsidR="005A400D" w:rsidRDefault="005A400D">
      <w:pPr>
        <w:pStyle w:val="TOC2"/>
        <w:rPr>
          <w:rFonts w:eastAsiaTheme="minorEastAsia"/>
          <w:smallCaps w:val="0"/>
          <w:sz w:val="22"/>
        </w:rPr>
      </w:pPr>
      <w:hyperlink w:anchor="_Toc478645589" w:history="1">
        <w:r w:rsidRPr="00166CAB">
          <w:rPr>
            <w:rStyle w:val="Hyperlink"/>
          </w:rPr>
          <w:t>Visual Studio</w:t>
        </w:r>
        <w:r>
          <w:tab/>
        </w:r>
        <w:r>
          <w:fldChar w:fldCharType="begin"/>
        </w:r>
        <w:r>
          <w:instrText xml:space="preserve"> PAGEREF _Toc478645589 \h </w:instrText>
        </w:r>
        <w:r>
          <w:fldChar w:fldCharType="separate"/>
        </w:r>
        <w:r>
          <w:t>36</w:t>
        </w:r>
        <w:r>
          <w:fldChar w:fldCharType="end"/>
        </w:r>
      </w:hyperlink>
    </w:p>
    <w:p w:rsidR="005A400D" w:rsidRDefault="005A400D">
      <w:pPr>
        <w:pStyle w:val="TOC3"/>
        <w:rPr>
          <w:rFonts w:eastAsiaTheme="minorEastAsia"/>
          <w:smallCaps w:val="0"/>
          <w:sz w:val="22"/>
        </w:rPr>
      </w:pPr>
      <w:hyperlink w:anchor="_Toc478645590" w:history="1">
        <w:r w:rsidRPr="00166CAB">
          <w:rPr>
            <w:rStyle w:val="Hyperlink"/>
          </w:rPr>
          <w:t>Visual Studio</w:t>
        </w:r>
        <w:r>
          <w:tab/>
        </w:r>
        <w:r>
          <w:fldChar w:fldCharType="begin"/>
        </w:r>
        <w:r>
          <w:instrText xml:space="preserve"> PAGEREF _Toc478645590 \h </w:instrText>
        </w:r>
        <w:r>
          <w:fldChar w:fldCharType="separate"/>
        </w:r>
        <w:r>
          <w:t>36</w:t>
        </w:r>
        <w:r>
          <w:fldChar w:fldCharType="end"/>
        </w:r>
      </w:hyperlink>
    </w:p>
    <w:p w:rsidR="005A400D" w:rsidRDefault="005A400D">
      <w:pPr>
        <w:pStyle w:val="TOC3"/>
        <w:rPr>
          <w:rFonts w:eastAsiaTheme="minorEastAsia"/>
          <w:smallCaps w:val="0"/>
          <w:sz w:val="22"/>
        </w:rPr>
      </w:pPr>
      <w:hyperlink w:anchor="_Toc478645591" w:history="1">
        <w:r w:rsidRPr="00166CAB">
          <w:rPr>
            <w:rStyle w:val="Hyperlink"/>
          </w:rPr>
          <w:t>Visual Studio Team Foundation Server</w:t>
        </w:r>
        <w:r>
          <w:tab/>
        </w:r>
        <w:r>
          <w:fldChar w:fldCharType="begin"/>
        </w:r>
        <w:r>
          <w:instrText xml:space="preserve"> PAGEREF _Toc478645591 \h </w:instrText>
        </w:r>
        <w:r>
          <w:fldChar w:fldCharType="separate"/>
        </w:r>
        <w:r>
          <w:t>38</w:t>
        </w:r>
        <w:r>
          <w:fldChar w:fldCharType="end"/>
        </w:r>
      </w:hyperlink>
    </w:p>
    <w:p w:rsidR="005A400D" w:rsidRDefault="005A400D">
      <w:pPr>
        <w:pStyle w:val="TOC2"/>
        <w:rPr>
          <w:rFonts w:eastAsiaTheme="minorEastAsia"/>
          <w:smallCaps w:val="0"/>
          <w:sz w:val="22"/>
        </w:rPr>
      </w:pPr>
      <w:hyperlink w:anchor="_Toc478645592" w:history="1">
        <w:r w:rsidRPr="00166CAB">
          <w:rPr>
            <w:rStyle w:val="Hyperlink"/>
          </w:rPr>
          <w:t>Windows</w:t>
        </w:r>
        <w:r>
          <w:tab/>
        </w:r>
        <w:r>
          <w:fldChar w:fldCharType="begin"/>
        </w:r>
        <w:r>
          <w:instrText xml:space="preserve"> PAGEREF _Toc478645592 \h </w:instrText>
        </w:r>
        <w:r>
          <w:fldChar w:fldCharType="separate"/>
        </w:r>
        <w:r>
          <w:t>39</w:t>
        </w:r>
        <w:r>
          <w:fldChar w:fldCharType="end"/>
        </w:r>
      </w:hyperlink>
    </w:p>
    <w:p w:rsidR="005A400D" w:rsidRDefault="005A400D">
      <w:pPr>
        <w:pStyle w:val="TOC3"/>
        <w:rPr>
          <w:rFonts w:eastAsiaTheme="minorEastAsia"/>
          <w:smallCaps w:val="0"/>
          <w:sz w:val="22"/>
        </w:rPr>
      </w:pPr>
      <w:hyperlink w:anchor="_Toc478645593" w:history="1">
        <w:r w:rsidRPr="00166CAB">
          <w:rPr>
            <w:rStyle w:val="Hyperlink"/>
          </w:rPr>
          <w:t>Windows-datamaskinoperasjonssystem</w:t>
        </w:r>
        <w:r>
          <w:tab/>
        </w:r>
        <w:r>
          <w:fldChar w:fldCharType="begin"/>
        </w:r>
        <w:r>
          <w:instrText xml:space="preserve"> PAGEREF _Toc478645593 \h </w:instrText>
        </w:r>
        <w:r>
          <w:fldChar w:fldCharType="separate"/>
        </w:r>
        <w:r>
          <w:t>39</w:t>
        </w:r>
        <w:r>
          <w:fldChar w:fldCharType="end"/>
        </w:r>
      </w:hyperlink>
    </w:p>
    <w:p w:rsidR="005A400D" w:rsidRDefault="005A400D">
      <w:pPr>
        <w:pStyle w:val="TOC2"/>
        <w:rPr>
          <w:rFonts w:eastAsiaTheme="minorEastAsia"/>
          <w:smallCaps w:val="0"/>
          <w:sz w:val="22"/>
        </w:rPr>
      </w:pPr>
      <w:hyperlink w:anchor="_Toc478645594" w:history="1">
        <w:r w:rsidRPr="00166CAB">
          <w:rPr>
            <w:rStyle w:val="Hyperlink"/>
          </w:rPr>
          <w:t>Windows Server</w:t>
        </w:r>
        <w:r>
          <w:tab/>
        </w:r>
        <w:r>
          <w:fldChar w:fldCharType="begin"/>
        </w:r>
        <w:r>
          <w:instrText xml:space="preserve"> PAGEREF _Toc478645594 \h </w:instrText>
        </w:r>
        <w:r>
          <w:fldChar w:fldCharType="separate"/>
        </w:r>
        <w:r>
          <w:t>46</w:t>
        </w:r>
        <w:r>
          <w:fldChar w:fldCharType="end"/>
        </w:r>
      </w:hyperlink>
    </w:p>
    <w:p w:rsidR="005A400D" w:rsidRDefault="005A400D">
      <w:pPr>
        <w:pStyle w:val="TOC3"/>
        <w:rPr>
          <w:rFonts w:eastAsiaTheme="minorEastAsia"/>
          <w:smallCaps w:val="0"/>
          <w:sz w:val="22"/>
        </w:rPr>
      </w:pPr>
      <w:hyperlink w:anchor="_Toc478645595" w:history="1">
        <w:r w:rsidRPr="00166CAB">
          <w:rPr>
            <w:rStyle w:val="Hyperlink"/>
          </w:rPr>
          <w:t>Windows MultiPoint Server</w:t>
        </w:r>
        <w:r>
          <w:tab/>
        </w:r>
        <w:r>
          <w:fldChar w:fldCharType="begin"/>
        </w:r>
        <w:r>
          <w:instrText xml:space="preserve"> PAGEREF _Toc478645595 \h </w:instrText>
        </w:r>
        <w:r>
          <w:fldChar w:fldCharType="separate"/>
        </w:r>
        <w:r>
          <w:t>46</w:t>
        </w:r>
        <w:r>
          <w:fldChar w:fldCharType="end"/>
        </w:r>
      </w:hyperlink>
    </w:p>
    <w:p w:rsidR="005A400D" w:rsidRDefault="005A400D">
      <w:pPr>
        <w:pStyle w:val="TOC3"/>
        <w:rPr>
          <w:rFonts w:eastAsiaTheme="minorEastAsia"/>
          <w:smallCaps w:val="0"/>
          <w:sz w:val="22"/>
        </w:rPr>
      </w:pPr>
      <w:hyperlink w:anchor="_Toc478645596" w:history="1">
        <w:r w:rsidRPr="00166CAB">
          <w:rPr>
            <w:rStyle w:val="Hyperlink"/>
          </w:rPr>
          <w:t>Windows Server</w:t>
        </w:r>
        <w:r>
          <w:tab/>
        </w:r>
        <w:r>
          <w:fldChar w:fldCharType="begin"/>
        </w:r>
        <w:r>
          <w:instrText xml:space="preserve"> PAGEREF _Toc478645596 \h </w:instrText>
        </w:r>
        <w:r>
          <w:fldChar w:fldCharType="separate"/>
        </w:r>
        <w:r>
          <w:t>47</w:t>
        </w:r>
        <w:r>
          <w:fldChar w:fldCharType="end"/>
        </w:r>
      </w:hyperlink>
    </w:p>
    <w:p w:rsidR="005A400D" w:rsidRDefault="005A400D">
      <w:pPr>
        <w:pStyle w:val="TOC1"/>
        <w:rPr>
          <w:rFonts w:eastAsiaTheme="minorEastAsia"/>
          <w:b w:val="0"/>
          <w:caps w:val="0"/>
          <w:noProof/>
          <w:sz w:val="22"/>
          <w:szCs w:val="22"/>
        </w:rPr>
      </w:pPr>
      <w:hyperlink w:anchor="_Toc478645597" w:history="1">
        <w:r w:rsidRPr="00166CAB">
          <w:rPr>
            <w:rStyle w:val="Hyperlink"/>
            <w:noProof/>
          </w:rPr>
          <w:t>Elektroniske Tjenester</w:t>
        </w:r>
        <w:r>
          <w:rPr>
            <w:noProof/>
          </w:rPr>
          <w:tab/>
        </w:r>
        <w:r>
          <w:rPr>
            <w:noProof/>
          </w:rPr>
          <w:fldChar w:fldCharType="begin"/>
        </w:r>
        <w:r>
          <w:rPr>
            <w:noProof/>
          </w:rPr>
          <w:instrText xml:space="preserve"> PAGEREF _Toc478645597 \h </w:instrText>
        </w:r>
        <w:r>
          <w:rPr>
            <w:noProof/>
          </w:rPr>
        </w:r>
        <w:r>
          <w:rPr>
            <w:noProof/>
          </w:rPr>
          <w:fldChar w:fldCharType="separate"/>
        </w:r>
        <w:r>
          <w:rPr>
            <w:noProof/>
          </w:rPr>
          <w:t>50</w:t>
        </w:r>
        <w:r>
          <w:rPr>
            <w:noProof/>
          </w:rPr>
          <w:fldChar w:fldCharType="end"/>
        </w:r>
      </w:hyperlink>
    </w:p>
    <w:p w:rsidR="005A400D" w:rsidRDefault="005A400D">
      <w:pPr>
        <w:pStyle w:val="TOC2"/>
        <w:rPr>
          <w:rFonts w:eastAsiaTheme="minorEastAsia"/>
          <w:smallCaps w:val="0"/>
          <w:sz w:val="22"/>
        </w:rPr>
      </w:pPr>
      <w:hyperlink w:anchor="_Toc478645598" w:history="1">
        <w:r w:rsidRPr="00166CAB">
          <w:rPr>
            <w:rStyle w:val="Hyperlink"/>
          </w:rPr>
          <w:t>Tilgjengelighet for Elektroniske Tjenester</w:t>
        </w:r>
        <w:r>
          <w:tab/>
        </w:r>
        <w:r>
          <w:fldChar w:fldCharType="begin"/>
        </w:r>
        <w:r>
          <w:instrText xml:space="preserve"> PAGEREF _Toc478645598 \h </w:instrText>
        </w:r>
        <w:r>
          <w:fldChar w:fldCharType="separate"/>
        </w:r>
        <w:r>
          <w:t>50</w:t>
        </w:r>
        <w:r>
          <w:fldChar w:fldCharType="end"/>
        </w:r>
      </w:hyperlink>
    </w:p>
    <w:p w:rsidR="005A400D" w:rsidRDefault="005A400D">
      <w:pPr>
        <w:pStyle w:val="TOC2"/>
        <w:rPr>
          <w:rFonts w:eastAsiaTheme="minorEastAsia"/>
          <w:smallCaps w:val="0"/>
          <w:sz w:val="22"/>
        </w:rPr>
      </w:pPr>
      <w:hyperlink w:anchor="_Toc478645599" w:history="1">
        <w:r w:rsidRPr="00166CAB">
          <w:rPr>
            <w:rStyle w:val="Hyperlink"/>
          </w:rPr>
          <w:t>Innkjøpsregler for Elektroniske Tjenester</w:t>
        </w:r>
        <w:r>
          <w:tab/>
        </w:r>
        <w:r>
          <w:fldChar w:fldCharType="begin"/>
        </w:r>
        <w:r>
          <w:instrText xml:space="preserve"> PAGEREF _Toc478645599 \h </w:instrText>
        </w:r>
        <w:r>
          <w:fldChar w:fldCharType="separate"/>
        </w:r>
        <w:r>
          <w:t>50</w:t>
        </w:r>
        <w:r>
          <w:fldChar w:fldCharType="end"/>
        </w:r>
      </w:hyperlink>
    </w:p>
    <w:p w:rsidR="005A400D" w:rsidRDefault="005A400D">
      <w:pPr>
        <w:pStyle w:val="TOC2"/>
        <w:rPr>
          <w:rFonts w:eastAsiaTheme="minorEastAsia"/>
          <w:smallCaps w:val="0"/>
          <w:sz w:val="22"/>
        </w:rPr>
      </w:pPr>
      <w:hyperlink w:anchor="_Toc478645600" w:history="1">
        <w:r w:rsidRPr="00166CAB">
          <w:rPr>
            <w:rStyle w:val="Hyperlink"/>
          </w:rPr>
          <w:t>Fornyelse av Elektroniske Tjenester</w:t>
        </w:r>
        <w:r>
          <w:tab/>
        </w:r>
        <w:r>
          <w:fldChar w:fldCharType="begin"/>
        </w:r>
        <w:r>
          <w:instrText xml:space="preserve"> PAGEREF _Toc478645600 \h </w:instrText>
        </w:r>
        <w:r>
          <w:fldChar w:fldCharType="separate"/>
        </w:r>
        <w:r>
          <w:t>50</w:t>
        </w:r>
        <w:r>
          <w:fldChar w:fldCharType="end"/>
        </w:r>
      </w:hyperlink>
    </w:p>
    <w:p w:rsidR="005A400D" w:rsidRDefault="005A400D">
      <w:pPr>
        <w:pStyle w:val="TOC2"/>
        <w:rPr>
          <w:rFonts w:eastAsiaTheme="minorEastAsia"/>
          <w:smallCaps w:val="0"/>
          <w:sz w:val="22"/>
        </w:rPr>
      </w:pPr>
      <w:hyperlink w:anchor="_Toc478645601" w:history="1">
        <w:r w:rsidRPr="00166CAB">
          <w:rPr>
            <w:rStyle w:val="Hyperlink"/>
          </w:rPr>
          <w:t>Microsoft Azure-tjenester</w:t>
        </w:r>
        <w:r>
          <w:tab/>
        </w:r>
        <w:r>
          <w:fldChar w:fldCharType="begin"/>
        </w:r>
        <w:r>
          <w:instrText xml:space="preserve"> PAGEREF _Toc478645601 \h </w:instrText>
        </w:r>
        <w:r>
          <w:fldChar w:fldCharType="separate"/>
        </w:r>
        <w:r>
          <w:t>50</w:t>
        </w:r>
        <w:r>
          <w:fldChar w:fldCharType="end"/>
        </w:r>
      </w:hyperlink>
    </w:p>
    <w:p w:rsidR="005A400D" w:rsidRDefault="005A400D">
      <w:pPr>
        <w:pStyle w:val="TOC3"/>
        <w:rPr>
          <w:rFonts w:eastAsiaTheme="minorEastAsia"/>
          <w:smallCaps w:val="0"/>
          <w:sz w:val="22"/>
        </w:rPr>
      </w:pPr>
      <w:hyperlink w:anchor="_Toc478645602" w:history="1">
        <w:r w:rsidRPr="00166CAB">
          <w:rPr>
            <w:rStyle w:val="Hyperlink"/>
          </w:rPr>
          <w:t>Microsoft Azure-tjenester</w:t>
        </w:r>
        <w:r>
          <w:tab/>
        </w:r>
        <w:r>
          <w:fldChar w:fldCharType="begin"/>
        </w:r>
        <w:r>
          <w:instrText xml:space="preserve"> PAGEREF _Toc478645602 \h </w:instrText>
        </w:r>
        <w:r>
          <w:fldChar w:fldCharType="separate"/>
        </w:r>
        <w:r>
          <w:t>52</w:t>
        </w:r>
        <w:r>
          <w:fldChar w:fldCharType="end"/>
        </w:r>
      </w:hyperlink>
    </w:p>
    <w:p w:rsidR="005A400D" w:rsidRDefault="005A400D">
      <w:pPr>
        <w:pStyle w:val="TOC3"/>
        <w:rPr>
          <w:rFonts w:eastAsiaTheme="minorEastAsia"/>
          <w:smallCaps w:val="0"/>
          <w:sz w:val="22"/>
        </w:rPr>
      </w:pPr>
      <w:hyperlink w:anchor="_Toc478645603" w:history="1">
        <w:r w:rsidRPr="00166CAB">
          <w:rPr>
            <w:rStyle w:val="Hyperlink"/>
          </w:rPr>
          <w:t>Microsoft Azure Infrastructure Plans</w:t>
        </w:r>
        <w:r>
          <w:tab/>
        </w:r>
        <w:r>
          <w:fldChar w:fldCharType="begin"/>
        </w:r>
        <w:r>
          <w:instrText xml:space="preserve"> PAGEREF _Toc478645603 \h </w:instrText>
        </w:r>
        <w:r>
          <w:fldChar w:fldCharType="separate"/>
        </w:r>
        <w:r>
          <w:t>52</w:t>
        </w:r>
        <w:r>
          <w:fldChar w:fldCharType="end"/>
        </w:r>
      </w:hyperlink>
    </w:p>
    <w:p w:rsidR="005A400D" w:rsidRDefault="005A400D">
      <w:pPr>
        <w:pStyle w:val="TOC3"/>
        <w:rPr>
          <w:rFonts w:eastAsiaTheme="minorEastAsia"/>
          <w:smallCaps w:val="0"/>
          <w:sz w:val="22"/>
        </w:rPr>
      </w:pPr>
      <w:hyperlink w:anchor="_Toc478645604" w:history="1">
        <w:r w:rsidRPr="00166CAB">
          <w:rPr>
            <w:rStyle w:val="Hyperlink"/>
          </w:rPr>
          <w:t>Microsoft Azure Support Plans</w:t>
        </w:r>
        <w:r>
          <w:tab/>
        </w:r>
        <w:r>
          <w:fldChar w:fldCharType="begin"/>
        </w:r>
        <w:r>
          <w:instrText xml:space="preserve"> PAGEREF _Toc478645604 \h </w:instrText>
        </w:r>
        <w:r>
          <w:fldChar w:fldCharType="separate"/>
        </w:r>
        <w:r>
          <w:t>54</w:t>
        </w:r>
        <w:r>
          <w:fldChar w:fldCharType="end"/>
        </w:r>
      </w:hyperlink>
    </w:p>
    <w:p w:rsidR="005A400D" w:rsidRDefault="005A400D">
      <w:pPr>
        <w:pStyle w:val="TOC3"/>
        <w:rPr>
          <w:rFonts w:eastAsiaTheme="minorEastAsia"/>
          <w:smallCaps w:val="0"/>
          <w:sz w:val="22"/>
        </w:rPr>
      </w:pPr>
      <w:hyperlink w:anchor="_Toc478645605" w:history="1">
        <w:r w:rsidRPr="00166CAB">
          <w:rPr>
            <w:rStyle w:val="Hyperlink"/>
          </w:rPr>
          <w:t>Microsoft Azure User Plans</w:t>
        </w:r>
        <w:r>
          <w:tab/>
        </w:r>
        <w:r>
          <w:fldChar w:fldCharType="begin"/>
        </w:r>
        <w:r>
          <w:instrText xml:space="preserve"> PAGEREF _Toc478645605 \h </w:instrText>
        </w:r>
        <w:r>
          <w:fldChar w:fldCharType="separate"/>
        </w:r>
        <w:r>
          <w:t>54</w:t>
        </w:r>
        <w:r>
          <w:fldChar w:fldCharType="end"/>
        </w:r>
      </w:hyperlink>
    </w:p>
    <w:p w:rsidR="005A400D" w:rsidRDefault="005A400D">
      <w:pPr>
        <w:pStyle w:val="TOC2"/>
        <w:rPr>
          <w:rFonts w:eastAsiaTheme="minorEastAsia"/>
          <w:smallCaps w:val="0"/>
          <w:sz w:val="22"/>
        </w:rPr>
      </w:pPr>
      <w:hyperlink w:anchor="_Toc478645606" w:history="1">
        <w:r w:rsidRPr="00166CAB">
          <w:rPr>
            <w:rStyle w:val="Hyperlink"/>
          </w:rPr>
          <w:t>Secure Productive Enterprise</w:t>
        </w:r>
        <w:r>
          <w:tab/>
        </w:r>
        <w:r>
          <w:fldChar w:fldCharType="begin"/>
        </w:r>
        <w:r>
          <w:instrText xml:space="preserve"> PAGEREF _Toc478645606 \h </w:instrText>
        </w:r>
        <w:r>
          <w:fldChar w:fldCharType="separate"/>
        </w:r>
        <w:r>
          <w:t>54</w:t>
        </w:r>
        <w:r>
          <w:fldChar w:fldCharType="end"/>
        </w:r>
      </w:hyperlink>
    </w:p>
    <w:p w:rsidR="005A400D" w:rsidRDefault="005A400D">
      <w:pPr>
        <w:pStyle w:val="TOC2"/>
        <w:rPr>
          <w:rFonts w:eastAsiaTheme="minorEastAsia"/>
          <w:smallCaps w:val="0"/>
          <w:sz w:val="22"/>
        </w:rPr>
      </w:pPr>
      <w:hyperlink w:anchor="_Toc478645607" w:history="1">
        <w:r w:rsidRPr="00166CAB">
          <w:rPr>
            <w:rStyle w:val="Hyperlink"/>
          </w:rPr>
          <w:t>Enterprise Mobility + Security</w:t>
        </w:r>
        <w:r>
          <w:tab/>
        </w:r>
        <w:r>
          <w:fldChar w:fldCharType="begin"/>
        </w:r>
        <w:r>
          <w:instrText xml:space="preserve"> PAGEREF _Toc478645607 \h </w:instrText>
        </w:r>
        <w:r>
          <w:fldChar w:fldCharType="separate"/>
        </w:r>
        <w:r>
          <w:t>56</w:t>
        </w:r>
        <w:r>
          <w:fldChar w:fldCharType="end"/>
        </w:r>
      </w:hyperlink>
    </w:p>
    <w:p w:rsidR="005A400D" w:rsidRDefault="005A400D">
      <w:pPr>
        <w:pStyle w:val="TOC2"/>
        <w:rPr>
          <w:rFonts w:eastAsiaTheme="minorEastAsia"/>
          <w:smallCaps w:val="0"/>
          <w:sz w:val="22"/>
        </w:rPr>
      </w:pPr>
      <w:hyperlink w:anchor="_Toc478645608" w:history="1">
        <w:r w:rsidRPr="00166CAB">
          <w:rPr>
            <w:rStyle w:val="Hyperlink"/>
          </w:rPr>
          <w:t>Microsoft Dynamics 365-tjenester</w:t>
        </w:r>
        <w:r>
          <w:tab/>
        </w:r>
        <w:r>
          <w:fldChar w:fldCharType="begin"/>
        </w:r>
        <w:r>
          <w:instrText xml:space="preserve"> PAGEREF _Toc478645608 \h </w:instrText>
        </w:r>
        <w:r>
          <w:fldChar w:fldCharType="separate"/>
        </w:r>
        <w:r>
          <w:t>57</w:t>
        </w:r>
        <w:r>
          <w:fldChar w:fldCharType="end"/>
        </w:r>
      </w:hyperlink>
    </w:p>
    <w:p w:rsidR="005A400D" w:rsidRDefault="005A400D">
      <w:pPr>
        <w:pStyle w:val="TOC2"/>
        <w:rPr>
          <w:rFonts w:eastAsiaTheme="minorEastAsia"/>
          <w:smallCaps w:val="0"/>
          <w:sz w:val="22"/>
        </w:rPr>
      </w:pPr>
      <w:hyperlink w:anchor="_Toc478645609" w:history="1">
        <w:r w:rsidRPr="00166CAB">
          <w:rPr>
            <w:rStyle w:val="Hyperlink"/>
          </w:rPr>
          <w:t>Office 365-tjenester</w:t>
        </w:r>
        <w:r>
          <w:tab/>
        </w:r>
        <w:r>
          <w:fldChar w:fldCharType="begin"/>
        </w:r>
        <w:r>
          <w:instrText xml:space="preserve"> PAGEREF _Toc478645609 \h </w:instrText>
        </w:r>
        <w:r>
          <w:fldChar w:fldCharType="separate"/>
        </w:r>
        <w:r>
          <w:t>59</w:t>
        </w:r>
        <w:r>
          <w:fldChar w:fldCharType="end"/>
        </w:r>
      </w:hyperlink>
    </w:p>
    <w:p w:rsidR="005A400D" w:rsidRDefault="005A400D">
      <w:pPr>
        <w:pStyle w:val="TOC3"/>
        <w:rPr>
          <w:rFonts w:eastAsiaTheme="minorEastAsia"/>
          <w:smallCaps w:val="0"/>
          <w:sz w:val="22"/>
        </w:rPr>
      </w:pPr>
      <w:hyperlink w:anchor="_Toc478645610" w:history="1">
        <w:r w:rsidRPr="00166CAB">
          <w:rPr>
            <w:rStyle w:val="Hyperlink"/>
          </w:rPr>
          <w:t>Office 365-programmer</w:t>
        </w:r>
        <w:r>
          <w:tab/>
        </w:r>
        <w:r>
          <w:fldChar w:fldCharType="begin"/>
        </w:r>
        <w:r>
          <w:instrText xml:space="preserve"> PAGEREF _Toc478645610 \h </w:instrText>
        </w:r>
        <w:r>
          <w:fldChar w:fldCharType="separate"/>
        </w:r>
        <w:r>
          <w:t>59</w:t>
        </w:r>
        <w:r>
          <w:fldChar w:fldCharType="end"/>
        </w:r>
      </w:hyperlink>
    </w:p>
    <w:p w:rsidR="005A400D" w:rsidRDefault="005A400D">
      <w:pPr>
        <w:pStyle w:val="TOC3"/>
        <w:rPr>
          <w:rFonts w:eastAsiaTheme="minorEastAsia"/>
          <w:smallCaps w:val="0"/>
          <w:sz w:val="22"/>
        </w:rPr>
      </w:pPr>
      <w:hyperlink w:anchor="_Toc478645611" w:history="1">
        <w:r w:rsidRPr="00166CAB">
          <w:rPr>
            <w:rStyle w:val="Hyperlink"/>
          </w:rPr>
          <w:t>Office 365-pakker</w:t>
        </w:r>
        <w:r>
          <w:tab/>
        </w:r>
        <w:r>
          <w:fldChar w:fldCharType="begin"/>
        </w:r>
        <w:r>
          <w:instrText xml:space="preserve"> PAGEREF _Toc478645611 \h </w:instrText>
        </w:r>
        <w:r>
          <w:fldChar w:fldCharType="separate"/>
        </w:r>
        <w:r>
          <w:t>60</w:t>
        </w:r>
        <w:r>
          <w:fldChar w:fldCharType="end"/>
        </w:r>
      </w:hyperlink>
    </w:p>
    <w:p w:rsidR="005A400D" w:rsidRDefault="005A400D">
      <w:pPr>
        <w:pStyle w:val="TOC3"/>
        <w:rPr>
          <w:rFonts w:eastAsiaTheme="minorEastAsia"/>
          <w:smallCaps w:val="0"/>
          <w:sz w:val="22"/>
        </w:rPr>
      </w:pPr>
      <w:hyperlink w:anchor="_Toc478645612" w:history="1">
        <w:r w:rsidRPr="00166CAB">
          <w:rPr>
            <w:rStyle w:val="Hyperlink"/>
          </w:rPr>
          <w:t>Office 365 Advanced Security Management</w:t>
        </w:r>
        <w:r>
          <w:tab/>
        </w:r>
        <w:r>
          <w:fldChar w:fldCharType="begin"/>
        </w:r>
        <w:r>
          <w:instrText xml:space="preserve"> PAGEREF _Toc478645612 \h </w:instrText>
        </w:r>
        <w:r>
          <w:fldChar w:fldCharType="separate"/>
        </w:r>
        <w:r>
          <w:t>63</w:t>
        </w:r>
        <w:r>
          <w:fldChar w:fldCharType="end"/>
        </w:r>
      </w:hyperlink>
    </w:p>
    <w:p w:rsidR="005A400D" w:rsidRDefault="005A400D">
      <w:pPr>
        <w:pStyle w:val="TOC3"/>
        <w:rPr>
          <w:rFonts w:eastAsiaTheme="minorEastAsia"/>
          <w:smallCaps w:val="0"/>
          <w:sz w:val="22"/>
        </w:rPr>
      </w:pPr>
      <w:hyperlink w:anchor="_Toc478645613" w:history="1">
        <w:r w:rsidRPr="00166CAB">
          <w:rPr>
            <w:rStyle w:val="Hyperlink"/>
          </w:rPr>
          <w:t>Microsoft MyAnalytics</w:t>
        </w:r>
        <w:r>
          <w:tab/>
        </w:r>
        <w:r>
          <w:fldChar w:fldCharType="begin"/>
        </w:r>
        <w:r>
          <w:instrText xml:space="preserve"> PAGEREF _Toc478645613 \h </w:instrText>
        </w:r>
        <w:r>
          <w:fldChar w:fldCharType="separate"/>
        </w:r>
        <w:r>
          <w:t>63</w:t>
        </w:r>
        <w:r>
          <w:fldChar w:fldCharType="end"/>
        </w:r>
      </w:hyperlink>
    </w:p>
    <w:p w:rsidR="005A400D" w:rsidRDefault="005A400D">
      <w:pPr>
        <w:pStyle w:val="TOC3"/>
        <w:rPr>
          <w:rFonts w:eastAsiaTheme="minorEastAsia"/>
          <w:smallCaps w:val="0"/>
          <w:sz w:val="22"/>
        </w:rPr>
      </w:pPr>
      <w:hyperlink w:anchor="_Toc478645614" w:history="1">
        <w:r w:rsidRPr="00166CAB">
          <w:rPr>
            <w:rStyle w:val="Hyperlink"/>
          </w:rPr>
          <w:t>Office 365 Advanced Compliance</w:t>
        </w:r>
        <w:r>
          <w:tab/>
        </w:r>
        <w:r>
          <w:fldChar w:fldCharType="begin"/>
        </w:r>
        <w:r>
          <w:instrText xml:space="preserve"> PAGEREF _Toc478645614 \h </w:instrText>
        </w:r>
        <w:r>
          <w:fldChar w:fldCharType="separate"/>
        </w:r>
        <w:r>
          <w:t>63</w:t>
        </w:r>
        <w:r>
          <w:fldChar w:fldCharType="end"/>
        </w:r>
      </w:hyperlink>
    </w:p>
    <w:p w:rsidR="005A400D" w:rsidRDefault="005A400D">
      <w:pPr>
        <w:pStyle w:val="TOC3"/>
        <w:rPr>
          <w:rFonts w:eastAsiaTheme="minorEastAsia"/>
          <w:smallCaps w:val="0"/>
          <w:sz w:val="22"/>
        </w:rPr>
      </w:pPr>
      <w:hyperlink w:anchor="_Toc478645615" w:history="1">
        <w:r w:rsidRPr="00166CAB">
          <w:rPr>
            <w:rStyle w:val="Hyperlink"/>
          </w:rPr>
          <w:t>Exchange Online</w:t>
        </w:r>
        <w:r>
          <w:tab/>
        </w:r>
        <w:r>
          <w:fldChar w:fldCharType="begin"/>
        </w:r>
        <w:r>
          <w:instrText xml:space="preserve"> PAGEREF _Toc478645615 \h </w:instrText>
        </w:r>
        <w:r>
          <w:fldChar w:fldCharType="separate"/>
        </w:r>
        <w:r>
          <w:t>64</w:t>
        </w:r>
        <w:r>
          <w:fldChar w:fldCharType="end"/>
        </w:r>
      </w:hyperlink>
    </w:p>
    <w:p w:rsidR="005A400D" w:rsidRDefault="005A400D">
      <w:pPr>
        <w:pStyle w:val="TOC3"/>
        <w:rPr>
          <w:rFonts w:eastAsiaTheme="minorEastAsia"/>
          <w:smallCaps w:val="0"/>
          <w:sz w:val="22"/>
        </w:rPr>
      </w:pPr>
      <w:hyperlink w:anchor="_Toc478645616" w:history="1">
        <w:r w:rsidRPr="00166CAB">
          <w:rPr>
            <w:rStyle w:val="Hyperlink"/>
          </w:rPr>
          <w:t>OneDrive for Business</w:t>
        </w:r>
        <w:r>
          <w:tab/>
        </w:r>
        <w:r>
          <w:fldChar w:fldCharType="begin"/>
        </w:r>
        <w:r>
          <w:instrText xml:space="preserve"> PAGEREF _Toc478645616 \h </w:instrText>
        </w:r>
        <w:r>
          <w:fldChar w:fldCharType="separate"/>
        </w:r>
        <w:r>
          <w:t>64</w:t>
        </w:r>
        <w:r>
          <w:fldChar w:fldCharType="end"/>
        </w:r>
      </w:hyperlink>
    </w:p>
    <w:p w:rsidR="005A400D" w:rsidRDefault="005A400D">
      <w:pPr>
        <w:pStyle w:val="TOC3"/>
        <w:rPr>
          <w:rFonts w:eastAsiaTheme="minorEastAsia"/>
          <w:smallCaps w:val="0"/>
          <w:sz w:val="22"/>
        </w:rPr>
      </w:pPr>
      <w:hyperlink w:anchor="_Toc478645617" w:history="1">
        <w:r w:rsidRPr="00166CAB">
          <w:rPr>
            <w:rStyle w:val="Hyperlink"/>
          </w:rPr>
          <w:t>Project Online</w:t>
        </w:r>
        <w:r>
          <w:tab/>
        </w:r>
        <w:r>
          <w:fldChar w:fldCharType="begin"/>
        </w:r>
        <w:r>
          <w:instrText xml:space="preserve"> PAGEREF _Toc478645617 \h </w:instrText>
        </w:r>
        <w:r>
          <w:fldChar w:fldCharType="separate"/>
        </w:r>
        <w:r>
          <w:t>65</w:t>
        </w:r>
        <w:r>
          <w:fldChar w:fldCharType="end"/>
        </w:r>
      </w:hyperlink>
    </w:p>
    <w:p w:rsidR="005A400D" w:rsidRDefault="005A400D">
      <w:pPr>
        <w:pStyle w:val="TOC3"/>
        <w:rPr>
          <w:rFonts w:eastAsiaTheme="minorEastAsia"/>
          <w:smallCaps w:val="0"/>
          <w:sz w:val="22"/>
        </w:rPr>
      </w:pPr>
      <w:hyperlink w:anchor="_Toc478645618" w:history="1">
        <w:r w:rsidRPr="00166CAB">
          <w:rPr>
            <w:rStyle w:val="Hyperlink"/>
          </w:rPr>
          <w:t>SharePoint Online</w:t>
        </w:r>
        <w:r>
          <w:tab/>
        </w:r>
        <w:r>
          <w:fldChar w:fldCharType="begin"/>
        </w:r>
        <w:r>
          <w:instrText xml:space="preserve"> PAGEREF _Toc478645618 \h </w:instrText>
        </w:r>
        <w:r>
          <w:fldChar w:fldCharType="separate"/>
        </w:r>
        <w:r>
          <w:t>66</w:t>
        </w:r>
        <w:r>
          <w:fldChar w:fldCharType="end"/>
        </w:r>
      </w:hyperlink>
    </w:p>
    <w:p w:rsidR="005A400D" w:rsidRDefault="005A400D">
      <w:pPr>
        <w:pStyle w:val="TOC3"/>
        <w:rPr>
          <w:rFonts w:eastAsiaTheme="minorEastAsia"/>
          <w:smallCaps w:val="0"/>
          <w:sz w:val="22"/>
        </w:rPr>
      </w:pPr>
      <w:hyperlink w:anchor="_Toc478645619" w:history="1">
        <w:r w:rsidRPr="00166CAB">
          <w:rPr>
            <w:rStyle w:val="Hyperlink"/>
          </w:rPr>
          <w:t>Skype for Business Online</w:t>
        </w:r>
        <w:r>
          <w:tab/>
        </w:r>
        <w:r>
          <w:fldChar w:fldCharType="begin"/>
        </w:r>
        <w:r>
          <w:instrText xml:space="preserve"> PAGEREF _Toc478645619 \h </w:instrText>
        </w:r>
        <w:r>
          <w:fldChar w:fldCharType="separate"/>
        </w:r>
        <w:r>
          <w:t>66</w:t>
        </w:r>
        <w:r>
          <w:fldChar w:fldCharType="end"/>
        </w:r>
      </w:hyperlink>
    </w:p>
    <w:p w:rsidR="005A400D" w:rsidRDefault="005A400D">
      <w:pPr>
        <w:pStyle w:val="TOC2"/>
        <w:rPr>
          <w:rFonts w:eastAsiaTheme="minorEastAsia"/>
          <w:smallCaps w:val="0"/>
          <w:sz w:val="22"/>
        </w:rPr>
      </w:pPr>
      <w:hyperlink w:anchor="_Toc478645620" w:history="1">
        <w:r w:rsidRPr="00166CAB">
          <w:rPr>
            <w:rStyle w:val="Hyperlink"/>
          </w:rPr>
          <w:t>Andre Elektroniske Tjenester</w:t>
        </w:r>
        <w:r>
          <w:tab/>
        </w:r>
        <w:r>
          <w:fldChar w:fldCharType="begin"/>
        </w:r>
        <w:r>
          <w:instrText xml:space="preserve"> PAGEREF _Toc478645620 \h </w:instrText>
        </w:r>
        <w:r>
          <w:fldChar w:fldCharType="separate"/>
        </w:r>
        <w:r>
          <w:t>67</w:t>
        </w:r>
        <w:r>
          <w:fldChar w:fldCharType="end"/>
        </w:r>
      </w:hyperlink>
    </w:p>
    <w:p w:rsidR="005A400D" w:rsidRDefault="005A400D">
      <w:pPr>
        <w:pStyle w:val="TOC3"/>
        <w:rPr>
          <w:rFonts w:eastAsiaTheme="minorEastAsia"/>
          <w:smallCaps w:val="0"/>
          <w:sz w:val="22"/>
        </w:rPr>
      </w:pPr>
      <w:hyperlink w:anchor="_Toc478645621" w:history="1">
        <w:r w:rsidRPr="00166CAB">
          <w:rPr>
            <w:rStyle w:val="Hyperlink"/>
          </w:rPr>
          <w:t>Bing Maps</w:t>
        </w:r>
        <w:r>
          <w:tab/>
        </w:r>
        <w:r>
          <w:fldChar w:fldCharType="begin"/>
        </w:r>
        <w:r>
          <w:instrText xml:space="preserve"> PAGEREF _Toc478645621 \h </w:instrText>
        </w:r>
        <w:r>
          <w:fldChar w:fldCharType="separate"/>
        </w:r>
        <w:r>
          <w:t>67</w:t>
        </w:r>
        <w:r>
          <w:fldChar w:fldCharType="end"/>
        </w:r>
      </w:hyperlink>
    </w:p>
    <w:p w:rsidR="005A400D" w:rsidRDefault="005A400D">
      <w:pPr>
        <w:pStyle w:val="TOC3"/>
        <w:rPr>
          <w:rFonts w:eastAsiaTheme="minorEastAsia"/>
          <w:smallCaps w:val="0"/>
          <w:sz w:val="22"/>
        </w:rPr>
      </w:pPr>
      <w:hyperlink w:anchor="_Toc478645622" w:history="1">
        <w:r w:rsidRPr="00166CAB">
          <w:rPr>
            <w:rStyle w:val="Hyperlink"/>
          </w:rPr>
          <w:t>Business Application Platform</w:t>
        </w:r>
        <w:r>
          <w:tab/>
        </w:r>
        <w:r>
          <w:fldChar w:fldCharType="begin"/>
        </w:r>
        <w:r>
          <w:instrText xml:space="preserve"> PAGEREF _Toc478645622 \h </w:instrText>
        </w:r>
        <w:r>
          <w:fldChar w:fldCharType="separate"/>
        </w:r>
        <w:r>
          <w:t>67</w:t>
        </w:r>
        <w:r>
          <w:fldChar w:fldCharType="end"/>
        </w:r>
      </w:hyperlink>
    </w:p>
    <w:p w:rsidR="005A400D" w:rsidRDefault="005A400D">
      <w:pPr>
        <w:pStyle w:val="TOC3"/>
        <w:rPr>
          <w:rFonts w:eastAsiaTheme="minorEastAsia"/>
          <w:smallCaps w:val="0"/>
          <w:sz w:val="22"/>
        </w:rPr>
      </w:pPr>
      <w:hyperlink w:anchor="_Toc478645623" w:history="1">
        <w:r w:rsidRPr="00166CAB">
          <w:rPr>
            <w:rStyle w:val="Hyperlink"/>
          </w:rPr>
          <w:t>Appsikkerhet for Microsoft Cloud</w:t>
        </w:r>
        <w:r>
          <w:tab/>
        </w:r>
        <w:r>
          <w:fldChar w:fldCharType="begin"/>
        </w:r>
        <w:r>
          <w:instrText xml:space="preserve"> PAGEREF _Toc478645623 \h </w:instrText>
        </w:r>
        <w:r>
          <w:fldChar w:fldCharType="separate"/>
        </w:r>
        <w:r>
          <w:t>68</w:t>
        </w:r>
        <w:r>
          <w:fldChar w:fldCharType="end"/>
        </w:r>
      </w:hyperlink>
    </w:p>
    <w:p w:rsidR="005A400D" w:rsidRDefault="005A400D">
      <w:pPr>
        <w:pStyle w:val="TOC3"/>
        <w:rPr>
          <w:rFonts w:eastAsiaTheme="minorEastAsia"/>
          <w:smallCaps w:val="0"/>
          <w:sz w:val="22"/>
        </w:rPr>
      </w:pPr>
      <w:hyperlink w:anchor="_Toc478645624" w:history="1">
        <w:r w:rsidRPr="00166CAB">
          <w:rPr>
            <w:rStyle w:val="Hyperlink"/>
          </w:rPr>
          <w:t>Microsoft Intune</w:t>
        </w:r>
        <w:r>
          <w:tab/>
        </w:r>
        <w:r>
          <w:fldChar w:fldCharType="begin"/>
        </w:r>
        <w:r>
          <w:instrText xml:space="preserve"> PAGEREF _Toc478645624 \h </w:instrText>
        </w:r>
        <w:r>
          <w:fldChar w:fldCharType="separate"/>
        </w:r>
        <w:r>
          <w:t>68</w:t>
        </w:r>
        <w:r>
          <w:fldChar w:fldCharType="end"/>
        </w:r>
      </w:hyperlink>
    </w:p>
    <w:p w:rsidR="005A400D" w:rsidRDefault="005A400D">
      <w:pPr>
        <w:pStyle w:val="TOC3"/>
        <w:rPr>
          <w:rFonts w:eastAsiaTheme="minorEastAsia"/>
          <w:smallCaps w:val="0"/>
          <w:sz w:val="22"/>
        </w:rPr>
      </w:pPr>
      <w:hyperlink w:anchor="_Toc478645625" w:history="1">
        <w:r w:rsidRPr="00166CAB">
          <w:rPr>
            <w:rStyle w:val="Hyperlink"/>
          </w:rPr>
          <w:t>Microsoft Learning</w:t>
        </w:r>
        <w:r>
          <w:tab/>
        </w:r>
        <w:r>
          <w:fldChar w:fldCharType="begin"/>
        </w:r>
        <w:r>
          <w:instrText xml:space="preserve"> PAGEREF _Toc478645625 \h </w:instrText>
        </w:r>
        <w:r>
          <w:fldChar w:fldCharType="separate"/>
        </w:r>
        <w:r>
          <w:t>69</w:t>
        </w:r>
        <w:r>
          <w:fldChar w:fldCharType="end"/>
        </w:r>
      </w:hyperlink>
    </w:p>
    <w:p w:rsidR="005A400D" w:rsidRDefault="005A400D">
      <w:pPr>
        <w:pStyle w:val="TOC3"/>
        <w:rPr>
          <w:rFonts w:eastAsiaTheme="minorEastAsia"/>
          <w:smallCaps w:val="0"/>
          <w:sz w:val="22"/>
        </w:rPr>
      </w:pPr>
      <w:hyperlink w:anchor="_Toc478645626" w:history="1">
        <w:r w:rsidRPr="00166CAB">
          <w:rPr>
            <w:rStyle w:val="Hyperlink"/>
          </w:rPr>
          <w:t>Minecraft: Education Edition</w:t>
        </w:r>
        <w:r>
          <w:tab/>
        </w:r>
        <w:r>
          <w:fldChar w:fldCharType="begin"/>
        </w:r>
        <w:r>
          <w:instrText xml:space="preserve"> PAGEREF _Toc478645626 \h </w:instrText>
        </w:r>
        <w:r>
          <w:fldChar w:fldCharType="separate"/>
        </w:r>
        <w:r>
          <w:t>69</w:t>
        </w:r>
        <w:r>
          <w:fldChar w:fldCharType="end"/>
        </w:r>
      </w:hyperlink>
    </w:p>
    <w:p w:rsidR="005A400D" w:rsidRDefault="005A400D">
      <w:pPr>
        <w:pStyle w:val="TOC1"/>
        <w:rPr>
          <w:rFonts w:eastAsiaTheme="minorEastAsia"/>
          <w:b w:val="0"/>
          <w:caps w:val="0"/>
          <w:noProof/>
          <w:sz w:val="22"/>
          <w:szCs w:val="22"/>
        </w:rPr>
      </w:pPr>
      <w:hyperlink w:anchor="_Toc478645627" w:history="1">
        <w:r w:rsidRPr="00166CAB">
          <w:rPr>
            <w:rStyle w:val="Hyperlink"/>
            <w:noProof/>
          </w:rPr>
          <w:t>Ordliste</w:t>
        </w:r>
        <w:r>
          <w:rPr>
            <w:noProof/>
          </w:rPr>
          <w:tab/>
        </w:r>
        <w:r>
          <w:rPr>
            <w:noProof/>
          </w:rPr>
          <w:fldChar w:fldCharType="begin"/>
        </w:r>
        <w:r>
          <w:rPr>
            <w:noProof/>
          </w:rPr>
          <w:instrText xml:space="preserve"> PAGEREF _Toc478645627 \h </w:instrText>
        </w:r>
        <w:r>
          <w:rPr>
            <w:noProof/>
          </w:rPr>
        </w:r>
        <w:r>
          <w:rPr>
            <w:noProof/>
          </w:rPr>
          <w:fldChar w:fldCharType="separate"/>
        </w:r>
        <w:r>
          <w:rPr>
            <w:noProof/>
          </w:rPr>
          <w:t>70</w:t>
        </w:r>
        <w:r>
          <w:rPr>
            <w:noProof/>
          </w:rPr>
          <w:fldChar w:fldCharType="end"/>
        </w:r>
      </w:hyperlink>
    </w:p>
    <w:p w:rsidR="005A400D" w:rsidRDefault="005A400D">
      <w:pPr>
        <w:pStyle w:val="TOC2"/>
        <w:rPr>
          <w:rFonts w:eastAsiaTheme="minorEastAsia"/>
          <w:smallCaps w:val="0"/>
          <w:sz w:val="22"/>
        </w:rPr>
      </w:pPr>
      <w:hyperlink w:anchor="_Toc478645628" w:history="1">
        <w:r w:rsidRPr="00166CAB">
          <w:rPr>
            <w:rStyle w:val="Hyperlink"/>
          </w:rPr>
          <w:t>Attributter</w:t>
        </w:r>
        <w:r>
          <w:tab/>
        </w:r>
        <w:r>
          <w:fldChar w:fldCharType="begin"/>
        </w:r>
        <w:r>
          <w:instrText xml:space="preserve"> PAGEREF _Toc478645628 \h </w:instrText>
        </w:r>
        <w:r>
          <w:fldChar w:fldCharType="separate"/>
        </w:r>
        <w:r>
          <w:t>70</w:t>
        </w:r>
        <w:r>
          <w:fldChar w:fldCharType="end"/>
        </w:r>
      </w:hyperlink>
    </w:p>
    <w:p w:rsidR="005A400D" w:rsidRDefault="005A400D">
      <w:pPr>
        <w:pStyle w:val="TOC2"/>
        <w:rPr>
          <w:rFonts w:eastAsiaTheme="minorEastAsia"/>
          <w:smallCaps w:val="0"/>
          <w:sz w:val="22"/>
        </w:rPr>
      </w:pPr>
      <w:hyperlink w:anchor="_Toc478645629" w:history="1">
        <w:r w:rsidRPr="00166CAB">
          <w:rPr>
            <w:rStyle w:val="Hyperlink"/>
          </w:rPr>
          <w:t>Celleverdier</w:t>
        </w:r>
        <w:r>
          <w:tab/>
        </w:r>
        <w:r>
          <w:fldChar w:fldCharType="begin"/>
        </w:r>
        <w:r>
          <w:instrText xml:space="preserve"> PAGEREF _Toc478645629 \h </w:instrText>
        </w:r>
        <w:r>
          <w:fldChar w:fldCharType="separate"/>
        </w:r>
        <w:r>
          <w:t>71</w:t>
        </w:r>
        <w:r>
          <w:fldChar w:fldCharType="end"/>
        </w:r>
      </w:hyperlink>
    </w:p>
    <w:p w:rsidR="005A400D" w:rsidRDefault="005A400D">
      <w:pPr>
        <w:pStyle w:val="TOC2"/>
        <w:rPr>
          <w:rFonts w:eastAsiaTheme="minorEastAsia"/>
          <w:smallCaps w:val="0"/>
          <w:sz w:val="22"/>
        </w:rPr>
      </w:pPr>
      <w:hyperlink w:anchor="_Toc478645630" w:history="1">
        <w:r w:rsidRPr="00166CAB">
          <w:rPr>
            <w:rStyle w:val="Hyperlink"/>
          </w:rPr>
          <w:t>Kolonneoverskrifter</w:t>
        </w:r>
        <w:r>
          <w:tab/>
        </w:r>
        <w:r>
          <w:fldChar w:fldCharType="begin"/>
        </w:r>
        <w:r>
          <w:instrText xml:space="preserve"> PAGEREF _Toc478645630 \h </w:instrText>
        </w:r>
        <w:r>
          <w:fldChar w:fldCharType="separate"/>
        </w:r>
        <w:r>
          <w:t>71</w:t>
        </w:r>
        <w:r>
          <w:fldChar w:fldCharType="end"/>
        </w:r>
      </w:hyperlink>
    </w:p>
    <w:p w:rsidR="005A400D" w:rsidRDefault="005A400D">
      <w:pPr>
        <w:pStyle w:val="TOC2"/>
        <w:rPr>
          <w:rFonts w:eastAsiaTheme="minorEastAsia"/>
          <w:smallCaps w:val="0"/>
          <w:sz w:val="22"/>
        </w:rPr>
      </w:pPr>
      <w:hyperlink w:anchor="_Toc478645631" w:history="1">
        <w:r w:rsidRPr="00166CAB">
          <w:rPr>
            <w:rStyle w:val="Hyperlink"/>
          </w:rPr>
          <w:t>Definisjoner</w:t>
        </w:r>
        <w:r>
          <w:tab/>
        </w:r>
        <w:r>
          <w:fldChar w:fldCharType="begin"/>
        </w:r>
        <w:r>
          <w:instrText xml:space="preserve"> PAGEREF _Toc478645631 \h </w:instrText>
        </w:r>
        <w:r>
          <w:fldChar w:fldCharType="separate"/>
        </w:r>
        <w:r>
          <w:t>72</w:t>
        </w:r>
        <w:r>
          <w:fldChar w:fldCharType="end"/>
        </w:r>
      </w:hyperlink>
    </w:p>
    <w:p w:rsidR="005A400D" w:rsidRDefault="005A400D">
      <w:pPr>
        <w:pStyle w:val="TOC1"/>
        <w:rPr>
          <w:rFonts w:eastAsiaTheme="minorEastAsia"/>
          <w:b w:val="0"/>
          <w:caps w:val="0"/>
          <w:noProof/>
          <w:sz w:val="22"/>
          <w:szCs w:val="22"/>
        </w:rPr>
      </w:pPr>
      <w:hyperlink w:anchor="_Toc478645632" w:history="1">
        <w:r w:rsidRPr="00166CAB">
          <w:rPr>
            <w:rStyle w:val="Hyperlink"/>
            <w:noProof/>
          </w:rPr>
          <w:t>Vedlegg A – Lisenser som tilsvarer CAL/ML</w:t>
        </w:r>
        <w:r>
          <w:rPr>
            <w:noProof/>
          </w:rPr>
          <w:tab/>
        </w:r>
        <w:r>
          <w:rPr>
            <w:noProof/>
          </w:rPr>
          <w:fldChar w:fldCharType="begin"/>
        </w:r>
        <w:r>
          <w:rPr>
            <w:noProof/>
          </w:rPr>
          <w:instrText xml:space="preserve"> PAGEREF _Toc478645632 \h </w:instrText>
        </w:r>
        <w:r>
          <w:rPr>
            <w:noProof/>
          </w:rPr>
        </w:r>
        <w:r>
          <w:rPr>
            <w:noProof/>
          </w:rPr>
          <w:fldChar w:fldCharType="separate"/>
        </w:r>
        <w:r>
          <w:rPr>
            <w:noProof/>
          </w:rPr>
          <w:t>75</w:t>
        </w:r>
        <w:r>
          <w:rPr>
            <w:noProof/>
          </w:rPr>
          <w:fldChar w:fldCharType="end"/>
        </w:r>
      </w:hyperlink>
    </w:p>
    <w:p w:rsidR="005A400D" w:rsidRDefault="005A400D">
      <w:pPr>
        <w:pStyle w:val="TOC1"/>
        <w:rPr>
          <w:rFonts w:eastAsiaTheme="minorEastAsia"/>
          <w:b w:val="0"/>
          <w:caps w:val="0"/>
          <w:noProof/>
          <w:sz w:val="22"/>
          <w:szCs w:val="22"/>
        </w:rPr>
      </w:pPr>
      <w:hyperlink w:anchor="_Toc478645633" w:history="1">
        <w:r w:rsidRPr="00166CAB">
          <w:rPr>
            <w:rStyle w:val="Hyperlink"/>
            <w:noProof/>
          </w:rPr>
          <w:t>Vedlegg B – Software Assurance</w:t>
        </w:r>
        <w:r>
          <w:rPr>
            <w:noProof/>
          </w:rPr>
          <w:tab/>
        </w:r>
        <w:r>
          <w:rPr>
            <w:noProof/>
          </w:rPr>
          <w:fldChar w:fldCharType="begin"/>
        </w:r>
        <w:r>
          <w:rPr>
            <w:noProof/>
          </w:rPr>
          <w:instrText xml:space="preserve"> PAGEREF _Toc478645633 \h </w:instrText>
        </w:r>
        <w:r>
          <w:rPr>
            <w:noProof/>
          </w:rPr>
        </w:r>
        <w:r>
          <w:rPr>
            <w:noProof/>
          </w:rPr>
          <w:fldChar w:fldCharType="separate"/>
        </w:r>
        <w:r>
          <w:rPr>
            <w:noProof/>
          </w:rPr>
          <w:t>76</w:t>
        </w:r>
        <w:r>
          <w:rPr>
            <w:noProof/>
          </w:rPr>
          <w:fldChar w:fldCharType="end"/>
        </w:r>
      </w:hyperlink>
    </w:p>
    <w:p w:rsidR="005A400D" w:rsidRDefault="005A400D">
      <w:pPr>
        <w:pStyle w:val="TOC2"/>
        <w:rPr>
          <w:rFonts w:eastAsiaTheme="minorEastAsia"/>
          <w:smallCaps w:val="0"/>
          <w:sz w:val="22"/>
        </w:rPr>
      </w:pPr>
      <w:hyperlink w:anchor="_Toc478645634" w:history="1">
        <w:r w:rsidRPr="00166CAB">
          <w:rPr>
            <w:rStyle w:val="Hyperlink"/>
          </w:rPr>
          <w:t>Kjøpe Software Assurance</w:t>
        </w:r>
        <w:r>
          <w:tab/>
        </w:r>
        <w:r>
          <w:fldChar w:fldCharType="begin"/>
        </w:r>
        <w:r>
          <w:instrText xml:space="preserve"> PAGEREF _Toc478645634 \h </w:instrText>
        </w:r>
        <w:r>
          <w:fldChar w:fldCharType="separate"/>
        </w:r>
        <w:r>
          <w:t>76</w:t>
        </w:r>
        <w:r>
          <w:fldChar w:fldCharType="end"/>
        </w:r>
      </w:hyperlink>
    </w:p>
    <w:p w:rsidR="005A400D" w:rsidRDefault="005A400D">
      <w:pPr>
        <w:pStyle w:val="TOC2"/>
        <w:rPr>
          <w:rFonts w:eastAsiaTheme="minorEastAsia"/>
          <w:smallCaps w:val="0"/>
          <w:sz w:val="22"/>
        </w:rPr>
      </w:pPr>
      <w:hyperlink w:anchor="_Toc478645635" w:history="1">
        <w:r w:rsidRPr="00166CAB">
          <w:rPr>
            <w:rStyle w:val="Hyperlink"/>
          </w:rPr>
          <w:t>Fornye Software Assurance</w:t>
        </w:r>
        <w:r>
          <w:tab/>
        </w:r>
        <w:r>
          <w:fldChar w:fldCharType="begin"/>
        </w:r>
        <w:r>
          <w:instrText xml:space="preserve"> PAGEREF _Toc478645635 \h </w:instrText>
        </w:r>
        <w:r>
          <w:fldChar w:fldCharType="separate"/>
        </w:r>
        <w:r>
          <w:t>76</w:t>
        </w:r>
        <w:r>
          <w:fldChar w:fldCharType="end"/>
        </w:r>
      </w:hyperlink>
    </w:p>
    <w:p w:rsidR="005A400D" w:rsidRDefault="005A400D">
      <w:pPr>
        <w:pStyle w:val="TOC2"/>
        <w:rPr>
          <w:rFonts w:eastAsiaTheme="minorEastAsia"/>
          <w:smallCaps w:val="0"/>
          <w:sz w:val="22"/>
        </w:rPr>
      </w:pPr>
      <w:hyperlink w:anchor="_Toc478645636" w:history="1">
        <w:r w:rsidRPr="00166CAB">
          <w:rPr>
            <w:rStyle w:val="Hyperlink"/>
          </w:rPr>
          <w:t>Overføringslisens for avsluttede eller utgåtte produkter</w:t>
        </w:r>
        <w:r>
          <w:tab/>
        </w:r>
        <w:r>
          <w:fldChar w:fldCharType="begin"/>
        </w:r>
        <w:r>
          <w:instrText xml:space="preserve"> PAGEREF _Toc478645636 \h </w:instrText>
        </w:r>
        <w:r>
          <w:fldChar w:fldCharType="separate"/>
        </w:r>
        <w:r>
          <w:t>77</w:t>
        </w:r>
        <w:r>
          <w:fldChar w:fldCharType="end"/>
        </w:r>
      </w:hyperlink>
    </w:p>
    <w:p w:rsidR="005A400D" w:rsidRDefault="005A400D">
      <w:pPr>
        <w:pStyle w:val="TOC2"/>
        <w:rPr>
          <w:rFonts w:eastAsiaTheme="minorEastAsia"/>
          <w:smallCaps w:val="0"/>
          <w:sz w:val="22"/>
        </w:rPr>
      </w:pPr>
      <w:hyperlink w:anchor="_Toc478645637" w:history="1">
        <w:r w:rsidRPr="00166CAB">
          <w:rPr>
            <w:rStyle w:val="Hyperlink"/>
          </w:rPr>
          <w:t>Software Assurance-fordeler</w:t>
        </w:r>
        <w:r>
          <w:tab/>
        </w:r>
        <w:r>
          <w:fldChar w:fldCharType="begin"/>
        </w:r>
        <w:r>
          <w:instrText xml:space="preserve"> PAGEREF _Toc478645637 \h </w:instrText>
        </w:r>
        <w:r>
          <w:fldChar w:fldCharType="separate"/>
        </w:r>
        <w:r>
          <w:t>77</w:t>
        </w:r>
        <w:r>
          <w:fldChar w:fldCharType="end"/>
        </w:r>
      </w:hyperlink>
    </w:p>
    <w:p w:rsidR="005A400D" w:rsidRDefault="005A400D">
      <w:pPr>
        <w:pStyle w:val="TOC1"/>
        <w:rPr>
          <w:rFonts w:eastAsiaTheme="minorEastAsia"/>
          <w:b w:val="0"/>
          <w:caps w:val="0"/>
          <w:noProof/>
          <w:sz w:val="22"/>
          <w:szCs w:val="22"/>
        </w:rPr>
      </w:pPr>
      <w:hyperlink w:anchor="_Toc478645638" w:history="1">
        <w:r w:rsidRPr="00166CAB">
          <w:rPr>
            <w:rStyle w:val="Hyperlink"/>
            <w:noProof/>
          </w:rPr>
          <w:t>Vedlegg C – Profesjonelle Tjenester</w:t>
        </w:r>
        <w:r>
          <w:rPr>
            <w:noProof/>
          </w:rPr>
          <w:tab/>
        </w:r>
        <w:r>
          <w:rPr>
            <w:noProof/>
          </w:rPr>
          <w:fldChar w:fldCharType="begin"/>
        </w:r>
        <w:r>
          <w:rPr>
            <w:noProof/>
          </w:rPr>
          <w:instrText xml:space="preserve"> PAGEREF _Toc478645638 \h </w:instrText>
        </w:r>
        <w:r>
          <w:rPr>
            <w:noProof/>
          </w:rPr>
        </w:r>
        <w:r>
          <w:rPr>
            <w:noProof/>
          </w:rPr>
          <w:fldChar w:fldCharType="separate"/>
        </w:r>
        <w:r>
          <w:rPr>
            <w:noProof/>
          </w:rPr>
          <w:t>88</w:t>
        </w:r>
        <w:r>
          <w:rPr>
            <w:noProof/>
          </w:rPr>
          <w:fldChar w:fldCharType="end"/>
        </w:r>
      </w:hyperlink>
    </w:p>
    <w:p w:rsidR="005A400D" w:rsidRDefault="005A400D">
      <w:pPr>
        <w:pStyle w:val="TOC2"/>
        <w:rPr>
          <w:rFonts w:eastAsiaTheme="minorEastAsia"/>
          <w:smallCaps w:val="0"/>
          <w:sz w:val="22"/>
        </w:rPr>
      </w:pPr>
      <w:hyperlink w:anchor="_Toc478645639" w:history="1">
        <w:r w:rsidRPr="00166CAB">
          <w:rPr>
            <w:rStyle w:val="Hyperlink"/>
          </w:rPr>
          <w:t>Microsoft Premier Support-tilbud</w:t>
        </w:r>
        <w:r>
          <w:tab/>
        </w:r>
        <w:r>
          <w:fldChar w:fldCharType="begin"/>
        </w:r>
        <w:r>
          <w:instrText xml:space="preserve"> PAGEREF _Toc478645639 \h </w:instrText>
        </w:r>
        <w:r>
          <w:fldChar w:fldCharType="separate"/>
        </w:r>
        <w:r>
          <w:t>88</w:t>
        </w:r>
        <w:r>
          <w:fldChar w:fldCharType="end"/>
        </w:r>
      </w:hyperlink>
    </w:p>
    <w:p w:rsidR="005A400D" w:rsidRDefault="005A400D">
      <w:pPr>
        <w:pStyle w:val="TOC2"/>
        <w:rPr>
          <w:rFonts w:eastAsiaTheme="minorEastAsia"/>
          <w:smallCaps w:val="0"/>
          <w:sz w:val="22"/>
        </w:rPr>
      </w:pPr>
      <w:hyperlink w:anchor="_Toc478645640" w:history="1">
        <w:r w:rsidRPr="00166CAB">
          <w:rPr>
            <w:rStyle w:val="Hyperlink"/>
          </w:rPr>
          <w:t>Microsoft Digitale konsulenttjenester-tilbud</w:t>
        </w:r>
        <w:r>
          <w:tab/>
        </w:r>
        <w:r>
          <w:fldChar w:fldCharType="begin"/>
        </w:r>
        <w:r>
          <w:instrText xml:space="preserve"> PAGEREF _Toc478645640 \h </w:instrText>
        </w:r>
        <w:r>
          <w:fldChar w:fldCharType="separate"/>
        </w:r>
        <w:r>
          <w:t>88</w:t>
        </w:r>
        <w:r>
          <w:fldChar w:fldCharType="end"/>
        </w:r>
      </w:hyperlink>
    </w:p>
    <w:p w:rsidR="005A400D" w:rsidRDefault="005A400D">
      <w:pPr>
        <w:pStyle w:val="TOC2"/>
        <w:rPr>
          <w:rFonts w:eastAsiaTheme="minorEastAsia"/>
          <w:smallCaps w:val="0"/>
          <w:sz w:val="22"/>
        </w:rPr>
      </w:pPr>
      <w:hyperlink w:anchor="_Toc478645641" w:history="1">
        <w:r w:rsidRPr="00166CAB">
          <w:rPr>
            <w:rStyle w:val="Hyperlink"/>
          </w:rPr>
          <w:t>Sales Productivity Accelerator-tilbud</w:t>
        </w:r>
        <w:r>
          <w:tab/>
        </w:r>
        <w:r>
          <w:fldChar w:fldCharType="begin"/>
        </w:r>
        <w:r>
          <w:instrText xml:space="preserve"> PAGEREF _Toc478645641 \h </w:instrText>
        </w:r>
        <w:r>
          <w:fldChar w:fldCharType="separate"/>
        </w:r>
        <w:r>
          <w:t>89</w:t>
        </w:r>
        <w:r>
          <w:fldChar w:fldCharType="end"/>
        </w:r>
      </w:hyperlink>
    </w:p>
    <w:p w:rsidR="005A400D" w:rsidRDefault="005A400D">
      <w:pPr>
        <w:pStyle w:val="TOC1"/>
        <w:rPr>
          <w:rFonts w:eastAsiaTheme="minorEastAsia"/>
          <w:b w:val="0"/>
          <w:caps w:val="0"/>
          <w:noProof/>
          <w:sz w:val="22"/>
          <w:szCs w:val="22"/>
        </w:rPr>
      </w:pPr>
      <w:hyperlink w:anchor="_Toc478645642" w:history="1">
        <w:r w:rsidRPr="00166CAB">
          <w:rPr>
            <w:rStyle w:val="Hyperlink"/>
            <w:noProof/>
          </w:rPr>
          <w:t>Vedlegg D – Tilleggsvilkår til programavtale</w:t>
        </w:r>
        <w:r>
          <w:rPr>
            <w:noProof/>
          </w:rPr>
          <w:tab/>
        </w:r>
        <w:r>
          <w:rPr>
            <w:noProof/>
          </w:rPr>
          <w:fldChar w:fldCharType="begin"/>
        </w:r>
        <w:r>
          <w:rPr>
            <w:noProof/>
          </w:rPr>
          <w:instrText xml:space="preserve"> PAGEREF _Toc478645642 \h </w:instrText>
        </w:r>
        <w:r>
          <w:rPr>
            <w:noProof/>
          </w:rPr>
        </w:r>
        <w:r>
          <w:rPr>
            <w:noProof/>
          </w:rPr>
          <w:fldChar w:fldCharType="separate"/>
        </w:r>
        <w:r>
          <w:rPr>
            <w:noProof/>
          </w:rPr>
          <w:t>90</w:t>
        </w:r>
        <w:r>
          <w:rPr>
            <w:noProof/>
          </w:rPr>
          <w:fldChar w:fldCharType="end"/>
        </w:r>
      </w:hyperlink>
    </w:p>
    <w:p w:rsidR="005A400D" w:rsidRDefault="005A400D">
      <w:pPr>
        <w:pStyle w:val="TOC2"/>
        <w:rPr>
          <w:rFonts w:eastAsiaTheme="minorEastAsia"/>
          <w:smallCaps w:val="0"/>
          <w:sz w:val="22"/>
        </w:rPr>
      </w:pPr>
      <w:hyperlink w:anchor="_Toc478645643" w:history="1">
        <w:r w:rsidRPr="00166CAB">
          <w:rPr>
            <w:rStyle w:val="Hyperlink"/>
          </w:rPr>
          <w:t>Tilleggsvilkår for Select Plus-programmet</w:t>
        </w:r>
        <w:r>
          <w:tab/>
        </w:r>
        <w:r>
          <w:fldChar w:fldCharType="begin"/>
        </w:r>
        <w:r>
          <w:instrText xml:space="preserve"> PAGEREF _Toc478645643 \h </w:instrText>
        </w:r>
        <w:r>
          <w:fldChar w:fldCharType="separate"/>
        </w:r>
        <w:r>
          <w:t>90</w:t>
        </w:r>
        <w:r>
          <w:fldChar w:fldCharType="end"/>
        </w:r>
      </w:hyperlink>
    </w:p>
    <w:p w:rsidR="005A400D" w:rsidRDefault="005A400D">
      <w:pPr>
        <w:pStyle w:val="TOC2"/>
        <w:rPr>
          <w:rFonts w:eastAsiaTheme="minorEastAsia"/>
          <w:smallCaps w:val="0"/>
          <w:sz w:val="22"/>
        </w:rPr>
      </w:pPr>
      <w:hyperlink w:anchor="_Toc478645644" w:history="1">
        <w:r w:rsidRPr="00166CAB">
          <w:rPr>
            <w:rStyle w:val="Hyperlink"/>
          </w:rPr>
          <w:t>Definisjon av administrasjon for Kvalifiserte Enheter</w:t>
        </w:r>
        <w:r>
          <w:tab/>
        </w:r>
        <w:r>
          <w:fldChar w:fldCharType="begin"/>
        </w:r>
        <w:r>
          <w:instrText xml:space="preserve"> PAGEREF _Toc478645644 \h </w:instrText>
        </w:r>
        <w:r>
          <w:fldChar w:fldCharType="separate"/>
        </w:r>
        <w:r>
          <w:t>90</w:t>
        </w:r>
        <w:r>
          <w:fldChar w:fldCharType="end"/>
        </w:r>
      </w:hyperlink>
    </w:p>
    <w:p w:rsidR="005A400D" w:rsidRDefault="005A400D">
      <w:pPr>
        <w:pStyle w:val="TOC2"/>
        <w:rPr>
          <w:rFonts w:eastAsiaTheme="minorEastAsia"/>
          <w:smallCaps w:val="0"/>
          <w:sz w:val="22"/>
        </w:rPr>
      </w:pPr>
      <w:hyperlink w:anchor="_Toc478645645" w:history="1">
        <w:r w:rsidRPr="00166CAB">
          <w:rPr>
            <w:rStyle w:val="Hyperlink"/>
          </w:rPr>
          <w:t>Elektroniske Tjenester i Open-programmer</w:t>
        </w:r>
        <w:r>
          <w:tab/>
        </w:r>
        <w:r>
          <w:fldChar w:fldCharType="begin"/>
        </w:r>
        <w:r>
          <w:instrText xml:space="preserve"> PAGEREF _Toc478645645 \h </w:instrText>
        </w:r>
        <w:r>
          <w:fldChar w:fldCharType="separate"/>
        </w:r>
        <w:r>
          <w:t>90</w:t>
        </w:r>
        <w:r>
          <w:fldChar w:fldCharType="end"/>
        </w:r>
      </w:hyperlink>
    </w:p>
    <w:p w:rsidR="005A400D" w:rsidRDefault="005A400D">
      <w:pPr>
        <w:pStyle w:val="TOC2"/>
        <w:rPr>
          <w:rFonts w:eastAsiaTheme="minorEastAsia"/>
          <w:smallCaps w:val="0"/>
          <w:sz w:val="22"/>
        </w:rPr>
      </w:pPr>
      <w:hyperlink w:anchor="_Toc478645646" w:history="1">
        <w:r w:rsidRPr="00166CAB">
          <w:rPr>
            <w:rStyle w:val="Hyperlink"/>
          </w:rPr>
          <w:t>Tilleggsvilkår for Profesjonelle Tjenester – eldre avtaler</w:t>
        </w:r>
        <w:r>
          <w:tab/>
        </w:r>
        <w:r>
          <w:fldChar w:fldCharType="begin"/>
        </w:r>
        <w:r>
          <w:instrText xml:space="preserve"> PAGEREF _Toc478645646 \h </w:instrText>
        </w:r>
        <w:r>
          <w:fldChar w:fldCharType="separate"/>
        </w:r>
        <w:r>
          <w:t>90</w:t>
        </w:r>
        <w:r>
          <w:fldChar w:fldCharType="end"/>
        </w:r>
      </w:hyperlink>
    </w:p>
    <w:p w:rsidR="005A400D" w:rsidRDefault="005A400D">
      <w:pPr>
        <w:pStyle w:val="TOC1"/>
        <w:rPr>
          <w:rFonts w:eastAsiaTheme="minorEastAsia"/>
          <w:b w:val="0"/>
          <w:caps w:val="0"/>
          <w:noProof/>
          <w:sz w:val="22"/>
          <w:szCs w:val="22"/>
        </w:rPr>
      </w:pPr>
      <w:hyperlink w:anchor="_Toc478645647" w:history="1">
        <w:r w:rsidRPr="00166CAB">
          <w:rPr>
            <w:rStyle w:val="Hyperlink"/>
            <w:noProof/>
          </w:rPr>
          <w:t>Vedlegg E – Tilbud</w:t>
        </w:r>
        <w:r>
          <w:rPr>
            <w:noProof/>
          </w:rPr>
          <w:tab/>
        </w:r>
        <w:r>
          <w:rPr>
            <w:noProof/>
          </w:rPr>
          <w:fldChar w:fldCharType="begin"/>
        </w:r>
        <w:r>
          <w:rPr>
            <w:noProof/>
          </w:rPr>
          <w:instrText xml:space="preserve"> PAGEREF _Toc478645647 \h </w:instrText>
        </w:r>
        <w:r>
          <w:rPr>
            <w:noProof/>
          </w:rPr>
        </w:r>
        <w:r>
          <w:rPr>
            <w:noProof/>
          </w:rPr>
          <w:fldChar w:fldCharType="separate"/>
        </w:r>
        <w:r>
          <w:rPr>
            <w:noProof/>
          </w:rPr>
          <w:t>92</w:t>
        </w:r>
        <w:r>
          <w:rPr>
            <w:noProof/>
          </w:rPr>
          <w:fldChar w:fldCharType="end"/>
        </w:r>
      </w:hyperlink>
    </w:p>
    <w:p w:rsidR="005A400D" w:rsidRDefault="005A400D">
      <w:pPr>
        <w:pStyle w:val="TOC2"/>
        <w:rPr>
          <w:rFonts w:eastAsiaTheme="minorEastAsia"/>
          <w:smallCaps w:val="0"/>
          <w:sz w:val="22"/>
        </w:rPr>
      </w:pPr>
      <w:hyperlink w:anchor="_Toc478645648" w:history="1">
        <w:r w:rsidRPr="00166CAB">
          <w:rPr>
            <w:rStyle w:val="Hyperlink"/>
          </w:rPr>
          <w:t>Kampanje for Azure Compute-kapasitet</w:t>
        </w:r>
        <w:r>
          <w:tab/>
        </w:r>
        <w:r>
          <w:fldChar w:fldCharType="begin"/>
        </w:r>
        <w:r>
          <w:instrText xml:space="preserve"> PAGEREF _Toc478645648 \h </w:instrText>
        </w:r>
        <w:r>
          <w:fldChar w:fldCharType="separate"/>
        </w:r>
        <w:r>
          <w:t>92</w:t>
        </w:r>
        <w:r>
          <w:fldChar w:fldCharType="end"/>
        </w:r>
      </w:hyperlink>
    </w:p>
    <w:p w:rsidR="005A400D" w:rsidRDefault="005A400D">
      <w:pPr>
        <w:pStyle w:val="TOC2"/>
        <w:rPr>
          <w:rFonts w:eastAsiaTheme="minorEastAsia"/>
          <w:smallCaps w:val="0"/>
          <w:sz w:val="22"/>
        </w:rPr>
      </w:pPr>
      <w:hyperlink w:anchor="_Toc478645649" w:history="1">
        <w:r w:rsidRPr="00166CAB">
          <w:rPr>
            <w:rStyle w:val="Hyperlink"/>
          </w:rPr>
          <w:t>Tilbud for Økonomisk Forpliktelse for Ny Kunde</w:t>
        </w:r>
        <w:r>
          <w:tab/>
        </w:r>
        <w:r>
          <w:fldChar w:fldCharType="begin"/>
        </w:r>
        <w:r>
          <w:instrText xml:space="preserve"> PAGEREF _Toc478645649 \h </w:instrText>
        </w:r>
        <w:r>
          <w:fldChar w:fldCharType="separate"/>
        </w:r>
        <w:r>
          <w:t>92</w:t>
        </w:r>
        <w:r>
          <w:fldChar w:fldCharType="end"/>
        </w:r>
      </w:hyperlink>
    </w:p>
    <w:p w:rsidR="005A400D" w:rsidRDefault="005A400D">
      <w:pPr>
        <w:pStyle w:val="TOC1"/>
        <w:rPr>
          <w:rFonts w:eastAsiaTheme="minorEastAsia"/>
          <w:b w:val="0"/>
          <w:caps w:val="0"/>
          <w:noProof/>
          <w:sz w:val="22"/>
          <w:szCs w:val="22"/>
        </w:rPr>
      </w:pPr>
      <w:hyperlink w:anchor="_Toc478645650" w:history="1">
        <w:r w:rsidRPr="00166CAB">
          <w:rPr>
            <w:rStyle w:val="Hyperlink"/>
            <w:noProof/>
          </w:rPr>
          <w:t>Vedlegg F – Vilkår for Lagringsmatriser</w:t>
        </w:r>
        <w:r>
          <w:rPr>
            <w:noProof/>
          </w:rPr>
          <w:tab/>
        </w:r>
        <w:r>
          <w:rPr>
            <w:noProof/>
          </w:rPr>
          <w:fldChar w:fldCharType="begin"/>
        </w:r>
        <w:r>
          <w:rPr>
            <w:noProof/>
          </w:rPr>
          <w:instrText xml:space="preserve"> PAGEREF _Toc478645650 \h </w:instrText>
        </w:r>
        <w:r>
          <w:rPr>
            <w:noProof/>
          </w:rPr>
        </w:r>
        <w:r>
          <w:rPr>
            <w:noProof/>
          </w:rPr>
          <w:fldChar w:fldCharType="separate"/>
        </w:r>
        <w:r>
          <w:rPr>
            <w:noProof/>
          </w:rPr>
          <w:t>93</w:t>
        </w:r>
        <w:r>
          <w:rPr>
            <w:noProof/>
          </w:rPr>
          <w:fldChar w:fldCharType="end"/>
        </w:r>
      </w:hyperlink>
    </w:p>
    <w:p w:rsidR="005A400D" w:rsidRDefault="005A400D">
      <w:pPr>
        <w:pStyle w:val="TOC2"/>
        <w:rPr>
          <w:rFonts w:eastAsiaTheme="minorEastAsia"/>
          <w:smallCaps w:val="0"/>
          <w:sz w:val="22"/>
        </w:rPr>
      </w:pPr>
      <w:hyperlink w:anchor="_Toc478645651" w:history="1">
        <w:r w:rsidRPr="00166CAB">
          <w:rPr>
            <w:rStyle w:val="Hyperlink"/>
          </w:rPr>
          <w:t>Tilgjengelighet</w:t>
        </w:r>
        <w:r>
          <w:tab/>
        </w:r>
        <w:r>
          <w:fldChar w:fldCharType="begin"/>
        </w:r>
        <w:r>
          <w:instrText xml:space="preserve"> PAGEREF _Toc478645651 \h </w:instrText>
        </w:r>
        <w:r>
          <w:fldChar w:fldCharType="separate"/>
        </w:r>
        <w:r>
          <w:t>93</w:t>
        </w:r>
        <w:r>
          <w:fldChar w:fldCharType="end"/>
        </w:r>
      </w:hyperlink>
    </w:p>
    <w:p w:rsidR="005A400D" w:rsidRDefault="005A400D">
      <w:pPr>
        <w:pStyle w:val="TOC2"/>
        <w:rPr>
          <w:rFonts w:eastAsiaTheme="minorEastAsia"/>
          <w:smallCaps w:val="0"/>
          <w:sz w:val="22"/>
        </w:rPr>
      </w:pPr>
      <w:hyperlink w:anchor="_Toc478645652" w:history="1">
        <w:r w:rsidRPr="00166CAB">
          <w:rPr>
            <w:rStyle w:val="Hyperlink"/>
          </w:rPr>
          <w:t>Levering og eierrettigheter</w:t>
        </w:r>
        <w:r>
          <w:tab/>
        </w:r>
        <w:r>
          <w:fldChar w:fldCharType="begin"/>
        </w:r>
        <w:r>
          <w:instrText xml:space="preserve"> PAGEREF _Toc478645652 \h </w:instrText>
        </w:r>
        <w:r>
          <w:fldChar w:fldCharType="separate"/>
        </w:r>
        <w:r>
          <w:t>93</w:t>
        </w:r>
        <w:r>
          <w:fldChar w:fldCharType="end"/>
        </w:r>
      </w:hyperlink>
    </w:p>
    <w:p w:rsidR="005A400D" w:rsidRDefault="005A400D">
      <w:pPr>
        <w:pStyle w:val="TOC2"/>
        <w:rPr>
          <w:rFonts w:eastAsiaTheme="minorEastAsia"/>
          <w:smallCaps w:val="0"/>
          <w:sz w:val="22"/>
        </w:rPr>
      </w:pPr>
      <w:hyperlink w:anchor="_Toc478645653" w:history="1">
        <w:r w:rsidRPr="00166CAB">
          <w:rPr>
            <w:rStyle w:val="Hyperlink"/>
          </w:rPr>
          <w:t>Programvare i Lagringsmatrise</w:t>
        </w:r>
        <w:r>
          <w:tab/>
        </w:r>
        <w:r>
          <w:fldChar w:fldCharType="begin"/>
        </w:r>
        <w:r>
          <w:instrText xml:space="preserve"> PAGEREF _Toc478645653 \h </w:instrText>
        </w:r>
        <w:r>
          <w:fldChar w:fldCharType="separate"/>
        </w:r>
        <w:r>
          <w:t>93</w:t>
        </w:r>
        <w:r>
          <w:fldChar w:fldCharType="end"/>
        </w:r>
      </w:hyperlink>
    </w:p>
    <w:p w:rsidR="005A400D" w:rsidRDefault="005A400D">
      <w:pPr>
        <w:pStyle w:val="TOC2"/>
        <w:rPr>
          <w:rFonts w:eastAsiaTheme="minorEastAsia"/>
          <w:smallCaps w:val="0"/>
          <w:sz w:val="22"/>
        </w:rPr>
      </w:pPr>
      <w:hyperlink w:anchor="_Toc478645654" w:history="1">
        <w:r w:rsidRPr="00166CAB">
          <w:rPr>
            <w:rStyle w:val="Hyperlink"/>
          </w:rPr>
          <w:t>Begrenset maskinvaregaranti</w:t>
        </w:r>
        <w:r>
          <w:tab/>
        </w:r>
        <w:r>
          <w:fldChar w:fldCharType="begin"/>
        </w:r>
        <w:r>
          <w:instrText xml:space="preserve"> PAGEREF _Toc478645654 \h </w:instrText>
        </w:r>
        <w:r>
          <w:fldChar w:fldCharType="separate"/>
        </w:r>
        <w:r>
          <w:t>93</w:t>
        </w:r>
        <w:r>
          <w:fldChar w:fldCharType="end"/>
        </w:r>
      </w:hyperlink>
    </w:p>
    <w:p w:rsidR="005A400D" w:rsidRDefault="005A400D">
      <w:pPr>
        <w:pStyle w:val="TOC2"/>
        <w:rPr>
          <w:rFonts w:eastAsiaTheme="minorEastAsia"/>
          <w:smallCaps w:val="0"/>
          <w:sz w:val="22"/>
        </w:rPr>
      </w:pPr>
      <w:hyperlink w:anchor="_Toc478645655" w:history="1">
        <w:r w:rsidRPr="00166CAB">
          <w:rPr>
            <w:rStyle w:val="Hyperlink"/>
          </w:rPr>
          <w:t>Erstatning. Forsvar mot krav fra tredjepart</w:t>
        </w:r>
        <w:r>
          <w:tab/>
        </w:r>
        <w:r>
          <w:fldChar w:fldCharType="begin"/>
        </w:r>
        <w:r>
          <w:instrText xml:space="preserve"> PAGEREF _Toc478645655 \h </w:instrText>
        </w:r>
        <w:r>
          <w:fldChar w:fldCharType="separate"/>
        </w:r>
        <w:r>
          <w:t>94</w:t>
        </w:r>
        <w:r>
          <w:fldChar w:fldCharType="end"/>
        </w:r>
      </w:hyperlink>
    </w:p>
    <w:p w:rsidR="005A400D" w:rsidRDefault="005A400D">
      <w:pPr>
        <w:pStyle w:val="TOC2"/>
        <w:rPr>
          <w:rFonts w:eastAsiaTheme="minorEastAsia"/>
          <w:smallCaps w:val="0"/>
          <w:sz w:val="22"/>
        </w:rPr>
      </w:pPr>
      <w:hyperlink w:anchor="_Toc478645656" w:history="1">
        <w:r w:rsidRPr="00166CAB">
          <w:rPr>
            <w:rStyle w:val="Hyperlink"/>
          </w:rPr>
          <w:t>Begrensning av ansvar</w:t>
        </w:r>
        <w:r>
          <w:tab/>
        </w:r>
        <w:r>
          <w:fldChar w:fldCharType="begin"/>
        </w:r>
        <w:r>
          <w:instrText xml:space="preserve"> PAGEREF _Toc478645656 \h </w:instrText>
        </w:r>
        <w:r>
          <w:fldChar w:fldCharType="separate"/>
        </w:r>
        <w:r>
          <w:t>94</w:t>
        </w:r>
        <w:r>
          <w:fldChar w:fldCharType="end"/>
        </w:r>
      </w:hyperlink>
    </w:p>
    <w:p w:rsidR="005A400D" w:rsidRDefault="005A400D">
      <w:pPr>
        <w:pStyle w:val="TOC2"/>
        <w:rPr>
          <w:rFonts w:eastAsiaTheme="minorEastAsia"/>
          <w:smallCaps w:val="0"/>
          <w:sz w:val="22"/>
        </w:rPr>
      </w:pPr>
      <w:hyperlink w:anchor="_Toc478645657" w:history="1">
        <w:r w:rsidRPr="00166CAB">
          <w:rPr>
            <w:rStyle w:val="Hyperlink"/>
          </w:rPr>
          <w:t>Lover for eksportkontroll i USA</w:t>
        </w:r>
        <w:r>
          <w:tab/>
        </w:r>
        <w:r>
          <w:fldChar w:fldCharType="begin"/>
        </w:r>
        <w:r>
          <w:instrText xml:space="preserve"> PAGEREF _Toc478645657 \h </w:instrText>
        </w:r>
        <w:r>
          <w:fldChar w:fldCharType="separate"/>
        </w:r>
        <w:r>
          <w:t>94</w:t>
        </w:r>
        <w:r>
          <w:fldChar w:fldCharType="end"/>
        </w:r>
      </w:hyperlink>
    </w:p>
    <w:p w:rsidR="005A400D" w:rsidRDefault="005A400D">
      <w:pPr>
        <w:pStyle w:val="TOC2"/>
        <w:rPr>
          <w:rFonts w:eastAsiaTheme="minorEastAsia"/>
          <w:smallCaps w:val="0"/>
          <w:sz w:val="22"/>
        </w:rPr>
      </w:pPr>
      <w:hyperlink w:anchor="_Toc478645658" w:history="1">
        <w:r w:rsidRPr="00166CAB">
          <w:rPr>
            <w:rStyle w:val="Hyperlink"/>
          </w:rPr>
          <w:t>Innhenting av diagnoseinformasjon</w:t>
        </w:r>
        <w:r>
          <w:tab/>
        </w:r>
        <w:r>
          <w:fldChar w:fldCharType="begin"/>
        </w:r>
        <w:r>
          <w:instrText xml:space="preserve"> PAGEREF _Toc478645658 \h </w:instrText>
        </w:r>
        <w:r>
          <w:fldChar w:fldCharType="separate"/>
        </w:r>
        <w:r>
          <w:t>94</w:t>
        </w:r>
        <w:r>
          <w:fldChar w:fldCharType="end"/>
        </w:r>
      </w:hyperlink>
    </w:p>
    <w:p w:rsidR="005A400D" w:rsidRDefault="005A400D">
      <w:pPr>
        <w:pStyle w:val="TOC2"/>
        <w:rPr>
          <w:rFonts w:eastAsiaTheme="minorEastAsia"/>
          <w:smallCaps w:val="0"/>
          <w:sz w:val="22"/>
        </w:rPr>
      </w:pPr>
      <w:hyperlink w:anchor="_Toc478645659" w:history="1">
        <w:r w:rsidRPr="00166CAB">
          <w:rPr>
            <w:rStyle w:val="Hyperlink"/>
          </w:rPr>
          <w:t>Offentlig bruk</w:t>
        </w:r>
        <w:r>
          <w:tab/>
        </w:r>
        <w:r>
          <w:fldChar w:fldCharType="begin"/>
        </w:r>
        <w:r>
          <w:instrText xml:space="preserve"> PAGEREF _Toc478645659 \h </w:instrText>
        </w:r>
        <w:r>
          <w:fldChar w:fldCharType="separate"/>
        </w:r>
        <w:r>
          <w:t>94</w:t>
        </w:r>
        <w:r>
          <w:fldChar w:fldCharType="end"/>
        </w:r>
      </w:hyperlink>
    </w:p>
    <w:p w:rsidR="005A400D" w:rsidRDefault="005A400D">
      <w:pPr>
        <w:pStyle w:val="TOC1"/>
        <w:rPr>
          <w:rFonts w:eastAsiaTheme="minorEastAsia"/>
          <w:b w:val="0"/>
          <w:caps w:val="0"/>
          <w:noProof/>
          <w:sz w:val="22"/>
          <w:szCs w:val="22"/>
        </w:rPr>
      </w:pPr>
      <w:hyperlink w:anchor="_Toc478645660" w:history="1">
        <w:r w:rsidRPr="00166CAB">
          <w:rPr>
            <w:rStyle w:val="Hyperlink"/>
            <w:noProof/>
          </w:rPr>
          <w:t>Vedlegg G – Premium Assurance</w:t>
        </w:r>
        <w:r>
          <w:rPr>
            <w:noProof/>
          </w:rPr>
          <w:tab/>
        </w:r>
        <w:r>
          <w:rPr>
            <w:noProof/>
          </w:rPr>
          <w:fldChar w:fldCharType="begin"/>
        </w:r>
        <w:r>
          <w:rPr>
            <w:noProof/>
          </w:rPr>
          <w:instrText xml:space="preserve"> PAGEREF _Toc478645660 \h </w:instrText>
        </w:r>
        <w:r>
          <w:rPr>
            <w:noProof/>
          </w:rPr>
        </w:r>
        <w:r>
          <w:rPr>
            <w:noProof/>
          </w:rPr>
          <w:fldChar w:fldCharType="separate"/>
        </w:r>
        <w:r>
          <w:rPr>
            <w:noProof/>
          </w:rPr>
          <w:t>95</w:t>
        </w:r>
        <w:r>
          <w:rPr>
            <w:noProof/>
          </w:rPr>
          <w:fldChar w:fldCharType="end"/>
        </w:r>
      </w:hyperlink>
    </w:p>
    <w:p w:rsidR="005A400D" w:rsidRDefault="005A400D">
      <w:pPr>
        <w:pStyle w:val="TOC1"/>
        <w:rPr>
          <w:rFonts w:eastAsiaTheme="minorEastAsia"/>
          <w:b w:val="0"/>
          <w:caps w:val="0"/>
          <w:noProof/>
          <w:sz w:val="22"/>
          <w:szCs w:val="22"/>
        </w:rPr>
      </w:pPr>
      <w:hyperlink w:anchor="_Toc478645661" w:history="1">
        <w:r w:rsidRPr="00166CAB">
          <w:rPr>
            <w:rStyle w:val="Hyperlink"/>
            <w:noProof/>
          </w:rPr>
          <w:t>Innholdsfortegnelse</w:t>
        </w:r>
        <w:r>
          <w:rPr>
            <w:noProof/>
          </w:rPr>
          <w:tab/>
        </w:r>
        <w:r>
          <w:rPr>
            <w:noProof/>
          </w:rPr>
          <w:fldChar w:fldCharType="begin"/>
        </w:r>
        <w:r>
          <w:rPr>
            <w:noProof/>
          </w:rPr>
          <w:instrText xml:space="preserve"> PAGEREF _Toc478645661 \h </w:instrText>
        </w:r>
        <w:r>
          <w:rPr>
            <w:noProof/>
          </w:rPr>
        </w:r>
        <w:r>
          <w:rPr>
            <w:noProof/>
          </w:rPr>
          <w:fldChar w:fldCharType="separate"/>
        </w:r>
        <w:r>
          <w:rPr>
            <w:noProof/>
          </w:rPr>
          <w:t>97</w:t>
        </w:r>
        <w:r>
          <w:rPr>
            <w:noProof/>
          </w:rPr>
          <w:fldChar w:fldCharType="end"/>
        </w:r>
      </w:hyperlink>
    </w:p>
    <w:p w:rsidR="008504AB" w:rsidRDefault="0056438E">
      <w:pPr>
        <w:pStyle w:val="ProductList-Body"/>
        <w:sectPr w:rsidR="008504AB">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8504AB" w:rsidRDefault="008504AB">
      <w:pPr>
        <w:pStyle w:val="ProductList-Body"/>
      </w:pPr>
    </w:p>
    <w:p w:rsidR="008504AB" w:rsidRDefault="008504AB">
      <w:pPr>
        <w:sectPr w:rsidR="008504AB">
          <w:headerReference w:type="default" r:id="rId18"/>
          <w:footerReference w:type="default" r:id="rId19"/>
          <w:type w:val="continuous"/>
          <w:pgSz w:w="12240" w:h="15840" w:code="1"/>
          <w:pgMar w:top="1170" w:right="720" w:bottom="720" w:left="720" w:header="432" w:footer="288" w:gutter="0"/>
          <w:cols w:space="360"/>
        </w:sectPr>
      </w:pPr>
    </w:p>
    <w:p w:rsidR="008504AB" w:rsidRDefault="0056438E">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478645544"/>
      <w:r>
        <w:instrText>Innledning</w:instrText>
      </w:r>
      <w:bookmarkEnd w:id="3"/>
      <w:r>
        <w:instrText>" \l 1</w:instrText>
      </w:r>
      <w:r>
        <w:fldChar w:fldCharType="end"/>
      </w:r>
    </w:p>
    <w:p w:rsidR="008504AB" w:rsidRDefault="008504AB">
      <w:pPr>
        <w:pStyle w:val="ProductList-Body"/>
      </w:pPr>
    </w:p>
    <w:p w:rsidR="008504AB" w:rsidRDefault="0056438E">
      <w:pPr>
        <w:pStyle w:val="ProductList-Offering1Heading"/>
        <w:outlineLvl w:val="1"/>
      </w:pPr>
      <w:bookmarkStart w:id="4" w:name="_Sec532"/>
      <w:r>
        <w:t>Om dette dokumentet</w:t>
      </w:r>
      <w:bookmarkEnd w:id="4"/>
      <w:r>
        <w:fldChar w:fldCharType="begin"/>
      </w:r>
      <w:r>
        <w:instrText xml:space="preserve"> TC "</w:instrText>
      </w:r>
      <w:bookmarkStart w:id="5" w:name="_Toc478645545"/>
      <w:r>
        <w:instrText>Om dette dokumentet</w:instrText>
      </w:r>
      <w:bookmarkEnd w:id="5"/>
      <w:r>
        <w:instrText>" \l 2</w:instrText>
      </w:r>
      <w:r>
        <w:fldChar w:fldCharType="end"/>
      </w:r>
    </w:p>
    <w:p w:rsidR="008504AB" w:rsidRDefault="0056438E">
      <w:pPr>
        <w:pStyle w:val="ProductList-Body"/>
      </w:pPr>
      <w:r>
        <w:t xml:space="preserve">Fra </w:t>
      </w:r>
      <w:proofErr w:type="gramStart"/>
      <w:r>
        <w:t>og</w:t>
      </w:r>
      <w:proofErr w:type="gramEnd"/>
      <w:r>
        <w:t xml:space="preserve"> med 1. </w:t>
      </w:r>
      <w:proofErr w:type="gramStart"/>
      <w:r>
        <w:t>juli</w:t>
      </w:r>
      <w:proofErr w:type="gramEnd"/>
      <w:r>
        <w:t xml:space="preserve"> 2015 erstatter Produktvilkårene dokumentene Produktliste og Produktbrukerrettigheter (PUR – Product Use Rights). Alle referanser til Produktlisten </w:t>
      </w:r>
      <w:proofErr w:type="gramStart"/>
      <w:r>
        <w:t>og</w:t>
      </w:r>
      <w:proofErr w:type="gramEnd"/>
      <w:r>
        <w:t xml:space="preserve"> PUR i Kundens volumlisensavtaler he</w:t>
      </w:r>
      <w:r>
        <w:t xml:space="preserve">nviser til de gjeldende avsnittene i Produktvilkårene. Produktvilkårene beskriver hvilke Produkter </w:t>
      </w:r>
      <w:proofErr w:type="gramStart"/>
      <w:r>
        <w:t>og</w:t>
      </w:r>
      <w:proofErr w:type="gramEnd"/>
      <w:r>
        <w:t xml:space="preserve"> Profesjonelle Tjenester som er tilgjengelige via Microsofts Volumlisensieringsprogrammer (tidligere formidlet via Produktlisten), samt bruksrettighetene f</w:t>
      </w:r>
      <w:r>
        <w:t xml:space="preserve">or Programvareprodukter (tidligere formidlet via PUR). Tjenestevilkår for Elektroniske Tjenester som det refereres til i dette dokumentet, er publisert i Vilkår for Elektroniske Tjenester (OST – Online Services Terms) på </w:t>
      </w:r>
      <w:hyperlink r:id="rId20">
        <w:r>
          <w:rPr>
            <w:color w:val="00467F"/>
            <w:u w:val="single"/>
          </w:rPr>
          <w:t>http://go.microsoft.com/?linkid=9840733</w:t>
        </w:r>
      </w:hyperlink>
      <w:r>
        <w:t>.</w:t>
      </w:r>
    </w:p>
    <w:p w:rsidR="008504AB" w:rsidRDefault="008504AB">
      <w:pPr>
        <w:pStyle w:val="ProductList-Body"/>
      </w:pPr>
    </w:p>
    <w:p w:rsidR="008504AB" w:rsidRDefault="0056438E">
      <w:pPr>
        <w:pStyle w:val="ProductList-Body"/>
      </w:pPr>
      <w:r>
        <w:t xml:space="preserve">Produkter som er oppført i Produktvilkårene, er tilgjengelige </w:t>
      </w:r>
      <w:proofErr w:type="gramStart"/>
      <w:r>
        <w:t>fra</w:t>
      </w:r>
      <w:proofErr w:type="gramEnd"/>
      <w:r>
        <w:t xml:space="preserve"> og med datoen som er angitt på </w:t>
      </w:r>
      <w:hyperlink w:anchor="_Sec843">
        <w:r>
          <w:rPr>
            <w:color w:val="00467F"/>
            <w:u w:val="single"/>
          </w:rPr>
          <w:t>Forsiden</w:t>
        </w:r>
      </w:hyperlink>
      <w:r>
        <w:t xml:space="preserve"> av Produktvilkårene. Tidligere versjoner av Produktvil</w:t>
      </w:r>
      <w:r>
        <w:t xml:space="preserve">kårene er tilgjengelige på </w:t>
      </w:r>
      <w:hyperlink r:id="rId21">
        <w:r>
          <w:rPr>
            <w:color w:val="00467F"/>
            <w:u w:val="single"/>
          </w:rPr>
          <w:t>http://go.microsoft.com/?linkid=9839207</w:t>
        </w:r>
      </w:hyperlink>
      <w:r>
        <w:t xml:space="preserve">, inkludert tidligere versjoner av Produktlisten </w:t>
      </w:r>
      <w:proofErr w:type="gramStart"/>
      <w:r>
        <w:t>og</w:t>
      </w:r>
      <w:proofErr w:type="gramEnd"/>
      <w:r>
        <w:t xml:space="preserve"> PUR. Informasjon </w:t>
      </w:r>
      <w:proofErr w:type="gramStart"/>
      <w:r>
        <w:t>om</w:t>
      </w:r>
      <w:proofErr w:type="gramEnd"/>
      <w:r>
        <w:t xml:space="preserve"> utgåtte Microsoft-produkter og -tjenester er tilgjengelig p</w:t>
      </w:r>
      <w:r>
        <w:t xml:space="preserve">å </w:t>
      </w:r>
      <w:hyperlink r:id="rId22">
        <w:r>
          <w:rPr>
            <w:color w:val="00467F"/>
            <w:u w:val="single"/>
          </w:rPr>
          <w:t>http://www.microsoftvolumelicensing.com</w:t>
        </w:r>
      </w:hyperlink>
      <w:r>
        <w:t xml:space="preserve">. Kunder </w:t>
      </w:r>
      <w:proofErr w:type="gramStart"/>
      <w:r>
        <w:t>kan</w:t>
      </w:r>
      <w:proofErr w:type="gramEnd"/>
      <w:r>
        <w:t xml:space="preserve"> kontakte sin forhandler eller Microsoft account manager for informasjon om regional tilgjengelighet for Microsoft-produkter og Profesjonelle Tj</w:t>
      </w:r>
      <w:r>
        <w:t>enester.</w:t>
      </w:r>
    </w:p>
    <w:p w:rsidR="008504AB" w:rsidRDefault="0056438E">
      <w:pPr>
        <w:pStyle w:val="ProductList-Offering1Heading"/>
        <w:outlineLvl w:val="1"/>
      </w:pPr>
      <w:bookmarkStart w:id="6" w:name="_Sec533"/>
      <w:r>
        <w:t>Innholdet i dette Dokumentet</w:t>
      </w:r>
      <w:bookmarkEnd w:id="6"/>
      <w:r>
        <w:fldChar w:fldCharType="begin"/>
      </w:r>
      <w:r>
        <w:instrText xml:space="preserve"> TC "</w:instrText>
      </w:r>
      <w:bookmarkStart w:id="7" w:name="_Toc478645546"/>
      <w:r>
        <w:instrText>Innholdet i dette Dokumentet</w:instrText>
      </w:r>
      <w:bookmarkEnd w:id="7"/>
      <w:r>
        <w:instrText>" \l 2</w:instrText>
      </w:r>
      <w:r>
        <w:fldChar w:fldCharType="end"/>
      </w:r>
    </w:p>
    <w:p w:rsidR="008504AB" w:rsidRDefault="0056438E">
      <w:pPr>
        <w:pStyle w:val="ProductList-Body"/>
      </w:pPr>
      <w:r>
        <w:t xml:space="preserve">Produktvilkårene inneholder følgende avsnitt: </w:t>
      </w:r>
    </w:p>
    <w:p w:rsidR="008504AB" w:rsidRDefault="0056438E" w:rsidP="005A400D">
      <w:pPr>
        <w:pStyle w:val="ProductList-Bullet"/>
        <w:numPr>
          <w:ilvl w:val="0"/>
          <w:numId w:val="3"/>
        </w:numPr>
      </w:pPr>
      <w:hyperlink w:anchor="_Sec531">
        <w:r>
          <w:rPr>
            <w:color w:val="00467F"/>
            <w:u w:val="single"/>
          </w:rPr>
          <w:t>Innledning</w:t>
        </w:r>
      </w:hyperlink>
      <w:r>
        <w:t>, som inneholder en liste over nylige endringer.</w:t>
      </w:r>
    </w:p>
    <w:p w:rsidR="008504AB" w:rsidRDefault="0056438E" w:rsidP="005A400D">
      <w:pPr>
        <w:pStyle w:val="ProductList-Bullet"/>
        <w:numPr>
          <w:ilvl w:val="0"/>
          <w:numId w:val="3"/>
        </w:numPr>
      </w:pPr>
      <w:hyperlink w:anchor="_Sec536">
        <w:r>
          <w:rPr>
            <w:color w:val="00467F"/>
            <w:u w:val="single"/>
          </w:rPr>
          <w:t>Lisensvilkå</w:t>
        </w:r>
        <w:r>
          <w:rPr>
            <w:color w:val="00467F"/>
            <w:u w:val="single"/>
          </w:rPr>
          <w:t>r</w:t>
        </w:r>
      </w:hyperlink>
      <w:r>
        <w:t xml:space="preserve">, som inneholder de Universelle Lisensvilkårene </w:t>
      </w:r>
      <w:proofErr w:type="gramStart"/>
      <w:r>
        <w:t>og</w:t>
      </w:r>
      <w:proofErr w:type="gramEnd"/>
      <w:r>
        <w:t xml:space="preserve"> Lisensmodellvilkårene som gjelder for Programvareprodukter.</w:t>
      </w:r>
    </w:p>
    <w:p w:rsidR="008504AB" w:rsidRDefault="0056438E" w:rsidP="005A400D">
      <w:pPr>
        <w:pStyle w:val="ProductList-Bullet"/>
        <w:numPr>
          <w:ilvl w:val="0"/>
          <w:numId w:val="3"/>
        </w:numPr>
      </w:pPr>
      <w:hyperlink w:anchor="_Sec547">
        <w:r>
          <w:rPr>
            <w:color w:val="00467F"/>
            <w:u w:val="single"/>
          </w:rPr>
          <w:t>Programvareprodukter</w:t>
        </w:r>
      </w:hyperlink>
      <w:r>
        <w:t>, som inneholder alle Programvareproduktoppføringer.</w:t>
      </w:r>
    </w:p>
    <w:p w:rsidR="008504AB" w:rsidRDefault="0056438E" w:rsidP="005A400D">
      <w:pPr>
        <w:pStyle w:val="ProductList-Bullet"/>
        <w:numPr>
          <w:ilvl w:val="0"/>
          <w:numId w:val="3"/>
        </w:numPr>
      </w:pPr>
      <w:hyperlink w:anchor="_Sec548">
        <w:r>
          <w:rPr>
            <w:color w:val="00467F"/>
            <w:u w:val="single"/>
          </w:rPr>
          <w:t>Produkter f</w:t>
        </w:r>
        <w:r>
          <w:rPr>
            <w:color w:val="00467F"/>
            <w:u w:val="single"/>
          </w:rPr>
          <w:t>or Elektroniske Tjenester</w:t>
        </w:r>
      </w:hyperlink>
      <w:r>
        <w:t>, som inneholder alle Produktoppføringer for Elektroniske Tjenester.</w:t>
      </w:r>
    </w:p>
    <w:p w:rsidR="008504AB" w:rsidRDefault="0056438E" w:rsidP="005A400D">
      <w:pPr>
        <w:pStyle w:val="ProductList-Bullet"/>
        <w:numPr>
          <w:ilvl w:val="0"/>
          <w:numId w:val="3"/>
        </w:numPr>
      </w:pPr>
      <w:hyperlink w:anchor="_Sec549">
        <w:r>
          <w:rPr>
            <w:color w:val="00467F"/>
            <w:u w:val="single"/>
          </w:rPr>
          <w:t>Ordliste</w:t>
        </w:r>
      </w:hyperlink>
      <w:r>
        <w:t xml:space="preserve">, som viser en definisjon av Attributter, Celleverdier, Kolonneoverskrifter </w:t>
      </w:r>
      <w:proofErr w:type="gramStart"/>
      <w:r>
        <w:t>og</w:t>
      </w:r>
      <w:proofErr w:type="gramEnd"/>
      <w:r>
        <w:t xml:space="preserve"> andre begreper med store forbokstaver som bru</w:t>
      </w:r>
      <w:r>
        <w:t>kes i Produktvilkårene.</w:t>
      </w:r>
    </w:p>
    <w:p w:rsidR="008504AB" w:rsidRDefault="0056438E" w:rsidP="005A400D">
      <w:pPr>
        <w:pStyle w:val="ProductList-Bullet"/>
        <w:numPr>
          <w:ilvl w:val="0"/>
          <w:numId w:val="3"/>
        </w:numPr>
      </w:pPr>
      <w:r>
        <w:t>Følgende vedlegg:</w:t>
      </w:r>
    </w:p>
    <w:p w:rsidR="008504AB" w:rsidRDefault="0056438E" w:rsidP="005A400D">
      <w:pPr>
        <w:pStyle w:val="ProductList-Bullet"/>
        <w:numPr>
          <w:ilvl w:val="1"/>
          <w:numId w:val="3"/>
        </w:numPr>
      </w:pPr>
      <w:hyperlink w:anchor="_Sec591">
        <w:r>
          <w:rPr>
            <w:color w:val="00467F"/>
            <w:u w:val="single"/>
          </w:rPr>
          <w:t>Vedlegg A – tabellen Lisenser som tilsvarer CAL/ML</w:t>
        </w:r>
      </w:hyperlink>
      <w:r>
        <w:t xml:space="preserve">, som viser CAL-pakker </w:t>
      </w:r>
      <w:proofErr w:type="gramStart"/>
      <w:r>
        <w:t>og</w:t>
      </w:r>
      <w:proofErr w:type="gramEnd"/>
      <w:r>
        <w:t xml:space="preserve"> tilgjengelige abonnementslisenser for Elektroniske Tjenester som gir tilgang til Serverprodukter.</w:t>
      </w:r>
    </w:p>
    <w:p w:rsidR="008504AB" w:rsidRDefault="0056438E" w:rsidP="005A400D">
      <w:pPr>
        <w:pStyle w:val="ProductList-Bullet"/>
        <w:numPr>
          <w:ilvl w:val="1"/>
          <w:numId w:val="3"/>
        </w:numPr>
      </w:pPr>
      <w:hyperlink w:anchor="_Sec564">
        <w:r>
          <w:rPr>
            <w:color w:val="00467F"/>
            <w:u w:val="single"/>
          </w:rPr>
          <w:t>Vedlegg B – Software Assurance</w:t>
        </w:r>
      </w:hyperlink>
      <w:r>
        <w:t xml:space="preserve">, som beskriver regler knyttet til kjøp av SA </w:t>
      </w:r>
      <w:proofErr w:type="gramStart"/>
      <w:r>
        <w:t>og</w:t>
      </w:r>
      <w:proofErr w:type="gramEnd"/>
      <w:r>
        <w:t xml:space="preserve"> ekstra fordeler som er tilgjengelige for SA-kunder.</w:t>
      </w:r>
    </w:p>
    <w:p w:rsidR="008504AB" w:rsidRDefault="0056438E" w:rsidP="005A400D">
      <w:pPr>
        <w:pStyle w:val="ProductList-Bullet"/>
        <w:numPr>
          <w:ilvl w:val="1"/>
          <w:numId w:val="3"/>
        </w:numPr>
      </w:pPr>
      <w:hyperlink w:anchor="_Sec562">
        <w:r>
          <w:rPr>
            <w:color w:val="00467F"/>
            <w:u w:val="single"/>
          </w:rPr>
          <w:t>Vedlegg C – Profesjonelle Tjenester</w:t>
        </w:r>
      </w:hyperlink>
      <w:r>
        <w:t xml:space="preserve">, som viser de Profesjonelle Tjenestene </w:t>
      </w:r>
      <w:r>
        <w:t xml:space="preserve">som tilbys gjennom Volumlisensiering </w:t>
      </w:r>
      <w:proofErr w:type="gramStart"/>
      <w:r>
        <w:t>fra</w:t>
      </w:r>
      <w:proofErr w:type="gramEnd"/>
      <w:r>
        <w:t xml:space="preserve"> Microsoft.</w:t>
      </w:r>
    </w:p>
    <w:p w:rsidR="008504AB" w:rsidRDefault="0056438E" w:rsidP="005A400D">
      <w:pPr>
        <w:pStyle w:val="ProductList-Bullet"/>
        <w:numPr>
          <w:ilvl w:val="1"/>
          <w:numId w:val="3"/>
        </w:numPr>
      </w:pPr>
      <w:hyperlink w:anchor="_Sec563">
        <w:r>
          <w:rPr>
            <w:color w:val="00467F"/>
            <w:u w:val="single"/>
          </w:rPr>
          <w:t>Vedlegg D – Tilleggsvilkår til programavtale</w:t>
        </w:r>
      </w:hyperlink>
      <w:r>
        <w:t xml:space="preserve">, som inneholder tilleggsvilkår til Programavtalene for Volumlisensiering </w:t>
      </w:r>
      <w:proofErr w:type="gramStart"/>
      <w:r>
        <w:t>fra</w:t>
      </w:r>
      <w:proofErr w:type="gramEnd"/>
      <w:r>
        <w:t xml:space="preserve"> Microsoft.</w:t>
      </w:r>
    </w:p>
    <w:p w:rsidR="008504AB" w:rsidRDefault="0056438E" w:rsidP="005A400D">
      <w:pPr>
        <w:pStyle w:val="ProductList-Bullet"/>
        <w:numPr>
          <w:ilvl w:val="1"/>
          <w:numId w:val="3"/>
        </w:numPr>
      </w:pPr>
      <w:hyperlink w:anchor="_Sec572">
        <w:r>
          <w:rPr>
            <w:color w:val="00467F"/>
            <w:u w:val="single"/>
          </w:rPr>
          <w:t>Vedlegg E – Produktkampanjer</w:t>
        </w:r>
      </w:hyperlink>
      <w:r>
        <w:t>, som inneholder Produktkampanjer som normalt ikke finnes i Prislisten.</w:t>
      </w:r>
    </w:p>
    <w:p w:rsidR="008504AB" w:rsidRDefault="0056438E" w:rsidP="005A400D">
      <w:pPr>
        <w:pStyle w:val="ProductList-Bullet"/>
        <w:numPr>
          <w:ilvl w:val="1"/>
          <w:numId w:val="3"/>
        </w:numPr>
      </w:pPr>
      <w:hyperlink w:anchor="_Sec899">
        <w:r>
          <w:rPr>
            <w:color w:val="00467F"/>
            <w:u w:val="single"/>
          </w:rPr>
          <w:t>Vedlegg F – Vilkår for Lagringsmatriser</w:t>
        </w:r>
      </w:hyperlink>
      <w:r>
        <w:t>, som inneholder tilleggsvilkår for Lagringsmatriseenheter.</w:t>
      </w:r>
    </w:p>
    <w:p w:rsidR="008504AB" w:rsidRDefault="0056438E" w:rsidP="005A400D">
      <w:pPr>
        <w:pStyle w:val="ProductList-Bullet"/>
        <w:numPr>
          <w:ilvl w:val="0"/>
          <w:numId w:val="3"/>
        </w:numPr>
      </w:pPr>
      <w:hyperlink w:anchor="_Sec844">
        <w:r>
          <w:rPr>
            <w:color w:val="00467F"/>
            <w:u w:val="single"/>
          </w:rPr>
          <w:t>Indeks</w:t>
        </w:r>
      </w:hyperlink>
      <w:r>
        <w:t xml:space="preserve">, som viser alle Produktene i Produktvilkårene, </w:t>
      </w:r>
      <w:proofErr w:type="gramStart"/>
      <w:r>
        <w:t>og</w:t>
      </w:r>
      <w:proofErr w:type="gramEnd"/>
      <w:r>
        <w:t xml:space="preserve"> angir hvor de finnes.</w:t>
      </w:r>
    </w:p>
    <w:p w:rsidR="008504AB" w:rsidRDefault="0056438E">
      <w:pPr>
        <w:pStyle w:val="ProductList-Offering1Heading"/>
        <w:outlineLvl w:val="1"/>
      </w:pPr>
      <w:bookmarkStart w:id="8" w:name="_Sec534"/>
      <w:r>
        <w:t>Navigere i en Produktoppføring</w:t>
      </w:r>
      <w:bookmarkEnd w:id="8"/>
      <w:r>
        <w:fldChar w:fldCharType="begin"/>
      </w:r>
      <w:r>
        <w:instrText xml:space="preserve"> TC "</w:instrText>
      </w:r>
      <w:bookmarkStart w:id="9" w:name="_Toc478645547"/>
      <w:r>
        <w:instrText>Navigere i en Produktoppføring</w:instrText>
      </w:r>
      <w:bookmarkEnd w:id="9"/>
      <w:r>
        <w:instrText>" \l 2</w:instrText>
      </w:r>
      <w:r>
        <w:fldChar w:fldCharType="end"/>
      </w:r>
    </w:p>
    <w:p w:rsidR="008504AB" w:rsidRDefault="0056438E">
      <w:pPr>
        <w:pStyle w:val="ProductList-Body"/>
      </w:pPr>
      <w:r>
        <w:t xml:space="preserve">Hver Produktoppføring for Programvare inneholder fire deler: Programtilgjengelighet, Produktvilkår, </w:t>
      </w:r>
      <w:r>
        <w:t xml:space="preserve">Bruksrettigheter </w:t>
      </w:r>
      <w:proofErr w:type="gramStart"/>
      <w:r>
        <w:t>og</w:t>
      </w:r>
      <w:proofErr w:type="gramEnd"/>
      <w:r>
        <w:t xml:space="preserve"> Software Assurance.</w:t>
      </w:r>
    </w:p>
    <w:p w:rsidR="008504AB" w:rsidRDefault="0056438E">
      <w:pPr>
        <w:pStyle w:val="ProductList-Body"/>
      </w:pPr>
      <w:r>
        <w:t xml:space="preserve">Hver Produktoppføring for Elektroniske Tjenester inneholder to deler: Programtilgjengelighet </w:t>
      </w:r>
      <w:proofErr w:type="gramStart"/>
      <w:r>
        <w:t>og</w:t>
      </w:r>
      <w:proofErr w:type="gramEnd"/>
      <w:r>
        <w:t xml:space="preserve"> Produktvilkår. </w:t>
      </w:r>
    </w:p>
    <w:p w:rsidR="008504AB" w:rsidRDefault="008504AB">
      <w:pPr>
        <w:pStyle w:val="ProductList-Body"/>
      </w:pPr>
    </w:p>
    <w:p w:rsidR="008504AB" w:rsidRDefault="0056438E">
      <w:pPr>
        <w:pStyle w:val="ProductList-Body"/>
      </w:pPr>
      <w:r>
        <w:rPr>
          <w:b/>
          <w:color w:val="00188F"/>
        </w:rPr>
        <w:t xml:space="preserve">1. Programtilgjengelighet </w:t>
      </w:r>
      <w:r>
        <w:t xml:space="preserve">angir tilbudstype, antall poeng (der dette er aktuelt) </w:t>
      </w:r>
      <w:proofErr w:type="gramStart"/>
      <w:r>
        <w:t>og</w:t>
      </w:r>
      <w:proofErr w:type="gramEnd"/>
      <w:r>
        <w:t xml:space="preserve"> tilgjengelighet på </w:t>
      </w:r>
      <w:r>
        <w:t>tvers av volumlisensiering for hvert Produkt.</w:t>
      </w:r>
    </w:p>
    <w:p w:rsidR="008504AB" w:rsidRDefault="0056438E">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8504AB" w:rsidRDefault="008504AB">
      <w:pPr>
        <w:pStyle w:val="ProductList-Body"/>
      </w:pPr>
    </w:p>
    <w:p w:rsidR="008504AB" w:rsidRDefault="0056438E">
      <w:pPr>
        <w:pStyle w:val="ProductList-Body"/>
      </w:pPr>
      <w:r>
        <w:rPr>
          <w:b/>
          <w:color w:val="00188F"/>
        </w:rPr>
        <w:t xml:space="preserve">2. Produktvilkår </w:t>
      </w:r>
      <w:r>
        <w:t xml:space="preserve">angir tilleggsinformasjon knyttet til anskaffelse av Produktet, for eksempel forutsetninger for kjøpet, tidligere versjoner </w:t>
      </w:r>
      <w:proofErr w:type="gramStart"/>
      <w:r>
        <w:t>og</w:t>
      </w:r>
      <w:proofErr w:type="gramEnd"/>
      <w:r>
        <w:t xml:space="preserve"> det gjeldende Produktutvalget.</w:t>
      </w:r>
    </w:p>
    <w:p w:rsidR="008504AB" w:rsidRDefault="0056438E">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8504AB" w:rsidRDefault="008504AB">
      <w:pPr>
        <w:pStyle w:val="ProductList-Body"/>
      </w:pPr>
    </w:p>
    <w:p w:rsidR="008504AB" w:rsidRDefault="0056438E">
      <w:pPr>
        <w:pStyle w:val="ProductList-Body"/>
      </w:pPr>
      <w:r>
        <w:rPr>
          <w:b/>
          <w:color w:val="00188F"/>
        </w:rPr>
        <w:lastRenderedPageBreak/>
        <w:t xml:space="preserve">3. Bruksrettigheter </w:t>
      </w:r>
      <w:r>
        <w:t xml:space="preserve">angir Lisensvilkår for hvert Programvareprodukt, inkludert Universelle Lisensvilkår, gjeldende Lisensmodell </w:t>
      </w:r>
      <w:proofErr w:type="gramStart"/>
      <w:r>
        <w:t>og</w:t>
      </w:r>
      <w:proofErr w:type="gramEnd"/>
      <w:r>
        <w:t xml:space="preserve"> eventuelle Produktspesifikke Lisensvilkår. Referanser til "Produktbrukerrettigheter" i Kundens volumlisensavtale henviser til vilkårene i Bruksre</w:t>
      </w:r>
      <w:r>
        <w:t>ttigheter for hver Produktoppføring for Programvare. Vilkår for Elektroniske Tjenester er oppført i OST (Online Services Terms).</w:t>
      </w:r>
    </w:p>
    <w:p w:rsidR="008504AB" w:rsidRDefault="0056438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8504AB" w:rsidRDefault="008504AB">
      <w:pPr>
        <w:pStyle w:val="ProductList-Body"/>
      </w:pPr>
    </w:p>
    <w:p w:rsidR="008504AB" w:rsidRDefault="0056438E">
      <w:pPr>
        <w:pStyle w:val="ProductList-Body"/>
      </w:pPr>
      <w:r>
        <w:rPr>
          <w:b/>
          <w:color w:val="00188F"/>
        </w:rPr>
        <w:t xml:space="preserve">4. Software Assurance </w:t>
      </w:r>
      <w:r>
        <w:t xml:space="preserve">angir vilkår </w:t>
      </w:r>
      <w:proofErr w:type="gramStart"/>
      <w:r>
        <w:t>og</w:t>
      </w:r>
      <w:proofErr w:type="gramEnd"/>
      <w:r>
        <w:t xml:space="preserve"> betingelser knyttet til SA-dekning.</w:t>
      </w:r>
    </w:p>
    <w:p w:rsidR="008504AB" w:rsidRDefault="0056438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8504AB" w:rsidRDefault="0056438E">
      <w:pPr>
        <w:pStyle w:val="ProductList-Offering1Heading"/>
        <w:outlineLvl w:val="1"/>
      </w:pPr>
      <w:bookmarkStart w:id="10" w:name="_Sec535"/>
      <w:r>
        <w:t xml:space="preserve">Oppklaringer </w:t>
      </w:r>
      <w:proofErr w:type="gramStart"/>
      <w:r>
        <w:t>og</w:t>
      </w:r>
      <w:proofErr w:type="gramEnd"/>
      <w:r>
        <w:t xml:space="preserve"> sammendrag av endringer i dette </w:t>
      </w:r>
      <w:r>
        <w:t>Dokumentet</w:t>
      </w:r>
      <w:bookmarkEnd w:id="10"/>
      <w:r>
        <w:fldChar w:fldCharType="begin"/>
      </w:r>
      <w:r>
        <w:instrText xml:space="preserve"> TC "</w:instrText>
      </w:r>
      <w:bookmarkStart w:id="11" w:name="_Toc478645548"/>
      <w:r>
        <w:instrText>Oppklaringer og sammendrag av endringer i dette Dokumentet</w:instrText>
      </w:r>
      <w:bookmarkEnd w:id="11"/>
      <w:r>
        <w:instrText>" \l 2</w:instrText>
      </w:r>
      <w:r>
        <w:fldChar w:fldCharType="end"/>
      </w:r>
    </w:p>
    <w:p w:rsidR="008504AB" w:rsidRDefault="0056438E">
      <w:pPr>
        <w:pStyle w:val="ProductList-Body"/>
      </w:pPr>
      <w:r>
        <w:t xml:space="preserve">Nedenfor finner du de nyeste tilleggene, slettingene </w:t>
      </w:r>
      <w:proofErr w:type="gramStart"/>
      <w:r>
        <w:t>og</w:t>
      </w:r>
      <w:proofErr w:type="gramEnd"/>
      <w:r>
        <w:t xml:space="preserve"> andre endringer i Produktvilkårene. Her finner du også klargjøringer av Microsofts policy som svar på vanlige kundespø</w:t>
      </w:r>
      <w:r>
        <w:t>rsmål.</w:t>
      </w:r>
    </w:p>
    <w:tbl>
      <w:tblPr>
        <w:tblStyle w:val="PURTable"/>
        <w:tblW w:w="0" w:type="dxa"/>
        <w:tblLook w:val="04A0" w:firstRow="1" w:lastRow="0" w:firstColumn="1" w:lastColumn="0" w:noHBand="0" w:noVBand="1"/>
      </w:tblPr>
      <w:tblGrid>
        <w:gridCol w:w="5396"/>
        <w:gridCol w:w="5394"/>
      </w:tblGrid>
      <w:tr w:rsidR="008504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Slettinger</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Visual Studio Professional 2015</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Visual Studio Professional 2017-abonnement</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Visual Studio Professional 2015 med MSDN</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Visual Studio Enterprise 2017-abonnement</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Visual Studio Enterprise 2015 med MSDN</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Visual Studio Test Professional 2017-abonnement</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Visual Studio Test Professional 2015 med MSDN</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10 Home to Pro Right-lisensiering (Per Enhet)</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SQL Server Standard Core Premium Assurance Add-on</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365 Threat Intelligence</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SQL Server Enterprise C</w:t>
            </w:r>
            <w:r>
              <w:t>ore Premium Assurance Add-on</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Stream Plan 1</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Server Datacenter Premium Assurance Add-on</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Stream Plan 2</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Windows Server Standard Premium Assurance Add-on </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Intune for EDU</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Server Datacenter Core Premium Assurance Add-on (kjernelisens 16-pakning)</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Server Standard Core Premium Assurance Add-on (kjernelisens 16-pakning)</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365 Customer Lockbox</w:t>
            </w:r>
          </w:p>
        </w:tc>
      </w:tr>
    </w:tbl>
    <w:p w:rsidR="008504AB" w:rsidRDefault="008504AB">
      <w:pPr>
        <w:pStyle w:val="ProductList-Body"/>
      </w:pPr>
    </w:p>
    <w:p w:rsidR="008504AB" w:rsidRDefault="0056438E">
      <w:pPr>
        <w:pStyle w:val="ProductList-ClauseHeading"/>
        <w:outlineLvl w:val="2"/>
      </w:pPr>
      <w:r>
        <w:t>Programvare</w:t>
      </w:r>
    </w:p>
    <w:p w:rsidR="008504AB" w:rsidRDefault="0056438E">
      <w:pPr>
        <w:pStyle w:val="ProductList-Body"/>
      </w:pPr>
      <w:hyperlink w:anchor="_Sec883">
        <w:r>
          <w:rPr>
            <w:color w:val="00467F"/>
            <w:u w:val="single"/>
          </w:rPr>
          <w:t>R Server</w:t>
        </w:r>
      </w:hyperlink>
      <w:r>
        <w:t xml:space="preserve">: Bruksrettighetene for R Server er oppdatert, slik at kjernegrensen er fjernet for Spesialserverutgaver </w:t>
      </w:r>
      <w:proofErr w:type="gramStart"/>
      <w:r>
        <w:t>og</w:t>
      </w:r>
      <w:proofErr w:type="gramEnd"/>
      <w:r>
        <w:t xml:space="preserve"> Avløsningsrettigheter er lagt til for alle utgaver. </w:t>
      </w:r>
    </w:p>
    <w:p w:rsidR="008504AB" w:rsidRDefault="008504AB">
      <w:pPr>
        <w:pStyle w:val="ProductList-Body"/>
      </w:pPr>
    </w:p>
    <w:p w:rsidR="008504AB" w:rsidRDefault="0056438E">
      <w:pPr>
        <w:pStyle w:val="ProductList-ClauseHeading"/>
        <w:outlineLvl w:val="2"/>
      </w:pPr>
      <w:r>
        <w:t>Vilkår for spesifikke Elektroniske Tjenester</w:t>
      </w:r>
    </w:p>
    <w:p w:rsidR="008504AB" w:rsidRDefault="0056438E">
      <w:pPr>
        <w:pStyle w:val="ProductList-Body"/>
      </w:pPr>
      <w:hyperlink w:anchor="_Sec625">
        <w:r>
          <w:rPr>
            <w:color w:val="00467F"/>
            <w:u w:val="single"/>
          </w:rPr>
          <w:t>Microsoft Azure-tje</w:t>
        </w:r>
        <w:r>
          <w:rPr>
            <w:color w:val="00467F"/>
            <w:u w:val="single"/>
          </w:rPr>
          <w:t>nester</w:t>
        </w:r>
      </w:hyperlink>
      <w:r>
        <w:t xml:space="preserve">: Standard prisnivå A er fjernet for Kunder som ikke har Foretaksregistrering, Foretaksregistrering for Abonnement, Select-avtale, Select Plus-avtale eller Server- </w:t>
      </w:r>
      <w:proofErr w:type="gramStart"/>
      <w:r>
        <w:t>og</w:t>
      </w:r>
      <w:proofErr w:type="gramEnd"/>
      <w:r>
        <w:t xml:space="preserve"> Skyregistrering.</w:t>
      </w:r>
    </w:p>
    <w:p w:rsidR="008504AB" w:rsidRDefault="0056438E">
      <w:pPr>
        <w:pStyle w:val="ProductList-Body"/>
      </w:pPr>
      <w:hyperlink w:anchor="_Sec1151">
        <w:r>
          <w:rPr>
            <w:color w:val="00467F"/>
            <w:u w:val="single"/>
          </w:rPr>
          <w:t>Microsoft Dynamics 365-tjenester</w:t>
        </w:r>
      </w:hyperlink>
      <w:r>
        <w:t>: E</w:t>
      </w:r>
      <w:r>
        <w:t>n tabell over Kvalifiserte Produkter er lagt til i Punkt 2.5 Kvalifisering for kvalifiserte tilbud.</w:t>
      </w:r>
    </w:p>
    <w:p w:rsidR="008504AB" w:rsidRDefault="0056438E">
      <w:pPr>
        <w:pStyle w:val="ProductList-Body"/>
      </w:pPr>
      <w:hyperlink w:anchor="_Sec632">
        <w:r>
          <w:rPr>
            <w:color w:val="00467F"/>
            <w:u w:val="single"/>
          </w:rPr>
          <w:t>Office 365-tjenester</w:t>
        </w:r>
      </w:hyperlink>
      <w:r>
        <w:t xml:space="preserve">: Punktet </w:t>
      </w:r>
      <w:proofErr w:type="gramStart"/>
      <w:r>
        <w:t>om</w:t>
      </w:r>
      <w:proofErr w:type="gramEnd"/>
      <w:r>
        <w:t xml:space="preserve"> E-læring fra Office 365-programmer og Office 365-pakker er fjernet fordi oppfyllelse nå skjer</w:t>
      </w:r>
      <w:r>
        <w:t xml:space="preserve"> via </w:t>
      </w:r>
      <w:hyperlink r:id="rId27">
        <w:r>
          <w:rPr>
            <w:color w:val="00467F"/>
            <w:u w:val="single"/>
          </w:rPr>
          <w:t>https://support.office.com</w:t>
        </w:r>
      </w:hyperlink>
      <w:r>
        <w:t>.</w:t>
      </w:r>
    </w:p>
    <w:p w:rsidR="008504AB" w:rsidRDefault="0056438E">
      <w:pPr>
        <w:pStyle w:val="ProductList-Body"/>
      </w:pPr>
      <w:hyperlink w:anchor="_Sec1206">
        <w:r>
          <w:rPr>
            <w:color w:val="00467F"/>
            <w:u w:val="single"/>
          </w:rPr>
          <w:t>Microsoft Cloud App Security</w:t>
        </w:r>
      </w:hyperlink>
      <w:r>
        <w:t xml:space="preserve">: Microsoft Cloud App Security er flyttet </w:t>
      </w:r>
      <w:proofErr w:type="gramStart"/>
      <w:r>
        <w:t>fra</w:t>
      </w:r>
      <w:proofErr w:type="gramEnd"/>
      <w:r>
        <w:t xml:space="preserve"> punktet om Produktoppføringer for Microsoft Azure-tjenester til punktet </w:t>
      </w:r>
      <w:r>
        <w:t>om Produktoppføringer for Andre Elektroniske Tjenester.</w:t>
      </w:r>
    </w:p>
    <w:p w:rsidR="008504AB" w:rsidRDefault="008504AB">
      <w:pPr>
        <w:pStyle w:val="ProductList-Body"/>
      </w:pPr>
    </w:p>
    <w:p w:rsidR="008504AB" w:rsidRDefault="0056438E">
      <w:pPr>
        <w:pStyle w:val="ProductList-ClauseHeading"/>
        <w:outlineLvl w:val="2"/>
      </w:pPr>
      <w:r>
        <w:t>Vedlegg</w:t>
      </w:r>
    </w:p>
    <w:p w:rsidR="008504AB" w:rsidRDefault="0056438E">
      <w:pPr>
        <w:pStyle w:val="ProductList-Body"/>
      </w:pPr>
      <w:hyperlink w:anchor="_Sec591">
        <w:r>
          <w:rPr>
            <w:color w:val="00467F"/>
            <w:u w:val="single"/>
          </w:rPr>
          <w:t>Vedlegg A – Lisens som tilsvarer CAL/ML</w:t>
        </w:r>
      </w:hyperlink>
      <w:r>
        <w:t>: Microsoft Dynamics 365 er lagt til i diagrammet Lisens som tilsvarer CAL/ML.</w:t>
      </w:r>
    </w:p>
    <w:p w:rsidR="008504AB" w:rsidRDefault="0056438E">
      <w:pPr>
        <w:pStyle w:val="ProductList-Body"/>
      </w:pPr>
      <w:hyperlink w:anchor="_Sec564">
        <w:r>
          <w:rPr>
            <w:color w:val="00467F"/>
            <w:u w:val="single"/>
          </w:rPr>
          <w:t>Vedlegg B – S</w:t>
        </w:r>
        <w:r>
          <w:rPr>
            <w:color w:val="00467F"/>
            <w:u w:val="single"/>
          </w:rPr>
          <w:t>oftware Assurance</w:t>
        </w:r>
      </w:hyperlink>
      <w:r>
        <w:t xml:space="preserve">: Punktet </w:t>
      </w:r>
      <w:proofErr w:type="gramStart"/>
      <w:r>
        <w:t>om</w:t>
      </w:r>
      <w:proofErr w:type="gramEnd"/>
      <w:r>
        <w:t xml:space="preserve"> E-læring er oppdatert, slik at det gjenspeiler den nye måten å få tilgang til E-læringstjenester på.</w:t>
      </w:r>
    </w:p>
    <w:p w:rsidR="008504AB" w:rsidRDefault="0056438E">
      <w:pPr>
        <w:pStyle w:val="ProductList-Body"/>
      </w:pPr>
      <w:hyperlink w:anchor="_Sec572">
        <w:r>
          <w:rPr>
            <w:color w:val="00467F"/>
            <w:u w:val="single"/>
          </w:rPr>
          <w:t>Vedlegg E – Tilbud</w:t>
        </w:r>
      </w:hyperlink>
      <w:r>
        <w:t xml:space="preserve">: Utløpsdatoen på Kampanjen for Azure Compute-kapasitet er utvidet til 31. </w:t>
      </w:r>
      <w:proofErr w:type="gramStart"/>
      <w:r>
        <w:t>de</w:t>
      </w:r>
      <w:r>
        <w:t>sember</w:t>
      </w:r>
      <w:proofErr w:type="gramEnd"/>
      <w:r>
        <w:t xml:space="preserve"> 2017. </w:t>
      </w:r>
      <w:proofErr w:type="gramStart"/>
      <w:r>
        <w:t>Et</w:t>
      </w:r>
      <w:proofErr w:type="gramEnd"/>
      <w:r>
        <w:t xml:space="preserve"> kvalifiseringskrav for en Kunde som har forbrukt færre enn 50 økonomisk forpliktelse-enheter i de foregående 12 månedene, er lagt til i kampanjen Tilbud for Økonomisk Forpliktelse for Ny Kunde.</w:t>
      </w:r>
    </w:p>
    <w:p w:rsidR="008504AB" w:rsidRDefault="0056438E">
      <w:pPr>
        <w:pStyle w:val="ProductList-Body"/>
      </w:pPr>
      <w:hyperlink w:anchor="_Sec899">
        <w:r>
          <w:rPr>
            <w:color w:val="00467F"/>
            <w:u w:val="single"/>
          </w:rPr>
          <w:t>Vedlegg F – Vilk</w:t>
        </w:r>
        <w:r>
          <w:rPr>
            <w:color w:val="00467F"/>
            <w:u w:val="single"/>
          </w:rPr>
          <w:t>år for Lagringsmatriser</w:t>
        </w:r>
      </w:hyperlink>
      <w:r>
        <w:t xml:space="preserve">: Hviterussland </w:t>
      </w:r>
      <w:proofErr w:type="gramStart"/>
      <w:r>
        <w:t>og</w:t>
      </w:r>
      <w:proofErr w:type="gramEnd"/>
      <w:r>
        <w:t xml:space="preserve"> Kasakhstan er lagt til i områdene som Lagringsmatrise er tilgjengelig for levering i.</w:t>
      </w:r>
      <w:r>
        <w:br/>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8504AB">
      <w:pPr>
        <w:sectPr w:rsidR="008504AB">
          <w:headerReference w:type="default" r:id="rId28"/>
          <w:footerReference w:type="default" r:id="rId29"/>
          <w:type w:val="continuous"/>
          <w:pgSz w:w="12240" w:h="15840" w:code="1"/>
          <w:pgMar w:top="1170" w:right="720" w:bottom="720" w:left="720" w:header="432" w:footer="288" w:gutter="0"/>
          <w:cols w:space="360"/>
        </w:sectPr>
      </w:pPr>
    </w:p>
    <w:p w:rsidR="008504AB" w:rsidRDefault="0056438E">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478645549"/>
      <w:r>
        <w:instrText>Lisensvilkår</w:instrText>
      </w:r>
      <w:bookmarkEnd w:id="13"/>
      <w:r>
        <w:instrText>" \l 1</w:instrText>
      </w:r>
      <w:r>
        <w:fldChar w:fldCharType="end"/>
      </w:r>
    </w:p>
    <w:p w:rsidR="008504AB" w:rsidRDefault="0056438E">
      <w:pPr>
        <w:pStyle w:val="ProductList-Body"/>
      </w:pPr>
      <w:r>
        <w:t>Alle forekomster av "Produktbrukerrettigheter</w:t>
      </w:r>
      <w:r>
        <w:t xml:space="preserve">" i Kundens volumlisensavtale henviser til vilkårene i "Bruksrettigheter" for hver Produktoppføring. For hvert Produkt omfatter dette Universelle Lisensvilkår, gjeldende Lisensmodellvilkår </w:t>
      </w:r>
      <w:proofErr w:type="gramStart"/>
      <w:r>
        <w:t>og</w:t>
      </w:r>
      <w:proofErr w:type="gramEnd"/>
      <w:r>
        <w:t xml:space="preserve"> eventuelle Produktspesifikke Vilkår i Produktoppføringen.</w:t>
      </w:r>
    </w:p>
    <w:p w:rsidR="008504AB" w:rsidRDefault="008504AB">
      <w:pPr>
        <w:pStyle w:val="ProductList-Body"/>
      </w:pPr>
    </w:p>
    <w:p w:rsidR="008504AB" w:rsidRDefault="0056438E">
      <w:pPr>
        <w:pStyle w:val="ProductList-Body"/>
      </w:pPr>
      <w:r>
        <w:t>Når d</w:t>
      </w:r>
      <w:r>
        <w:t xml:space="preserve">et gjelder Elektroniske Tjenester, refererer henvisninger til "Produktbrukerrettigheter" i Kundens volumlisensavtale til OST. Hvis </w:t>
      </w:r>
      <w:proofErr w:type="gramStart"/>
      <w:r>
        <w:t>et</w:t>
      </w:r>
      <w:proofErr w:type="gramEnd"/>
      <w:r>
        <w:t xml:space="preserve"> programvareprodukt inneholder både programvare og elektroniske tjenester, er de elektroniske tjenestene underlagt vilkåren</w:t>
      </w:r>
      <w:r>
        <w:t>e i OST, og all programvare er underlagt disse Lisensvilkårene.</w:t>
      </w:r>
    </w:p>
    <w:p w:rsidR="008504AB" w:rsidRDefault="0056438E">
      <w:pPr>
        <w:pStyle w:val="ProductList-OfferingGroupHeading"/>
        <w:outlineLvl w:val="1"/>
      </w:pPr>
      <w:bookmarkStart w:id="14" w:name="_Sec537"/>
      <w:r>
        <w:t>Universelle lisensvilkår</w:t>
      </w:r>
      <w:bookmarkEnd w:id="14"/>
      <w:r>
        <w:fldChar w:fldCharType="begin"/>
      </w:r>
      <w:r>
        <w:instrText xml:space="preserve"> TC "</w:instrText>
      </w:r>
      <w:bookmarkStart w:id="15" w:name="_Toc478645550"/>
      <w:r>
        <w:instrText>Universelle lisensvilkår</w:instrText>
      </w:r>
      <w:bookmarkEnd w:id="15"/>
      <w:r>
        <w:instrText>" \l 2</w:instrText>
      </w:r>
      <w:r>
        <w:fldChar w:fldCharType="end"/>
      </w:r>
    </w:p>
    <w:p w:rsidR="008504AB" w:rsidRDefault="0056438E">
      <w:pPr>
        <w:pStyle w:val="ProductList-Body"/>
      </w:pPr>
      <w:r>
        <w:t xml:space="preserve">Universelle Lisensvilkår gjelder for alle programvareprodukter som lisensieres gjennom Volumlisensiering </w:t>
      </w:r>
      <w:proofErr w:type="gramStart"/>
      <w:r>
        <w:t>fra</w:t>
      </w:r>
      <w:proofErr w:type="gramEnd"/>
      <w:r>
        <w:t xml:space="preserve"> Microsoft (unntatt de</w:t>
      </w:r>
      <w:r>
        <w:t>r det er spesifikt angitt i de generelle Lisensmodellvilkårene og/eller de Produktspesifikke Lisensvilkårene).</w:t>
      </w:r>
    </w:p>
    <w:p w:rsidR="008504AB" w:rsidRDefault="008504AB">
      <w:pPr>
        <w:pStyle w:val="ProductList-Body"/>
      </w:pPr>
    </w:p>
    <w:p w:rsidR="008504AB" w:rsidRDefault="0056438E">
      <w:pPr>
        <w:pStyle w:val="ProductList-ClauseHeading"/>
        <w:outlineLvl w:val="2"/>
      </w:pPr>
      <w:r>
        <w:t>1. Definisjoner</w:t>
      </w:r>
    </w:p>
    <w:p w:rsidR="008504AB" w:rsidRDefault="0056438E">
      <w:pPr>
        <w:pStyle w:val="ProductList-Body"/>
      </w:pPr>
      <w:r>
        <w:t xml:space="preserve">Begreper som er brukt i Produktvilkårene, men som ikke er definert i </w:t>
      </w:r>
      <w:hyperlink w:anchor="_Sec549">
        <w:r>
          <w:rPr>
            <w:color w:val="00467F"/>
            <w:u w:val="single"/>
          </w:rPr>
          <w:t>Ordlisten</w:t>
        </w:r>
      </w:hyperlink>
      <w:r>
        <w:t>, skal ha definisjon</w:t>
      </w:r>
      <w:r>
        <w:t>en som er angitt i Kundens volumlisensavtale.</w:t>
      </w:r>
    </w:p>
    <w:p w:rsidR="008504AB" w:rsidRDefault="008504AB">
      <w:pPr>
        <w:pStyle w:val="ProductList-Body"/>
      </w:pPr>
    </w:p>
    <w:p w:rsidR="008504AB" w:rsidRDefault="0056438E">
      <w:pPr>
        <w:pStyle w:val="ProductList-ClauseHeading"/>
        <w:outlineLvl w:val="2"/>
      </w:pPr>
      <w:r>
        <w:t>2. Kundens Bruksrettigheter</w:t>
      </w:r>
    </w:p>
    <w:p w:rsidR="008504AB" w:rsidRDefault="0056438E">
      <w:pPr>
        <w:pStyle w:val="ProductList-Body"/>
      </w:pPr>
      <w:r>
        <w:t xml:space="preserve">Forutsatt at Kunden overholder volumlisensavtalen, </w:t>
      </w:r>
      <w:proofErr w:type="gramStart"/>
      <w:r>
        <w:t>kan</w:t>
      </w:r>
      <w:proofErr w:type="gramEnd"/>
      <w:r>
        <w:t xml:space="preserve"> programvaren brukes av Kunden som uttrykkelig tillatt i Produktvilkårene. Kunden må ha </w:t>
      </w:r>
      <w:r>
        <w:fldChar w:fldCharType="begin"/>
      </w:r>
      <w:r>
        <w:instrText xml:space="preserve"> AutoTextList   \s NoStyle \t "Med Lise</w:instrText>
      </w:r>
      <w:r>
        <w:instrText xml:space="preserve">ns menes retten til å laste ned, installere, ha tilgang til og bruke et Produkt." </w:instrText>
      </w:r>
      <w:r>
        <w:fldChar w:fldCharType="separate"/>
      </w:r>
      <w:r>
        <w:rPr>
          <w:color w:val="0563C1"/>
        </w:rPr>
        <w:t>Lisens</w:t>
      </w:r>
      <w:r>
        <w:fldChar w:fldCharType="end"/>
      </w:r>
      <w:r>
        <w:t xml:space="preserve"> for hvert enkelt Produkt </w:t>
      </w:r>
      <w:proofErr w:type="gramStart"/>
      <w:r>
        <w:t>og</w:t>
      </w:r>
      <w:proofErr w:type="gramEnd"/>
      <w:r>
        <w:t xml:space="preserve"> separat lisensierte funksjoner som brukes på en enhet eller av en bruker.</w:t>
      </w:r>
    </w:p>
    <w:p w:rsidR="008504AB" w:rsidRDefault="008504AB">
      <w:pPr>
        <w:pStyle w:val="ProductList-Body"/>
      </w:pPr>
    </w:p>
    <w:p w:rsidR="008504AB" w:rsidRDefault="0056438E">
      <w:pPr>
        <w:pStyle w:val="ProductList-ClauseHeading"/>
        <w:outlineLvl w:val="2"/>
      </w:pPr>
      <w:r>
        <w:t xml:space="preserve">3. Rett til å bruke </w:t>
      </w:r>
      <w:proofErr w:type="gramStart"/>
      <w:r>
        <w:t>andre</w:t>
      </w:r>
      <w:proofErr w:type="gramEnd"/>
      <w:r>
        <w:t xml:space="preserve"> versjoner og lavere utgaver</w:t>
      </w:r>
    </w:p>
    <w:p w:rsidR="008504AB" w:rsidRDefault="0056438E">
      <w:pPr>
        <w:pStyle w:val="ProductList-Body"/>
      </w:pPr>
      <w:r>
        <w:t>For hve</w:t>
      </w:r>
      <w:r>
        <w:t xml:space="preser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w:t>
      </w:r>
      <w:r>
        <w:t xml:space="preserve">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w:instrText>
      </w:r>
      <w:r>
        <w:instrText xml:space="preser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w:t>
      </w:r>
      <w:r>
        <w:t xml:space="preserve">erte versjonen gjelder likevel. Lisenser for tidligere versjoner </w:t>
      </w:r>
      <w:proofErr w:type="gramStart"/>
      <w:r>
        <w:t>og</w:t>
      </w:r>
      <w:proofErr w:type="gramEnd"/>
      <w:r>
        <w:t xml:space="preserve"> lavere utgaver tilfredsstiller ikke lisensieringskravene for et Produkt.</w:t>
      </w:r>
    </w:p>
    <w:p w:rsidR="008504AB" w:rsidRDefault="008504AB">
      <w:pPr>
        <w:pStyle w:val="ProductList-Body"/>
      </w:pPr>
    </w:p>
    <w:p w:rsidR="008504AB" w:rsidRDefault="0056438E">
      <w:pPr>
        <w:pStyle w:val="ProductList-ClauseHeading"/>
        <w:outlineLvl w:val="2"/>
      </w:pPr>
      <w:r>
        <w:t>4. Tredjepartsprogramvare</w:t>
      </w:r>
    </w:p>
    <w:p w:rsidR="008504AB" w:rsidRDefault="0056438E">
      <w:pPr>
        <w:pStyle w:val="ProductList-Body"/>
      </w:pPr>
      <w:r>
        <w:t xml:space="preserve">Programvaren </w:t>
      </w:r>
      <w:proofErr w:type="gramStart"/>
      <w:r>
        <w:t>kan</w:t>
      </w:r>
      <w:proofErr w:type="gramEnd"/>
      <w:r>
        <w:t xml:space="preserve"> inneholde rettighetsbeskyttede tredjepartsprogrammer eller -komponenter som er lisensiert i henhold til separate vilkår som blir forelagt Kunden under installasjon eller i filen "ThirdPartyNotices", som følger med programvaren. Programvare</w:t>
      </w:r>
      <w:r>
        <w:t xml:space="preserve">n </w:t>
      </w:r>
      <w:proofErr w:type="gramStart"/>
      <w:r>
        <w:t>kan</w:t>
      </w:r>
      <w:proofErr w:type="gramEnd"/>
      <w:r>
        <w:t xml:space="preserve"> også inneholde tredjepartsprogrammer som er basert på åpen kildekode, og som Microsoft, ikke tredjeparten, lisensierer til Kunden i henhold til Microsofts lisensvilkår.</w:t>
      </w:r>
    </w:p>
    <w:p w:rsidR="008504AB" w:rsidRDefault="008504AB">
      <w:pPr>
        <w:pStyle w:val="ProductList-Body"/>
      </w:pPr>
    </w:p>
    <w:p w:rsidR="008504AB" w:rsidRDefault="0056438E">
      <w:pPr>
        <w:pStyle w:val="ProductList-ClauseHeading"/>
        <w:outlineLvl w:val="2"/>
      </w:pPr>
      <w:r>
        <w:t xml:space="preserve">5. Forhåndsversjonskode, oppdateringer eller tillegg </w:t>
      </w:r>
      <w:proofErr w:type="gramStart"/>
      <w:r>
        <w:t>og</w:t>
      </w:r>
      <w:proofErr w:type="gramEnd"/>
      <w:r>
        <w:t xml:space="preserve"> tilleggsfunksjoner</w:t>
      </w:r>
    </w:p>
    <w:p w:rsidR="008504AB" w:rsidRDefault="0056438E">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w:t>
      </w:r>
      <w:r>
        <w:t>ølger med Produktene. Noen Produkter krever automatiske oppdateringer, som beskrevet i de Produktspesifikke Lisensvilkårene.</w:t>
      </w:r>
    </w:p>
    <w:p w:rsidR="008504AB" w:rsidRDefault="008504AB">
      <w:pPr>
        <w:pStyle w:val="ProductList-Body"/>
      </w:pPr>
    </w:p>
    <w:p w:rsidR="008504AB" w:rsidRDefault="0056438E">
      <w:pPr>
        <w:pStyle w:val="ProductList-ClauseHeading"/>
        <w:outlineLvl w:val="2"/>
      </w:pPr>
      <w:r>
        <w:t>6. Begrensninger</w:t>
      </w:r>
    </w:p>
    <w:p w:rsidR="008504AB" w:rsidRDefault="0056438E">
      <w:pPr>
        <w:pStyle w:val="ProductList-Body"/>
      </w:pPr>
      <w:r>
        <w:t>Kunden kan ikke (og er ikke lisensiert til å) bruke Produktene til å tilby kommersielle vertstjenester til tredje</w:t>
      </w:r>
      <w:r>
        <w:t xml:space="preserv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w:instrText>
      </w:r>
      <w:r>
        <w:instrText xml:space="preserve">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w:t>
      </w:r>
      <w:r>
        <w:t>e fra Microsoft. Rettigheter til å få tilgang til programvaren på en hvilken som helst enhet gir ikke Kunden rett til å implementere Microsoft-patenter eller andre immaterielle Microsoft-rettigheter i selve enheten eller i andre programmer eller enheter.</w:t>
      </w:r>
    </w:p>
    <w:p w:rsidR="008504AB" w:rsidRDefault="008504AB">
      <w:pPr>
        <w:pStyle w:val="ProductList-Body"/>
      </w:pPr>
    </w:p>
    <w:p w:rsidR="008504AB" w:rsidRDefault="0056438E">
      <w:pPr>
        <w:pStyle w:val="ProductList-ClauseHeading"/>
        <w:outlineLvl w:val="2"/>
      </w:pPr>
      <w:r>
        <w:t>7. Software Assurance</w:t>
      </w:r>
    </w:p>
    <w:p w:rsidR="008504AB" w:rsidRDefault="0056438E">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w:instrText>
      </w:r>
      <w:r>
        <w:instrText xml:space="preserve">" </w:instrText>
      </w:r>
      <w:r>
        <w:fldChar w:fldCharType="separate"/>
      </w:r>
      <w:r>
        <w:rPr>
          <w:color w:val="0563C1"/>
        </w:rPr>
        <w:t>Lisensen</w:t>
      </w:r>
      <w:r>
        <w:fldChar w:fldCharType="end"/>
      </w:r>
      <w:r>
        <w:t xml:space="preserve"> med mindre annet er angitt i fordelsbeskrivelsen.</w:t>
      </w:r>
    </w:p>
    <w:p w:rsidR="008504AB" w:rsidRDefault="008504AB">
      <w:pPr>
        <w:pStyle w:val="ProductList-Body"/>
      </w:pPr>
    </w:p>
    <w:p w:rsidR="008504AB" w:rsidRDefault="0056438E">
      <w:pPr>
        <w:pStyle w:val="ProductList-ClauseHeading"/>
        <w:outlineLvl w:val="2"/>
      </w:pPr>
      <w:r>
        <w:t>8. Ekstern administrasjon av programvare</w:t>
      </w:r>
    </w:p>
    <w:p w:rsidR="008504AB" w:rsidRDefault="0056438E">
      <w:pPr>
        <w:pStyle w:val="ProductList-Body"/>
      </w:pPr>
      <w:r>
        <w:t xml:space="preserve">Kunden kan installere og bruke lisensierte eksemplarer av programvaren på </w:t>
      </w:r>
      <w:r>
        <w:fldChar w:fldCharType="begin"/>
      </w:r>
      <w:r>
        <w:instrText xml:space="preserve"> AutoTextList   \s NoStyle \t "Server vil si et fysisk maskinvaresystem som </w:instrText>
      </w:r>
      <w:r>
        <w:instrText xml:space="preserve">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w:t>
      </w:r>
      <w:r>
        <w:t>old til volumlisensavtalen uansett hvor maskinvaren som programvaren blir brukt på, er lokalisert fysisk.</w:t>
      </w:r>
    </w:p>
    <w:p w:rsidR="008504AB" w:rsidRDefault="008504AB">
      <w:pPr>
        <w:pStyle w:val="ProductList-Body"/>
      </w:pPr>
    </w:p>
    <w:p w:rsidR="008504AB" w:rsidRDefault="0056438E">
      <w:pPr>
        <w:pStyle w:val="ProductList-ClauseHeading"/>
        <w:outlineLvl w:val="2"/>
      </w:pPr>
      <w:r>
        <w:t>9. Tilordning og overføring av lisenser</w:t>
      </w:r>
    </w:p>
    <w:p w:rsidR="008504AB" w:rsidRDefault="0056438E">
      <w:pPr>
        <w:pStyle w:val="ProductList-Body"/>
      </w:pPr>
      <w:r>
        <w:t xml:space="preserve">Før Kunden bruker programvare under en </w:t>
      </w:r>
      <w:r>
        <w:fldChar w:fldCharType="begin"/>
      </w:r>
      <w:r>
        <w:instrText xml:space="preserve"> AutoTextList   \s NoStyle \t "Med Lisens menes retten til å laste ned</w:instrText>
      </w:r>
      <w:r>
        <w:instrText xml:space="preserve">,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w:t>
      </w:r>
      <w:r>
        <w:t xml:space="preserve">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w:t>
      </w:r>
      <w:r>
        <w:t xml:space="preser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w:t>
      </w:r>
      <w:r>
        <w:t xml:space="preserve">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w:t>
      </w:r>
      <w:r>
        <w:rPr>
          <w:color w:val="0563C1"/>
        </w:rPr>
        <w:t>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w:instrText>
      </w:r>
      <w:r>
        <w:instrText xml:space="preserve">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w:t>
      </w:r>
      <w:r>
        <w:t xml:space="preserve">e inn en brukers fravær eller en enhet som er ute av drift. Kunden må fjerne programvaren eller blokkere tilgangen fra den forrige enheten eller til den forrige brukeren. SA-dekning og </w:t>
      </w:r>
      <w:r>
        <w:lastRenderedPageBreak/>
        <w:t>eventuelle Lisenser som gis eller anskaffes i forbindelse med SA-deknin</w:t>
      </w:r>
      <w:r>
        <w:t xml:space="preserve">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Andre vilkår gjelder for overføring av lisenser for Windows-datam</w:t>
      </w:r>
      <w:r>
        <w:t xml:space="preserve">askinoperasjonssystem per enhet og SA-dekning, som angitt i </w:t>
      </w:r>
      <w:hyperlink w:anchor="_Sec652">
        <w:r>
          <w:rPr>
            <w:color w:val="00467F"/>
            <w:u w:val="single"/>
          </w:rPr>
          <w:t>Windows-produktoppføringen</w:t>
        </w:r>
      </w:hyperlink>
      <w:r>
        <w:t>.</w:t>
      </w:r>
    </w:p>
    <w:p w:rsidR="008504AB" w:rsidRDefault="008504AB">
      <w:pPr>
        <w:pStyle w:val="ProductList-Body"/>
      </w:pPr>
    </w:p>
    <w:p w:rsidR="008504AB" w:rsidRDefault="0056438E">
      <w:pPr>
        <w:pStyle w:val="ProductList-ClauseHeading"/>
        <w:outlineLvl w:val="2"/>
      </w:pPr>
      <w:r>
        <w:t>10. Tekniske tiltak</w:t>
      </w:r>
    </w:p>
    <w:p w:rsidR="008504AB" w:rsidRDefault="0056438E">
      <w:pPr>
        <w:pStyle w:val="ProductList-Body"/>
      </w:pPr>
      <w:r>
        <w:t>Microsoft kan bruke tekniske tiltak for å håndheve vilkår som begrenser Kundens bruk av bestemte versjoner av Produkt</w:t>
      </w:r>
      <w:r>
        <w:t>et, og kan kontrollere overenstemmelse med disse vilkårene, slik det er fastsatt i volumlisensavtalen til Kunden. Enkelte Produkter er beskyttet av tekniske sikkerhetstiltak og krever aktivering eller validering samt produktnøkkel for installasjon eller ti</w:t>
      </w:r>
      <w:r>
        <w:t>lgang.</w:t>
      </w:r>
    </w:p>
    <w:p w:rsidR="008504AB" w:rsidRDefault="008504AB">
      <w:pPr>
        <w:pStyle w:val="ProductList-Body"/>
      </w:pPr>
    </w:p>
    <w:p w:rsidR="008504AB" w:rsidRDefault="0056438E">
      <w:pPr>
        <w:pStyle w:val="ProductList-SubClauseHeading"/>
        <w:outlineLvl w:val="3"/>
      </w:pPr>
      <w:r>
        <w:t>10.1 Aktivering og validering</w:t>
      </w:r>
    </w:p>
    <w:p w:rsidR="008504AB" w:rsidRDefault="0056438E">
      <w:pPr>
        <w:pStyle w:val="ProductList-BodyIndented"/>
      </w:pPr>
      <w:r>
        <w:t>Vellykket aktivering eller validering verifiserer at programvareproduktet er riktig installert, at produktnøkkelen ikke er stjålet, og at det ikke er gjort endringer i validerings-, lisensierings- eller aktiveringsfunk</w:t>
      </w:r>
      <w:r>
        <w:t>sjonene i programvaren. Kundens rett til å bruke programvaren etter utløp av tiden som er angitt i programvareproduktet, kan være begrenset med mindre den aktiveres. Kunden kan ikke fortsette å bruke programvaren hvis han eller hun har prøvd å aktivere den</w:t>
      </w:r>
      <w:r>
        <w:t xml:space="preserve"> uten å lykkes. Alle enheter som ikke er blitt aktivert av en Key Management Service (KMS) må bruke en Multiple Activation Key (MAK). Kunden kan ikke omgå aktivering eller validering.</w:t>
      </w:r>
    </w:p>
    <w:p w:rsidR="008504AB" w:rsidRDefault="008504AB">
      <w:pPr>
        <w:pStyle w:val="ProductList-BodyIndented"/>
      </w:pPr>
    </w:p>
    <w:p w:rsidR="008504AB" w:rsidRDefault="0056438E">
      <w:pPr>
        <w:pStyle w:val="ProductList-SubClauseHeading"/>
        <w:outlineLvl w:val="3"/>
      </w:pPr>
      <w:r>
        <w:t>10.2 Produktnøkler</w:t>
      </w:r>
    </w:p>
    <w:p w:rsidR="008504AB" w:rsidRDefault="0056438E">
      <w:pPr>
        <w:pStyle w:val="ProductList-BodyIndented"/>
      </w:pPr>
      <w:r>
        <w:t>En tilordnet produktnøkkel kreves for lisensiert bru</w:t>
      </w:r>
      <w:r>
        <w:t>k av programvaren. Alle produktnøkler er Microsofts Konfidensielle Opplysninger. Til tross for eventuelle motstridelser i Kundens volumlisensavtale kan ikke Kunden gjøre produktnøkler kjent for tredjeparter. Kunden kan ikke gi usikret tilgang til KMS-maski</w:t>
      </w:r>
      <w:r>
        <w:t>ner (key management service) over et ukontrollert nettverk. Ved uautorisert bruk eller fremlegging av produktnøkler eller KMS-nøkler kan Microsoft hindre ytterligere aktiveringer, deaktivere eller blokkere produktnøkler fra aktivering eller validering og i</w:t>
      </w:r>
      <w:r>
        <w:t>verksette andre nødvendige tiltak.</w:t>
      </w:r>
    </w:p>
    <w:p w:rsidR="008504AB" w:rsidRDefault="008504AB">
      <w:pPr>
        <w:pStyle w:val="ProductList-BodyIndented"/>
      </w:pPr>
    </w:p>
    <w:p w:rsidR="008504AB" w:rsidRDefault="0056438E">
      <w:pPr>
        <w:pStyle w:val="ProductList-ClauseHeading"/>
        <w:outlineLvl w:val="2"/>
      </w:pPr>
      <w:r>
        <w:t>11. Meldinger</w:t>
      </w:r>
    </w:p>
    <w:p w:rsidR="008504AB" w:rsidRDefault="0056438E">
      <w:pPr>
        <w:pStyle w:val="ProductList-Body"/>
      </w:pPr>
      <w:r>
        <w:t>Der det er angitt i Bruksrettighetene for hver Produktoppføring, gjelder følgende meldinger:</w:t>
      </w:r>
    </w:p>
    <w:p w:rsidR="008504AB" w:rsidRDefault="008504AB">
      <w:pPr>
        <w:pStyle w:val="ProductList-Body"/>
      </w:pPr>
    </w:p>
    <w:p w:rsidR="008504AB" w:rsidRDefault="0056438E">
      <w:pPr>
        <w:pStyle w:val="ProductList-SubClauseHeading"/>
        <w:outlineLvl w:val="3"/>
      </w:pPr>
      <w:r>
        <w:t>11. 1 Internettbaserte Funksjoner</w:t>
      </w:r>
    </w:p>
    <w:p w:rsidR="008504AB" w:rsidRDefault="0056438E">
      <w:pPr>
        <w:pStyle w:val="ProductList-BodyIndented"/>
      </w:pPr>
      <w:r>
        <w:t xml:space="preserve">Programvareprodukter kan inneholde funksjoner som kobler og sender informasjon over Internett, uten at Kunden varsles spesifikt om dette, til Microsofts systemer og deres Tilknyttede Selskaper og tjenesteleverandører. Bruk av slik informasjon er beskrevet </w:t>
      </w:r>
      <w:r>
        <w:t>i personvernerklæringen som er tilgjengelig i hvert programvareprodukt.</w:t>
      </w:r>
    </w:p>
    <w:p w:rsidR="008504AB" w:rsidRDefault="008504AB">
      <w:pPr>
        <w:pStyle w:val="ProductList-BodyIndented"/>
      </w:pPr>
    </w:p>
    <w:p w:rsidR="008504AB" w:rsidRDefault="0056438E">
      <w:pPr>
        <w:pStyle w:val="ProductList-SubClauseHeading"/>
        <w:outlineLvl w:val="3"/>
      </w:pPr>
      <w:r>
        <w:t>11.2 Bing Maps</w:t>
      </w:r>
    </w:p>
    <w:p w:rsidR="008504AB" w:rsidRDefault="0056438E">
      <w:pPr>
        <w:pStyle w:val="ProductList-BodyIndented"/>
      </w:pPr>
      <w:r>
        <w:t>Produktet kan omfatte bruk av Bing Maps. Eventuelt innhold som leveres gjennom Bing Maps, inkludert geokoder, kan bare brukes i produktet som innholdet leveres gjennom.</w:t>
      </w:r>
      <w:r>
        <w:t xml:space="preserve"> Kundens bruk av Bing Maps er regulert av Vilkårene for Sluttbruker for Bing Maps, som er tilgjengelige på </w:t>
      </w:r>
      <w:hyperlink r:id="rId30">
        <w:r>
          <w:rPr>
            <w:color w:val="00467F"/>
            <w:u w:val="single"/>
          </w:rPr>
          <w:t>http://go.microsoft.com/?linkid=9710837</w:t>
        </w:r>
      </w:hyperlink>
      <w:r>
        <w:t>, og Personvernerklæringen for Bing Maps, som er ti</w:t>
      </w:r>
      <w:r>
        <w:t xml:space="preserve">lgjengelig på </w:t>
      </w:r>
      <w:hyperlink r:id="rId31">
        <w:r>
          <w:rPr>
            <w:color w:val="00467F"/>
            <w:u w:val="single"/>
          </w:rPr>
          <w:t>http://go.microsoft.com/fwlink/?LinkID=248686</w:t>
        </w:r>
      </w:hyperlink>
      <w:r>
        <w:t>.</w:t>
      </w:r>
    </w:p>
    <w:p w:rsidR="008504AB" w:rsidRDefault="008504AB">
      <w:pPr>
        <w:pStyle w:val="ProductList-BodyIndented"/>
      </w:pPr>
    </w:p>
    <w:p w:rsidR="008504AB" w:rsidRDefault="0056438E">
      <w:pPr>
        <w:pStyle w:val="ProductList-SubClauseHeading"/>
        <w:outlineLvl w:val="3"/>
      </w:pPr>
      <w:r>
        <w:t>11.3 Den visuelle standarden H.264/AVC, Videostandarden VC-1 og den Visuelle Standarden MPEG-4 del 2</w:t>
      </w:r>
    </w:p>
    <w:p w:rsidR="008504AB" w:rsidRDefault="0056438E">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w:t>
      </w:r>
      <w:r>
        <w:t>VISUAL FOR PERSONLIG OG IKKE-KOMMERSIELL BRUK AV EN FORBRUKER FOR Å (i) DEKODE VIDEO I OVERENSSTEMMELSE MED STANDARDENE ("VIDEOSTANDARDER") OVENFOR OG/ELLER (ii) DEKODE AVC-, VC-1- OG MPEG-4 PART 2-VIDEO SOM VAR KODET AV EN FORBRUKER SOM HAR BEDREVET EN PE</w:t>
      </w:r>
      <w:r>
        <w:t xml:space="preserve">RSONLIG OG IKKE-KOMMERSIELL AKTIVITET, OG/ELLER SKAFFET FRA EN VIDEOLEVERANDØR SOM ER LISENSIERT FOR Å LEVERE SLIK VIDEO. INGEN LISENS ER GITT ELLER SKAL UNDERFORSTÅTT GIS FOR NOE ANNET BRUK. YTTERLIGERE INFORMASJON KAN FÅS FRA MPEG LA, L.L.C. Se </w:t>
      </w:r>
      <w:hyperlink r:id="rId32">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w:t>
      </w:r>
      <w:r>
        <w:t>varen til tredjeparter, eller (ii) opprettelse av innhold med teknologi som er kompatibel med VIDEOSTANDARDER, for distribusjon til tredjeparter.</w:t>
      </w:r>
    </w:p>
    <w:p w:rsidR="008504AB" w:rsidRDefault="008504AB">
      <w:pPr>
        <w:pStyle w:val="ProductList-BodyIndented"/>
      </w:pPr>
    </w:p>
    <w:p w:rsidR="008504AB" w:rsidRDefault="0056438E">
      <w:pPr>
        <w:pStyle w:val="ProductList-ClauseHeading"/>
        <w:outlineLvl w:val="2"/>
      </w:pPr>
      <w:r>
        <w:t>12. Skrifttypekomponenter, bilder og lyder</w:t>
      </w:r>
    </w:p>
    <w:p w:rsidR="008504AB" w:rsidRDefault="0056438E">
      <w:pPr>
        <w:pStyle w:val="ProductList-Body"/>
      </w:pPr>
      <w:r>
        <w:t xml:space="preserve">Når Kunden kjører programvaren, kan Kunden utelukkende få tilgang </w:t>
      </w:r>
      <w:r>
        <w:t xml:space="preserve">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w:instrText>
      </w:r>
      <w:r>
        <w:instrText xml:space="preserve">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w:t>
      </w:r>
      <w:r>
        <w:t>rifttypen, og bare midlertidig laste ned skrifttyper til en skriver eller annen utdataenhet for å skrive ut innholdet.</w:t>
      </w:r>
    </w:p>
    <w:p w:rsidR="008504AB" w:rsidRDefault="008504AB">
      <w:pPr>
        <w:pStyle w:val="ProductList-Body"/>
      </w:pPr>
    </w:p>
    <w:p w:rsidR="008504AB" w:rsidRDefault="0056438E">
      <w:pPr>
        <w:pStyle w:val="ProductList-ClauseHeading"/>
        <w:outlineLvl w:val="2"/>
      </w:pPr>
      <w:r>
        <w:t>13. Inkluderte teknologier</w:t>
      </w:r>
    </w:p>
    <w:p w:rsidR="008504AB" w:rsidRDefault="0056438E">
      <w:pPr>
        <w:pStyle w:val="ProductList-Body"/>
      </w:pPr>
      <w:r>
        <w:t xml:space="preserve">Produktene kan inneholde andre Microsoft-teknologikomponenter som er underlagt egne lisensvilkår, som angitt </w:t>
      </w:r>
      <w:r>
        <w:t>i Bruksrettighetene for hver Produktoppføring. Hvis det ikke finnes separate vilkår for disse komponentene i de Produktspesifikke Lisensvilkårene, kan det hende de er plassert i en egen mappe i installasjonskatalogen for Produktet eller er tilgjengelige vi</w:t>
      </w:r>
      <w:r>
        <w:t>a Produktets felles installasjonsprogram.</w:t>
      </w:r>
    </w:p>
    <w:p w:rsidR="008504AB" w:rsidRDefault="008504AB">
      <w:pPr>
        <w:pStyle w:val="ProductList-Body"/>
      </w:pPr>
    </w:p>
    <w:p w:rsidR="008504AB" w:rsidRDefault="0056438E">
      <w:pPr>
        <w:pStyle w:val="ProductList-ClauseHeading"/>
        <w:outlineLvl w:val="2"/>
      </w:pPr>
      <w:r>
        <w:t>14. Ytelsestest (Benchmark testing)</w:t>
      </w:r>
    </w:p>
    <w:p w:rsidR="008504AB" w:rsidRDefault="0056438E">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w:instrText>
      </w:r>
      <w:r>
        <w:instrText xml:space="preserve">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8504AB" w:rsidRDefault="008504AB">
      <w:pPr>
        <w:pStyle w:val="ProductList-Body"/>
      </w:pPr>
    </w:p>
    <w:p w:rsidR="008504AB" w:rsidRDefault="0056438E">
      <w:pPr>
        <w:pStyle w:val="ProductList-ClauseHeading"/>
        <w:outlineLvl w:val="2"/>
      </w:pPr>
      <w:r>
        <w:t>15. Multipleksing</w:t>
      </w:r>
    </w:p>
    <w:p w:rsidR="008504AB" w:rsidRDefault="0056438E">
      <w:pPr>
        <w:pStyle w:val="ProductList-Body"/>
      </w:pPr>
      <w:r>
        <w:t>Multipleksing eller gruppering for å redusere direkte koblinger me</w:t>
      </w:r>
      <w:r>
        <w:t xml:space="preserv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8504AB" w:rsidRDefault="008504AB">
      <w:pPr>
        <w:pStyle w:val="ProductList-Body"/>
      </w:pPr>
    </w:p>
    <w:p w:rsidR="008504AB" w:rsidRDefault="0056438E">
      <w:pPr>
        <w:pStyle w:val="ProductList-ClauseHeading"/>
        <w:outlineLvl w:val="2"/>
      </w:pPr>
      <w:r>
        <w:t>16. Administrator- og kundestøtterettigheter</w:t>
      </w:r>
    </w:p>
    <w:p w:rsidR="008504AB" w:rsidRDefault="0056438E">
      <w:pPr>
        <w:pStyle w:val="ProductList-Body"/>
      </w:pPr>
      <w:r>
        <w:t>Kunden kan gi tilgang til se</w:t>
      </w:r>
      <w:r>
        <w:t xml:space="preserv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w:instrText>
      </w:r>
      <w:r>
        <w:instrText xml:space="preserve">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w:instrText>
      </w:r>
      <w:r>
        <w:instrText xml:space="preserve">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w:instrText>
      </w:r>
      <w:r>
        <w:instrText xml:space="preserve">repartisjon eller et blad som en separat enhet." </w:instrText>
      </w:r>
      <w:r>
        <w:fldChar w:fldCharType="separate"/>
      </w:r>
      <w:r>
        <w:rPr>
          <w:color w:val="0563C1"/>
        </w:rPr>
        <w:t>Lisensierte Enheter</w:t>
      </w:r>
      <w:r>
        <w:fldChar w:fldCharType="end"/>
      </w:r>
      <w:r>
        <w:t>.</w:t>
      </w:r>
    </w:p>
    <w:p w:rsidR="008504AB" w:rsidRDefault="008504AB">
      <w:pPr>
        <w:pStyle w:val="ProductList-Body"/>
      </w:pPr>
    </w:p>
    <w:p w:rsidR="008504AB" w:rsidRDefault="0056438E">
      <w:pPr>
        <w:pStyle w:val="ProductList-ClauseHeading"/>
        <w:outlineLvl w:val="2"/>
      </w:pPr>
      <w:r>
        <w:t>17. Distribuerbar kode</w:t>
      </w:r>
    </w:p>
    <w:p w:rsidR="008504AB" w:rsidRDefault="0056438E">
      <w:pPr>
        <w:pStyle w:val="ProductList-Body"/>
      </w:pPr>
      <w:r>
        <w:t>Programvaren kan inneholde kode som Kunden har tillatelse til å distribuere i programmer som Kunden utvikler, forutsatt at Kunden overholder vilkårene nedenfor</w:t>
      </w:r>
      <w:r>
        <w:t xml:space="preserve">. </w:t>
      </w:r>
    </w:p>
    <w:p w:rsidR="008504AB" w:rsidRDefault="008504AB">
      <w:pPr>
        <w:pStyle w:val="ProductList-Body"/>
      </w:pPr>
    </w:p>
    <w:p w:rsidR="008504AB" w:rsidRDefault="0056438E">
      <w:pPr>
        <w:pStyle w:val="ProductList-SubClauseHeading"/>
        <w:outlineLvl w:val="3"/>
      </w:pPr>
      <w:r>
        <w:t>17.1 Rett til bruk og distribusjon</w:t>
      </w:r>
    </w:p>
    <w:p w:rsidR="008504AB" w:rsidRDefault="0056438E">
      <w:pPr>
        <w:pStyle w:val="ProductList-BodyIndented"/>
      </w:pPr>
      <w:r>
        <w:t xml:space="preserve">Koden og tekstfilene som er oppført nedenfor, er "Distribuerbar kode". </w:t>
      </w:r>
    </w:p>
    <w:p w:rsidR="008504AB" w:rsidRDefault="0056438E" w:rsidP="005A400D">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rsidR="008504AB" w:rsidRDefault="0056438E" w:rsidP="005A400D">
      <w:pPr>
        <w:pStyle w:val="ProductList-Bullet"/>
        <w:numPr>
          <w:ilvl w:val="1"/>
          <w:numId w:val="4"/>
        </w:numPr>
      </w:pPr>
      <w:r>
        <w:t>Ek</w:t>
      </w:r>
      <w:r>
        <w:t xml:space="preserve">sempelkode, Maler og Stiler: Kunden kan endre, fremstille eksemplarer av og distribuere kilde- og objektkodeformen av kode merket med "eksempel", "mal", "enkle stiler" og "skissestiler". </w:t>
      </w:r>
    </w:p>
    <w:p w:rsidR="008504AB" w:rsidRDefault="0056438E" w:rsidP="005A400D">
      <w:pPr>
        <w:pStyle w:val="ProductList-Bullet"/>
        <w:numPr>
          <w:ilvl w:val="1"/>
          <w:numId w:val="4"/>
        </w:numPr>
      </w:pPr>
      <w:r>
        <w:t>Tredjepartsdistribusjon: Kunden har rett til å tillate at distributø</w:t>
      </w:r>
      <w:r>
        <w:t>rer av programmene sine fremstiller eksemplarer av og distribuerer den Distribuerbare Koden som en del av slike programmer.</w:t>
      </w:r>
    </w:p>
    <w:p w:rsidR="008504AB" w:rsidRDefault="0056438E" w:rsidP="005A400D">
      <w:pPr>
        <w:pStyle w:val="ProductList-Bullet"/>
        <w:numPr>
          <w:ilvl w:val="1"/>
          <w:numId w:val="4"/>
        </w:numPr>
      </w:pPr>
      <w:r>
        <w:t>Image Library: Kunden kan fremstille eksemplarer av og distribuere bilder, grafikk og animasjoner i Bildebiblioteket (Image Library)</w:t>
      </w:r>
      <w:r>
        <w:t xml:space="preserve"> som beskrevet i programvaredokumentasjonen.</w:t>
      </w:r>
    </w:p>
    <w:p w:rsidR="008504AB" w:rsidRDefault="008504AB">
      <w:pPr>
        <w:pStyle w:val="ProductList-BodyIndented"/>
      </w:pPr>
    </w:p>
    <w:p w:rsidR="008504AB" w:rsidRDefault="0056438E">
      <w:pPr>
        <w:pStyle w:val="ProductList-SubClauseHeading"/>
        <w:outlineLvl w:val="3"/>
      </w:pPr>
      <w:r>
        <w:t>17.2 Distribusjonskrav</w:t>
      </w:r>
    </w:p>
    <w:p w:rsidR="008504AB" w:rsidRDefault="0056438E">
      <w:pPr>
        <w:pStyle w:val="ProductList-BodyIndented"/>
      </w:pPr>
      <w:r>
        <w:t>Hvis Kunden distribuerer Distribuerbar Kode. Kunden må:</w:t>
      </w:r>
    </w:p>
    <w:p w:rsidR="008504AB" w:rsidRDefault="0056438E" w:rsidP="005A400D">
      <w:pPr>
        <w:pStyle w:val="ProductList-Bullet"/>
        <w:numPr>
          <w:ilvl w:val="1"/>
          <w:numId w:val="5"/>
        </w:numPr>
      </w:pPr>
      <w:r>
        <w:t>bare distribuere den sammen med Kundens programmer, der Kundens programmer gir betydelig, primær funksjonalitet til den Distribuerb</w:t>
      </w:r>
      <w:r>
        <w:t>are Koden,</w:t>
      </w:r>
    </w:p>
    <w:p w:rsidR="008504AB" w:rsidRDefault="0056438E" w:rsidP="005A400D">
      <w:pPr>
        <w:pStyle w:val="ProductList-Bullet"/>
        <w:numPr>
          <w:ilvl w:val="1"/>
          <w:numId w:val="5"/>
        </w:numPr>
      </w:pPr>
      <w:r>
        <w:t xml:space="preserve">kreve at distributører og eksterne sluttbrukere aksepterer vilkår som beskytter den Distribuerbare Koden i minst like høy grad som Kundens volumlisensavtale, som omfatter Produktvilkårene, </w:t>
      </w:r>
    </w:p>
    <w:p w:rsidR="008504AB" w:rsidRDefault="0056438E" w:rsidP="005A400D">
      <w:pPr>
        <w:pStyle w:val="ProductList-Bullet"/>
        <w:numPr>
          <w:ilvl w:val="1"/>
          <w:numId w:val="5"/>
        </w:numPr>
      </w:pPr>
      <w:r>
        <w:t>erstatte, holde skadesløs og forsvare Microsoft mot all</w:t>
      </w:r>
      <w:r>
        <w:t>e erstatningskrav eller søksmål, herunder advokathonorarer, i forbindelse med bruk eller distribusjon av Kundens programmer, bortsett fra hvis eventuelle krav utelukkende er basert på den Distribuerbare Koden som er inkludert i Kundens programmer.</w:t>
      </w:r>
    </w:p>
    <w:p w:rsidR="008504AB" w:rsidRDefault="008504AB">
      <w:pPr>
        <w:pStyle w:val="ProductList-BodyIndented"/>
      </w:pPr>
    </w:p>
    <w:p w:rsidR="008504AB" w:rsidRDefault="0056438E">
      <w:pPr>
        <w:pStyle w:val="ProductList-SubClauseHeading"/>
        <w:outlineLvl w:val="3"/>
      </w:pPr>
      <w:r>
        <w:t>17.3 Di</w:t>
      </w:r>
      <w:r>
        <w:t>stribusjonsbegrensninger</w:t>
      </w:r>
    </w:p>
    <w:p w:rsidR="008504AB" w:rsidRDefault="0056438E">
      <w:pPr>
        <w:pStyle w:val="ProductList-BodyIndented"/>
      </w:pPr>
      <w:r>
        <w:t>Kunden har ikke rett til å:</w:t>
      </w:r>
    </w:p>
    <w:p w:rsidR="008504AB" w:rsidRDefault="0056438E" w:rsidP="005A400D">
      <w:pPr>
        <w:pStyle w:val="ProductList-Bullet"/>
        <w:numPr>
          <w:ilvl w:val="1"/>
          <w:numId w:val="6"/>
        </w:numPr>
      </w:pPr>
      <w:r>
        <w:t xml:space="preserve">endre erklæringer om opphavsrett, varemerker eller patenter som vises i den distribuerbare koden, </w:t>
      </w:r>
    </w:p>
    <w:p w:rsidR="008504AB" w:rsidRDefault="0056438E" w:rsidP="005A400D">
      <w:pPr>
        <w:pStyle w:val="ProductList-Bullet"/>
        <w:numPr>
          <w:ilvl w:val="1"/>
          <w:numId w:val="6"/>
        </w:numPr>
      </w:pPr>
      <w:r>
        <w:t xml:space="preserve">bruke Microsofts varemerker i navnene på Kundens programmer eller på noen annen måte som er egnet til å </w:t>
      </w:r>
      <w:r>
        <w:t xml:space="preserve">antyde at Kundens programmer kommer fra eller støttes av Microsoft. </w:t>
      </w:r>
    </w:p>
    <w:p w:rsidR="008504AB" w:rsidRDefault="0056438E" w:rsidP="005A400D">
      <w:pPr>
        <w:pStyle w:val="ProductList-Bullet"/>
        <w:numPr>
          <w:ilvl w:val="1"/>
          <w:numId w:val="6"/>
        </w:numPr>
      </w:pPr>
      <w:r>
        <w:t>distribuere Distribuerbar Kode i eller med ondsinnede eller falske programmer eller på ulovlige måter eller</w:t>
      </w:r>
    </w:p>
    <w:p w:rsidR="008504AB" w:rsidRDefault="0056438E" w:rsidP="005A400D">
      <w:pPr>
        <w:pStyle w:val="ProductList-Bullet"/>
        <w:numPr>
          <w:ilvl w:val="1"/>
          <w:numId w:val="6"/>
        </w:numPr>
      </w:pPr>
      <w:r>
        <w:t>Endre eller distribuere kildekoden for en distribuerbar kode slik at deler av d</w:t>
      </w:r>
      <w:r>
        <w:t xml:space="preserve">en blir underlagt en ekskludert lisens. En ekskludert lisens er en lisens som krever, som et vilkår for bruk, endring eller distribusjon, at koden frigis eller distribueres i kildekodeform, eller at andre har rett til å endre den. </w:t>
      </w:r>
    </w:p>
    <w:p w:rsidR="008504AB" w:rsidRDefault="008504AB">
      <w:pPr>
        <w:pStyle w:val="ProductList-BodyIndented"/>
      </w:pPr>
    </w:p>
    <w:p w:rsidR="008504AB" w:rsidRDefault="0056438E">
      <w:pPr>
        <w:pStyle w:val="ProductList-ClauseHeading"/>
        <w:outlineLvl w:val="2"/>
      </w:pPr>
      <w:r>
        <w:t>18. Software Plus-tjene</w:t>
      </w:r>
      <w:r>
        <w:t>ster</w:t>
      </w:r>
    </w:p>
    <w:p w:rsidR="008504AB" w:rsidRDefault="0056438E">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w:t>
      </w:r>
      <w:r>
        <w:t>tene på noen måte som kan skade dem eller forringe andres bruk av dem. Kunden har ikke rett til å bruke tjenestene til å forsøke å få uautorisert tilgang til noen tjeneste, data, konto eller nettverk på noen måte.</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GroupHeading"/>
        <w:outlineLvl w:val="1"/>
      </w:pPr>
      <w:bookmarkStart w:id="16" w:name="_Sec538"/>
      <w:r>
        <w:t>Lisensmodellvilkår</w:t>
      </w:r>
      <w:bookmarkEnd w:id="16"/>
      <w:r>
        <w:fldChar w:fldCharType="begin"/>
      </w:r>
      <w:r>
        <w:instrText xml:space="preserve"> TC "</w:instrText>
      </w:r>
      <w:bookmarkStart w:id="17" w:name="_Toc478645551"/>
      <w:r>
        <w:instrText>Lisensmodellvilkår</w:instrText>
      </w:r>
      <w:bookmarkEnd w:id="17"/>
      <w:r>
        <w:instrText>" \l 2</w:instrText>
      </w:r>
      <w:r>
        <w:fldChar w:fldCharType="end"/>
      </w:r>
    </w:p>
    <w:p w:rsidR="008504AB" w:rsidRDefault="0056438E">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w:t>
      </w:r>
      <w:r>
        <w:t>ak og andre vilkår som er angitt i de Produktspesifikke Lisensvilkårene.</w:t>
      </w:r>
    </w:p>
    <w:p w:rsidR="008504AB" w:rsidRDefault="0056438E">
      <w:pPr>
        <w:pStyle w:val="ProductList-Offering2Heading"/>
        <w:outlineLvl w:val="2"/>
      </w:pPr>
      <w:bookmarkStart w:id="18" w:name="_Sec539"/>
      <w:r>
        <w:lastRenderedPageBreak/>
        <w:t>Skrivebordsprogrammer</w:t>
      </w:r>
      <w:bookmarkEnd w:id="18"/>
      <w:r>
        <w:fldChar w:fldCharType="begin"/>
      </w:r>
      <w:r>
        <w:instrText xml:space="preserve"> TC "</w:instrText>
      </w:r>
      <w:bookmarkStart w:id="19" w:name="_Toc478645552"/>
      <w:r>
        <w:instrText>Skrivebordsprogrammer</w:instrText>
      </w:r>
      <w:bookmarkEnd w:id="19"/>
      <w:r>
        <w:instrText>" \l 3</w:instrText>
      </w:r>
      <w:r>
        <w:fldChar w:fldCharType="end"/>
      </w:r>
    </w:p>
    <w:p w:rsidR="008504AB" w:rsidRDefault="0056438E">
      <w:pPr>
        <w:pStyle w:val="ProductList-ClauseHeading"/>
        <w:outlineLvl w:val="3"/>
      </w:pPr>
      <w:r>
        <w:t>Enhetslisens</w:t>
      </w:r>
    </w:p>
    <w:p w:rsidR="008504AB" w:rsidRDefault="0056438E" w:rsidP="005A400D">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w:instrText>
      </w:r>
      <w:r>
        <w:instrText xml:space="preserve">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w:instrText>
      </w:r>
      <w:r>
        <w:instrText xml:space="preserve">\s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w:instrText>
      </w:r>
      <w:r>
        <w:instrText xml:space="preserve">odukt." </w:instrText>
      </w:r>
      <w:r>
        <w:fldChar w:fldCharType="separate"/>
      </w:r>
      <w:r>
        <w:rPr>
          <w:color w:val="0563C1"/>
        </w:rPr>
        <w:t>Lisens</w:t>
      </w:r>
      <w:r>
        <w:fldChar w:fldCharType="end"/>
      </w:r>
      <w:r>
        <w:t xml:space="preserve"> Kunden anskaffer. </w:t>
      </w:r>
    </w:p>
    <w:p w:rsidR="008504AB" w:rsidRDefault="0056438E" w:rsidP="005A400D">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w:instrText>
      </w:r>
      <w:r>
        <w:instrText xml:space="preserve">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w:instrText>
      </w:r>
      <w:r>
        <w:instrText xml:space="preserve">d denne definisjonen regnes en maskinvarepartisjon eller et blad som en separat enhet." </w:instrText>
      </w:r>
      <w:r>
        <w:fldChar w:fldCharType="separate"/>
      </w:r>
      <w:r>
        <w:rPr>
          <w:color w:val="0563C1"/>
        </w:rPr>
        <w:t>Lisensierte Enheten</w:t>
      </w:r>
      <w:r>
        <w:fldChar w:fldCharType="end"/>
      </w:r>
      <w:r>
        <w:t xml:space="preserve"> kan bruke. </w:t>
      </w:r>
    </w:p>
    <w:p w:rsidR="008504AB" w:rsidRDefault="0056438E" w:rsidP="005A400D">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w:instrText>
      </w:r>
      <w:r>
        <w:instrText xml:space="preserv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8504AB" w:rsidRDefault="0056438E" w:rsidP="005A400D">
      <w:pPr>
        <w:pStyle w:val="ProductList-Bullet"/>
        <w:numPr>
          <w:ilvl w:val="0"/>
          <w:numId w:val="7"/>
        </w:numPr>
      </w:pPr>
      <w:r>
        <w:t>Ekster</w:t>
      </w:r>
      <w:r>
        <w:t xml:space="preserve">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w:t>
      </w:r>
      <w:r>
        <w:rPr>
          <w:color w:val="0563C1"/>
        </w:rPr>
        <w:t>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w:t>
      </w:r>
      <w:r>
        <w:t xml:space="preserv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8504AB" w:rsidRDefault="0056438E" w:rsidP="005A400D">
      <w:pPr>
        <w:pStyle w:val="ProductList-Bullet"/>
        <w:numPr>
          <w:ilvl w:val="0"/>
          <w:numId w:val="7"/>
        </w:numPr>
      </w:pPr>
      <w:r>
        <w:t>E</w:t>
      </w:r>
      <w:r>
        <w:t xml:space="preserv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w:instrText>
      </w:r>
      <w:r>
        <w:instrText xml:space="preserve">\t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8504AB" w:rsidRDefault="008504AB">
      <w:pPr>
        <w:pStyle w:val="ProductList-Body"/>
      </w:pPr>
    </w:p>
    <w:p w:rsidR="008504AB" w:rsidRDefault="0056438E">
      <w:pPr>
        <w:pStyle w:val="ProductList-ClauseHeading"/>
        <w:outlineLvl w:val="3"/>
      </w:pPr>
      <w:r>
        <w:t>Medieelementer og maler</w:t>
      </w:r>
    </w:p>
    <w:p w:rsidR="008504AB" w:rsidRDefault="0056438E">
      <w:pPr>
        <w:pStyle w:val="ProductList-Body"/>
      </w:pPr>
      <w:r>
        <w:t>Microsoft gir Kunden lise</w:t>
      </w:r>
      <w:r>
        <w:t>ns til å fremstille eksemplarer av, distribuere, bruke og vise medieelementer (bilder, utklipp, animasjoner, lyder, musikk, videoklipp, maler og andre former for innhold) som følger med programvaren og Office-webappene, i prosjekter og dokumenter, men Kund</w:t>
      </w:r>
      <w:r>
        <w:t>en kan ikke selge, lisensiere eller distribuere kopier av medieelementer separat eller som et produkt hvis medieelementene utgjør hovedverdien i produktet.</w:t>
      </w:r>
    </w:p>
    <w:p w:rsidR="008504AB" w:rsidRDefault="0056438E">
      <w:pPr>
        <w:pStyle w:val="ProductList-Offering2Heading"/>
        <w:outlineLvl w:val="2"/>
      </w:pPr>
      <w:bookmarkStart w:id="20" w:name="_Sec540"/>
      <w:r>
        <w:t>Datamaskinoperasjonssystemer</w:t>
      </w:r>
      <w:bookmarkEnd w:id="20"/>
      <w:r>
        <w:fldChar w:fldCharType="begin"/>
      </w:r>
      <w:r>
        <w:instrText xml:space="preserve"> TC "</w:instrText>
      </w:r>
      <w:bookmarkStart w:id="21" w:name="_Toc478645553"/>
      <w:r>
        <w:instrText>Datamaskinoperasjonssystemer</w:instrText>
      </w:r>
      <w:bookmarkEnd w:id="21"/>
      <w:r>
        <w:instrText>" \l 3</w:instrText>
      </w:r>
      <w:r>
        <w:fldChar w:fldCharType="end"/>
      </w:r>
    </w:p>
    <w:p w:rsidR="008504AB" w:rsidRDefault="0056438E">
      <w:pPr>
        <w:pStyle w:val="ProductList-ClauseHeading"/>
        <w:outlineLvl w:val="3"/>
      </w:pPr>
      <w:r>
        <w:t>Enhetslisens</w:t>
      </w:r>
    </w:p>
    <w:p w:rsidR="008504AB" w:rsidRDefault="0056438E" w:rsidP="005A400D">
      <w:pPr>
        <w:pStyle w:val="ProductList-Bullet"/>
        <w:numPr>
          <w:ilvl w:val="0"/>
          <w:numId w:val="8"/>
        </w:numPr>
      </w:pPr>
      <w:r>
        <w:t>Kunden kan instal</w:t>
      </w:r>
      <w:r>
        <w:t xml:space="preserve">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w:t>
      </w:r>
      <w:r>
        <w:rPr>
          <w:color w:val="0563C1"/>
        </w:rPr>
        <w:t>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w:instrText>
      </w:r>
      <w:r>
        <w:instrText xml:space="preserve">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8504AB" w:rsidRDefault="0056438E" w:rsidP="005A400D">
      <w:pPr>
        <w:pStyle w:val="ProductList-Bullet"/>
        <w:numPr>
          <w:ilvl w:val="0"/>
          <w:numId w:val="8"/>
        </w:numPr>
      </w:pPr>
      <w:r>
        <w:t>Kunden har rett til å bruke programvaren på opptil to</w:t>
      </w:r>
      <w:r>
        <w:t xml:space="preserve"> prosessorer.</w:t>
      </w:r>
    </w:p>
    <w:p w:rsidR="008504AB" w:rsidRDefault="0056438E" w:rsidP="005A400D">
      <w:pPr>
        <w:pStyle w:val="ProductList-Bullet"/>
        <w:numPr>
          <w:ilvl w:val="0"/>
          <w:numId w:val="8"/>
        </w:numPr>
      </w:pPr>
      <w:r>
        <w:t>Lokal bruk er tillatt for alle brukere.</w:t>
      </w:r>
    </w:p>
    <w:p w:rsidR="008504AB" w:rsidRDefault="0056438E" w:rsidP="005A400D">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w:t>
      </w:r>
      <w:r>
        <w:t xml:space="preserve">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w:t>
      </w:r>
      <w:r>
        <w:t xml:space="preserv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8504AB" w:rsidRDefault="0056438E" w:rsidP="005A400D">
      <w:pPr>
        <w:pStyle w:val="ProductList-Bullet"/>
        <w:numPr>
          <w:ilvl w:val="0"/>
          <w:numId w:val="8"/>
        </w:numPr>
      </w:pPr>
      <w:r>
        <w:t>Ba</w:t>
      </w:r>
      <w:r>
        <w:t>re én enkelt bruker kan til enhver tid ha tilgang til og bruke programvaren.</w:t>
      </w:r>
    </w:p>
    <w:p w:rsidR="008504AB" w:rsidRDefault="0056438E" w:rsidP="005A400D">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w:instrText>
      </w:r>
      <w:r>
        <w:instrText xml:space="preserve">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8504AB" w:rsidRDefault="0056438E" w:rsidP="005A400D">
      <w:pPr>
        <w:pStyle w:val="ProductList-Bullet"/>
        <w:numPr>
          <w:ilvl w:val="0"/>
          <w:numId w:val="8"/>
        </w:numPr>
      </w:pPr>
      <w:r>
        <w:t>Et ubegrenset antall tilkoblinger er tillatt for aktivering av KMS eller lignende teknologi.</w:t>
      </w:r>
    </w:p>
    <w:p w:rsidR="008504AB" w:rsidRDefault="008504AB">
      <w:pPr>
        <w:pStyle w:val="ProductList-Body"/>
      </w:pPr>
    </w:p>
    <w:p w:rsidR="008504AB" w:rsidRDefault="0056438E">
      <w:pPr>
        <w:pStyle w:val="ProductList-ClauseHeading"/>
        <w:outlineLvl w:val="3"/>
      </w:pPr>
      <w:r>
        <w:t>Adobe Flash Player</w:t>
      </w:r>
    </w:p>
    <w:p w:rsidR="008504AB" w:rsidRDefault="0056438E">
      <w:pPr>
        <w:pStyle w:val="ProductList-Body"/>
      </w:pPr>
      <w:r>
        <w:t>Programvaren kan inneholde en versjon av Adobe Flash Player. Kunden samtykker i at Kundens bruk av Adobe Flash Player er underlagt lisensvilkår</w:t>
      </w:r>
      <w:r>
        <w:t xml:space="preserve">ene for Adobe Systems Incorporated på </w:t>
      </w:r>
      <w:hyperlink r:id="rId33">
        <w:r>
          <w:rPr>
            <w:color w:val="00467F"/>
            <w:u w:val="single"/>
          </w:rPr>
          <w:t>http://go.microsoft.com/fwlink/?linkid=248532</w:t>
        </w:r>
      </w:hyperlink>
      <w:r>
        <w:t>. Adobe og Flash er enten registrerte varemerker eller varemerker tilhørende Adobe Systems Incorporated i US</w:t>
      </w:r>
      <w:r>
        <w:t>A og/eller andre land.</w:t>
      </w:r>
    </w:p>
    <w:p w:rsidR="008504AB" w:rsidRDefault="0056438E">
      <w:pPr>
        <w:pStyle w:val="ProductList-Offering2Heading"/>
        <w:outlineLvl w:val="2"/>
      </w:pPr>
      <w:bookmarkStart w:id="22" w:name="_Sec541"/>
      <w:r>
        <w:t>Per kjerne / CAL</w:t>
      </w:r>
      <w:bookmarkEnd w:id="22"/>
      <w:r>
        <w:fldChar w:fldCharType="begin"/>
      </w:r>
      <w:r>
        <w:instrText xml:space="preserve"> TC "</w:instrText>
      </w:r>
      <w:bookmarkStart w:id="23" w:name="_Toc478645554"/>
      <w:r>
        <w:instrText>Per kjerne / CAL</w:instrText>
      </w:r>
      <w:bookmarkEnd w:id="23"/>
      <w:r>
        <w:instrText>" \l 3</w:instrText>
      </w:r>
      <w:r>
        <w:fldChar w:fldCharType="end"/>
      </w:r>
    </w:p>
    <w:p w:rsidR="008504AB" w:rsidRDefault="0056438E">
      <w:pPr>
        <w:pStyle w:val="ProductList-ClauseHeading"/>
        <w:outlineLvl w:val="3"/>
      </w:pPr>
      <w:r>
        <w:t>Serverlisenser (per kjerne)</w:t>
      </w:r>
    </w:p>
    <w:p w:rsidR="008504AB" w:rsidRDefault="0056438E" w:rsidP="005A400D">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w:instrText>
      </w:r>
      <w:r>
        <w:instrText xml:space="preserve">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w:instrText>
      </w:r>
      <w:r>
        <w:instrText xml:space="preserve">kjøre serverprogramvare." </w:instrText>
      </w:r>
      <w:r>
        <w:fldChar w:fldCharType="separate"/>
      </w:r>
      <w:r>
        <w:rPr>
          <w:color w:val="0563C1"/>
        </w:rPr>
        <w:t>Serverlisenser</w:t>
      </w:r>
      <w:r>
        <w:fldChar w:fldCharType="end"/>
      </w:r>
      <w:r>
        <w:t xml:space="preserve"> anskaffes, som beskrevet nedenfor. </w:t>
      </w:r>
    </w:p>
    <w:p w:rsidR="008504AB" w:rsidRDefault="0056438E" w:rsidP="005A400D">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w:instrText>
      </w:r>
      <w:r>
        <w:instrText xml:space="preserve">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w:instrText>
      </w:r>
      <w:r>
        <w:instrText xml:space="preserve">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w:instrText>
      </w:r>
      <w:r>
        <w:instrText xml:space="preserve">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w:instrText>
      </w:r>
      <w:r>
        <w:instrText xml:space="preserve">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8504AB" w:rsidRDefault="0056438E" w:rsidP="005A400D">
      <w:pPr>
        <w:pStyle w:val="ProductList-Bullet"/>
        <w:numPr>
          <w:ilvl w:val="0"/>
          <w:numId w:val="9"/>
        </w:numPr>
      </w:pPr>
      <w:r>
        <w:t xml:space="preserve">Datasenterutgaven gir rett til å bruke serverprogramvaren i et ubegrenset antall </w:t>
      </w:r>
      <w:r>
        <w:fldChar w:fldCharType="begin"/>
      </w:r>
      <w:r>
        <w:instrText xml:space="preserve"> AutoTex</w:instrText>
      </w:r>
      <w:r>
        <w:instrText xml:space="preserve">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w:t>
      </w:r>
      <w:r>
        <w:t xml:space="preserv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504AB" w:rsidRDefault="0056438E" w:rsidP="005A400D">
      <w:pPr>
        <w:pStyle w:val="ProductList-Bullet"/>
        <w:numPr>
          <w:ilvl w:val="0"/>
          <w:numId w:val="9"/>
        </w:numPr>
      </w:pPr>
      <w:r>
        <w:t>Sta</w:t>
      </w:r>
      <w:r>
        <w:t>ndardutgave:</w:t>
      </w:r>
    </w:p>
    <w:p w:rsidR="008504AB" w:rsidRDefault="0056438E" w:rsidP="005A400D">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w:instrText>
      </w:r>
      <w:r>
        <w:instrText xml:space="preserve">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w:instrText>
      </w:r>
      <w:r>
        <w:instrText xml:space="preserve">invarepartisjon eller et blad som en separat Server." </w:instrText>
      </w:r>
      <w:r>
        <w:fldChar w:fldCharType="separate"/>
      </w:r>
      <w:r>
        <w:rPr>
          <w:color w:val="0563C1"/>
        </w:rPr>
        <w:t>Lisensierte Serveren</w:t>
      </w:r>
      <w:r>
        <w:fldChar w:fldCharType="end"/>
      </w:r>
      <w:r>
        <w:t xml:space="preserve">. </w:t>
      </w:r>
    </w:p>
    <w:p w:rsidR="008504AB" w:rsidRDefault="0056438E" w:rsidP="005A400D">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w:instrText>
      </w:r>
      <w:r>
        <w:instrText xml:space="preserve">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w:instrText>
      </w:r>
      <w:r>
        <w:instrText xml:space="preserve">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w:t>
      </w:r>
      <w:r>
        <w:t xml:space="preserve">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w:instrText>
      </w:r>
      <w:r>
        <w:instrText xml:space="preserve">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w:t>
      </w:r>
      <w:r>
        <w:t xml:space="preserve">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8504AB" w:rsidRDefault="0056438E" w:rsidP="005A400D">
      <w:pPr>
        <w:pStyle w:val="ProductList-Bullet"/>
        <w:numPr>
          <w:ilvl w:val="1"/>
          <w:numId w:val="9"/>
        </w:numPr>
      </w:pPr>
      <w:r>
        <w:t xml:space="preserve">Kunden kan tilordne ytterligere </w:t>
      </w:r>
      <w:r>
        <w:fldChar w:fldCharType="begin"/>
      </w:r>
      <w:r>
        <w:instrText xml:space="preserve"> AutoTextList   \s NoStyle \t "Med Lise</w:instrText>
      </w:r>
      <w:r>
        <w:instrText xml:space="preserv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w:instrText>
      </w:r>
      <w:r>
        <w:instrText xml:space="preserve">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w:instrText>
      </w:r>
      <w:r>
        <w:instrText xml:space="preserve">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w:instrText>
      </w:r>
      <w:r>
        <w:instrText xml:space="preserve">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504AB" w:rsidRDefault="0056438E" w:rsidP="005A400D">
      <w:pPr>
        <w:pStyle w:val="ProductList-Bullet"/>
        <w:numPr>
          <w:ilvl w:val="0"/>
          <w:numId w:val="9"/>
        </w:numPr>
      </w:pPr>
      <w:r>
        <w:t xml:space="preserve">Så lenge det totale antallet </w:t>
      </w:r>
      <w:r>
        <w:fldChar w:fldCharType="begin"/>
      </w:r>
      <w:r>
        <w:instrText xml:space="preserve"> AutoTextList   \s NoStyle</w:instrText>
      </w:r>
      <w:r>
        <w:instrText xml:space="preserv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w:instrText>
      </w:r>
      <w:r>
        <w:instrText xml:space="preserve">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rsidR="008504AB" w:rsidRDefault="0056438E" w:rsidP="005A400D">
      <w:pPr>
        <w:pStyle w:val="ProductList-Bullet"/>
        <w:numPr>
          <w:ilvl w:val="0"/>
          <w:numId w:val="9"/>
        </w:numPr>
      </w:pPr>
      <w:r>
        <w:t xml:space="preserve">Et alternativ til å tilordne </w:t>
      </w:r>
      <w:r>
        <w:fldChar w:fldCharType="begin"/>
      </w:r>
      <w:r>
        <w:instrText xml:space="preserve"> AutoTextList   \s NoStyle \t "CAL betyr klientadgan</w:instrText>
      </w:r>
      <w:r>
        <w:instrText xml:space="preserve">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w:instrText>
      </w:r>
      <w:r>
        <w:instrText xml:space="preserve">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w:instrText>
      </w:r>
      <w:r>
        <w:instrText xml:space="preserve">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w:instrText>
      </w:r>
      <w:r>
        <w:instrText xml:space="pre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w:instrText>
      </w:r>
      <w:r>
        <w:instrText xml:space="preserve">aren eller ved å duplisere en eksisterende forekomst." </w:instrText>
      </w:r>
      <w:r>
        <w:fldChar w:fldCharType="separate"/>
      </w:r>
      <w:r>
        <w:rPr>
          <w:color w:val="0563C1"/>
        </w:rPr>
        <w:t>Forekomsten</w:t>
      </w:r>
      <w:r>
        <w:fldChar w:fldCharType="end"/>
      </w:r>
      <w:r>
        <w:t>.</w:t>
      </w:r>
    </w:p>
    <w:p w:rsidR="008504AB" w:rsidRDefault="008504AB">
      <w:pPr>
        <w:pStyle w:val="ProductList-Body"/>
      </w:pPr>
    </w:p>
    <w:p w:rsidR="008504AB" w:rsidRDefault="0056438E">
      <w:pPr>
        <w:pStyle w:val="ProductList-ClauseHeading"/>
        <w:outlineLvl w:val="3"/>
      </w:pPr>
      <w:r>
        <w:t>Adgangslisenser</w:t>
      </w:r>
    </w:p>
    <w:p w:rsidR="008504AB" w:rsidRDefault="0056438E" w:rsidP="005A400D">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w:instrText>
      </w:r>
      <w:r>
        <w:instrText xml:space="preserve">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w:instrText>
      </w:r>
      <w:r>
        <w:instrText xml:space="preserve">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w:instrText>
      </w:r>
      <w:r>
        <w:instrText xml:space="preserv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8504AB" w:rsidRDefault="0056438E" w:rsidP="005A400D">
      <w:pPr>
        <w:pStyle w:val="ProductList-Bullet"/>
        <w:numPr>
          <w:ilvl w:val="0"/>
          <w:numId w:val="10"/>
        </w:numPr>
      </w:pPr>
      <w:r>
        <w:t xml:space="preserve">  Det kreves ikke </w:t>
      </w:r>
      <w:r>
        <w:fldChar w:fldCharType="begin"/>
      </w:r>
      <w:r>
        <w:instrText xml:space="preserve"> AutoTextList   \s NoStyle \t "CAL betyr klientad</w:instrText>
      </w:r>
      <w:r>
        <w:instrText xml:space="preserve">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w:instrText>
      </w:r>
      <w:r>
        <w:instrText xml:space="preserve">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8504AB" w:rsidRDefault="0056438E" w:rsidP="005A400D">
      <w:pPr>
        <w:pStyle w:val="ProductList-Bullet"/>
        <w:numPr>
          <w:ilvl w:val="0"/>
          <w:numId w:val="10"/>
        </w:numPr>
      </w:pPr>
      <w:r>
        <w:t xml:space="preserve">  Det kreves ikke </w:t>
      </w:r>
      <w:r>
        <w:fldChar w:fldCharType="begin"/>
      </w:r>
      <w:r>
        <w:instrText xml:space="preserve"> AutoTextList   \s NoStyle \t "CAL betyr klientadgangslisens, som kan tilor</w:instrText>
      </w:r>
      <w:r>
        <w:instrText xml:space="preserve">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w:instrText>
      </w:r>
      <w:r>
        <w:instrText xml:space="preserve">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w:instrText>
      </w:r>
      <w:r>
        <w:instrText xml:space="preserve">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8504AB" w:rsidRDefault="0056438E" w:rsidP="005A400D">
      <w:pPr>
        <w:pStyle w:val="ProductList-Bullet"/>
        <w:numPr>
          <w:ilvl w:val="0"/>
          <w:numId w:val="10"/>
        </w:numPr>
      </w:pPr>
      <w:r>
        <w:t xml:space="preserve">  Det kreves ikke </w:t>
      </w:r>
      <w:r>
        <w:fldChar w:fldCharType="begin"/>
      </w:r>
      <w:r>
        <w:instrText xml:space="preserve"> AutoTextList   \s NoStyle \t "CAL betyr klientadgangslisens, som kan tilo</w:instrText>
      </w:r>
      <w:r>
        <w:instrText xml:space="preserve">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w:instrText>
      </w:r>
      <w:r>
        <w:instrText xml:space="preserve">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w:t>
      </w:r>
      <w:r>
        <w:t xml:space="preserve">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8504AB" w:rsidRDefault="0056438E">
      <w:pPr>
        <w:pStyle w:val="ProductList-Offering2Heading"/>
        <w:outlineLvl w:val="2"/>
      </w:pPr>
      <w:bookmarkStart w:id="24" w:name="_Sec542"/>
      <w:r>
        <w:lastRenderedPageBreak/>
        <w:t>Server/CAL</w:t>
      </w:r>
      <w:bookmarkEnd w:id="24"/>
      <w:r>
        <w:fldChar w:fldCharType="begin"/>
      </w:r>
      <w:r>
        <w:instrText xml:space="preserve"> TC "</w:instrText>
      </w:r>
      <w:bookmarkStart w:id="25" w:name="_Toc478645555"/>
      <w:r>
        <w:instrText>Server/CAL</w:instrText>
      </w:r>
      <w:bookmarkEnd w:id="25"/>
      <w:r>
        <w:instrText>" \l 3</w:instrText>
      </w:r>
      <w:r>
        <w:fldChar w:fldCharType="end"/>
      </w:r>
    </w:p>
    <w:p w:rsidR="008504AB" w:rsidRDefault="0056438E">
      <w:pPr>
        <w:pStyle w:val="ProductList-ClauseHeading"/>
        <w:outlineLvl w:val="3"/>
      </w:pPr>
      <w:r>
        <w:t>Serverlisenser (per Forekomst)</w:t>
      </w:r>
    </w:p>
    <w:p w:rsidR="008504AB" w:rsidRDefault="0056438E">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w:t>
      </w:r>
      <w:r>
        <w:t xml:space="preserve">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w:instrText>
      </w:r>
      <w:r>
        <w:instrText xml:space="preserve">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w:instrText>
      </w:r>
      <w:r>
        <w:instrText xml:space="preserve">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w:instrText>
      </w:r>
      <w:r>
        <w:instrText xml:space="preserve">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8504AB" w:rsidRDefault="008504AB">
      <w:pPr>
        <w:pStyle w:val="ProductList-Body"/>
      </w:pPr>
    </w:p>
    <w:p w:rsidR="008504AB" w:rsidRDefault="0056438E">
      <w:pPr>
        <w:pStyle w:val="ProductList-ClauseHeading"/>
        <w:outlineLvl w:val="3"/>
      </w:pPr>
      <w:r>
        <w:t>Adgangslisenser</w:t>
      </w:r>
    </w:p>
    <w:p w:rsidR="008504AB" w:rsidRDefault="0056438E" w:rsidP="005A400D">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w:instrText>
      </w:r>
      <w:r>
        <w:instrText xml:space="preserve">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w:instrText>
      </w:r>
      <w:r>
        <w:instrText xml:space="preserve">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w:t>
      </w:r>
      <w:r>
        <w:rPr>
          <w:color w:val="0563C1"/>
        </w:rPr>
        <w:t>AL</w:t>
      </w:r>
      <w:r>
        <w:fldChar w:fldCharType="end"/>
      </w:r>
      <w:r>
        <w:t>, for all tilgang til serverprogramvare.</w:t>
      </w:r>
    </w:p>
    <w:p w:rsidR="008504AB" w:rsidRDefault="0056438E" w:rsidP="005A400D">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w:t>
      </w:r>
      <w:r>
        <w:t xml:space="preserve">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w:t>
      </w:r>
      <w:r>
        <w:rPr>
          <w:color w:val="0563C1"/>
        </w:rPr>
        <w:t>sensiert Server</w:t>
      </w:r>
      <w:r>
        <w:fldChar w:fldCharType="end"/>
      </w:r>
      <w:r>
        <w:t xml:space="preserve">. </w:t>
      </w:r>
    </w:p>
    <w:p w:rsidR="008504AB" w:rsidRDefault="0056438E">
      <w:pPr>
        <w:pStyle w:val="ProductList-Offering2Heading"/>
        <w:outlineLvl w:val="2"/>
      </w:pPr>
      <w:bookmarkStart w:id="26" w:name="_Sec543"/>
      <w:r>
        <w:t>Per kjerne</w:t>
      </w:r>
      <w:bookmarkEnd w:id="26"/>
      <w:r>
        <w:fldChar w:fldCharType="begin"/>
      </w:r>
      <w:r>
        <w:instrText xml:space="preserve"> TC "</w:instrText>
      </w:r>
      <w:bookmarkStart w:id="27" w:name="_Toc478645556"/>
      <w:r>
        <w:instrText>Per kjerne</w:instrText>
      </w:r>
      <w:bookmarkEnd w:id="27"/>
      <w:r>
        <w:instrText>" \l 3</w:instrText>
      </w:r>
      <w:r>
        <w:fldChar w:fldCharType="end"/>
      </w:r>
    </w:p>
    <w:p w:rsidR="008504AB" w:rsidRDefault="0056438E">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w:instrText>
      </w:r>
      <w:r>
        <w:instrText xml:space="preserve">\s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w:instrText>
      </w:r>
      <w:r>
        <w:instrText xml:space="preserve">em" </w:instrText>
      </w:r>
      <w:r>
        <w:fldChar w:fldCharType="separate"/>
      </w:r>
      <w:r>
        <w:rPr>
          <w:color w:val="0563C1"/>
        </w:rPr>
        <w:t>Virtuelle OSE-er</w:t>
      </w:r>
      <w:r>
        <w:fldChar w:fldCharType="end"/>
      </w:r>
      <w:r>
        <w:t>. Vilkårene er beskrevet nedenfor.</w:t>
      </w:r>
    </w:p>
    <w:p w:rsidR="008504AB" w:rsidRDefault="008504AB">
      <w:pPr>
        <w:pStyle w:val="ProductList-Body"/>
      </w:pPr>
    </w:p>
    <w:p w:rsidR="008504AB" w:rsidRDefault="0056438E">
      <w:pPr>
        <w:pStyle w:val="ProductList-ClauseHeading"/>
        <w:outlineLvl w:val="3"/>
      </w:pPr>
      <w:r>
        <w:t>Serverlisenser (per kjerne) – Lisensiering etter Fysisk Kjerne på en Server</w:t>
      </w:r>
    </w:p>
    <w:p w:rsidR="008504AB" w:rsidRDefault="0056438E" w:rsidP="005A400D">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w:instrText>
      </w:r>
      <w:r>
        <w:instrText xml:space="preserve">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w:instrText>
      </w:r>
      <w:r>
        <w:instrText xml:space="preserve">si et fysisk maskinvaresystem som kan kjøre serverprogramvare." </w:instrText>
      </w:r>
      <w:r>
        <w:fldChar w:fldCharType="separate"/>
      </w:r>
      <w:r>
        <w:rPr>
          <w:color w:val="0563C1"/>
        </w:rPr>
        <w:t>Serverlisenser</w:t>
      </w:r>
      <w:r>
        <w:fldChar w:fldCharType="end"/>
      </w:r>
      <w:r>
        <w:t xml:space="preserve"> anskaffes, som beskrevet nedenfor.</w:t>
      </w:r>
    </w:p>
    <w:p w:rsidR="008504AB" w:rsidRDefault="0056438E" w:rsidP="005A400D">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w:instrText>
      </w:r>
      <w:r>
        <w:instrText xml:space="preserve">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w:instrText>
      </w:r>
      <w:r>
        <w:instrText xml:space="preserve">allere, ha tilgang til og bruke et Produkt." </w:instrText>
      </w:r>
      <w:r>
        <w:fldChar w:fldCharType="separate"/>
      </w:r>
      <w:r>
        <w:rPr>
          <w:color w:val="0563C1"/>
        </w:rPr>
        <w:t>Lisenser</w:t>
      </w:r>
      <w:r>
        <w:fldChar w:fldCharType="end"/>
      </w:r>
      <w:r>
        <w:t xml:space="preserve"> per Fysiske Prosessor.</w:t>
      </w:r>
    </w:p>
    <w:p w:rsidR="008504AB" w:rsidRDefault="0056438E" w:rsidP="005A400D">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w:instrText>
      </w:r>
      <w:r>
        <w:instrText xml:space="preserve">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w:instrText>
      </w:r>
      <w:r>
        <w:instrText xml:space="preserve">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w:instrText>
      </w:r>
      <w:r>
        <w:instrText xml:space="preserv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w:instrText>
      </w:r>
      <w:r>
        <w:instrText xml:space="preserve">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rsidR="008504AB" w:rsidRDefault="0056438E" w:rsidP="005A400D">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w:instrText>
      </w:r>
      <w:r>
        <w:instrText xml:space="preserve">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w:instrText>
      </w:r>
      <w:r>
        <w:instrText xml:space="preserve">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w:instrText>
      </w:r>
      <w:r>
        <w:instrText xml:space="preserve">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504AB" w:rsidRDefault="0056438E" w:rsidP="005A400D">
      <w:pPr>
        <w:pStyle w:val="ProductList-Bullet"/>
        <w:numPr>
          <w:ilvl w:val="0"/>
          <w:numId w:val="12"/>
        </w:numPr>
      </w:pPr>
      <w:r>
        <w:t xml:space="preserve">For andre utgaver kan Kunden bruke et ubegrenset antall </w:t>
      </w:r>
      <w:r>
        <w:fldChar w:fldCharType="begin"/>
      </w:r>
      <w:r>
        <w:instrText xml:space="preserve"> AutoTextList   \s NoStyle \t "Kjørende Forekomst vi</w:instrText>
      </w:r>
      <w:r>
        <w:instrText xml:space="preserve">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w:instrText>
      </w:r>
      <w:r>
        <w:instrText>E vil si et OSE som er konfigurert til å kjøre direkte på et fysisk maskinvaresystem. Forekomsten av operativsystemet som brukes til å kjøre programvare for maskinvarevirtualisering eller tilby tjenester for maskinvarevirtualisering, betraktes som en del a</w:instrText>
      </w:r>
      <w:r>
        <w:instrText xml:space="preserve">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w:instrText>
      </w:r>
      <w:r>
        <w:instrText xml:space="preserve"> separat Server." </w:instrText>
      </w:r>
      <w:r>
        <w:fldChar w:fldCharType="separate"/>
      </w:r>
      <w:r>
        <w:rPr>
          <w:color w:val="0563C1"/>
        </w:rPr>
        <w:t>Lisensierte Serveren</w:t>
      </w:r>
      <w:r>
        <w:fldChar w:fldCharType="end"/>
      </w:r>
      <w:r>
        <w:t>.</w:t>
      </w:r>
    </w:p>
    <w:p w:rsidR="008504AB" w:rsidRDefault="008504AB">
      <w:pPr>
        <w:pStyle w:val="ProductList-Body"/>
      </w:pPr>
    </w:p>
    <w:p w:rsidR="008504AB" w:rsidRDefault="0056438E">
      <w:pPr>
        <w:pStyle w:val="ProductList-ClauseHeading"/>
        <w:outlineLvl w:val="3"/>
      </w:pPr>
      <w:r>
        <w:t>Serverlisenser (per kjerne) – Lisensiering av Individuelle Virtuelle OSEer</w:t>
      </w:r>
    </w:p>
    <w:p w:rsidR="008504AB" w:rsidRDefault="0056438E" w:rsidP="005A400D">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w:instrText>
      </w:r>
      <w:r>
        <w:instrText xml:space="preserve">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w:instrText>
      </w:r>
      <w:r>
        <w:instrText xml:space="preserv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w:instrText>
      </w:r>
      <w:r>
        <w:instrText xml:space="preserve">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w:t>
      </w:r>
      <w:r>
        <w:t>eskrevet nedenfor.</w:t>
      </w:r>
    </w:p>
    <w:p w:rsidR="008504AB" w:rsidRDefault="0056438E" w:rsidP="005A400D">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w:instrText>
      </w:r>
      <w:r>
        <w:instrText xml:space="preserve">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w:instrText>
      </w:r>
      <w:r>
        <w:instrText xml:space="preserv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w:instrText>
      </w:r>
      <w:r>
        <w:instrText xml:space="preserve">yle \t "Virtuelt OSE vil si et OSE som er konfigurert til å kjøre på et virtuelt maskinvaresystem" </w:instrText>
      </w:r>
      <w:r>
        <w:fldChar w:fldCharType="separate"/>
      </w:r>
      <w:r>
        <w:rPr>
          <w:color w:val="0563C1"/>
        </w:rPr>
        <w:t>Virtuelle OSE</w:t>
      </w:r>
      <w:r>
        <w:fldChar w:fldCharType="end"/>
      </w:r>
      <w:r>
        <w:t>.</w:t>
      </w:r>
    </w:p>
    <w:p w:rsidR="008504AB" w:rsidRDefault="0056438E" w:rsidP="005A400D">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w:instrText>
      </w:r>
      <w:r>
        <w:instrText xml:space="preserve">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w:instrText>
      </w:r>
      <w:r>
        <w:instrText xml:space="preserve">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8504AB" w:rsidRDefault="0056438E">
      <w:pPr>
        <w:pStyle w:val="ProductList-Offering2Heading"/>
        <w:outlineLvl w:val="2"/>
      </w:pPr>
      <w:bookmarkStart w:id="28" w:name="_Sec544"/>
      <w:r>
        <w:t>Administrasjonsservere</w:t>
      </w:r>
      <w:bookmarkEnd w:id="28"/>
      <w:r>
        <w:fldChar w:fldCharType="begin"/>
      </w:r>
      <w:r>
        <w:instrText xml:space="preserve"> T</w:instrText>
      </w:r>
      <w:r>
        <w:instrText>C "</w:instrText>
      </w:r>
      <w:bookmarkStart w:id="29" w:name="_Toc478645557"/>
      <w:r>
        <w:instrText>Administrasjonsservere</w:instrText>
      </w:r>
      <w:bookmarkEnd w:id="29"/>
      <w:r>
        <w:instrText>" \l 3</w:instrText>
      </w:r>
      <w:r>
        <w:fldChar w:fldCharType="end"/>
      </w:r>
    </w:p>
    <w:p w:rsidR="008504AB" w:rsidRDefault="0056438E">
      <w:pPr>
        <w:pStyle w:val="ProductList-ClauseHeading"/>
        <w:outlineLvl w:val="3"/>
      </w:pPr>
      <w:r>
        <w:t>Administrasjonslisenser</w:t>
      </w:r>
    </w:p>
    <w:p w:rsidR="008504AB" w:rsidRDefault="0056438E">
      <w:pPr>
        <w:pStyle w:val="ProductList-Body"/>
      </w:pPr>
      <w:r>
        <w:t>Administrasjonslisensversjonen, ikke versjonen av programvaren som brukes, avgjør hvilken versjon av Lisensvilkårene som gjelder (inkludert bruk i henhold til nedgraderingsrettigheter, uten hensyn t</w:t>
      </w:r>
      <w:r>
        <w:t xml:space="preserve">il motstridende vilkår). </w:t>
      </w:r>
    </w:p>
    <w:p w:rsidR="008504AB" w:rsidRDefault="008504AB">
      <w:pPr>
        <w:pStyle w:val="ProductList-Body"/>
      </w:pPr>
    </w:p>
    <w:p w:rsidR="008504AB" w:rsidRDefault="0056438E">
      <w:pPr>
        <w:pStyle w:val="ProductList-ClauseHeading"/>
        <w:outlineLvl w:val="3"/>
      </w:pPr>
      <w:r>
        <w:t>Serveradministrasjonslisenser (per kjerne)</w:t>
      </w:r>
    </w:p>
    <w:p w:rsidR="008504AB" w:rsidRDefault="0056438E" w:rsidP="005A400D">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w:t>
      </w:r>
      <w:r>
        <w:t xml:space="preserve">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w:instrText>
      </w:r>
      <w:r>
        <w:instrText xml:space="preserve">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w:instrText>
      </w:r>
      <w:r>
        <w:instrText xml:space="preserve">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8504AB" w:rsidRDefault="0056438E" w:rsidP="005A400D">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w:instrText>
      </w:r>
      <w:r>
        <w:instrText xml:space="preserve">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w:t>
      </w:r>
      <w:r>
        <w:rPr>
          <w:color w:val="0563C1"/>
        </w:rPr>
        <w:t>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w:instrText>
      </w:r>
      <w:r>
        <w:instrText xml:space="preserv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w:instrText>
      </w:r>
      <w:r>
        <w:instrText xml:space="preserve">"Server vil si et fysisk maskinvaresystem som kan kjøre serverprogramvare." </w:instrText>
      </w:r>
      <w:r>
        <w:fldChar w:fldCharType="separate"/>
      </w:r>
      <w:r>
        <w:rPr>
          <w:color w:val="0563C1"/>
        </w:rPr>
        <w:t>Server</w:t>
      </w:r>
      <w:r>
        <w:fldChar w:fldCharType="end"/>
      </w:r>
      <w:r>
        <w:t>.</w:t>
      </w:r>
    </w:p>
    <w:p w:rsidR="008504AB" w:rsidRDefault="0056438E" w:rsidP="005A400D">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w:instrText>
      </w:r>
      <w:r>
        <w:instrText xml:space="preserv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w:instrText>
      </w:r>
      <w:r>
        <w:instrText xml:space="preserve">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504AB" w:rsidRDefault="0056438E" w:rsidP="005A400D">
      <w:pPr>
        <w:pStyle w:val="ProductList-Bullet"/>
        <w:numPr>
          <w:ilvl w:val="0"/>
          <w:numId w:val="14"/>
        </w:numPr>
      </w:pPr>
      <w:r>
        <w:t>Standardutgave:</w:t>
      </w:r>
    </w:p>
    <w:p w:rsidR="008504AB" w:rsidRDefault="0056438E" w:rsidP="005A400D">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w:instrText>
      </w:r>
      <w:r>
        <w:instrText xml:space="preserve">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w:instrText>
      </w:r>
      <w:r>
        <w:instrText xml:space="preserve"> maskinvarepartisjon eller et blad som en separat Server." </w:instrText>
      </w:r>
      <w:r>
        <w:fldChar w:fldCharType="separate"/>
      </w:r>
      <w:r>
        <w:rPr>
          <w:color w:val="0563C1"/>
        </w:rPr>
        <w:t>Lisensierte Serveren</w:t>
      </w:r>
      <w:r>
        <w:fldChar w:fldCharType="end"/>
      </w:r>
      <w:r>
        <w:t>.</w:t>
      </w:r>
    </w:p>
    <w:p w:rsidR="008504AB" w:rsidRDefault="0056438E" w:rsidP="005A400D">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w:instrText>
      </w:r>
      <w:r>
        <w:instrText xml:space="preserve">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w:instrText>
      </w:r>
      <w:r>
        <w:instrText xml:space="preserve">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w:instrText>
      </w:r>
      <w:r>
        <w:instrText xml:space="preserve">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hvis de</w:t>
      </w:r>
      <w:r>
        <w:t xml:space="preserv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w:instrText>
      </w:r>
      <w:r>
        <w:instrText xml:space="preserve">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w:t>
      </w:r>
      <w:r>
        <w:rPr>
          <w:color w:val="0563C1"/>
        </w:rPr>
        <w:t>tuelle OSE-er</w:t>
      </w:r>
      <w:r>
        <w:fldChar w:fldCharType="end"/>
      </w:r>
      <w:r>
        <w:t>.</w:t>
      </w:r>
    </w:p>
    <w:p w:rsidR="008504AB" w:rsidRDefault="0056438E" w:rsidP="005A400D">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w:instrText>
      </w:r>
      <w:r>
        <w:instrText xml:space="preserve">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w:t>
      </w:r>
      <w:r>
        <w:t xml:space="preserve">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w:instrText>
      </w:r>
      <w:r>
        <w:instrText xml:space="preserve">sjon.)" </w:instrText>
      </w:r>
      <w:r>
        <w:fldChar w:fldCharType="separate"/>
      </w:r>
      <w:r>
        <w:rPr>
          <w:color w:val="0563C1"/>
        </w:rPr>
        <w:t>OSE-er</w:t>
      </w:r>
      <w:r>
        <w:fldChar w:fldCharType="end"/>
      </w:r>
      <w:r>
        <w:t xml:space="preserve">. </w:t>
      </w:r>
    </w:p>
    <w:p w:rsidR="008504AB" w:rsidRDefault="0056438E" w:rsidP="005A400D">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w:instrText>
      </w:r>
      <w:r>
        <w:instrText xml:space="preserve">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w:instrText>
      </w:r>
      <w:r>
        <w:instrText xml:space="preserve">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8504AB" w:rsidRDefault="008504AB">
      <w:pPr>
        <w:pStyle w:val="ProductList-Body"/>
      </w:pPr>
    </w:p>
    <w:p w:rsidR="008504AB" w:rsidRDefault="0056438E">
      <w:pPr>
        <w:pStyle w:val="ProductList-ClauseHeading"/>
        <w:outlineLvl w:val="3"/>
      </w:pPr>
      <w:r>
        <w:t>Klientadministrasjons</w:t>
      </w:r>
      <w:r>
        <w:t>lisenser (per OSE eller bruker)</w:t>
      </w:r>
    </w:p>
    <w:p w:rsidR="008504AB" w:rsidRDefault="0056438E" w:rsidP="005A400D">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w:instrText>
      </w:r>
      <w:r>
        <w:instrText xml:space="preserve">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w:instrText>
      </w:r>
      <w:r>
        <w:instrText xml:space="preserve">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w:instrText>
      </w:r>
      <w:r>
        <w:instrText xml:space="preserve">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w:t>
      </w:r>
      <w:r>
        <w:t>s Kunden anskaffer.</w:t>
      </w:r>
    </w:p>
    <w:p w:rsidR="008504AB" w:rsidRDefault="0056438E" w:rsidP="005A400D">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w:instrText>
      </w:r>
      <w:r>
        <w:instrText>s som tilsvarer Administrasjonslisens betyr en Bruker-SL som er angitt i "Administrasjonslisens"-tabellen for et Produkt, eller en tilsvarende CAL-programserie eller SL, som angitt i tabellen Lisenser som tilsvarer CAL/Administrasjonslisens. (Se Ordliste f</w:instrText>
      </w:r>
      <w:r>
        <w:instrText xml:space="preserve">or fullstendig definisjon.)" </w:instrText>
      </w:r>
      <w:r>
        <w:fldChar w:fldCharType="separate"/>
      </w:r>
      <w:r>
        <w:rPr>
          <w:color w:val="0563C1"/>
        </w:rPr>
        <w:t>Lisenser som tilsvarer Administrasjonslisenser</w:t>
      </w:r>
      <w:r>
        <w:fldChar w:fldCharType="end"/>
      </w:r>
      <w:r>
        <w:t>.</w:t>
      </w:r>
    </w:p>
    <w:p w:rsidR="008504AB" w:rsidRDefault="0056438E" w:rsidP="005A400D">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w:instrText>
      </w:r>
      <w:r>
        <w:instrText xml:space="preserve">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w:instrText>
      </w:r>
      <w:r>
        <w:instrText xml:space="preserve">ndig definisjon.):" </w:instrText>
      </w:r>
      <w:r>
        <w:fldChar w:fldCharType="separate"/>
      </w:r>
      <w:r>
        <w:rPr>
          <w:color w:val="0563C1"/>
        </w:rPr>
        <w:t>OSE</w:t>
      </w:r>
      <w:r>
        <w:fldChar w:fldCharType="end"/>
      </w:r>
      <w:r>
        <w:t xml:space="preserve"> eller bruker) som tilordnes.</w:t>
      </w:r>
    </w:p>
    <w:p w:rsidR="008504AB" w:rsidRDefault="0056438E" w:rsidP="005A400D">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w:instrText>
      </w:r>
      <w:r>
        <w:instrText xml:space="preserve">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w:instrText>
      </w:r>
      <w:r>
        <w:instrText xml:space="preserve">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8504AB" w:rsidRDefault="008504AB">
      <w:pPr>
        <w:pStyle w:val="ProductList-Body"/>
      </w:pPr>
    </w:p>
    <w:p w:rsidR="008504AB" w:rsidRDefault="0056438E">
      <w:pPr>
        <w:pStyle w:val="ProductList-ClauseHeading"/>
        <w:outlineLvl w:val="3"/>
      </w:pPr>
      <w:r>
        <w:t>Administrasjonslisenser kreves ikke fo</w:t>
      </w:r>
      <w:r>
        <w:t>r:</w:t>
      </w:r>
    </w:p>
    <w:p w:rsidR="008504AB" w:rsidRDefault="0056438E" w:rsidP="005A400D">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rPr>
          <w:color w:val="0563C1"/>
        </w:rPr>
        <w:t>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rPr>
          <w:color w:val="0563C1"/>
        </w:rPr>
        <w:t>er</w:t>
      </w:r>
      <w:r>
        <w:fldChar w:fldCharType="end"/>
      </w:r>
      <w:r>
        <w:t xml:space="preserve"> av programvaren,</w:t>
      </w:r>
    </w:p>
    <w:p w:rsidR="008504AB" w:rsidRDefault="0056438E" w:rsidP="005A400D">
      <w:pPr>
        <w:pStyle w:val="ProductList-Bullet"/>
        <w:numPr>
          <w:ilvl w:val="0"/>
          <w:numId w:val="16"/>
        </w:numPr>
      </w:pPr>
      <w:r>
        <w:t>Kundens nettverksinfrastrukturenheter som bare brukes til å overføre nettverksdata, og som ikke kjører Windows Server-programvare,</w:t>
      </w:r>
    </w:p>
    <w:p w:rsidR="008504AB" w:rsidRDefault="0056438E" w:rsidP="005A400D">
      <w:pPr>
        <w:pStyle w:val="ProductList-Bullet"/>
        <w:numPr>
          <w:ilvl w:val="0"/>
          <w:numId w:val="16"/>
        </w:numPr>
      </w:pPr>
      <w:r>
        <w:t xml:space="preserve">konvertering av Fysiske til Virtuelle </w:t>
      </w:r>
      <w:r>
        <w:fldChar w:fldCharType="begin"/>
      </w:r>
      <w:r>
        <w:instrText xml:space="preserve"> AutoTextList   \s NoStyle \t "OSE-er betyr hele eller deler av </w:instrText>
      </w:r>
      <w:r>
        <w:instrText xml:space="preserve">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8504AB" w:rsidRDefault="0056438E" w:rsidP="005A400D">
      <w:pPr>
        <w:pStyle w:val="ProductList-Bullet"/>
        <w:numPr>
          <w:ilvl w:val="0"/>
          <w:numId w:val="16"/>
        </w:numPr>
      </w:pPr>
      <w:r>
        <w:t>enheter som bare overvåkes eller administreres med hens</w:t>
      </w:r>
      <w:r>
        <w:t>yn til maskinvarekomponentenes status i tilknytning til systemtemperatur, viftehastighet, strøm av/på, tilbakestilling av systemet eller CPU-tilgjengelighet.</w:t>
      </w:r>
    </w:p>
    <w:p w:rsidR="008504AB" w:rsidRDefault="008504AB">
      <w:pPr>
        <w:pStyle w:val="ProductList-Body"/>
      </w:pPr>
    </w:p>
    <w:p w:rsidR="008504AB" w:rsidRDefault="0056438E">
      <w:pPr>
        <w:pStyle w:val="ProductList-ClauseHeading"/>
        <w:outlineLvl w:val="3"/>
      </w:pPr>
      <w:r>
        <w:t>Datasett</w:t>
      </w:r>
    </w:p>
    <w:p w:rsidR="008504AB" w:rsidRDefault="0056438E">
      <w:pPr>
        <w:pStyle w:val="ProductList-Body"/>
      </w:pPr>
      <w:r>
        <w:t>Kunden kan ikke kopiere eller distribuere et datasett (eller deler av datasett) som er i</w:t>
      </w:r>
      <w:r>
        <w:t>nkludert i programvaren.</w:t>
      </w:r>
    </w:p>
    <w:p w:rsidR="008504AB" w:rsidRDefault="0056438E">
      <w:pPr>
        <w:pStyle w:val="ProductList-Offering2Heading"/>
        <w:outlineLvl w:val="2"/>
      </w:pPr>
      <w:bookmarkStart w:id="30" w:name="_Sec545"/>
      <w:r>
        <w:t>Spesialservere</w:t>
      </w:r>
      <w:bookmarkEnd w:id="30"/>
      <w:r>
        <w:fldChar w:fldCharType="begin"/>
      </w:r>
      <w:r>
        <w:instrText xml:space="preserve"> TC "</w:instrText>
      </w:r>
      <w:bookmarkStart w:id="31" w:name="_Toc478645558"/>
      <w:r>
        <w:instrText>Spesialservere</w:instrText>
      </w:r>
      <w:bookmarkEnd w:id="31"/>
      <w:r>
        <w:instrText>" \l 3</w:instrText>
      </w:r>
      <w:r>
        <w:fldChar w:fldCharType="end"/>
      </w:r>
    </w:p>
    <w:p w:rsidR="008504AB" w:rsidRDefault="0056438E">
      <w:pPr>
        <w:pStyle w:val="ProductList-ClauseHeading"/>
        <w:outlineLvl w:val="3"/>
      </w:pPr>
      <w:r>
        <w:t>Serverlisenser (per Forekomst)</w:t>
      </w:r>
    </w:p>
    <w:p w:rsidR="008504AB" w:rsidRDefault="0056438E">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w:instrText>
      </w:r>
      <w:r>
        <w:instrText xml:space="preserv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w:instrText>
      </w:r>
      <w:r>
        <w:instrText xml:space="preserve">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w:instrText>
      </w:r>
      <w:r>
        <w:instrText xml:space="preserve">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w:instrText>
      </w:r>
      <w:r>
        <w:instrText xml:space="preserv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8504AB" w:rsidRDefault="0056438E">
      <w:pPr>
        <w:pStyle w:val="ProductList-Offering2Heading"/>
        <w:outlineLvl w:val="2"/>
      </w:pPr>
      <w:bookmarkStart w:id="32" w:name="_Sec546"/>
      <w:r>
        <w:t>Utviklerverkt</w:t>
      </w:r>
      <w:r>
        <w:t>øy</w:t>
      </w:r>
      <w:bookmarkEnd w:id="32"/>
      <w:r>
        <w:fldChar w:fldCharType="begin"/>
      </w:r>
      <w:r>
        <w:instrText xml:space="preserve"> TC "</w:instrText>
      </w:r>
      <w:bookmarkStart w:id="33" w:name="_Toc478645559"/>
      <w:r>
        <w:instrText>Utviklerverktøy</w:instrText>
      </w:r>
      <w:bookmarkEnd w:id="33"/>
      <w:r>
        <w:instrText>" \l 3</w:instrText>
      </w:r>
      <w:r>
        <w:fldChar w:fldCharType="end"/>
      </w:r>
    </w:p>
    <w:p w:rsidR="008504AB" w:rsidRDefault="0056438E">
      <w:pPr>
        <w:pStyle w:val="ProductList-ClauseHeading"/>
        <w:outlineLvl w:val="3"/>
      </w:pPr>
      <w:r>
        <w:t>Brukerlisenser</w:t>
      </w:r>
    </w:p>
    <w:p w:rsidR="008504AB" w:rsidRDefault="0056438E" w:rsidP="005A400D">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w:t>
      </w:r>
      <w:r>
        <w:t xml:space="preserve">joner av en enhet som er dedikert til Kundens bruk, for hver Brukerlisens Kunden anskaffer. </w:t>
      </w:r>
    </w:p>
    <w:p w:rsidR="008504AB" w:rsidRDefault="0056438E" w:rsidP="005A400D">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8504AB" w:rsidRDefault="0056438E" w:rsidP="005A400D">
      <w:pPr>
        <w:pStyle w:val="ProductList-Bullet"/>
        <w:numPr>
          <w:ilvl w:val="0"/>
          <w:numId w:val="17"/>
        </w:numPr>
      </w:pPr>
      <w:r>
        <w:t>Programvaren er ikk</w:t>
      </w:r>
      <w:r>
        <w:t xml:space="preserve">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w:instrText>
      </w:r>
      <w:r>
        <w:instrText xml:space="preserve">r en produksjonsjobb eller får tilgang til produksjonsdata." </w:instrText>
      </w:r>
      <w:r>
        <w:fldChar w:fldCharType="separate"/>
      </w:r>
      <w:r>
        <w:rPr>
          <w:color w:val="0563C1"/>
        </w:rPr>
        <w:t>Produksjonsmiljø</w:t>
      </w:r>
      <w:r>
        <w:fldChar w:fldCharType="end"/>
      </w:r>
      <w:r>
        <w:t xml:space="preserve">. </w:t>
      </w:r>
    </w:p>
    <w:p w:rsidR="008504AB" w:rsidRDefault="008504AB">
      <w:pPr>
        <w:pStyle w:val="ProductList-Body"/>
      </w:pPr>
    </w:p>
    <w:p w:rsidR="008504AB" w:rsidRDefault="0056438E">
      <w:pPr>
        <w:pStyle w:val="ProductList-ClauseHeading"/>
        <w:outlineLvl w:val="3"/>
      </w:pPr>
      <w:r>
        <w:t>Tilleggslisensvilkår for Visual Studio-abonnementer</w:t>
      </w:r>
    </w:p>
    <w:p w:rsidR="008504AB" w:rsidRDefault="0056438E">
      <w:pPr>
        <w:pStyle w:val="ProductList-Body"/>
      </w:pPr>
      <w:r>
        <w:t xml:space="preserve">Utover rettighetene i Lisensmodellvilkårene kan Kunden tildele et Visual Studio-abonnement for hver </w:t>
      </w:r>
      <w:r>
        <w:fldChar w:fldCharType="begin"/>
      </w:r>
      <w:r>
        <w:instrText xml:space="preserve"> AutoTextList   \s N</w:instrText>
      </w:r>
      <w:r>
        <w:instrText xml:space="preserve">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w:t>
      </w:r>
      <w:r>
        <w:t xml:space="preserve">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w:instrText>
      </w:r>
      <w:r>
        <w:instrText xml:space="preserve">lle OSEer som kjører en produksjonsjobb eller får tilgang til produksjonsdata." </w:instrText>
      </w:r>
      <w:r>
        <w:fldChar w:fldCharType="separate"/>
      </w:r>
      <w:r>
        <w:rPr>
          <w:color w:val="0563C1"/>
        </w:rPr>
        <w:t>Produksjonsmiljø</w:t>
      </w:r>
      <w:r>
        <w:fldChar w:fldCharType="end"/>
      </w:r>
      <w:r>
        <w:t xml:space="preserve">. </w:t>
      </w:r>
    </w:p>
    <w:p w:rsidR="008504AB" w:rsidRDefault="008504AB">
      <w:pPr>
        <w:pStyle w:val="ProductList-Body"/>
      </w:pPr>
    </w:p>
    <w:p w:rsidR="008504AB" w:rsidRDefault="0056438E">
      <w:pPr>
        <w:pStyle w:val="ProductList-SubClauseHeading"/>
        <w:outlineLvl w:val="4"/>
      </w:pPr>
      <w:r>
        <w:t>Kjøre programvaren på Microsoft Azure Platform-tjenester</w:t>
      </w:r>
    </w:p>
    <w:p w:rsidR="008504AB" w:rsidRDefault="0056438E" w:rsidP="005A400D">
      <w:pPr>
        <w:pStyle w:val="ProductList-Bullet"/>
        <w:numPr>
          <w:ilvl w:val="1"/>
          <w:numId w:val="18"/>
        </w:numPr>
      </w:pPr>
      <w:r>
        <w:t xml:space="preserve">Den </w:t>
      </w:r>
      <w:r>
        <w:fldChar w:fldCharType="begin"/>
      </w:r>
      <w:r>
        <w:instrText xml:space="preserve"> AutoTextList   \s NoStyle \t "Lisensiert Bruker betyr enkeltpersonen som en Lisens er tilor</w:instrText>
      </w:r>
      <w:r>
        <w:instrText xml:space="preserve">dnet." </w:instrText>
      </w:r>
      <w:r>
        <w:fldChar w:fldCharType="separate"/>
      </w:r>
      <w:r>
        <w:rPr>
          <w:color w:val="0563C1"/>
        </w:rPr>
        <w:t>Lisensierte Brukeren</w:t>
      </w:r>
      <w:r>
        <w:fldChar w:fldCharType="end"/>
      </w:r>
      <w:r>
        <w:t xml:space="preserve"> kan kjøre Programvaren på Microsoft Azure Platform-tjenester så lenge Visual Studio-abonnementet er gyldig. </w:t>
      </w:r>
    </w:p>
    <w:p w:rsidR="008504AB" w:rsidRDefault="0056438E" w:rsidP="005A400D">
      <w:pPr>
        <w:pStyle w:val="ProductList-Bullet"/>
        <w:numPr>
          <w:ilvl w:val="1"/>
          <w:numId w:val="18"/>
        </w:numPr>
      </w:pPr>
      <w:r>
        <w:t>Bruken av Programvaren er underlagt vilkårene og betingelsene i Kundens volumlisensavtale og eventuelle vilkår som f</w:t>
      </w:r>
      <w:r>
        <w:t>ølger med Programvaren.</w:t>
      </w:r>
    </w:p>
    <w:p w:rsidR="008504AB" w:rsidRDefault="0056438E" w:rsidP="005A400D">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w:t>
      </w:r>
      <w:r>
        <w:rPr>
          <w:color w:val="0563C1"/>
        </w:rPr>
        <w:t>ierte Brukeren</w:t>
      </w:r>
      <w:r>
        <w:fldChar w:fldCharType="end"/>
      </w:r>
      <w:r>
        <w:t xml:space="preserve"> ikke kan kjøre Office Professional Plus eller System Center Virtual Machine Manager for produksjonsformål i Microsoft Azure Platform-tjenester.</w:t>
      </w:r>
    </w:p>
    <w:p w:rsidR="008504AB" w:rsidRDefault="008504AB">
      <w:pPr>
        <w:pStyle w:val="ProductList-BodyIndented"/>
      </w:pPr>
    </w:p>
    <w:p w:rsidR="008504AB" w:rsidRDefault="0056438E">
      <w:pPr>
        <w:pStyle w:val="ProductList-SubClauseHeading"/>
        <w:outlineLvl w:val="4"/>
      </w:pPr>
      <w:r>
        <w:t>Ytterligere krav</w:t>
      </w:r>
    </w:p>
    <w:p w:rsidR="008504AB" w:rsidRDefault="0056438E">
      <w:pPr>
        <w:pStyle w:val="ProductList-BodyIndented"/>
      </w:pPr>
      <w:r>
        <w:t>For å kunne kjøre Programvare på Microsoft Azure-plattformtjenester må Kunde</w:t>
      </w:r>
      <w:r>
        <w:t>n aktivere Visual Studio-abonnementet ved å koble Microsoft-kontoen til Visual Studio-abonnementet.</w:t>
      </w:r>
    </w:p>
    <w:p w:rsidR="008504AB" w:rsidRDefault="008504AB">
      <w:pPr>
        <w:pStyle w:val="ProductList-BodyIndented"/>
      </w:pPr>
    </w:p>
    <w:p w:rsidR="008504AB" w:rsidRDefault="0056438E">
      <w:pPr>
        <w:pStyle w:val="ProductList-SubClauseHeading"/>
        <w:outlineLvl w:val="4"/>
      </w:pPr>
      <w:r>
        <w:t>Godkjenningstester og tilbakemeldinger</w:t>
      </w:r>
    </w:p>
    <w:p w:rsidR="008504AB" w:rsidRDefault="0056438E">
      <w:pPr>
        <w:pStyle w:val="ProductList-BodyIndented"/>
      </w:pPr>
      <w:r>
        <w:t>Kundens sluttbrukere kan få tilgang til Programvaren, og elektroniske tjenester som er tilgjengelig med Kundens Visu</w:t>
      </w:r>
      <w:r>
        <w:t>al Studio-abonnement, for å utføre godkjenningstester og gi tilbakemeldinger om programmene.</w:t>
      </w:r>
    </w:p>
    <w:p w:rsidR="008504AB" w:rsidRDefault="008504AB">
      <w:pPr>
        <w:pStyle w:val="ProductList-BodyIndented"/>
      </w:pPr>
    </w:p>
    <w:p w:rsidR="008504AB" w:rsidRDefault="0056438E">
      <w:pPr>
        <w:pStyle w:val="ProductList-SubClauseHeading"/>
        <w:outlineLvl w:val="4"/>
      </w:pPr>
      <w:r>
        <w:t>Windows Server 2016 Remote Desktop Services</w:t>
      </w:r>
    </w:p>
    <w:p w:rsidR="008504AB" w:rsidRDefault="0056438E">
      <w:pPr>
        <w:pStyle w:val="ProductList-BodyIndented"/>
      </w:pPr>
      <w:r>
        <w:t>Opptil 200 anonyme brukere kan bruke Remote Desktop Services-funksjonen samtidig i Windows Server-programvaren til å f</w:t>
      </w:r>
      <w:r>
        <w:t>å tilgang til Internett-demonstrasjoner av Kundens programmer.</w:t>
      </w:r>
    </w:p>
    <w:p w:rsidR="008504AB" w:rsidRDefault="008504AB">
      <w:pPr>
        <w:pStyle w:val="ProductList-BodyIndented"/>
      </w:pPr>
    </w:p>
    <w:p w:rsidR="008504AB" w:rsidRDefault="0056438E">
      <w:pPr>
        <w:pStyle w:val="ProductList-SubClauseHeading"/>
        <w:outlineLvl w:val="4"/>
      </w:pPr>
      <w:r>
        <w:t>Windows Embedded-produkt</w:t>
      </w:r>
    </w:p>
    <w:p w:rsidR="008504AB" w:rsidRDefault="0056438E">
      <w:pPr>
        <w:pStyle w:val="ProductList-BodyIndented"/>
      </w:pPr>
      <w:r>
        <w:t>Hvert Windows Embedded-produkt er lisensiert i henhold til vilkårene som medfølger, inkludert eventuelle forpliktelser Microsoft har knyttet til forsvar mot krav om kr</w:t>
      </w:r>
      <w:r>
        <w:t xml:space="preserve">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w:t>
      </w:r>
      <w:r>
        <w:t>stallere og bruke et ubegrenset antall eksemplarer av det lisensierte Windows Embedded-produktet.</w:t>
      </w:r>
    </w:p>
    <w:p w:rsidR="008504AB" w:rsidRDefault="008504AB">
      <w:pPr>
        <w:pStyle w:val="ProductList-BodyIndented"/>
        <w:jc w:val="right"/>
      </w:pPr>
    </w:p>
    <w:tbl>
      <w:tblPr>
        <w:tblStyle w:val="PURTable0"/>
        <w:tblW w:w="0" w:type="dxa"/>
        <w:tblLook w:val="04A0" w:firstRow="1" w:lastRow="0" w:firstColumn="1" w:lastColumn="0" w:noHBand="0" w:noVBand="1"/>
      </w:tblPr>
      <w:tblGrid>
        <w:gridCol w:w="1044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Indented"/>
      </w:pPr>
    </w:p>
    <w:p w:rsidR="008504AB" w:rsidRDefault="008504AB">
      <w:pPr>
        <w:sectPr w:rsidR="008504AB">
          <w:headerReference w:type="default" r:id="rId34"/>
          <w:footerReference w:type="default" r:id="rId35"/>
          <w:type w:val="continuous"/>
          <w:pgSz w:w="12240" w:h="15840" w:code="1"/>
          <w:pgMar w:top="1170" w:right="720" w:bottom="720" w:left="720" w:header="432" w:footer="288" w:gutter="0"/>
          <w:cols w:space="360"/>
        </w:sectPr>
      </w:pPr>
    </w:p>
    <w:p w:rsidR="008504AB" w:rsidRDefault="0056438E">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478645560"/>
      <w:r>
        <w:instrText>Programvare</w:instrText>
      </w:r>
      <w:bookmarkEnd w:id="35"/>
      <w:r>
        <w:instrText>" \l 1</w:instrText>
      </w:r>
      <w:r>
        <w:fldChar w:fldCharType="end"/>
      </w:r>
    </w:p>
    <w:p w:rsidR="008504AB" w:rsidRDefault="0056438E">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45561"/>
      <w:r>
        <w:instrText>Advanced Threat A</w:instrText>
      </w:r>
      <w:r>
        <w:instrText>nalytics</w:instrText>
      </w:r>
      <w:bookmarkEnd w:id="37"/>
      <w:r>
        <w:instrText>" \l 2</w:instrText>
      </w:r>
      <w:r>
        <w:fldChar w:fldCharType="end"/>
      </w:r>
    </w:p>
    <w:p w:rsidR="008504AB" w:rsidRDefault="0056438E">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w:instrText>
            </w:r>
            <w:r>
              <w:instrText xml:space="preserve">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w:instrText>
            </w:r>
            <w:r>
              <w:instrText xml:space="preserv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6E6E6E"/>
              <w:bottom w:val="none" w:sz="4" w:space="0" w:color="FFFFFF"/>
              <w:right w:val="none" w:sz="4" w:space="0" w:color="6E6E6E"/>
            </w:tcBorders>
          </w:tcPr>
          <w:p w:rsidR="008504AB" w:rsidRDefault="0056438E">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504AB" w:rsidRDefault="0056438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04AB" w:rsidRDefault="0056438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6">
              <w:r>
                <w:rPr>
                  <w:color w:val="000000"/>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2.1 Begrensninger for Land</w:t>
      </w:r>
    </w:p>
    <w:p w:rsidR="008504AB" w:rsidRDefault="0056438E">
      <w:pPr>
        <w:pStyle w:val="ProductList-Body"/>
      </w:pPr>
      <w:r>
        <w:t>Kunder kan ikke laste ned Advanced Threat Analytics 2016 for bruk eller distribusjon i Folkerepublikken Kina.</w:t>
      </w:r>
    </w:p>
    <w:p w:rsidR="008504AB" w:rsidRDefault="0056438E">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w:t>
            </w:r>
            <w:r>
              <w:rPr>
                <w:color w:val="0563C1"/>
              </w:rPr>
              <w:t>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"Produktspesifikke Lisensvilkår: Angir at Produktspesifikke vilkår og betingelser som styrer distribusjon og bruk av Produkt</w:instrText>
            </w:r>
            <w:r>
              <w:instrText xml:space="preserve">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Tilleggsprogramvare: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w:t>
            </w:r>
            <w:r>
              <w:t>onenter</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 xml:space="preserve">3.1 </w:t>
      </w:r>
      <w:r>
        <w:t>Administrasjonslisens</w:t>
      </w:r>
    </w:p>
    <w:tbl>
      <w:tblPr>
        <w:tblStyle w:val="PURTable"/>
        <w:tblW w:w="0" w:type="dxa"/>
        <w:tblLook w:val="04A0" w:firstRow="1" w:lastRow="0" w:firstColumn="1" w:lastColumn="0" w:noHBand="0" w:noVBand="1"/>
      </w:tblPr>
      <w:tblGrid>
        <w:gridCol w:w="3677"/>
        <w:gridCol w:w="3494"/>
        <w:gridCol w:w="3619"/>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8504AB" w:rsidRDefault="0056438E">
            <w:pPr>
              <w:pStyle w:val="ProductList-TableBody"/>
            </w:pPr>
            <w:r>
              <w:t xml:space="preserve">Lisens som tilsvarer Administrasjonslisens (se </w:t>
            </w:r>
            <w:hyperlink w:anchor="_Sec591">
              <w:r>
                <w:rPr>
                  <w:color w:val="00467F"/>
                  <w:u w:val="single"/>
                </w:rPr>
                <w:t>Vedlegg A</w:t>
              </w:r>
            </w:hyperlink>
            <w:r>
              <w:t>)</w:t>
            </w:r>
          </w:p>
        </w:tc>
      </w:tr>
    </w:tbl>
    <w:p w:rsidR="008504AB" w:rsidRDefault="008504AB">
      <w:pPr>
        <w:pStyle w:val="ProductList-Body"/>
      </w:pPr>
    </w:p>
    <w:p w:rsidR="008504AB" w:rsidRDefault="0056438E">
      <w:pPr>
        <w:pStyle w:val="ProductList-ClauseHeading"/>
        <w:outlineLvl w:val="3"/>
      </w:pPr>
      <w:r>
        <w:t>3.2 Bruk som krever en Administrasjonslisens</w:t>
      </w:r>
    </w:p>
    <w:p w:rsidR="008504AB" w:rsidRDefault="0056438E">
      <w:pPr>
        <w:pStyle w:val="ProductList-Body"/>
      </w:pPr>
      <w:r>
        <w:fldChar w:fldCharType="begin"/>
      </w:r>
      <w:r>
        <w:instrText xml:space="preserve"> AutoTextList   \s</w:instrText>
      </w:r>
      <w:r>
        <w:instrText xml:space="preserve">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w:instrText>
      </w:r>
      <w:r>
        <w:instrText xml:space="preserve">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w:instrText>
      </w:r>
      <w:r>
        <w:instrText xml:space="preserve">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w:instrText>
      </w:r>
      <w:r>
        <w:instrText xml:space="preserve">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w:t>
      </w:r>
      <w:r>
        <w:t xml:space="preserve"> Directory som administreres av Advanced Threat Analytics.</w:t>
      </w:r>
    </w:p>
    <w:p w:rsidR="008504AB" w:rsidRDefault="008504AB">
      <w:pPr>
        <w:pStyle w:val="ProductList-Body"/>
      </w:pPr>
    </w:p>
    <w:p w:rsidR="008504AB" w:rsidRDefault="0056438E">
      <w:pPr>
        <w:pStyle w:val="ProductList-ClauseHeading"/>
        <w:outlineLvl w:val="3"/>
      </w:pPr>
      <w:r>
        <w:t>3.3 GNU Lesser General Public Licensed-biblioteker</w:t>
      </w:r>
    </w:p>
    <w:p w:rsidR="008504AB" w:rsidRDefault="0056438E">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w:t>
      </w:r>
      <w:r>
        <w:t>blioteker som er lisensiert i henhold til GNU Lesser General Public License, som kan være inkludert i eller tilknyttet gjennom programvaren.</w:t>
      </w:r>
    </w:p>
    <w:p w:rsidR="008504AB" w:rsidRDefault="0056438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w:instrText>
            </w:r>
            <w:r>
              <w:instrText xml:space="preserv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"Katastrofegjenoppretting: Rettigheter som er tilgjengelige for SA-kunder til å bruke program</w:instrText>
            </w:r>
            <w:r>
              <w:instrText xml:space="preserve">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w:t>
            </w:r>
            <w:r>
              <w:rPr>
                <w:color w:val="404040"/>
              </w:rPr>
              <w:t>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w:instrText>
            </w:r>
            <w:r>
              <w:instrText xml:space="preserve">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1HeadingNoBorder"/>
        <w:outlineLvl w:val="1"/>
      </w:pPr>
      <w:bookmarkStart w:id="42" w:name="_Sec592"/>
      <w:r>
        <w:t>BizTalk</w:t>
      </w:r>
      <w:bookmarkEnd w:id="42"/>
      <w:r>
        <w:fldChar w:fldCharType="begin"/>
      </w:r>
      <w:r>
        <w:instrText xml:space="preserve"> TC "</w:instrText>
      </w:r>
      <w:bookmarkStart w:id="43" w:name="_Toc478645562"/>
      <w:r>
        <w:instrText>BizTalk</w:instrText>
      </w:r>
      <w:bookmarkEnd w:id="43"/>
      <w:r>
        <w:instrText>" \l 2</w:instrText>
      </w:r>
      <w:r>
        <w:fldChar w:fldCharType="end"/>
      </w:r>
    </w:p>
    <w:p w:rsidR="008504AB" w:rsidRDefault="0056438E">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04AB" w:rsidRDefault="005643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04AB" w:rsidRDefault="0056438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04AB" w:rsidRDefault="0056438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504AB" w:rsidRDefault="005643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04AB" w:rsidRDefault="005643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04AB" w:rsidRDefault="005643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04AB" w:rsidRDefault="0056438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04AB" w:rsidRDefault="0056438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04AB" w:rsidRDefault="0056438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04AB" w:rsidRDefault="005643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04AB" w:rsidRDefault="005643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04AB" w:rsidRDefault="005643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04AB" w:rsidRDefault="005643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none" w:sz="4" w:space="0" w:color="6E6E6E"/>
              <w:right w:val="none" w:sz="4" w:space="0" w:color="6E6E6E"/>
            </w:tcBorders>
          </w:tcPr>
          <w:p w:rsidR="008504AB" w:rsidRDefault="0056438E">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04AB" w:rsidRDefault="0056438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04AB" w:rsidRDefault="008504A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04AB" w:rsidRDefault="008504A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w:t>
              </w:r>
              <w:r>
                <w:rPr>
                  <w:color w:val="000000"/>
                </w:rPr>
                <w:t>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w:t>
            </w:r>
            <w:r>
              <w:rPr>
                <w:color w:val="404040"/>
              </w:rPr>
              <w: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w:instrText>
            </w:r>
            <w:r>
              <w:instrText xml:space="preserve">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"Produktspesifikke Lisensvilkår: Angir at Produktspesifikke vilkår og betingelser som styrer distribusjon og bruk av P</w:instrText>
            </w:r>
            <w:r>
              <w:instrText xml:space="preserve">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"Tilleggsprogramvare: Programvare angitt i Bruksrettighetene for Serverprodukter som Kunden kan bruke på enhver enh</w:instrText>
            </w:r>
            <w:r>
              <w:instrText xml:space="preserve">et sammen med bruk av serverprogramvaren." </w:instrText>
            </w:r>
            <w:r>
              <w:fldChar w:fldCharType="separate"/>
            </w:r>
            <w:r>
              <w:rPr>
                <w:color w:val="0563C1"/>
              </w:rPr>
              <w:t>Tilleggsprogramvare</w:t>
            </w:r>
            <w:r>
              <w:fldChar w:fldCharType="end"/>
            </w:r>
            <w:r>
              <w:t>: Alle utgaver</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w:t>
            </w:r>
            <w:r>
              <w:t>onenter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 xml:space="preserve">3.1 BizTalk Server </w:t>
      </w:r>
      <w:r>
        <w:t>Branch Edition og BizTalk Server Standard Edition</w:t>
      </w:r>
    </w:p>
    <w:p w:rsidR="008504AB" w:rsidRDefault="0056438E">
      <w:pPr>
        <w:pStyle w:val="ProductList-SubClauseHeading"/>
        <w:outlineLvl w:val="4"/>
      </w:pPr>
      <w:r>
        <w:t>3.1.1 Bruksbegrensning</w:t>
      </w:r>
    </w:p>
    <w:p w:rsidR="008504AB" w:rsidRDefault="0056438E">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w:t>
      </w:r>
      <w:r>
        <w:t xml:space="preserve">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w:instrText>
      </w:r>
      <w:r>
        <w:instrText xml:space="preserve">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w:instrText>
      </w:r>
      <w:r>
        <w:instrText xml:space="preserve">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8504AB" w:rsidRDefault="008504AB">
      <w:pPr>
        <w:pStyle w:val="ProductList-BodyIndented"/>
      </w:pPr>
    </w:p>
    <w:p w:rsidR="008504AB" w:rsidRDefault="0056438E">
      <w:pPr>
        <w:pStyle w:val="ProductList-SubClauseHeading"/>
        <w:outlineLvl w:val="4"/>
      </w:pPr>
      <w:r>
        <w:t>3.1.2 Office Web Component</w:t>
      </w:r>
    </w:p>
    <w:p w:rsidR="008504AB" w:rsidRDefault="0056438E">
      <w:pPr>
        <w:pStyle w:val="ProductList-BodyIndented"/>
      </w:pPr>
      <w:r>
        <w:t>Kunder kan bare bruke Office Web C</w:t>
      </w:r>
      <w:r>
        <w:t xml:space="preserve">omponent til å vise og skrive ut eksemplarer av statiske dokumenter, tekst og bilder som er opprettet med programvaren. Kunden trenger ikke egne lisenser for kopier av komponenten. </w:t>
      </w:r>
    </w:p>
    <w:p w:rsidR="008504AB" w:rsidRDefault="008504AB">
      <w:pPr>
        <w:pStyle w:val="ProductList-BodyIndented"/>
      </w:pPr>
    </w:p>
    <w:p w:rsidR="008504AB" w:rsidRDefault="0056438E">
      <w:pPr>
        <w:pStyle w:val="ProductList-ClauseHeading"/>
        <w:outlineLvl w:val="3"/>
      </w:pPr>
      <w:r>
        <w:t>3.2 BizTalk Server Branch Edition</w:t>
      </w:r>
    </w:p>
    <w:p w:rsidR="008504AB" w:rsidRDefault="0056438E">
      <w:pPr>
        <w:pStyle w:val="ProductList-Body"/>
      </w:pPr>
      <w:r>
        <w:t xml:space="preserve">Kunden kan bare </w:t>
      </w:r>
      <w:r>
        <w:fldChar w:fldCharType="begin"/>
      </w:r>
      <w:r>
        <w:instrText xml:space="preserve"> AutoTextList   \s NoSt</w:instrText>
      </w:r>
      <w:r>
        <w:instrText xml:space="preserve">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w:instrText>
      </w:r>
      <w:r>
        <w:instrText xml:space="preserve">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w:t>
      </w:r>
      <w:r>
        <w:t xml:space="preserve">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w:instrText>
      </w:r>
      <w:r>
        <w:instrText xml:space="preserve">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8504AB" w:rsidRDefault="0056438E" w:rsidP="005A400D">
      <w:pPr>
        <w:pStyle w:val="ProductList-Bullet"/>
        <w:numPr>
          <w:ilvl w:val="0"/>
          <w:numId w:val="19"/>
        </w:numPr>
      </w:pPr>
      <w:r>
        <w:t>fungere som sentral node i en nettverksmodell av typen "nav og</w:t>
      </w:r>
      <w:r>
        <w:t xml:space="preserve"> eiker", </w:t>
      </w:r>
    </w:p>
    <w:p w:rsidR="008504AB" w:rsidRDefault="0056438E" w:rsidP="005A400D">
      <w:pPr>
        <w:pStyle w:val="ProductList-Bullet"/>
        <w:numPr>
          <w:ilvl w:val="0"/>
          <w:numId w:val="19"/>
        </w:numPr>
      </w:pPr>
      <w:r>
        <w:t xml:space="preserve">sentralisere konserndekkende kommunikasjon med andre Servere eller enheter eller </w:t>
      </w:r>
    </w:p>
    <w:p w:rsidR="008504AB" w:rsidRDefault="0056438E" w:rsidP="005A400D">
      <w:pPr>
        <w:pStyle w:val="ProductList-Bullet"/>
        <w:numPr>
          <w:ilvl w:val="0"/>
          <w:numId w:val="19"/>
        </w:numPr>
      </w:pPr>
      <w:r>
        <w:t>automatisere forretningsprosesser på tvers av avdelinger, forretningsenheter eller filialer</w:t>
      </w:r>
    </w:p>
    <w:p w:rsidR="008504AB" w:rsidRDefault="008504AB">
      <w:pPr>
        <w:pStyle w:val="ProductList-Body"/>
      </w:pPr>
    </w:p>
    <w:p w:rsidR="008504AB" w:rsidRDefault="0056438E">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ADOMD.NE</w:t>
            </w:r>
            <w:r>
              <w:t>T</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BizTalk Server-relaterte skjemaer og maler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BAM Event APIs og Interceptors and Administration Tools</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Development Tools</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MQHelper.dll</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SOAP Receive Adapter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UDDI</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SharePoint Services Adap</w:t>
            </w:r>
            <w:r>
              <w:t>ter Web Services</w:t>
            </w:r>
          </w:p>
        </w:tc>
        <w:tc>
          <w:tcPr>
            <w:tcW w:w="40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pPr>
          </w:p>
        </w:tc>
      </w:tr>
    </w:tbl>
    <w:p w:rsidR="008504AB" w:rsidRDefault="0056438E">
      <w:pPr>
        <w:pStyle w:val="ProductList-Offering1SubSection"/>
        <w:outlineLvl w:val="2"/>
      </w:pPr>
      <w:bookmarkStart w:id="47" w:name="_Sec596"/>
      <w:r>
        <w:t>4. Software Assurance</w:t>
      </w:r>
      <w:bookmarkEnd w:id="47"/>
    </w:p>
    <w:p w:rsidR="008504AB" w:rsidRDefault="008504AB">
      <w:pPr>
        <w:pStyle w:val="ProductList-Body"/>
      </w:pPr>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w:instrText>
            </w:r>
            <w:r>
              <w:instrText xml:space="preserve">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"Lisensmobilitet: Rettigheter som er tilgjengelige for SA-kunder, til å overføre lisenser utenfor standard tidsfrister el</w:instrText>
            </w:r>
            <w:r>
              <w:instrText xml:space="preserve">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w:instrText>
            </w:r>
            <w:r>
              <w:instrText xml:space="preserv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"Egenvertskap: En SA-fordel som tillater bruk av Produkter for betingede vertsformål, se delen Servere – Self Hosted Applications</w:instrText>
            </w:r>
            <w:r>
              <w:instrText xml:space="preserve">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4.1 Biz Talk Server 2013 R2 Enterprise – Ubegrenset Virtualisering</w:t>
      </w:r>
    </w:p>
    <w:p w:rsidR="008504AB" w:rsidRDefault="0056438E">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w:t>
      </w:r>
      <w:r>
        <w:t xml:space="preserve">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w:instrText>
      </w:r>
      <w:r>
        <w:instrText xml:space="preserve">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w:instrText>
      </w:r>
      <w:r>
        <w:instrText xml:space="preserve">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w:instrText>
      </w:r>
      <w:r>
        <w:instrText xml:space="preserve">oStyle \t "Med Lisens menes retten til å laste ned, installere, ha tilgang til og bruke et Produkt." </w:instrText>
      </w:r>
      <w:r>
        <w:fldChar w:fldCharType="separate"/>
      </w:r>
      <w:r>
        <w:rPr>
          <w:color w:val="0563C1"/>
        </w:rPr>
        <w:t xml:space="preserve"> </w:t>
      </w:r>
      <w:r>
        <w:fldChar w:fldCharType="end"/>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1HeadingNoBorder"/>
        <w:outlineLvl w:val="1"/>
      </w:pPr>
      <w:bookmarkStart w:id="48" w:name="_Sec597"/>
      <w:r>
        <w:t>CAL Suites</w:t>
      </w:r>
      <w:bookmarkEnd w:id="48"/>
      <w:r>
        <w:fldChar w:fldCharType="begin"/>
      </w:r>
      <w:r>
        <w:instrText xml:space="preserve"> TC "</w:instrText>
      </w:r>
      <w:bookmarkStart w:id="49" w:name="_Toc478645563"/>
      <w:r>
        <w:instrText>CAL Su</w:instrText>
      </w:r>
      <w:r>
        <w:instrText>ites</w:instrText>
      </w:r>
      <w:bookmarkEnd w:id="49"/>
      <w:r>
        <w:instrText>" \l 2</w:instrText>
      </w:r>
      <w:r>
        <w:fldChar w:fldCharType="end"/>
      </w:r>
    </w:p>
    <w:p w:rsidR="008504AB" w:rsidRDefault="0056438E">
      <w:pPr>
        <w:pStyle w:val="ProductList-Offering1SubSection"/>
        <w:outlineLvl w:val="2"/>
      </w:pPr>
      <w:bookmarkStart w:id="50" w:name="_Sec868"/>
      <w:r>
        <w:lastRenderedPageBreak/>
        <w:t>1. Programtilgjengelighet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"Datamaskinplattform</w:instrText>
            </w:r>
            <w:r>
              <w:instrText xml:space="preserve">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w:instrText>
            </w:r>
            <w:r>
              <w:instrText xml:space="preserve">"Datamaskinplattform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 xml:space="preserve">Enterprise CAL Suite Bridge for Office 365 </w:t>
            </w:r>
            <w:r>
              <w:fldChar w:fldCharType="begin"/>
            </w:r>
            <w:r>
              <w:instrText xml:space="preserve"> XE "Enterprise CAL Suite Bridge for Office 365 </w:instrText>
            </w:r>
            <w:r>
              <w:instrText xml:space="preserve">"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8504AB">
      <w:pPr>
        <w:pStyle w:val="ProductList-Body"/>
      </w:pPr>
    </w:p>
    <w:p w:rsidR="008504AB" w:rsidRDefault="0056438E">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w:t>
            </w:r>
            <w:r>
              <w:rPr>
                <w:color w:val="404040"/>
              </w:rPr>
              <w: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w:instrText>
            </w:r>
            <w:r>
              <w:instrText xml:space="preserve">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2.1 Prosess for å fastslå gjeldende bruksrettigheter for CAL Suite</w:t>
      </w:r>
    </w:p>
    <w:p w:rsidR="008504AB" w:rsidRDefault="0056438E">
      <w:pPr>
        <w:pStyle w:val="ProductList-Body"/>
      </w:pPr>
      <w:r>
        <w:t xml:space="preserve">En CAL Suite-lisens er versjonsløs, og tilgangsrettighetene avgjøres av statusen til lisensens SA-dekning. </w:t>
      </w:r>
      <w:r>
        <w:t>Hvis SA-dekningen utløper, bestemmes tilgangsrettighetene under permanente lisenser ut fra bruksrettighetene som gjaldt for versjonene som var aktuelle før utløpet.</w:t>
      </w:r>
    </w:p>
    <w:p w:rsidR="008504AB" w:rsidRDefault="008504AB">
      <w:pPr>
        <w:pStyle w:val="ProductList-Body"/>
      </w:pPr>
    </w:p>
    <w:p w:rsidR="008504AB" w:rsidRDefault="0056438E">
      <w:pPr>
        <w:pStyle w:val="ProductList-ClauseHeading"/>
        <w:outlineLvl w:val="3"/>
      </w:pPr>
      <w:r>
        <w:t>2.2 Komponenter i CAL Suite</w:t>
      </w:r>
    </w:p>
    <w:p w:rsidR="008504AB" w:rsidRDefault="0056438E">
      <w:pPr>
        <w:pStyle w:val="ProductList-Body"/>
      </w:pPr>
      <w:r>
        <w:t>Se diagrammet Lisenser som tilsvarer CAL/Administrasjonslisens</w:t>
      </w:r>
      <w:r>
        <w:t xml:space="preserve"> i </w:t>
      </w:r>
      <w:hyperlink w:anchor="_Sec591">
        <w:r>
          <w:rPr>
            <w:color w:val="00467F"/>
            <w:u w:val="single"/>
          </w:rPr>
          <w:t>Vedlegg A</w:t>
        </w:r>
      </w:hyperlink>
      <w:r>
        <w:t xml:space="preserve"> for gjeldende komponenter i Core CAL Suite og Enterprise CAL Suite.</w:t>
      </w:r>
    </w:p>
    <w:p w:rsidR="008504AB" w:rsidRDefault="008504AB">
      <w:pPr>
        <w:pStyle w:val="ProductList-Body"/>
      </w:pPr>
    </w:p>
    <w:p w:rsidR="008504AB" w:rsidRDefault="0056438E">
      <w:pPr>
        <w:pStyle w:val="ProductList-ClauseHeading"/>
        <w:outlineLvl w:val="3"/>
      </w:pPr>
      <w:r>
        <w:t>2.3 Elektroniske Tjenester inkludert i Enterprise CAL Suite</w:t>
      </w:r>
    </w:p>
    <w:p w:rsidR="008504AB" w:rsidRDefault="0056438E">
      <w:pPr>
        <w:pStyle w:val="ProductList-Body"/>
      </w:pPr>
      <w:r>
        <w:t xml:space="preserve">Enterprise CAL Suite med aktiv SA-dekning omfatter også rettighetene til </w:t>
      </w:r>
      <w:r>
        <w:t>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For kunder som har Microsoft Business-avtaler datert før oktober 201</w:t>
      </w:r>
      <w:r>
        <w:t>0 og Registreringer datert før juli 2011, er kjøp og bruk av de Elektroniske Tjenestene som inngår i Enterprise CAL Suite, underlagt Tilleggsvilkårene til Elektroniske Tjenester brukt med Programvare – Eldre Avtaler i Vedlegg A – Tilleggsvilkår til Program</w:t>
      </w:r>
      <w:r>
        <w:t xml:space="preserve">avtale i Produktlisten for juni 2015 på </w:t>
      </w:r>
      <w:hyperlink r:id="rId38">
        <w:r>
          <w:rPr>
            <w:color w:val="00467F"/>
            <w:u w:val="single"/>
          </w:rPr>
          <w:t>http://go.microsoft.com/?linkid=9839207</w:t>
        </w:r>
      </w:hyperlink>
      <w:r>
        <w:t>.</w:t>
      </w:r>
    </w:p>
    <w:p w:rsidR="008504AB" w:rsidRDefault="008504AB">
      <w:pPr>
        <w:pStyle w:val="ProductList-Body"/>
      </w:pPr>
    </w:p>
    <w:p w:rsidR="008504AB" w:rsidRDefault="0056438E">
      <w:pPr>
        <w:pStyle w:val="ProductList-ClauseHeading"/>
        <w:outlineLvl w:val="3"/>
      </w:pPr>
      <w:r>
        <w:t>2.4 CAL Suite Bridge for O365, for O365 og Intune og for Intune</w:t>
      </w:r>
    </w:p>
    <w:p w:rsidR="008504AB" w:rsidRDefault="0056438E">
      <w:pPr>
        <w:pStyle w:val="ProductList-SubClauseHeading"/>
        <w:outlineLvl w:val="4"/>
      </w:pPr>
      <w:r>
        <w:t>2.4.1 Krav til CAL Suite-broer</w:t>
      </w:r>
    </w:p>
    <w:p w:rsidR="008504AB" w:rsidRDefault="0056438E">
      <w:pPr>
        <w:pStyle w:val="ProductList-BodyIndented"/>
      </w:pPr>
      <w:r>
        <w:t xml:space="preserve">En CAL Suite Bridge </w:t>
      </w:r>
      <w:r>
        <w:t>kan være påkrevd når en CAL Suite erstattes med en sammenlignbar kombinasjon av programvare og Elektronisk Tjeneste. Når en CAL Suite Bridge kreves, må antallet CAL Suite Bridge-Bruker-SL-er være det samme som antallet Bruker-SL-er for den kvalifiserte Ele</w:t>
      </w:r>
      <w:r>
        <w:t>ktroniske Tjenesten.</w:t>
      </w:r>
    </w:p>
    <w:p w:rsidR="008504AB" w:rsidRDefault="008504AB">
      <w:pPr>
        <w:pStyle w:val="ProductList-BodyIndented"/>
      </w:pPr>
    </w:p>
    <w:p w:rsidR="008504AB" w:rsidRDefault="0056438E">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CAL S</w:t>
            </w:r>
            <w:r>
              <w:rPr>
                <w:color w:val="FFFFFF"/>
              </w:rPr>
              <w:t>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Kvalifiserte Elektroniske Tjenester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w:t>
            </w:r>
            <w:r>
              <w:t>Office 365 Enterprise E5</w:t>
            </w:r>
            <w:r>
              <w:fldChar w:fldCharType="begin"/>
            </w:r>
            <w:r>
              <w:instrText xml:space="preserve"> XE "Office 365 Enterprise E5" </w:instrText>
            </w:r>
            <w:r>
              <w:fldChar w:fldCharType="end"/>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8504AB" w:rsidRDefault="0056438E">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8504AB" w:rsidRDefault="0056438E">
            <w:pPr>
              <w:pStyle w:val="ProductList-TableBody"/>
            </w:pPr>
            <w:r>
              <w:t>Office 365 Enterprise E5 og Microsoft Intune</w:t>
            </w:r>
            <w:r>
              <w:fldChar w:fldCharType="begin"/>
            </w:r>
            <w:r>
              <w:instrText xml:space="preserve"> XE "Office 365 Enterprise E5 og Microsoft Intune" </w:instrText>
            </w:r>
            <w:r>
              <w:fldChar w:fldCharType="end"/>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 S</w:t>
            </w:r>
            <w:r>
              <w:t>uite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Intune</w:t>
            </w:r>
            <w:r>
              <w:fldChar w:fldCharType="begin"/>
            </w:r>
            <w:r>
              <w:instrText xml:space="preserve"> XE "Microsoft Intune" </w:instrText>
            </w:r>
            <w:r>
              <w:fldChar w:fldCharType="end"/>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8504AB" w:rsidRDefault="0056438E">
            <w:pPr>
              <w:pStyle w:val="ProductList-TableBody"/>
            </w:pPr>
            <w:r>
              <w:t>Enterprise Mobility + Security E5</w:t>
            </w:r>
            <w:r>
              <w:fldChar w:fldCharType="begin"/>
            </w:r>
            <w:r>
              <w:instrText xml:space="preserve"> XE "Enterprise Mobi</w:instrText>
            </w:r>
            <w:r>
              <w:instrText xml:space="preserve">lity + Security E5" </w:instrText>
            </w:r>
            <w:r>
              <w:fldChar w:fldCharType="end"/>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365 Enterprise E3</w:t>
            </w:r>
            <w:r>
              <w:fldChar w:fldCharType="begin"/>
            </w:r>
            <w:r>
              <w:instrText xml:space="preserve"> XE "Office 365 Enterprise E3" </w:instrText>
            </w:r>
            <w:r>
              <w:fldChar w:fldCharType="end"/>
            </w:r>
            <w:r>
              <w:t xml:space="preserve"> eller</w:t>
            </w:r>
          </w:p>
          <w:p w:rsidR="008504AB" w:rsidRDefault="0056438E">
            <w:pPr>
              <w:pStyle w:val="ProductList-TableBody"/>
            </w:pPr>
            <w:r>
              <w:t>Office 365 Enterprise E5</w:t>
            </w:r>
            <w:r>
              <w:fldChar w:fldCharType="begin"/>
            </w:r>
            <w:r>
              <w:instrText xml:space="preserve"> XE "Office 365 Enterprise E5" </w:instrText>
            </w:r>
            <w:r>
              <w:fldChar w:fldCharType="end"/>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lastRenderedPageBreak/>
              <w:t>Enterprise CAL Suite Bridge for Office 365 o</w:t>
            </w:r>
            <w:r>
              <w:t>g Microsoft Intune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8504AB" w:rsidRDefault="0056438E">
            <w:pPr>
              <w:pStyle w:val="ProductList-TableBody"/>
            </w:pPr>
            <w:r>
              <w:t>Office 365 Enterprise E5 og Microsoft Intune</w:t>
            </w:r>
            <w:r>
              <w:fldChar w:fldCharType="begin"/>
            </w:r>
            <w:r>
              <w:instrText xml:space="preserve"> XE "Office 365 Enterprise E5 og Microsoft Intune" </w:instrText>
            </w:r>
            <w:r>
              <w:fldChar w:fldCharType="end"/>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Intune</w:t>
            </w:r>
            <w:r>
              <w:fldChar w:fldCharType="begin"/>
            </w:r>
            <w:r>
              <w:instrText xml:space="preserve"> XE "Microsoft Intune" </w:instrText>
            </w:r>
            <w:r>
              <w:fldChar w:fldCharType="end"/>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Mobility + Security E3</w:t>
            </w:r>
            <w:r>
              <w:fldChar w:fldCharType="begin"/>
            </w:r>
            <w:r>
              <w:instrText xml:space="preserve"> XE "Enterprise Mobility </w:instrText>
            </w:r>
            <w:r>
              <w:instrText xml:space="preserve">+ Security E3" </w:instrText>
            </w:r>
            <w:r>
              <w:fldChar w:fldCharType="end"/>
            </w:r>
            <w:r>
              <w:t xml:space="preserve"> eller</w:t>
            </w:r>
          </w:p>
          <w:p w:rsidR="008504AB" w:rsidRDefault="0056438E">
            <w:pPr>
              <w:pStyle w:val="ProductList-TableBody"/>
            </w:pPr>
            <w:r>
              <w:t>Enterprise Mobility + Security E5</w:t>
            </w:r>
            <w:r>
              <w:fldChar w:fldCharType="begin"/>
            </w:r>
            <w:r>
              <w:instrText xml:space="preserve"> XE "Enterprise Mobility + Security E5" </w:instrText>
            </w:r>
            <w:r>
              <w:fldChar w:fldCharType="end"/>
            </w:r>
          </w:p>
        </w:tc>
      </w:tr>
    </w:tbl>
    <w:p w:rsidR="008504AB" w:rsidRDefault="0056438E">
      <w:pPr>
        <w:pStyle w:val="ProductList-BodyIndented"/>
      </w:pPr>
      <w:r>
        <w:rPr>
          <w:i/>
        </w:rPr>
        <w:t>*CAL Suite Bridge fra SA-bruker-SL-er krever fullt betalte permanente lisenser med aktiv SA for tilsvarende Overordnet CAL Suite. CAL Suite Bridge From SA-</w:t>
      </w:r>
      <w:r>
        <w:rPr>
          <w:i/>
        </w:rPr>
        <w:t>Bruker-SL-er kan også kjøpes i stedet for Abonnementslisenser for Produktene hvis Abonnementslisensen ble kjøpt minst tre år før From SA-Bruker-SL-en.</w:t>
      </w:r>
    </w:p>
    <w:p w:rsidR="008504AB" w:rsidRDefault="008504AB">
      <w:pPr>
        <w:pStyle w:val="ProductList-BodyIndented"/>
      </w:pPr>
    </w:p>
    <w:p w:rsidR="008504AB" w:rsidRDefault="0056438E">
      <w:pPr>
        <w:pStyle w:val="ProductList-SubClauseHeading"/>
        <w:outlineLvl w:val="4"/>
      </w:pPr>
      <w:r>
        <w:t>2.4.2 Student-CALer (Academic Open License og Academic Select)</w:t>
      </w:r>
    </w:p>
    <w:p w:rsidR="008504AB" w:rsidRDefault="0056438E">
      <w:pPr>
        <w:pStyle w:val="ProductList-BodyIndented"/>
      </w:pPr>
      <w:r>
        <w:t>Student-CAL-er er begrenset for lisensier</w:t>
      </w:r>
      <w:r>
        <w:t>ing av student- eller institusjonseide PC-er for en enkeltstudent, og ikke for bruk i laboratorier eller klasserom.</w:t>
      </w:r>
    </w:p>
    <w:p w:rsidR="008504AB" w:rsidRDefault="0056438E">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Tilleggsprogramvare</w:t>
            </w:r>
            <w:r>
              <w:rPr>
                <w:color w:val="404040"/>
              </w:rPr>
              <w:t>: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Inkluderte teknologier: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Egenv</w:t>
            </w:r>
            <w:r>
              <w:rPr>
                <w:color w:val="404040"/>
              </w:rPr>
              <w:t>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p w:rsidR="008504AB" w:rsidRDefault="0056438E">
      <w:pPr>
        <w:pStyle w:val="ProductList-ClauseHeading"/>
        <w:outlineLvl w:val="3"/>
      </w:pPr>
      <w:r>
        <w:t>4.1 Utvidede bruksrettigheter for Secure Productive Enterprise-kunder</w:t>
      </w:r>
    </w:p>
    <w:p w:rsidR="008504AB" w:rsidRDefault="0056438E">
      <w:pPr>
        <w:pStyle w:val="ProductList-Body"/>
      </w:pPr>
      <w:r>
        <w:t>Secure Productive Enterprise eller en kombinasjon av Office 365 og Enterprise Mobility Suite + Security gir kvalifiserte kunder tilgangsre</w:t>
      </w:r>
      <w:r>
        <w:t>ttigheter til komponenttjenesten i Exchange Online Archiving for Exchange Server. "Kvalifiserte Kunder" er kunder med Enterprise-registrering eller Enterprise Subscription-registrering og aktiv Software Assurance-dekning for Enterprise CAL Suite per 30. no</w:t>
      </w:r>
      <w:r>
        <w:t>vember 2014.</w:t>
      </w:r>
    </w:p>
    <w:p w:rsidR="008504AB" w:rsidRDefault="008504AB">
      <w:pPr>
        <w:pStyle w:val="ProductList-Body"/>
      </w:pPr>
    </w:p>
    <w:p w:rsidR="008504AB" w:rsidRDefault="0056438E">
      <w:pPr>
        <w:pStyle w:val="ProductList-Body"/>
      </w:pPr>
      <w:r>
        <w:t>Kvalifiserte Kunder som er lisensiert for Secure Productive Enterprise eller kombinasjonen av Office 365 og Enterprise Mobility Suite + Security, har samme tilgang til Exchange Online Archiving for Exchange Server som gjennom Enterprise CAL S</w:t>
      </w:r>
      <w:r>
        <w:t>uite.</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8645564"/>
      <w:r>
        <w:instrText>Core Infrastructure Server (CIS) Suite</w:instrText>
      </w:r>
      <w:bookmarkEnd w:id="55"/>
      <w:r>
        <w:instrText>" \l 2</w:instrText>
      </w:r>
      <w:r>
        <w:fldChar w:fldCharType="end"/>
      </w:r>
    </w:p>
    <w:p w:rsidR="008504AB" w:rsidRDefault="0056438E">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Windows Server Standard Premium Assurance Add-on (kjernelisens 2-pakning)</w:t>
            </w:r>
            <w:r>
              <w:fldChar w:fldCharType="begin"/>
            </w:r>
            <w:r>
              <w:instrText xml:space="preserve"> XE "Windows Server Standard Premium Assurance Add-on (kjernelisens 2-pakning)"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rPr>
                <w:color w:val="000000"/>
              </w:rPr>
              <w:t>Windows Server Datacenter Premium Assurance Add-on (kjernelisens 2-pakning)</w:t>
            </w:r>
            <w:r>
              <w:fldChar w:fldCharType="begin"/>
            </w:r>
            <w:r>
              <w:instrText xml:space="preserve"> XE "Windows Server Datacenter Premium Assurance Add-on (kjernelisens 2</w:instrText>
            </w:r>
            <w:r>
              <w:instrText xml:space="preserve">-pakning)"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504AB" w:rsidRDefault="0056438E">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2.1 Programvare som er inkludert i CIS Suite Standard</w:t>
      </w:r>
    </w:p>
    <w:p w:rsidR="008504AB" w:rsidRDefault="0056438E">
      <w:pPr>
        <w:pStyle w:val="ProductList-Body"/>
      </w:pPr>
      <w:r>
        <w:t>CIS Suite Standard inkluderer de nyeste versjonene av Windows Server Standard og System Center Stan</w:t>
      </w:r>
      <w:r>
        <w:t>dard som er gjort tilgjengelig gjennom Kundens SA-dekning.</w:t>
      </w:r>
    </w:p>
    <w:p w:rsidR="008504AB" w:rsidRDefault="008504AB">
      <w:pPr>
        <w:pStyle w:val="ProductList-Body"/>
      </w:pPr>
    </w:p>
    <w:p w:rsidR="008504AB" w:rsidRDefault="0056438E">
      <w:pPr>
        <w:pStyle w:val="ProductList-ClauseHeading"/>
        <w:outlineLvl w:val="3"/>
      </w:pPr>
      <w:r>
        <w:lastRenderedPageBreak/>
        <w:t>2.2 Programvare som er inkludert i CIS Suite Datacenter</w:t>
      </w:r>
    </w:p>
    <w:p w:rsidR="008504AB" w:rsidRDefault="0056438E">
      <w:pPr>
        <w:pStyle w:val="ProductList-Body"/>
      </w:pPr>
      <w:r>
        <w:t>CIS Suite Datacenter inkluderer de nyeste versjonene av Windows Server Datacenter og System Center Datacenter som er gjort tilgjengelig gjen</w:t>
      </w:r>
      <w:r>
        <w:t>nom Kundens SA-dekning.</w:t>
      </w:r>
    </w:p>
    <w:p w:rsidR="008504AB" w:rsidRDefault="0056438E">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w:t>
            </w:r>
            <w:r>
              <w:rPr>
                <w:color w:val="404040"/>
              </w:rPr>
              <w:t>leggsprogramvare: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Inkluderte teknologier: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3.1 Gjeldende Bruksrettigheter</w:t>
      </w:r>
    </w:p>
    <w:p w:rsidR="008504AB" w:rsidRDefault="0056438E">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w:instrText>
      </w:r>
      <w:r>
        <w:instrText xml:space="preserve">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w:instrText>
      </w:r>
      <w:r>
        <w:instrText xml:space="preserve">."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w:instrText>
      </w:r>
      <w:r>
        <w:instrText xml:space="preserve">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w:instrText>
      </w:r>
      <w:r>
        <w:instrText xml:space="preserve">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w:instrText>
      </w:r>
      <w:r>
        <w:instrText xml:space="preserve">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w:instrText>
      </w:r>
      <w:r>
        <w:instrText xml:space="preserve">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w:instrText>
      </w:r>
      <w:r>
        <w:instrText xml:space="preserve">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w:instrText>
      </w:r>
      <w:r>
        <w:instrText xml:space="preserve">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w:t>
      </w:r>
      <w:r>
        <w:t xml:space="preserve">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w:instrText>
      </w:r>
      <w:r>
        <w:instrText xml:space="preserve">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w:instrText>
      </w:r>
      <w:r>
        <w:instrText xml:space="preserve">." </w:instrText>
      </w:r>
      <w:r>
        <w:fldChar w:fldCharType="separate"/>
      </w:r>
      <w:r>
        <w:rPr>
          <w:color w:val="0563C1"/>
        </w:rPr>
        <w:t>Lisensierte Serveren</w:t>
      </w:r>
      <w:r>
        <w:fldChar w:fldCharType="end"/>
      </w:r>
      <w:r>
        <w:t>.</w:t>
      </w:r>
    </w:p>
    <w:p w:rsidR="008504AB" w:rsidRDefault="008504AB">
      <w:pPr>
        <w:pStyle w:val="ProductList-Body"/>
      </w:pPr>
    </w:p>
    <w:p w:rsidR="008504AB" w:rsidRDefault="0056438E">
      <w:pPr>
        <w:pStyle w:val="ProductList-ClauseHeading"/>
        <w:outlineLvl w:val="3"/>
      </w:pPr>
      <w:r>
        <w:t>3.2 Tilordning av Serverlisens og Administrasjonslisens</w:t>
      </w:r>
    </w:p>
    <w:p w:rsidR="008504AB" w:rsidRDefault="0056438E">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w:instrText>
      </w:r>
      <w:r>
        <w:instrText xml:space="preserve">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w:instrText>
      </w:r>
      <w:r>
        <w:instrText xml:space="preserve">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8504AB" w:rsidRDefault="008504AB">
      <w:pPr>
        <w:pStyle w:val="ProductList-Body"/>
      </w:pPr>
    </w:p>
    <w:p w:rsidR="008504AB" w:rsidRDefault="0056438E">
      <w:pPr>
        <w:pStyle w:val="ProductList-ClauseHeading"/>
        <w:outlineLvl w:val="3"/>
      </w:pPr>
      <w:r>
        <w:t>3.3 T</w:t>
      </w:r>
      <w:r>
        <w:t>illeggsvilkår</w:t>
      </w:r>
    </w:p>
    <w:p w:rsidR="008504AB" w:rsidRDefault="0056438E">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8504AB" w:rsidRDefault="008504AB">
      <w:pPr>
        <w:pStyle w:val="ProductList-Body"/>
      </w:pPr>
    </w:p>
    <w:p w:rsidR="008504AB" w:rsidRDefault="0056438E">
      <w:pPr>
        <w:pStyle w:val="ProductList-Body"/>
      </w:pPr>
      <w:r>
        <w:t>Alle</w:t>
      </w:r>
      <w:r>
        <w:t xml:space="preserv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w:instrText>
      </w:r>
      <w:r>
        <w:instrText xml:space="preserve">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rPr>
          <w:color w:val="0563C1"/>
        </w:rPr>
        <w:t>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w:instrText>
      </w:r>
      <w:r>
        <w:instrText xml:space="preserve">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8504AB" w:rsidRDefault="0056438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w:instrText>
            </w:r>
            <w:r>
              <w:instrText xml:space="preserve">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"Katastrofegjenoppretting: Rettigheter som er tilgjen</w:instrText>
            </w:r>
            <w:r>
              <w:instrText xml:space="preserve">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w:t>
            </w:r>
            <w:r>
              <w:rPr>
                <w:color w:val="404040"/>
              </w:rPr>
              <w:t>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w:instrText>
            </w:r>
            <w:r>
              <w:instrText xml:space="preserve">ler Produktlisten. (Se Ordliste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mars 2014</w:t>
              </w:r>
            </w:hyperlink>
            <w:r>
              <w:t xml:space="preserve">, </w:t>
            </w:r>
            <w:hyperlink r:id="rId41">
              <w:r>
                <w:rPr>
                  <w:color w:val="00467F"/>
                  <w:u w:val="single"/>
                </w:rPr>
                <w:t>Produktvilkår – oktober</w:t>
              </w:r>
              <w:r>
                <w:rPr>
                  <w:color w:val="00467F"/>
                  <w:u w:val="single"/>
                </w:rPr>
                <w:t xml:space="preserv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w:instrText>
            </w:r>
            <w:r>
              <w:instrText xml:space="preserve">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4.1 Microsoft Azure Hybrid Use Benefit</w:t>
      </w:r>
    </w:p>
    <w:p w:rsidR="008504AB" w:rsidRDefault="0056438E">
      <w:pPr>
        <w:pStyle w:val="ProductList-Body"/>
      </w:pPr>
      <w:r>
        <w:t xml:space="preserve">Se </w:t>
      </w:r>
      <w:hyperlink w:anchor="_Sec624">
        <w:r>
          <w:rPr>
            <w:color w:val="00467F"/>
            <w:u w:val="single"/>
          </w:rPr>
          <w:t xml:space="preserve">del 7. Microsoft Azure Hybrid Use Benefit </w:t>
        </w:r>
      </w:hyperlink>
      <w:r>
        <w:t>for Microsoft Azure-produktoppføringen for distribusjo</w:t>
      </w:r>
      <w:r>
        <w:t>n av Windows Server-avbildninger på Microsoft Azure.</w:t>
      </w:r>
    </w:p>
    <w:p w:rsidR="008504AB" w:rsidRDefault="008504AB">
      <w:pPr>
        <w:pStyle w:val="ProductList-Body"/>
      </w:pPr>
    </w:p>
    <w:p w:rsidR="008504AB" w:rsidRDefault="0056438E">
      <w:pPr>
        <w:pStyle w:val="ProductList-ClauseHeading"/>
        <w:outlineLvl w:val="3"/>
      </w:pPr>
      <w:r>
        <w:t>4.2 Nano Server</w:t>
      </w:r>
    </w:p>
    <w:p w:rsidR="008504AB" w:rsidRDefault="0056438E">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w:t>
      </w:r>
      <w:r>
        <w:t>atacenter kan installere, bruke eller Administrere Nano Server.</w:t>
      </w:r>
    </w:p>
    <w:p w:rsidR="008504AB" w:rsidRDefault="008504AB">
      <w:pPr>
        <w:pStyle w:val="ProductList-Body"/>
      </w:pPr>
    </w:p>
    <w:p w:rsidR="008504AB" w:rsidRDefault="0056438E">
      <w:pPr>
        <w:pStyle w:val="ProductList-ClauseHeading"/>
        <w:outlineLvl w:val="3"/>
      </w:pPr>
      <w:r>
        <w:t>4.3 Rettigheter til System Center Configuration Manager (Current Branch)</w:t>
      </w:r>
    </w:p>
    <w:p w:rsidR="008504AB" w:rsidRDefault="0056438E">
      <w:pPr>
        <w:pStyle w:val="ProductList-Body"/>
      </w:pPr>
      <w:r>
        <w:t xml:space="preserve">Kunder med aktiv SA på </w:t>
      </w:r>
      <w:r>
        <w:fldChar w:fldCharType="begin"/>
      </w:r>
      <w:r>
        <w:instrText xml:space="preserve"> AutoTextList   \s NoStyle \t "Med Lisens menes retten til å laste ned, installere, ha tilgang </w:instrText>
      </w:r>
      <w:r>
        <w:instrText xml:space="preserve">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8504AB" w:rsidRDefault="008504AB">
      <w:pPr>
        <w:pStyle w:val="ProductList-Body"/>
      </w:pPr>
    </w:p>
    <w:p w:rsidR="008504AB" w:rsidRDefault="0056438E">
      <w:pPr>
        <w:pStyle w:val="ProductList-ClauseHeading"/>
        <w:outlineLvl w:val="3"/>
      </w:pPr>
      <w:r>
        <w:t>4.4 Software Assurance-rettigheter og -fordeler for abonnementslisenser</w:t>
      </w:r>
    </w:p>
    <w:p w:rsidR="008504AB" w:rsidRDefault="0056438E">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w:instrText>
      </w:r>
      <w:r>
        <w:instrText xml:space="preserve">odukt." </w:instrText>
      </w:r>
      <w:r>
        <w:fldChar w:fldCharType="separate"/>
      </w:r>
      <w:r>
        <w:rPr>
          <w:color w:val="0563C1"/>
        </w:rPr>
        <w:t>Lisenser</w:t>
      </w:r>
      <w:r>
        <w:fldChar w:fldCharType="end"/>
      </w:r>
      <w:r>
        <w:t xml:space="preserve"> med SA-dekning.</w:t>
      </w:r>
    </w:p>
    <w:p w:rsidR="008504AB" w:rsidRDefault="008504AB">
      <w:pPr>
        <w:pStyle w:val="ProductList-Body"/>
      </w:pPr>
    </w:p>
    <w:p w:rsidR="008504AB" w:rsidRDefault="0056438E">
      <w:pPr>
        <w:pStyle w:val="ProductList-ClauseHeading"/>
        <w:outlineLvl w:val="3"/>
      </w:pPr>
      <w:r>
        <w:t>4.5 Server- og Skyregistrering (SCE) – Rett til å administrere OSE-er på Microsoft Azure under CIS Suite-Lisenser</w:t>
      </w:r>
    </w:p>
    <w:p w:rsidR="008504AB" w:rsidRDefault="0056438E">
      <w:pPr>
        <w:pStyle w:val="ProductList-Body"/>
      </w:pPr>
      <w:r>
        <w:t>SCE-Kunder som tilfredsstiller dekningskravene for registrering, og er lisensiert for og bruker Core Infr</w:t>
      </w:r>
      <w:r>
        <w:t xml:space="preserve">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w:instrText>
      </w:r>
      <w:r>
        <w:instrText xml:space="preserve">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w:instrText>
      </w:r>
      <w:r>
        <w:instrText xml:space="preserve">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w:t>
      </w:r>
      <w:r>
        <w:t>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w:instrText>
      </w:r>
      <w:r>
        <w:instrText xml:space="preserve">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w:instrText>
      </w:r>
      <w:r>
        <w:instrText xml:space="preserve"> å kjøre på et virtuelt maskinvaresystem" </w:instrText>
      </w:r>
      <w:r>
        <w:fldChar w:fldCharType="separate"/>
      </w:r>
      <w:r>
        <w:rPr>
          <w:color w:val="0563C1"/>
        </w:rPr>
        <w:t>Virtuelle OSE-er</w:t>
      </w:r>
      <w:r>
        <w:fldChar w:fldCharType="end"/>
      </w:r>
      <w:r>
        <w:t xml:space="preserve"> inkluderer:</w:t>
      </w:r>
    </w:p>
    <w:p w:rsidR="008504AB" w:rsidRDefault="0056438E">
      <w:pPr>
        <w:pStyle w:val="ProductList-Body"/>
        <w:ind w:left="720"/>
      </w:pPr>
      <w:r>
        <w:t>• Forekomster av Windows Server Virtual Machine (inkludert Forekomster distribuert under Azure HUB)</w:t>
      </w:r>
    </w:p>
    <w:p w:rsidR="008504AB" w:rsidRDefault="0056438E">
      <w:pPr>
        <w:pStyle w:val="ProductList-Body"/>
        <w:ind w:left="720"/>
      </w:pPr>
      <w:r>
        <w:t>• Cloud Services-forekomster (nett- og ansattrolle)</w:t>
      </w:r>
    </w:p>
    <w:p w:rsidR="008504AB" w:rsidRDefault="0056438E">
      <w:pPr>
        <w:pStyle w:val="ProductList-Body"/>
        <w:ind w:left="720"/>
      </w:pPr>
      <w:r>
        <w:t>• Lagringskontoer</w:t>
      </w:r>
    </w:p>
    <w:p w:rsidR="008504AB" w:rsidRDefault="0056438E">
      <w:pPr>
        <w:pStyle w:val="ProductList-Body"/>
        <w:ind w:left="720"/>
      </w:pPr>
      <w:r>
        <w:t>• SQL-databaser</w:t>
      </w:r>
    </w:p>
    <w:p w:rsidR="008504AB" w:rsidRDefault="0056438E">
      <w:pPr>
        <w:pStyle w:val="ProductList-Body"/>
        <w:ind w:left="720"/>
      </w:pPr>
      <w:r>
        <w:t>• Nettstedsforekomster</w:t>
      </w:r>
    </w:p>
    <w:p w:rsidR="008504AB" w:rsidRDefault="008504AB">
      <w:pPr>
        <w:pStyle w:val="ProductList-Body"/>
      </w:pPr>
    </w:p>
    <w:p w:rsidR="008504AB" w:rsidRDefault="0056438E">
      <w:pPr>
        <w:pStyle w:val="ProductList-ClauseHeading"/>
        <w:outlineLvl w:val="3"/>
      </w:pPr>
      <w:r>
        <w:lastRenderedPageBreak/>
        <w:t>4.6 Software Assurance-fornyelsestilbud for Windows Server og System Center</w:t>
      </w:r>
    </w:p>
    <w:p w:rsidR="008504AB" w:rsidRDefault="0056438E">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w:t>
      </w:r>
      <w:r>
        <w:rPr>
          <w:color w:val="0563C1"/>
        </w:rPr>
        <w:t>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w:instrText>
      </w:r>
      <w:r>
        <w:instrText xml:space="preserve">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9"/>
        <w:gridCol w:w="5401"/>
      </w:tblGrid>
      <w:tr w:rsidR="008504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Kolonne B</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Server Standard (kjernelisens 2-pakning) System Center Standard (kjernelisens 2-pakning)</w:t>
            </w:r>
            <w:r>
              <w:fldChar w:fldCharType="begin"/>
            </w:r>
            <w:r>
              <w:instrText xml:space="preserve"> XE "System Center Standard (kjernelisens 2-pakning)" </w:instrText>
            </w:r>
            <w:r>
              <w:fldChar w:fldCharType="end"/>
            </w:r>
            <w:r>
              <w:fldChar w:fldCharType="begin"/>
            </w:r>
            <w:r>
              <w:instrText xml:space="preserve"> XE "Windows Server Standard (kjernelisens 2-pakning)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Infrastructure Server Suite Standard (kjernelisens 2-pakning)</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Server Datacenter (kjernelisens 2-pakning) System Center Datacenter (kjernelisens 2-pakning)</w:t>
            </w:r>
            <w:r>
              <w:fldChar w:fldCharType="begin"/>
            </w:r>
            <w:r>
              <w:instrText xml:space="preserve"> XE "System Center Datacent</w:instrText>
            </w:r>
            <w:r>
              <w:instrText xml:space="preserve">er (kjernelisens 2-pakning)" </w:instrText>
            </w:r>
            <w:r>
              <w:fldChar w:fldCharType="end"/>
            </w:r>
            <w:r>
              <w:fldChar w:fldCharType="begin"/>
            </w:r>
            <w:r>
              <w:instrText xml:space="preserve"> XE "Windows Server Datacenter (kjernelisens 2-pakning)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Infrastructure Server Suite Datacenter (kjernelisens 2-pakning)</w:t>
            </w:r>
          </w:p>
        </w:tc>
      </w:tr>
    </w:tbl>
    <w:p w:rsidR="008504AB" w:rsidRDefault="0056438E">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w:instrText>
      </w:r>
      <w:r>
        <w:instrText xml:space="preserve">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w:t>
      </w:r>
      <w:r>
        <w:t>ilbudet.</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1HeadingNoBorder"/>
        <w:outlineLvl w:val="1"/>
      </w:pPr>
      <w:bookmarkStart w:id="60" w:name="_Sec862"/>
      <w:r>
        <w:t>Forefront</w:t>
      </w:r>
      <w:bookmarkEnd w:id="60"/>
      <w:r>
        <w:fldChar w:fldCharType="begin"/>
      </w:r>
      <w:r>
        <w:instrText xml:space="preserve"> TC "</w:instrText>
      </w:r>
      <w:bookmarkStart w:id="61" w:name="_Toc478645565"/>
      <w:r>
        <w:instrText>Forefront</w:instrText>
      </w:r>
      <w:bookmarkEnd w:id="61"/>
      <w:r>
        <w:instrText>" \l 2</w:instrText>
      </w:r>
      <w:r>
        <w:fldChar w:fldCharType="end"/>
      </w:r>
    </w:p>
    <w:p w:rsidR="008504AB" w:rsidRDefault="0056438E">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BFBFBF"/>
              <w:bottom w:val="none" w:sz="4" w:space="0" w:color="BFBFBF"/>
              <w:right w:val="none" w:sz="4" w:space="0" w:color="6E6E6E"/>
            </w:tcBorders>
          </w:tcPr>
          <w:p w:rsidR="008504AB" w:rsidRDefault="0056438E">
            <w:pPr>
              <w:pStyle w:val="ProductList-TableBody"/>
            </w:pPr>
            <w:r>
              <w:rPr>
                <w:color w:val="000000"/>
              </w:rPr>
              <w:t>Forefront Identity Manager 2010</w:t>
            </w:r>
            <w:r>
              <w:rPr>
                <w:color w:val="000000"/>
              </w:rPr>
              <w:t xml:space="preserve">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504AB" w:rsidRDefault="0056438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504AB" w:rsidRDefault="0056438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504AB" w:rsidRDefault="0056438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504AB" w:rsidRDefault="005643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504AB" w:rsidRDefault="0056438E">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2.1 Forefront Identity Manager 2010 – Windows Live Edition</w:t>
      </w:r>
    </w:p>
    <w:p w:rsidR="008504AB" w:rsidRDefault="0056438E">
      <w:pPr>
        <w:pStyle w:val="ProductList-Body"/>
      </w:pPr>
      <w:r>
        <w:t>Forefront Identity Manager 2010 – Windows Live Edition er neste versjon for Identity Lifecycle Manager 2007 – Windows Live Edition.</w:t>
      </w:r>
    </w:p>
    <w:p w:rsidR="008504AB" w:rsidRDefault="0056438E">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w:instrText>
            </w:r>
            <w:r>
              <w:instrText xml:space="preserve"> Produkt." </w:instrText>
            </w:r>
            <w:r>
              <w:fldChar w:fldCharType="separate"/>
            </w:r>
            <w:r>
              <w:rPr>
                <w:color w:val="0563C1"/>
              </w:rPr>
              <w:t>Lisensvilkår</w:t>
            </w:r>
            <w:r>
              <w:fldChar w:fldCharType="end"/>
            </w:r>
            <w:r>
              <w:t xml:space="preserve">: </w:t>
            </w:r>
            <w:hyperlink r:id="rId42">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"Produktspesifikke Lisensvilkår: Angir at Produktspesifikke vilkår og betingelser som styrer distribusjon </w:instrText>
            </w:r>
            <w:r>
              <w:instrText xml:space="preserve">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"Tilleggsprogramvare: Programvare angitt i Bruksrettighetene for Serverprodukter som Kunden kan bruke på enhv</w:instrText>
            </w:r>
            <w:r>
              <w:instrText xml:space="preserve">er enhet sammen med bruk av serverprogramvaren." </w:instrText>
            </w:r>
            <w:r>
              <w:fldChar w:fldCharType="separate"/>
            </w:r>
            <w:r>
              <w:rPr>
                <w:color w:val="0563C1"/>
              </w:rPr>
              <w:t>Tilleggsprogramvare</w:t>
            </w:r>
            <w:r>
              <w:fldChar w:fldCharType="end"/>
            </w:r>
            <w:r>
              <w:t>: Ja</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Inkluderte teknologier: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3.1 Importere identitetsdata: Forefront Identity Manager 2010 R2</w:t>
      </w:r>
      <w:r>
        <w:t xml:space="preserve"> Windows Live Edition</w:t>
      </w:r>
    </w:p>
    <w:p w:rsidR="008504AB" w:rsidRDefault="0056438E">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w:t>
      </w:r>
      <w:r>
        <w:t>er og tjenesten Microsoft Passport Network / Windows Live ID. Kunden har ikke rett til å bruke programvaren til noe annet formål.</w:t>
      </w:r>
    </w:p>
    <w:p w:rsidR="008504AB" w:rsidRDefault="008504AB">
      <w:pPr>
        <w:pStyle w:val="ProductList-Body"/>
      </w:pPr>
    </w:p>
    <w:p w:rsidR="008504AB" w:rsidRDefault="0056438E">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8504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04AB" w:rsidRDefault="008504AB">
            <w:pPr>
              <w:pStyle w:val="ProductList-TableBody"/>
            </w:pPr>
          </w:p>
        </w:tc>
      </w:tr>
    </w:tbl>
    <w:p w:rsidR="008504AB" w:rsidRDefault="0056438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8645566"/>
      <w:r>
        <w:instrText>Microsoft Dynamics</w:instrText>
      </w:r>
      <w:bookmarkEnd w:id="67"/>
      <w:r>
        <w:instrText>" \l 2</w:instrText>
      </w:r>
      <w:r>
        <w:fldChar w:fldCharType="end"/>
      </w:r>
    </w:p>
    <w:p w:rsidR="008504AB" w:rsidRDefault="0056438E">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8645567"/>
      <w:r>
        <w:instrText>Microsoft Dynamics 365 On-premises</w:instrText>
      </w:r>
      <w:bookmarkEnd w:id="69"/>
      <w:r>
        <w:instrText>" \l 3</w:instrText>
      </w:r>
      <w:r>
        <w:fldChar w:fldCharType="end"/>
      </w:r>
    </w:p>
    <w:p w:rsidR="008504AB" w:rsidRDefault="0056438E">
      <w:pPr>
        <w:pStyle w:val="ProductList-Offering1SubSection"/>
        <w:outlineLvl w:val="3"/>
      </w:pPr>
      <w:bookmarkStart w:id="70" w:name="_Sec679"/>
      <w:r>
        <w:t>1. Programtilgjengelighet</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w:instrText>
            </w:r>
            <w:r>
              <w:instrText xml:space="preserve">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w:instrText>
            </w:r>
            <w:r>
              <w:instrText xml:space="preserve">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t>Microsoft Dynamics 365 for Team Members On-premises CAL</w:t>
            </w:r>
            <w:r>
              <w:fldChar w:fldCharType="begin"/>
            </w:r>
            <w:r>
              <w:instrText xml:space="preserve"> </w:instrText>
            </w:r>
            <w:r>
              <w:instrText xml:space="preserve">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504AB" w:rsidRDefault="0056438E">
      <w:pPr>
        <w:pStyle w:val="ProductList-Offering1SubSection"/>
        <w:outlineLvl w:val="3"/>
      </w:pPr>
      <w:bookmarkStart w:id="71" w:name="_Sec735"/>
      <w:r>
        <w:t>2. Produktvilkår</w:t>
      </w:r>
      <w:bookmarkEnd w:id="71"/>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w:instrText>
            </w:r>
            <w:r>
              <w:instrText xml:space="preserve">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w:t>
            </w:r>
            <w:r>
              <w:rPr>
                <w:color w:val="404040"/>
              </w:rPr>
              <w:t>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w:t>
            </w:r>
            <w:r>
              <w:rPr>
                <w:color w:val="0563C1"/>
              </w:rPr>
              <w:t xml:space="preserve">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3"/>
      </w:pPr>
      <w:bookmarkStart w:id="72" w:name="_Sec790"/>
      <w:r>
        <w:t>3. Bruksrettigheter</w:t>
      </w:r>
      <w:bookmarkEnd w:id="72"/>
    </w:p>
    <w:tbl>
      <w:tblPr>
        <w:tblStyle w:val="PURTable"/>
        <w:tblW w:w="0" w:type="dxa"/>
        <w:tblLook w:val="04A0" w:firstRow="1" w:lastRow="0" w:firstColumn="1" w:lastColumn="0" w:noHBand="0" w:noVBand="1"/>
      </w:tblPr>
      <w:tblGrid>
        <w:gridCol w:w="3589"/>
        <w:gridCol w:w="3583"/>
        <w:gridCol w:w="3618"/>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w:instrText>
            </w:r>
            <w:r>
              <w:instrText xml:space="preserve">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"Tilleggsprog</w:instrText>
            </w:r>
            <w:r>
              <w:instrText xml:space="preserve">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xml:space="preserve">: Lisensiert med CAL-er, unntatt for (i) Kunders eller Kunders </w:t>
            </w:r>
            <w:r>
              <w:t>Tilknyttede Selskapers leverandører eller agenter; eller (ii) tilgang gjennom Microsoft Dynamics 365-Klienter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Inkluderte teknologier: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"Angir meldinger som gjelder for et Produkt, se delen Meldinger i Universelle Lisensvil</w:instrText>
            </w:r>
            <w:r>
              <w:instrText xml:space="preserve">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Serverprogramtilgang til Microsoft Dynamics 365 for Team Members On-Premises CAL</w:t>
      </w:r>
    </w:p>
    <w:p w:rsidR="008504AB" w:rsidRDefault="0056438E">
      <w:pPr>
        <w:pStyle w:val="ProductList-Body"/>
      </w:pPr>
      <w:r>
        <w:t>Tilgang til serverprogramvare for Team Members-bruk.</w:t>
      </w:r>
    </w:p>
    <w:tbl>
      <w:tblPr>
        <w:tblStyle w:val="PURTable"/>
        <w:tblW w:w="0" w:type="dxa"/>
        <w:tblLook w:val="04A0" w:firstRow="1" w:lastRow="0" w:firstColumn="1" w:lastColumn="0" w:noHBand="0" w:noVBand="1"/>
      </w:tblPr>
      <w:tblGrid>
        <w:gridCol w:w="3620"/>
        <w:gridCol w:w="3582"/>
        <w:gridCol w:w="3588"/>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8504AB" w:rsidRDefault="0056438E">
            <w:pPr>
              <w:pStyle w:val="ProductList-TableBody"/>
            </w:pPr>
            <w:r>
              <w:t>Microsoft Dynamics 365 for Team Members, Enterprise edition</w:t>
            </w:r>
            <w:r>
              <w:fldChar w:fldCharType="begin"/>
            </w:r>
            <w:r>
              <w:instrText xml:space="preserve"> XE "Microsoft Dynamics 365 for Team Members, Enterprise</w:instrText>
            </w:r>
            <w:r>
              <w:instrText xml:space="preserve"> edition" </w:instrText>
            </w:r>
            <w:r>
              <w:fldChar w:fldCharType="end"/>
            </w:r>
            <w:r>
              <w:t xml:space="preserve"> (Bruker-SL)</w:t>
            </w:r>
          </w:p>
        </w:tc>
      </w:tr>
    </w:tbl>
    <w:p w:rsidR="008504AB" w:rsidRDefault="008504AB">
      <w:pPr>
        <w:pStyle w:val="ProductList-Body"/>
      </w:pPr>
    </w:p>
    <w:p w:rsidR="008504AB" w:rsidRDefault="0056438E">
      <w:pPr>
        <w:pStyle w:val="ProductList-ClauseHeading"/>
        <w:outlineLvl w:val="4"/>
      </w:pPr>
      <w:r>
        <w:t>3.2 Serverprogramtilgang til Microsoft Dynamics 365 for Sales On-premises CAL</w:t>
      </w:r>
    </w:p>
    <w:p w:rsidR="008504AB" w:rsidRDefault="0056438E">
      <w:pPr>
        <w:pStyle w:val="ProductList-Body"/>
      </w:pPr>
      <w:r>
        <w:t>Tilgang til serverprogramvare for Sales-bruk.</w:t>
      </w:r>
    </w:p>
    <w:tbl>
      <w:tblPr>
        <w:tblStyle w:val="PURTable"/>
        <w:tblW w:w="0" w:type="dxa"/>
        <w:tblLook w:val="04A0" w:firstRow="1" w:lastRow="0" w:firstColumn="1" w:lastColumn="0" w:noHBand="0" w:noVBand="1"/>
      </w:tblPr>
      <w:tblGrid>
        <w:gridCol w:w="3620"/>
        <w:gridCol w:w="3582"/>
        <w:gridCol w:w="3588"/>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4AB" w:rsidRDefault="0056438E">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8504AB" w:rsidRDefault="0056438E">
            <w:pPr>
              <w:pStyle w:val="ProductList-TableBody"/>
            </w:pPr>
            <w:r>
              <w:t>Microsoft Dynamics 365 for Sales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8504AB" w:rsidRDefault="0056438E">
            <w:pPr>
              <w:pStyle w:val="ProductList-TableBody"/>
            </w:pPr>
            <w:r>
              <w:t>Microsoft Dynamics 365 f</w:t>
            </w:r>
            <w:r>
              <w:t>or Sales, Enterprise edition</w:t>
            </w:r>
            <w:r>
              <w:fldChar w:fldCharType="begin"/>
            </w:r>
            <w:r>
              <w:instrText xml:space="preserve"> XE "Microsoft Dynamics 365 for Sales, Enterprise edition" </w:instrText>
            </w:r>
            <w:r>
              <w:fldChar w:fldCharType="end"/>
            </w:r>
            <w:r>
              <w:t xml:space="preserve"> (Bruker-SL)</w:t>
            </w:r>
          </w:p>
        </w:tc>
      </w:tr>
      <w:tr w:rsidR="008504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4AB" w:rsidRDefault="0056438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 xml:space="preserve">3.3 Serverprogramtilgang til Microsoft Dynamics 365 for Customer Service </w:t>
      </w:r>
      <w:r>
        <w:t>On-premises CAL</w:t>
      </w:r>
    </w:p>
    <w:p w:rsidR="008504AB" w:rsidRDefault="0056438E">
      <w:pPr>
        <w:pStyle w:val="ProductList-Body"/>
      </w:pPr>
      <w:r>
        <w:t>Tilgang til serverprogramvare for Customer Service-bruk.</w:t>
      </w:r>
    </w:p>
    <w:tbl>
      <w:tblPr>
        <w:tblStyle w:val="PURTable"/>
        <w:tblW w:w="0" w:type="dxa"/>
        <w:tblLook w:val="04A0" w:firstRow="1" w:lastRow="0" w:firstColumn="1" w:lastColumn="0" w:noHBand="0" w:noVBand="1"/>
      </w:tblPr>
      <w:tblGrid>
        <w:gridCol w:w="3621"/>
        <w:gridCol w:w="3582"/>
        <w:gridCol w:w="358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4AB" w:rsidRDefault="0056438E">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8504AB" w:rsidRDefault="0056438E">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8504AB" w:rsidRDefault="0056438E">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(Bruker-SL)</w:t>
            </w:r>
          </w:p>
        </w:tc>
      </w:tr>
      <w:tr w:rsidR="008504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4AB" w:rsidRDefault="0056438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3.4 Serverbruksrettigheter for Dynamics 365 CAL-er</w:t>
      </w:r>
    </w:p>
    <w:p w:rsidR="008504AB" w:rsidRDefault="0056438E">
      <w:pPr>
        <w:pStyle w:val="ProductList-Body"/>
      </w:pPr>
      <w:r>
        <w:t>Kunder med Microsoft Dynamics 365 CAL-er kan installere og bruke et hvilket som helst antall eksemplarer av Microsoft Dynamics 365 Server-programvaren på en server.</w:t>
      </w:r>
    </w:p>
    <w:p w:rsidR="008504AB" w:rsidRDefault="008504AB">
      <w:pPr>
        <w:pStyle w:val="ProductList-Body"/>
      </w:pPr>
    </w:p>
    <w:p w:rsidR="008504AB" w:rsidRDefault="0056438E">
      <w:pPr>
        <w:pStyle w:val="ProductList-ClauseHeading"/>
        <w:outlineLvl w:val="4"/>
      </w:pPr>
      <w:r>
        <w:t>3.5 Kvalifisering for kvalifiserte tilbud</w:t>
      </w:r>
    </w:p>
    <w:p w:rsidR="008504AB" w:rsidRDefault="0056438E">
      <w:pPr>
        <w:pStyle w:val="ProductList-Body"/>
      </w:pPr>
      <w:r>
        <w:t>Kunder som fornyer en avtale med Microsoft Dynam</w:t>
      </w:r>
      <w:r>
        <w:t>ics CRM CAL-lisenser fra og med 1. november 2016, kan anskaffe Lisenser for Kvalifiserte Tilbud knyttet til Microsoft Dynamics 365 On-premises CAL i forbindelse med avtalefornyelser frem til 31. oktober 2019.</w:t>
      </w:r>
    </w:p>
    <w:p w:rsidR="008504AB" w:rsidRDefault="008504AB">
      <w:pPr>
        <w:pStyle w:val="ProductList-Body"/>
      </w:pPr>
    </w:p>
    <w:p w:rsidR="008504AB" w:rsidRDefault="0056438E">
      <w:pPr>
        <w:pStyle w:val="ProductList-ClauseHeading"/>
        <w:outlineLvl w:val="4"/>
      </w:pPr>
      <w:r>
        <w:t>3.6 Tilleggsprogramvare</w:t>
      </w:r>
    </w:p>
    <w:tbl>
      <w:tblPr>
        <w:tblStyle w:val="PURTable"/>
        <w:tblW w:w="0" w:type="dxa"/>
        <w:tblLook w:val="04A0" w:firstRow="1" w:lastRow="0" w:firstColumn="1" w:lastColumn="0" w:noHBand="0" w:noVBand="1"/>
      </w:tblPr>
      <w:tblGrid>
        <w:gridCol w:w="3615"/>
        <w:gridCol w:w="3592"/>
        <w:gridCol w:w="3583"/>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MarketingPilot Connect</w:t>
            </w:r>
            <w:r>
              <w: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Microsoft Dynamics CRM 2016 Microsoft Office Outlook</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CRM 2016 R</w:t>
            </w:r>
            <w:r>
              <w:t>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CRM Reporting Extensions for Microsoft Dynamics CRM 2016</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Marketing Connector for Microsoft Dynamics CRM (ikke Workgroup Server)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pPr>
          </w:p>
        </w:tc>
      </w:tr>
    </w:tbl>
    <w:p w:rsidR="008504AB" w:rsidRDefault="0056438E">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w:instrText>
            </w:r>
            <w:r>
              <w:instrText xml:space="preserve">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Katastrofegjenoppretting: I/T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w:instrText>
            </w:r>
            <w:r>
              <w:instrText xml:space="preserve">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w:t>
            </w:r>
            <w:r>
              <w:rPr>
                <w:color w:val="0563C1"/>
              </w:rPr>
              <w:t>erføringsrettigheter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4.1 Bruksrettigheter for server</w:t>
      </w:r>
    </w:p>
    <w:p w:rsidR="008504AB" w:rsidRDefault="0056438E">
      <w:pPr>
        <w:pStyle w:val="ProductList-Body"/>
      </w:pPr>
      <w:r>
        <w:t>Kunden kan bruke Microsoft Dynamics CRM Server 2016 eller en hvilken som helst tidligere versjon av serverprogramvaren i stedet for Microsoft Dynamics 365 Server. Kunder m</w:t>
      </w:r>
      <w:r>
        <w:t>ed Software Assurance på Microsoft Dynamics 365 On-premises CAL-er kan bruke nye versjoner av Microsoft Dynamics 365 On-permises Server anskaffet med kjøp av CAL-er eller Dynamics 365 Services USL-er.</w:t>
      </w:r>
    </w:p>
    <w:p w:rsidR="008504AB" w:rsidRDefault="008504AB">
      <w:pPr>
        <w:pStyle w:val="ProductList-Body"/>
      </w:pPr>
    </w:p>
    <w:p w:rsidR="008504AB" w:rsidRDefault="0056438E">
      <w:pPr>
        <w:pStyle w:val="ProductList-ClauseHeading"/>
        <w:outlineLvl w:val="4"/>
      </w:pPr>
      <w:r>
        <w:t>4.2 Unified Service Desk (USD)</w:t>
      </w:r>
    </w:p>
    <w:p w:rsidR="008504AB" w:rsidRDefault="0056438E">
      <w:pPr>
        <w:pStyle w:val="ProductList-Body"/>
      </w:pPr>
      <w:r>
        <w:t>For hver Microsoft Dyna</w:t>
      </w:r>
      <w:r>
        <w:t xml:space="preserve">mics 365 for Sales On-premises CAL eller Dynamics 365 for Customer Service On-premises CAL som Kunden har SA-dekning for, kan Kunden installere og bruke USD på en </w:t>
      </w:r>
      <w:r>
        <w:fldChar w:fldCharType="begin"/>
      </w:r>
      <w:r>
        <w:instrText xml:space="preserve"> AutoTextList   \s NoStyle \t "Lisensiert Enhet vil si et fysisk maskinvaresystem som en Lise</w:instrText>
      </w:r>
      <w:r>
        <w:instrText xml:space="preserv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w:instrText>
      </w:r>
      <w:r>
        <w:instrText xml:space="preserve">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8504AB" w:rsidRDefault="008504AB">
      <w:pPr>
        <w:pStyle w:val="ProductList-Body"/>
      </w:pPr>
    </w:p>
    <w:p w:rsidR="008504AB" w:rsidRDefault="0056438E">
      <w:pPr>
        <w:pStyle w:val="ProductList-ClauseHeading"/>
        <w:outlineLvl w:val="4"/>
      </w:pPr>
      <w:r>
        <w:t>4.3 Microsoft Dynamics CustomerSource</w:t>
      </w:r>
    </w:p>
    <w:p w:rsidR="008504AB" w:rsidRDefault="0056438E">
      <w:pPr>
        <w:pStyle w:val="ProductList-Body"/>
      </w:pPr>
      <w:r>
        <w:t>Kunder med aktiv SA på Microsoft D</w:t>
      </w:r>
      <w:r>
        <w:t xml:space="preserve">ynamics 365 On-premises CAL har tilgang til CustomerSource. </w:t>
      </w:r>
    </w:p>
    <w:p w:rsidR="008504AB" w:rsidRDefault="008504AB">
      <w:pPr>
        <w:pStyle w:val="PURBreadcrumb"/>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74" w:name="_Sec609"/>
      <w:r>
        <w:t>Microsoft Dynamics AX</w:t>
      </w:r>
      <w:bookmarkEnd w:id="74"/>
      <w:r>
        <w:fldChar w:fldCharType="begin"/>
      </w:r>
      <w:r>
        <w:instrText xml:space="preserve"> TC "</w:instrText>
      </w:r>
      <w:bookmarkStart w:id="75" w:name="_Toc478645568"/>
      <w:r>
        <w:instrText>Microsoft Dynamics AX</w:instrText>
      </w:r>
      <w:bookmarkEnd w:id="75"/>
      <w:r>
        <w:instrText>" \l 3</w:instrText>
      </w:r>
      <w:r>
        <w:fldChar w:fldCharType="end"/>
      </w:r>
    </w:p>
    <w:p w:rsidR="008504AB" w:rsidRDefault="0056438E">
      <w:pPr>
        <w:pStyle w:val="ProductList-Offering1SubSection"/>
        <w:outlineLvl w:val="3"/>
      </w:pPr>
      <w:bookmarkStart w:id="76" w:name="_Sec678"/>
      <w:r>
        <w:t xml:space="preserve">1. </w:t>
      </w:r>
      <w:r>
        <w:t>Programtilgjengelighet</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w:instrText>
            </w:r>
            <w:r>
              <w:instrText xml:space="preserve">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none" w:sz="4" w:space="0" w:color="FFFFFF"/>
              <w:right w:val="none" w:sz="4" w:space="0" w:color="6E6E6E"/>
            </w:tcBorders>
          </w:tcPr>
          <w:p w:rsidR="008504AB" w:rsidRDefault="0056438E">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FFFFFF"/>
              <w:right w:val="none" w:sz="4" w:space="0" w:color="6E6E6E"/>
            </w:tcBorders>
          </w:tcPr>
          <w:p w:rsidR="008504AB" w:rsidRDefault="0056438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504AB" w:rsidRDefault="0056438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504AB" w:rsidRDefault="0056438E">
      <w:pPr>
        <w:pStyle w:val="ProductList-Offering1SubSection"/>
        <w:outlineLvl w:val="3"/>
      </w:pPr>
      <w:bookmarkStart w:id="77" w:name="_Sec734"/>
      <w:r>
        <w:t>2. Produktvilkår</w:t>
      </w:r>
      <w:bookmarkEnd w:id="77"/>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w:instrText>
            </w:r>
            <w:r>
              <w:instrText xml:space="preserve">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3"/>
      </w:pPr>
      <w:bookmarkStart w:id="78" w:name="_Sec789"/>
      <w:r>
        <w:lastRenderedPageBreak/>
        <w:t>3. Bruksrettigheter</w:t>
      </w:r>
      <w:bookmarkEnd w:id="78"/>
    </w:p>
    <w:tbl>
      <w:tblPr>
        <w:tblStyle w:val="PURTable"/>
        <w:tblW w:w="0" w:type="dxa"/>
        <w:tblLook w:val="04A0" w:firstRow="1" w:lastRow="0" w:firstColumn="1" w:lastColumn="0" w:noHBand="0" w:noVBand="1"/>
      </w:tblPr>
      <w:tblGrid>
        <w:gridCol w:w="3589"/>
        <w:gridCol w:w="3583"/>
        <w:gridCol w:w="3618"/>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w:instrText>
            </w:r>
            <w:r>
              <w:instrText xml:space="preserve">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w:t>
            </w:r>
            <w:r>
              <w:rPr>
                <w:color w:val="0563C1"/>
              </w:rPr>
              <w:t>ramvare</w:t>
            </w:r>
            <w:r>
              <w:fldChar w:fldCharType="end"/>
            </w:r>
            <w:r>
              <w:t>: Alle utgaver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Inkluderte teknologier: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Serverprogramtilgang</w:t>
      </w:r>
    </w:p>
    <w:p w:rsidR="008504AB" w:rsidRDefault="0056438E">
      <w:pPr>
        <w:pStyle w:val="ProductList-Body"/>
      </w:pPr>
      <w:r>
        <w:t>Registrer tidsforbruk utelukkende for lønnsbehandling, (ii) registrer utgifter utelukkende for godtgjørelse, (iii) administrer personlige opplysninger, (iv) opprett rekvisisjoner og (v) administrer budsjetter rel</w:t>
      </w:r>
      <w:r>
        <w:t>atert til disse aktivitetene</w:t>
      </w:r>
    </w:p>
    <w:tbl>
      <w:tblPr>
        <w:tblStyle w:val="PURTable"/>
        <w:tblW w:w="0" w:type="dxa"/>
        <w:tblLook w:val="04A0" w:firstRow="1" w:lastRow="0" w:firstColumn="1" w:lastColumn="0" w:noHBand="0" w:noVBand="1"/>
      </w:tblPr>
      <w:tblGrid>
        <w:gridCol w:w="3620"/>
        <w:gridCol w:w="3582"/>
        <w:gridCol w:w="3588"/>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8504AB" w:rsidRDefault="0056438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rsidR="008504AB" w:rsidRDefault="008504AB">
      <w:pPr>
        <w:pStyle w:val="ProductList-Body"/>
      </w:pPr>
    </w:p>
    <w:p w:rsidR="008504AB" w:rsidRDefault="0056438E">
      <w:pPr>
        <w:pStyle w:val="ProductList-SubClauseHeading"/>
        <w:outlineLvl w:val="5"/>
      </w:pPr>
      <w:r>
        <w:t xml:space="preserve">3.1.1 Ytterligere </w:t>
      </w:r>
      <w:r>
        <w:t>funksjoner knyttet til Microsoft Dynamics AX 2012 R3 Task CAL</w:t>
      </w:r>
    </w:p>
    <w:p w:rsidR="008504AB" w:rsidRDefault="0056438E">
      <w:pPr>
        <w:pStyle w:val="ProductList-BodyIndented"/>
      </w:pPr>
      <w:r>
        <w:t>Registrer og godkjenn alle typer tidsforbruk og utgifter, godkjenn fakturaer, godkjenn alle selvbetjeningsrelaterte transaksjoner, operer en salgsstedsenhet eller en lagerenhet, og operer en but</w:t>
      </w:r>
      <w:r>
        <w:t>ikkadministrasjonsenhet</w:t>
      </w:r>
    </w:p>
    <w:tbl>
      <w:tblPr>
        <w:tblStyle w:val="PURTable0"/>
        <w:tblW w:w="0" w:type="dxa"/>
        <w:tblLook w:val="04A0" w:firstRow="1" w:lastRow="0" w:firstColumn="1" w:lastColumn="0" w:noHBand="0" w:noVBand="1"/>
      </w:tblPr>
      <w:tblGrid>
        <w:gridCol w:w="3559"/>
        <w:gridCol w:w="3444"/>
        <w:gridCol w:w="342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4AB" w:rsidRDefault="0056438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504AB" w:rsidRDefault="0056438E">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8504AB" w:rsidRDefault="0056438E">
            <w:pPr>
              <w:pStyle w:val="ProductList-TableBody"/>
            </w:pPr>
            <w:r>
              <w:t>Microsoft Dynamics AX 2012 R3 Task Additive CAL</w:t>
            </w:r>
          </w:p>
        </w:tc>
      </w:tr>
      <w:tr w:rsidR="008504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04AB" w:rsidRDefault="0056438E">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rsidR="008504AB" w:rsidRDefault="0056438E">
            <w:pPr>
              <w:pStyle w:val="ProductList-TableBody"/>
            </w:pPr>
            <w:r>
              <w:t>Microsoft Dynamics 365 for Team Members, Enterprise edition (Bruker-SL)</w:t>
            </w:r>
          </w:p>
        </w:tc>
      </w:tr>
      <w:tr w:rsidR="008504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4AB" w:rsidRDefault="0056438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Indented"/>
      </w:pPr>
    </w:p>
    <w:p w:rsidR="008504AB" w:rsidRDefault="0056438E">
      <w:pPr>
        <w:pStyle w:val="ProductList-SubClauseHeading"/>
        <w:outlineLvl w:val="5"/>
      </w:pPr>
      <w:r>
        <w:t>3.1.2 Ytterligere funksjoner knyttet til Microsoft Dynamics AX 2012 R3 Functional CAL</w:t>
      </w:r>
    </w:p>
    <w:p w:rsidR="008504AB" w:rsidRDefault="0056438E">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w:t>
      </w:r>
      <w:r>
        <w:t>elvbetjeningsrelaterte transaksjoner.</w:t>
      </w:r>
    </w:p>
    <w:tbl>
      <w:tblPr>
        <w:tblStyle w:val="PURTable0"/>
        <w:tblW w:w="0" w:type="dxa"/>
        <w:tblLook w:val="04A0" w:firstRow="1" w:lastRow="0" w:firstColumn="1" w:lastColumn="0" w:noHBand="0" w:noVBand="1"/>
      </w:tblPr>
      <w:tblGrid>
        <w:gridCol w:w="3557"/>
        <w:gridCol w:w="3444"/>
        <w:gridCol w:w="3429"/>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4AB" w:rsidRDefault="0056438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504AB" w:rsidRDefault="0056438E">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8504AB" w:rsidRDefault="0056438E">
            <w:pPr>
              <w:pStyle w:val="ProductList-TableBody"/>
            </w:pPr>
            <w:r>
              <w:t>Microsoft Dynamics AX 2012 R3 Functional Additive CAL</w:t>
            </w:r>
          </w:p>
        </w:tc>
      </w:tr>
      <w:tr w:rsidR="008504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4AB" w:rsidRDefault="0056438E">
            <w:pPr>
              <w:pStyle w:val="ProductList-TableBody"/>
            </w:pPr>
            <w:r>
              <w:t>Microsoft Dynamics 365 for Operations, Enterprise edition (Bruker-SL)</w:t>
            </w:r>
          </w:p>
        </w:tc>
        <w:tc>
          <w:tcPr>
            <w:tcW w:w="4040" w:type="dxa"/>
            <w:tcBorders>
              <w:top w:val="none" w:sz="4" w:space="0" w:color="000000"/>
              <w:left w:val="none" w:sz="4" w:space="0" w:color="000000"/>
              <w:bottom w:val="single" w:sz="4" w:space="0" w:color="000000"/>
              <w:right w:val="single" w:sz="4" w:space="0" w:color="000000"/>
            </w:tcBorders>
          </w:tcPr>
          <w:p w:rsidR="008504AB" w:rsidRDefault="0056438E">
            <w:pPr>
              <w:pStyle w:val="ProductList-TableBody"/>
            </w:pPr>
            <w:r>
              <w:t xml:space="preserve">Lisens som tilsvarer CAL </w:t>
            </w:r>
            <w:r>
              <w:t xml:space="preserve">(se </w:t>
            </w:r>
            <w:hyperlink w:anchor="_Sec591">
              <w:r>
                <w:rPr>
                  <w:color w:val="00467F"/>
                  <w:u w:val="single"/>
                </w:rPr>
                <w:t>Vedlegg A</w:t>
              </w:r>
            </w:hyperlink>
            <w:r>
              <w:t>)</w:t>
            </w:r>
          </w:p>
        </w:tc>
      </w:tr>
    </w:tbl>
    <w:p w:rsidR="008504AB" w:rsidRDefault="008504AB">
      <w:pPr>
        <w:pStyle w:val="ProductList-BodyIndented"/>
      </w:pPr>
    </w:p>
    <w:p w:rsidR="008504AB" w:rsidRDefault="0056438E">
      <w:pPr>
        <w:pStyle w:val="ProductList-SubClauseHeading"/>
        <w:outlineLvl w:val="5"/>
      </w:pPr>
      <w:r>
        <w:t>3.1.3 Ytterligere funksjoner knyttet til Microsoft Dynamics AX 2012 R3 Enterprise CAL</w:t>
      </w:r>
    </w:p>
    <w:p w:rsidR="008504AB" w:rsidRDefault="0056438E">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59"/>
        <w:gridCol w:w="3444"/>
        <w:gridCol w:w="342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4AB" w:rsidRDefault="0056438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504AB" w:rsidRDefault="0056438E">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8504AB" w:rsidRDefault="0056438E">
            <w:pPr>
              <w:pStyle w:val="ProductList-TableBody"/>
            </w:pPr>
            <w:r>
              <w:t>Microsoft Dynamics AX 2012 R3 Enterprise Additive CAL</w:t>
            </w:r>
          </w:p>
        </w:tc>
      </w:tr>
      <w:tr w:rsidR="008504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4AB" w:rsidRDefault="0056438E">
            <w:pPr>
              <w:pStyle w:val="ProductList-TableBody"/>
            </w:pPr>
            <w:r>
              <w:t>Microsoft Dynamics 365 for Operations, Enterprise edition (Bruker-SL)</w:t>
            </w:r>
          </w:p>
        </w:tc>
        <w:tc>
          <w:tcPr>
            <w:tcW w:w="4040" w:type="dxa"/>
            <w:tcBorders>
              <w:top w:val="none" w:sz="4" w:space="0" w:color="000000"/>
              <w:left w:val="none" w:sz="4" w:space="0" w:color="000000"/>
              <w:bottom w:val="single" w:sz="4" w:space="0" w:color="000000"/>
              <w:right w:val="single" w:sz="4" w:space="0" w:color="000000"/>
            </w:tcBorders>
          </w:tcPr>
          <w:p w:rsidR="008504AB" w:rsidRDefault="0056438E">
            <w:pPr>
              <w:pStyle w:val="ProductList-TableBody"/>
            </w:pPr>
            <w:r>
              <w:t xml:space="preserve">Lisens som tilsvarer CAL (se </w:t>
            </w:r>
            <w:hyperlink w:anchor="_Sec591">
              <w:r>
                <w:rPr>
                  <w:color w:val="00467F"/>
                  <w:u w:val="single"/>
                </w:rPr>
                <w:t>Vedlegg A</w:t>
              </w:r>
            </w:hyperlink>
            <w:r>
              <w:t>)</w:t>
            </w:r>
          </w:p>
        </w:tc>
      </w:tr>
    </w:tbl>
    <w:p w:rsidR="008504AB" w:rsidRDefault="008504AB">
      <w:pPr>
        <w:pStyle w:val="ProductList-BodyIndented"/>
      </w:pPr>
    </w:p>
    <w:p w:rsidR="008504AB" w:rsidRDefault="0056438E">
      <w:pPr>
        <w:pStyle w:val="ProductList-ClauseHeading"/>
        <w:outlineLvl w:val="4"/>
      </w:pPr>
      <w:r>
        <w:t xml:space="preserve">3.2 </w:t>
      </w:r>
      <w:r>
        <w:t>Endringsrett</w:t>
      </w:r>
    </w:p>
    <w:p w:rsidR="008504AB" w:rsidRDefault="0056438E">
      <w:pPr>
        <w:pStyle w:val="ProductList-Body"/>
      </w:pPr>
      <w:r>
        <w:t>Programvaren kan inneholde programtillegg, runtime og andre komponenter som angitt på trykt eller elektronisk dokumentasjon, som gjør det mulig for Kunden å utvide programvarens funksjonalitet. Kunden kan endre eller opprette avledede verk av disse kompone</w:t>
      </w:r>
      <w:r>
        <w:t>ntene og bruke slike avledede verk, men utelukkende sammen med programvaren og bare til Kundens interne formål.</w:t>
      </w:r>
    </w:p>
    <w:p w:rsidR="008504AB" w:rsidRDefault="008504AB">
      <w:pPr>
        <w:pStyle w:val="ProductList-Body"/>
      </w:pPr>
    </w:p>
    <w:p w:rsidR="008504AB" w:rsidRDefault="0056438E">
      <w:pPr>
        <w:pStyle w:val="ProductList-ClauseHeading"/>
        <w:outlineLvl w:val="4"/>
      </w:pPr>
      <w:r>
        <w:t>3.3 Dynamics AX Standard Commerce Server Core – kjernefaktor</w:t>
      </w:r>
    </w:p>
    <w:p w:rsidR="008504AB" w:rsidRDefault="0056438E">
      <w:pPr>
        <w:pStyle w:val="ProductList-Body"/>
      </w:pPr>
      <w:r>
        <w:fldChar w:fldCharType="begin"/>
      </w:r>
      <w:r>
        <w:instrText xml:space="preserve"> AutoTextList   \s NoStyle \t "Med Lisens menes retten til å laste ned, installere</w:instrText>
      </w:r>
      <w:r>
        <w:instrText xml:space="preserve">, ha tilgang til og bruke et Produkt." </w:instrText>
      </w:r>
      <w:r>
        <w:fldChar w:fldCharType="separate"/>
      </w:r>
      <w:r>
        <w:rPr>
          <w:color w:val="0563C1"/>
        </w:rPr>
        <w:t>Lisens</w:t>
      </w:r>
      <w:r>
        <w:fldChar w:fldCharType="end"/>
      </w:r>
      <w:r>
        <w:t xml:space="preserve">minimumet per Fysiske Prosessor gjelder ikke Dynamics AX Standard Commerce Server Core. Antallet Lisenser som kreves, er likt antallet </w:t>
      </w:r>
      <w:r>
        <w:fldChar w:fldCharType="begin"/>
      </w:r>
      <w:r>
        <w:instrText xml:space="preserve"> AutoTextList   \s NoStyle \t "Fysisk Kjerne vil si en kjerne i en Fysisk</w:instrText>
      </w:r>
      <w:r>
        <w:instrText xml:space="preserve">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w:instrText>
      </w:r>
      <w:r>
        <w:instrText xml:space="preserve">Server." </w:instrText>
      </w:r>
      <w:r>
        <w:fldChar w:fldCharType="separate"/>
      </w:r>
      <w:r>
        <w:rPr>
          <w:color w:val="0563C1"/>
        </w:rPr>
        <w:t>Lisensierte Serveren</w:t>
      </w:r>
      <w:r>
        <w:fldChar w:fldCharType="end"/>
      </w:r>
      <w:r>
        <w:t xml:space="preserve"> multiplisert med den gjeldende Kjernefaktoren, som finnes på </w:t>
      </w:r>
      <w:hyperlink r:id="rId45">
        <w:r>
          <w:rPr>
            <w:color w:val="00467F"/>
            <w:u w:val="single"/>
          </w:rPr>
          <w:t>http://go.microsoft.com/fwlink/?LinkID=229882</w:t>
        </w:r>
      </w:hyperlink>
      <w:r>
        <w:t>.</w:t>
      </w:r>
    </w:p>
    <w:p w:rsidR="008504AB" w:rsidRDefault="008504AB">
      <w:pPr>
        <w:pStyle w:val="ProductList-Body"/>
      </w:pPr>
    </w:p>
    <w:p w:rsidR="008504AB" w:rsidRDefault="0056438E">
      <w:pPr>
        <w:pStyle w:val="ProductList-ClauseHeading"/>
        <w:outlineLvl w:val="4"/>
      </w:pPr>
      <w:r>
        <w:t>3.4 Tilleggsprogramvare</w:t>
      </w:r>
    </w:p>
    <w:tbl>
      <w:tblPr>
        <w:tblStyle w:val="PURTable"/>
        <w:tblW w:w="0" w:type="dxa"/>
        <w:tblLook w:val="04A0" w:firstRow="1" w:lastRow="0" w:firstColumn="1" w:lastColumn="0" w:noHBand="0" w:noVBand="1"/>
      </w:tblPr>
      <w:tblGrid>
        <w:gridCol w:w="3644"/>
        <w:gridCol w:w="3613"/>
        <w:gridCol w:w="3533"/>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Management Reporter Desig</w:t>
            </w:r>
            <w:r>
              <w:t>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8504AB">
            <w:pPr>
              <w:pStyle w:val="ProductList-TableBody"/>
            </w:pPr>
          </w:p>
        </w:tc>
      </w:tr>
    </w:tbl>
    <w:p w:rsidR="008504AB" w:rsidRDefault="0056438E">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w:instrText>
            </w:r>
            <w:r>
              <w:instrText xml:space="preserve">vente av en avløsningshendelse. (Se Ordliste for fullstendig definisjon.)" </w:instrText>
            </w:r>
            <w:r>
              <w:fldChar w:fldCharType="separate"/>
            </w:r>
            <w:r>
              <w:rPr>
                <w:color w:val="0563C1"/>
              </w:rPr>
              <w:t>Avløsningsrettigheter</w:t>
            </w:r>
            <w:r>
              <w:fldChar w:fldCharType="end"/>
            </w:r>
            <w:r>
              <w:t>: Alle utgaver (bare server- og kjernelisenser)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"Lisensmobilitet: Rettigheter som er tilgjengelige for SA-kunder, til å overfø</w:instrText>
            </w:r>
            <w:r>
              <w:instrText xml:space="preserve">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r>
              <w: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w:instrText>
            </w:r>
            <w:r>
              <w:instrText xml:space="preserve">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4.1 Lokalisering og oppdateringer</w:t>
      </w:r>
    </w:p>
    <w:p w:rsidR="008504AB" w:rsidRDefault="0056438E">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w:instrText>
      </w:r>
      <w:r>
        <w:instrText xml:space="preserve">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w:instrText>
      </w:r>
      <w:r>
        <w:instrText xml:space="pre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w:instrText>
      </w:r>
      <w:r>
        <w:instrText xml:space="preserve">angslisens, som kan tilordnes av bruker eller enhet, i henhold til det som er aktuelt. (Se Ordliste for fullstendig definisjon.)" </w:instrText>
      </w:r>
      <w:r>
        <w:fldChar w:fldCharType="separate"/>
      </w:r>
      <w:r>
        <w:rPr>
          <w:color w:val="0563C1"/>
        </w:rPr>
        <w:t>CAL-ene</w:t>
      </w:r>
      <w:r>
        <w:fldChar w:fldCharType="end"/>
      </w:r>
      <w:r>
        <w:t>.</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45569"/>
      <w:r>
        <w:instrText>Microsoft Identity Manager</w:instrText>
      </w:r>
      <w:bookmarkEnd w:id="81"/>
      <w:r>
        <w:instrText>" \l 2</w:instrText>
      </w:r>
      <w:r>
        <w:fldChar w:fldCharType="end"/>
      </w:r>
    </w:p>
    <w:p w:rsidR="008504AB" w:rsidRDefault="0056438E">
      <w:pPr>
        <w:pStyle w:val="ProductList-Offering1SubSection"/>
        <w:outlineLvl w:val="2"/>
      </w:pPr>
      <w:bookmarkStart w:id="82" w:name="_Sec677"/>
      <w:r>
        <w:t>1. Programtilgjengelighet</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w:instrText>
            </w:r>
            <w:r>
              <w:instrText xml:space="preserve">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BFBFBF"/>
              <w:bottom w:val="dashed" w:sz="4" w:space="0" w:color="BFBFBF"/>
              <w:right w:val="none" w:sz="4" w:space="0" w:color="6E6E6E"/>
            </w:tcBorders>
          </w:tcPr>
          <w:p w:rsidR="008504AB" w:rsidRDefault="0056438E">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BFBFBF"/>
              <w:bottom w:val="none" w:sz="4" w:space="0" w:color="BFBFBF"/>
              <w:right w:val="none" w:sz="4" w:space="0" w:color="6E6E6E"/>
            </w:tcBorders>
          </w:tcPr>
          <w:p w:rsidR="008504AB" w:rsidRDefault="0056438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504AB" w:rsidRDefault="005643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504AB" w:rsidRDefault="0056438E">
      <w:pPr>
        <w:pStyle w:val="ProductList-Offering1SubSection"/>
        <w:outlineLvl w:val="2"/>
      </w:pPr>
      <w:bookmarkStart w:id="83" w:name="_Sec733"/>
      <w:r>
        <w:t>2. Produktvilkår</w:t>
      </w:r>
      <w:bookmarkEnd w:id="83"/>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2"/>
      </w:pPr>
      <w:bookmarkStart w:id="84" w:name="_Sec788"/>
      <w:r>
        <w:t>3. Bruksrettigheter</w:t>
      </w:r>
      <w:bookmarkEnd w:id="84"/>
    </w:p>
    <w:tbl>
      <w:tblPr>
        <w:tblStyle w:val="PURTable"/>
        <w:tblW w:w="0" w:type="dxa"/>
        <w:tblLook w:val="04A0" w:firstRow="1" w:lastRow="0" w:firstColumn="1" w:lastColumn="0" w:noHBand="0" w:noVBand="1"/>
      </w:tblPr>
      <w:tblGrid>
        <w:gridCol w:w="3589"/>
        <w:gridCol w:w="3583"/>
        <w:gridCol w:w="3618"/>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w:instrText>
            </w:r>
            <w:r>
              <w:instrText xml:space="preserve">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Krav til Tilgang fo</w:t>
            </w:r>
            <w:r>
              <w:rPr>
                <w:color w:val="404040"/>
              </w:rPr>
              <w:t>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Inkluderte teknologier: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8504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504AB" w:rsidRDefault="008504AB">
            <w:pPr>
              <w:pStyle w:val="ProductList-TableBody"/>
            </w:pPr>
          </w:p>
        </w:tc>
      </w:tr>
    </w:tbl>
    <w:p w:rsidR="008504AB" w:rsidRDefault="0056438E">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w:instrText>
            </w:r>
            <w:r>
              <w:instrText xml:space="preserve">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GroupHeading"/>
        <w:outlineLvl w:val="1"/>
      </w:pPr>
      <w:bookmarkStart w:id="86" w:name="_Sec611"/>
      <w:r>
        <w:t>Office-programmer</w:t>
      </w:r>
      <w:bookmarkEnd w:id="86"/>
      <w:r>
        <w:fldChar w:fldCharType="begin"/>
      </w:r>
      <w:r>
        <w:instrText xml:space="preserve"> TC "</w:instrText>
      </w:r>
      <w:bookmarkStart w:id="87" w:name="_Toc478645570"/>
      <w:r>
        <w:instrText>Office-programmer</w:instrText>
      </w:r>
      <w:bookmarkEnd w:id="87"/>
      <w:r>
        <w:instrText>" \l 2</w:instrText>
      </w:r>
      <w:r>
        <w:fldChar w:fldCharType="end"/>
      </w:r>
    </w:p>
    <w:p w:rsidR="008504AB" w:rsidRDefault="0056438E">
      <w:pPr>
        <w:pStyle w:val="ProductList-Offering2HeadingNoBorder"/>
        <w:outlineLvl w:val="2"/>
      </w:pPr>
      <w:bookmarkStart w:id="88" w:name="_Sec636"/>
      <w:r>
        <w:t>Office-skrivebordsprogrammer</w:t>
      </w:r>
      <w:bookmarkEnd w:id="88"/>
      <w:r>
        <w:fldChar w:fldCharType="begin"/>
      </w:r>
      <w:r>
        <w:instrText xml:space="preserve"> TC "</w:instrText>
      </w:r>
      <w:bookmarkStart w:id="89" w:name="_Toc478645571"/>
      <w:r>
        <w:instrText>Office-skrivebordsprogrammer</w:instrText>
      </w:r>
      <w:bookmarkEnd w:id="89"/>
      <w:r>
        <w:instrText>" \l 3</w:instrText>
      </w:r>
      <w:r>
        <w:fldChar w:fldCharType="end"/>
      </w:r>
    </w:p>
    <w:p w:rsidR="008504AB" w:rsidRDefault="0056438E">
      <w:pPr>
        <w:pStyle w:val="ProductList-Offering1SubSection"/>
        <w:outlineLvl w:val="3"/>
      </w:pPr>
      <w:bookmarkStart w:id="90" w:name="_Sec681"/>
      <w:r>
        <w:t>1. Programtilgjengelighet</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w:instrText>
            </w:r>
            <w:r>
              <w:instrText xml:space="preserve">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000000"/>
              <w:bottom w:val="dashed" w:sz="4" w:space="0" w:color="BFBFBF"/>
              <w:right w:val="single" w:sz="6" w:space="0" w:color="FFFFFF"/>
            </w:tcBorders>
          </w:tcPr>
          <w:p w:rsidR="008504AB" w:rsidRDefault="0056438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000000"/>
              <w:bottom w:val="dashed" w:sz="4" w:space="0" w:color="BFBFBF"/>
              <w:right w:val="single" w:sz="6" w:space="0" w:color="FFFFFF"/>
            </w:tcBorders>
          </w:tcPr>
          <w:p w:rsidR="008504AB" w:rsidRDefault="0056438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000000"/>
              <w:bottom w:val="dashed" w:sz="4" w:space="0" w:color="BFBFBF"/>
              <w:right w:val="single" w:sz="6" w:space="0" w:color="FFFFFF"/>
            </w:tcBorders>
          </w:tcPr>
          <w:p w:rsidR="008504AB" w:rsidRDefault="0056438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000000"/>
              <w:bottom w:val="dashed" w:sz="4" w:space="0" w:color="BFBFBF"/>
              <w:right w:val="single" w:sz="6" w:space="0" w:color="FFFFFF"/>
            </w:tcBorders>
          </w:tcPr>
          <w:p w:rsidR="008504AB" w:rsidRDefault="0056438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w:instrText>
            </w:r>
            <w:r>
              <w:instrText xml:space="preserve">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000000"/>
              <w:bottom w:val="dashed" w:sz="4" w:space="0" w:color="BFBFBF"/>
              <w:right w:val="single" w:sz="6" w:space="0" w:color="FFFFFF"/>
            </w:tcBorders>
          </w:tcPr>
          <w:p w:rsidR="008504AB" w:rsidRDefault="0056438E">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000000"/>
              <w:bottom w:val="dashed" w:sz="4" w:space="0" w:color="BFBFBF"/>
              <w:right w:val="single" w:sz="6" w:space="0" w:color="FFFFFF"/>
            </w:tcBorders>
          </w:tcPr>
          <w:p w:rsidR="008504AB" w:rsidRDefault="0056438E">
            <w:pPr>
              <w:pStyle w:val="ProductList-TableBody"/>
            </w:pPr>
            <w:r>
              <w:rPr>
                <w:color w:val="000000"/>
              </w:rPr>
              <w:t>Office Multi Language Pack 2013</w:t>
            </w:r>
            <w:r>
              <w:fldChar w:fldCharType="begin"/>
            </w:r>
            <w:r>
              <w:instrText xml:space="preserve"> XE "</w:instrText>
            </w:r>
            <w:r>
              <w:instrText xml:space="preserve">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000000"/>
              <w:bottom w:val="dashed" w:sz="4" w:space="0" w:color="BFBFBF"/>
              <w:right w:val="single" w:sz="6" w:space="0" w:color="FFFFFF"/>
            </w:tcBorders>
          </w:tcPr>
          <w:p w:rsidR="008504AB" w:rsidRDefault="0056438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000000"/>
              <w:bottom w:val="dashed" w:sz="4" w:space="0" w:color="BFBFBF"/>
              <w:right w:val="single" w:sz="6" w:space="0" w:color="FFFFFF"/>
            </w:tcBorders>
          </w:tcPr>
          <w:p w:rsidR="008504AB" w:rsidRDefault="0056438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000000"/>
              <w:bottom w:val="dashed" w:sz="4" w:space="0" w:color="BFBFBF"/>
              <w:right w:val="single" w:sz="6" w:space="0" w:color="FFFFFF"/>
            </w:tcBorders>
          </w:tcPr>
          <w:p w:rsidR="008504AB" w:rsidRDefault="0056438E">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000000"/>
              <w:bottom w:val="dashed" w:sz="4" w:space="0" w:color="BFBFBF"/>
              <w:right w:val="single" w:sz="6" w:space="0" w:color="FFFFFF"/>
            </w:tcBorders>
          </w:tcPr>
          <w:p w:rsidR="008504AB" w:rsidRDefault="0056438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000000"/>
              <w:bottom w:val="dashed" w:sz="4" w:space="0" w:color="BFBFBF"/>
              <w:right w:val="single" w:sz="6" w:space="0" w:color="FFFFFF"/>
            </w:tcBorders>
          </w:tcPr>
          <w:p w:rsidR="008504AB" w:rsidRDefault="0056438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000000"/>
              <w:bottom w:val="dashed" w:sz="4" w:space="0" w:color="BFBFBF"/>
              <w:right w:val="single" w:sz="6" w:space="0" w:color="FFFFFF"/>
            </w:tcBorders>
          </w:tcPr>
          <w:p w:rsidR="008504AB" w:rsidRDefault="0056438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000000"/>
              <w:bottom w:val="dashed" w:sz="4" w:space="0" w:color="BFBFBF"/>
              <w:right w:val="single" w:sz="6" w:space="0" w:color="FFFFFF"/>
            </w:tcBorders>
          </w:tcPr>
          <w:p w:rsidR="008504AB" w:rsidRDefault="0056438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000000"/>
              <w:bottom w:val="dashed" w:sz="4" w:space="0" w:color="BFBFBF"/>
              <w:right w:val="single" w:sz="6" w:space="0" w:color="FFFFFF"/>
            </w:tcBorders>
          </w:tcPr>
          <w:p w:rsidR="008504AB" w:rsidRDefault="0056438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000000"/>
              <w:bottom w:val="dashed" w:sz="4" w:space="0" w:color="BFBFBF"/>
              <w:right w:val="single" w:sz="6" w:space="0" w:color="FFFFFF"/>
            </w:tcBorders>
          </w:tcPr>
          <w:p w:rsidR="008504AB" w:rsidRDefault="0056438E">
            <w:pPr>
              <w:pStyle w:val="ProductList-TableBody"/>
            </w:pPr>
            <w:r>
              <w:rPr>
                <w:color w:val="000000"/>
              </w:rPr>
              <w:lastRenderedPageBreak/>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000000"/>
              <w:bottom w:val="dashed" w:sz="4" w:space="0" w:color="BFBFBF"/>
              <w:right w:val="single" w:sz="6" w:space="0" w:color="FFFFFF"/>
            </w:tcBorders>
          </w:tcPr>
          <w:p w:rsidR="008504AB" w:rsidRDefault="0056438E">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04AB" w:rsidRDefault="005643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04AB" w:rsidRDefault="008504A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000000"/>
              <w:bottom w:val="none" w:sz="4" w:space="0" w:color="BFBFBF"/>
              <w:right w:val="single" w:sz="6" w:space="0" w:color="FFFFFF"/>
            </w:tcBorders>
          </w:tcPr>
          <w:p w:rsidR="008504AB" w:rsidRDefault="0056438E">
            <w:pPr>
              <w:pStyle w:val="ProductList-TableBody"/>
            </w:pPr>
            <w:r>
              <w:rPr>
                <w:color w:val="000000"/>
              </w:rPr>
              <w:t>Hjemmearbeid for Office Professional Plus 2016</w:t>
            </w:r>
            <w:r>
              <w:fldChar w:fldCharType="begin"/>
            </w:r>
            <w:r>
              <w:instrText xml:space="preserve"> XE "</w:instrText>
            </w:r>
            <w:r>
              <w:instrText xml:space="preserve">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504AB" w:rsidRDefault="0056438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504AB" w:rsidRDefault="0056438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504AB" w:rsidRDefault="008504A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3"/>
      </w:pPr>
      <w:bookmarkStart w:id="91" w:name="_Sec736"/>
      <w:r>
        <w:t>2. Produktvilkår</w:t>
      </w:r>
      <w:bookmarkEnd w:id="91"/>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w:instrText>
            </w:r>
            <w:r>
              <w:instrText xml:space="preserve">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w:instrText>
            </w:r>
            <w:r>
              <w:instrText xml:space="preserve">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w:instrText>
            </w:r>
            <w:r>
              <w:instrText xml:space="preserve">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2.1 Project Professional 2016</w:t>
      </w:r>
    </w:p>
    <w:p w:rsidR="008504AB" w:rsidRDefault="0056438E">
      <w:pPr>
        <w:pStyle w:val="ProductList-Body"/>
      </w:pPr>
      <w:r>
        <w:t>Kunder som lisensierer Project Professional 2016, anses for å ha én Project Server 2016 Enhets-CAL</w:t>
      </w:r>
      <w:r>
        <w:fldChar w:fldCharType="begin"/>
      </w:r>
      <w:r>
        <w:instrText xml:space="preserve"> XE "Project Server 201</w:instrText>
      </w:r>
      <w:r>
        <w:instrText xml:space="preserve">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w:instrText>
      </w:r>
      <w:r>
        <w:instrText xml:space="preserve">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8504AB" w:rsidRDefault="008504AB">
      <w:pPr>
        <w:pStyle w:val="ProductList-Body"/>
      </w:pPr>
    </w:p>
    <w:p w:rsidR="008504AB" w:rsidRDefault="0056438E">
      <w:pPr>
        <w:pStyle w:val="ProductList-ClauseHeading"/>
        <w:outlineLvl w:val="4"/>
      </w:pPr>
      <w:r>
        <w:t>2.2 Hjemmearbeid</w:t>
      </w:r>
    </w:p>
    <w:p w:rsidR="008504AB" w:rsidRDefault="0056438E">
      <w:pPr>
        <w:pStyle w:val="ProductList-Body"/>
      </w:pPr>
      <w:r>
        <w:t>En Hjemmearbeid-lisens er en valgfri Lisens som bare kan anskaffes sammen med e</w:t>
      </w:r>
      <w:r>
        <w:t xml:space="preserv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w:instrText>
      </w:r>
      <w:r>
        <w:instrText xml:space="preserve">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w:t>
      </w:r>
      <w:r>
        <w:t xml:space="preserve"> lokaler (for eksempel hjemme hos brukeren).</w:t>
      </w:r>
    </w:p>
    <w:p w:rsidR="008504AB" w:rsidRDefault="008504AB">
      <w:pPr>
        <w:pStyle w:val="ProductList-Body"/>
      </w:pPr>
    </w:p>
    <w:p w:rsidR="008504AB" w:rsidRDefault="0056438E">
      <w:pPr>
        <w:pStyle w:val="ProductList-ClauseHeading"/>
        <w:outlineLvl w:val="4"/>
      </w:pPr>
      <w:r>
        <w:t>2.3 Plattformuavhengig</w:t>
      </w:r>
    </w:p>
    <w:p w:rsidR="008504AB" w:rsidRDefault="0056438E">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w:t>
      </w:r>
      <w:r>
        <w:t>sjon, kan Kunden bruke komponentene i pakken som vedkommende velger å implementere, og bare disse komponentene. Kunden kan ikke blande komponenter mellom plattformversjoner. SA for en plattformuavhengig Lisens tillater Kunden å bruke den nyeste versjonen a</w:t>
      </w:r>
      <w:r>
        <w:t>v en plattformversjon av Produktet som blir tilgjengelig i løpet av dekningsperioden, i stedet for å bruke det lisensierte Produktet.</w:t>
      </w:r>
    </w:p>
    <w:p w:rsidR="008504AB" w:rsidRDefault="008504AB">
      <w:pPr>
        <w:pStyle w:val="ProductList-Body"/>
      </w:pPr>
    </w:p>
    <w:p w:rsidR="008504AB" w:rsidRDefault="0056438E">
      <w:pPr>
        <w:pStyle w:val="ProductList-ClauseHeading"/>
        <w:outlineLvl w:val="4"/>
      </w:pPr>
      <w:r>
        <w:t>2.4 Etterfølgende versjoner</w:t>
      </w:r>
    </w:p>
    <w:p w:rsidR="008504AB" w:rsidRDefault="0056438E">
      <w:pPr>
        <w:pStyle w:val="ProductList-Body"/>
      </w:pPr>
      <w:r>
        <w:t>Skype for Business 2016 er etterfølgeren til Lync 2013.</w:t>
      </w:r>
    </w:p>
    <w:p w:rsidR="008504AB" w:rsidRDefault="008504AB">
      <w:pPr>
        <w:pStyle w:val="ProductList-Body"/>
      </w:pPr>
    </w:p>
    <w:p w:rsidR="008504AB" w:rsidRDefault="0056438E">
      <w:pPr>
        <w:pStyle w:val="ProductList-ClauseHeading"/>
        <w:outlineLvl w:val="4"/>
      </w:pPr>
      <w:r>
        <w:t>2.5 Office Online Server</w:t>
      </w:r>
    </w:p>
    <w:p w:rsidR="008504AB" w:rsidRDefault="0056438E">
      <w:pPr>
        <w:pStyle w:val="ProductList-Body"/>
      </w:pPr>
      <w:r>
        <w:t xml:space="preserve">Kunder som </w:t>
      </w:r>
      <w:r>
        <w:t xml:space="preserve">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w:t>
      </w:r>
      <w:r>
        <w:t>t 2019.</w:t>
      </w:r>
    </w:p>
    <w:p w:rsidR="008504AB" w:rsidRDefault="0056438E">
      <w:pPr>
        <w:pStyle w:val="ProductList-Offering1SubSection"/>
        <w:outlineLvl w:val="3"/>
      </w:pPr>
      <w:bookmarkStart w:id="92" w:name="_Sec791"/>
      <w:r>
        <w:t>3. Bruksrettigheter</w:t>
      </w:r>
      <w:bookmarkEnd w:id="92"/>
    </w:p>
    <w:tbl>
      <w:tblPr>
        <w:tblStyle w:val="PURTable"/>
        <w:tblW w:w="0" w:type="dxa"/>
        <w:tblLook w:val="04A0" w:firstRow="1" w:lastRow="0" w:firstColumn="1" w:lastColumn="0" w:noHBand="0" w:noVBand="1"/>
      </w:tblPr>
      <w:tblGrid>
        <w:gridCol w:w="3633"/>
        <w:gridCol w:w="3560"/>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w:t>
            </w:r>
            <w:r>
              <w:t>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Tilleggsprogramvare: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"Inkluderte teknologier: Angir andre Microsoft-komponenter som er inklude</w:instrText>
            </w:r>
            <w:r>
              <w:instrText xml:space="preserv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Kommersielle Bruksrettigheter for Office Home &amp; Student 2013 RT</w:t>
      </w:r>
    </w:p>
    <w:p w:rsidR="008504AB" w:rsidRDefault="0056438E">
      <w:pPr>
        <w:pStyle w:val="ProductList-Body"/>
      </w:pPr>
      <w:r>
        <w:t xml:space="preserve">Ved tilordning av </w:t>
      </w:r>
      <w:r>
        <w:fldChar w:fldCharType="begin"/>
      </w:r>
      <w:r>
        <w:instrText xml:space="preserve"> AutoTextList   \s NoStyle \t "Med Lisens mene</w:instrText>
      </w:r>
      <w:r>
        <w:instrText xml:space="preserv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w:t>
      </w:r>
      <w:r>
        <w:t>m måtte fremgå i lisensvilkårene for Office Home &amp; Student 2013 RT.</w:t>
      </w:r>
    </w:p>
    <w:p w:rsidR="008504AB" w:rsidRDefault="008504AB">
      <w:pPr>
        <w:pStyle w:val="ProductList-Body"/>
      </w:pPr>
    </w:p>
    <w:p w:rsidR="008504AB" w:rsidRDefault="0056438E">
      <w:pPr>
        <w:pStyle w:val="ProductList-ClauseHeading"/>
        <w:outlineLvl w:val="4"/>
      </w:pPr>
      <w:r>
        <w:t>3.2 Office Professional Plus 2016 og Office Standard 2016 – Kommersiell Bruk av Office Home &amp; Student 2013 RT</w:t>
      </w:r>
    </w:p>
    <w:p w:rsidR="008504AB" w:rsidRDefault="0056438E">
      <w:pPr>
        <w:pStyle w:val="ProductList-Body"/>
      </w:pPr>
      <w:r>
        <w:t xml:space="preserve">Hver </w:t>
      </w:r>
      <w:r>
        <w:fldChar w:fldCharType="begin"/>
      </w:r>
      <w:r>
        <w:instrText xml:space="preserve"> AutoTextList   \s NoStyle \t "Primær Bruker betyr brukeren som bruker e</w:instrText>
      </w:r>
      <w:r>
        <w:instrText xml:space="preserv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w:instrText>
      </w:r>
      <w:r>
        <w:instrText xml:space="preserve">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w:t>
      </w:r>
      <w:r>
        <w:t>mersiell bruk, uavhengig av annet som måtte fremgå av lisensvilkårene for Office Home &amp; Student 2013 RT.</w:t>
      </w:r>
    </w:p>
    <w:p w:rsidR="008504AB" w:rsidRDefault="0056438E">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fastsette SA-fordeler som er generelt gjel</w:instrText>
            </w:r>
            <w:r>
              <w:instrText xml:space="preserve">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"Roamingrettigheter: En SA-fordel</w:instrText>
            </w:r>
            <w:r>
              <w:instrText xml:space="preserve">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lastRenderedPageBreak/>
        <w:t>4.1 Project Professional 2016</w:t>
      </w:r>
    </w:p>
    <w:p w:rsidR="008504AB" w:rsidRDefault="0056438E">
      <w:pPr>
        <w:pStyle w:val="ProductList-Body"/>
      </w:pPr>
      <w:r>
        <w:t>Kunder med aktiv SA for Project Professional-lisensen anses å ha SA for den tilsvarende gratis CALen for Project Server. Slik SA-dekning utløper når Project Professional-dekningen utløper.</w:t>
      </w:r>
    </w:p>
    <w:p w:rsidR="008504AB" w:rsidRDefault="008504AB">
      <w:pPr>
        <w:pStyle w:val="PURBreadcrumb"/>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94" w:name="_Sec680"/>
      <w:r>
        <w:t>Office for Mac</w:t>
      </w:r>
      <w:bookmarkEnd w:id="94"/>
      <w:r>
        <w:fldChar w:fldCharType="begin"/>
      </w:r>
      <w:r>
        <w:instrText xml:space="preserve"> TC "</w:instrText>
      </w:r>
      <w:bookmarkStart w:id="95" w:name="_Toc478645572"/>
      <w:r>
        <w:instrText>Office for Mac</w:instrText>
      </w:r>
      <w:bookmarkEnd w:id="95"/>
      <w:r>
        <w:instrText>" \l 3</w:instrText>
      </w:r>
      <w:r>
        <w:fldChar w:fldCharType="end"/>
      </w:r>
    </w:p>
    <w:p w:rsidR="008504AB" w:rsidRDefault="0056438E">
      <w:pPr>
        <w:pStyle w:val="ProductList-Offering1SubSection"/>
        <w:outlineLvl w:val="3"/>
      </w:pPr>
      <w:bookmarkStart w:id="96" w:name="_Sec682"/>
      <w:r>
        <w:t>1. Programtilgjengelighet</w:t>
      </w:r>
      <w:bookmarkEnd w:id="96"/>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w:instrText>
            </w:r>
            <w:r>
              <w:instrText xml:space="preserve">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3"/>
      </w:pPr>
      <w:bookmarkStart w:id="97" w:name="_Sec737"/>
      <w:r>
        <w:t>2. Produktvilkår</w:t>
      </w:r>
      <w:bookmarkEnd w:id="97"/>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w:instrText>
            </w:r>
            <w:r>
              <w:instrText xml:space="preserve">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w:instrText>
            </w:r>
            <w:r>
              <w:instrText xml:space="preserve">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2.1 Etterfølgende versjoner</w:t>
      </w:r>
    </w:p>
    <w:p w:rsidR="008504AB" w:rsidRDefault="0056438E">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8504AB" w:rsidRDefault="008504AB">
      <w:pPr>
        <w:pStyle w:val="ProductList-Body"/>
      </w:pPr>
    </w:p>
    <w:p w:rsidR="008504AB" w:rsidRDefault="0056438E">
      <w:pPr>
        <w:pStyle w:val="ProductList-ClauseHeading"/>
        <w:outlineLvl w:val="4"/>
      </w:pPr>
      <w:r>
        <w:t>2.2 Hjemmearbeid</w:t>
      </w:r>
    </w:p>
    <w:p w:rsidR="008504AB" w:rsidRDefault="0056438E">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w:t>
      </w:r>
      <w:r>
        <w:t xml:space="preserve">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w:instrText>
      </w:r>
      <w:r>
        <w:instrText xml:space="preserv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w:t>
      </w:r>
      <w:r>
        <w:t>os brukeren).</w:t>
      </w:r>
    </w:p>
    <w:p w:rsidR="008504AB" w:rsidRDefault="008504AB">
      <w:pPr>
        <w:pStyle w:val="ProductList-Body"/>
      </w:pPr>
    </w:p>
    <w:p w:rsidR="008504AB" w:rsidRDefault="0056438E">
      <w:pPr>
        <w:pStyle w:val="ProductList-ClauseHeading"/>
        <w:outlineLvl w:val="4"/>
      </w:pPr>
      <w:r>
        <w:t>2.3 Plattformuavhengig</w:t>
      </w:r>
    </w:p>
    <w:p w:rsidR="008504AB" w:rsidRDefault="0056438E">
      <w:pPr>
        <w:pStyle w:val="ProductList-Body"/>
      </w:pPr>
      <w:r>
        <w:t xml:space="preserve">Kunden kan kjøre den lisensierte versjonen eller en annen plattformversjon, forutsatt at den andre plattformversjonen var tilgjengelig da den opprinnelige lisensierte versjonen ble tilgjengelig. Hvis komponentene i en </w:t>
      </w:r>
      <w:r>
        <w:t xml:space="preserve">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w:instrText>
      </w:r>
      <w:r>
        <w:instrText xml:space="preserve">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w:t>
      </w:r>
      <w:r>
        <w:t xml:space="preserve"> for å bruke det lisensierte Produktet.</w:t>
      </w:r>
    </w:p>
    <w:p w:rsidR="008504AB" w:rsidRDefault="0056438E">
      <w:pPr>
        <w:pStyle w:val="ProductList-Offering1SubSection"/>
        <w:outlineLvl w:val="3"/>
      </w:pPr>
      <w:bookmarkStart w:id="98" w:name="_Sec792"/>
      <w:r>
        <w:t>3. Bruksrettigheter</w:t>
      </w:r>
      <w:bookmarkEnd w:id="98"/>
    </w:p>
    <w:tbl>
      <w:tblPr>
        <w:tblStyle w:val="PURTable"/>
        <w:tblW w:w="0" w:type="dxa"/>
        <w:tblLook w:val="04A0" w:firstRow="1" w:lastRow="0" w:firstColumn="1" w:lastColumn="0" w:noHBand="0" w:noVBand="1"/>
      </w:tblPr>
      <w:tblGrid>
        <w:gridCol w:w="3633"/>
        <w:gridCol w:w="3560"/>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w:t>
            </w:r>
            <w:r>
              <w:rPr>
                <w:color w:val="0563C1"/>
              </w:rPr>
              <w:t>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Tilleggsprogramvare: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Office Web Apps Server </w:t>
            </w:r>
            <w:r>
              <w:t>2013 (bare Office-pakken)</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 xml:space="preserve">3.1 </w:t>
      </w:r>
      <w:r>
        <w:t>Kommersiell bruk av Office Home &amp; Student 2013 RT</w:t>
      </w:r>
    </w:p>
    <w:p w:rsidR="008504AB" w:rsidRDefault="0056438E">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w:instrText>
      </w:r>
      <w:r>
        <w:instrText xml:space="preserve">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w:t>
      </w:r>
      <w:r>
        <w:t>ramvaren som er lisensiert separat under en Office Home &amp; Student 2013 RT-lisens, til kommersiell bruk, uavhengig av annet som måtte fremgå av lisensvilkårene for Office Home &amp; Student 2013 RT.</w:t>
      </w:r>
    </w:p>
    <w:p w:rsidR="008504AB" w:rsidRDefault="0056438E">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w:instrText>
            </w:r>
            <w:r>
              <w:instrText xml:space="preserve">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Lisensmo</w:t>
            </w:r>
            <w:r>
              <w:rPr>
                <w:color w:val="404040"/>
              </w:rPr>
              <w:t>bilitet: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w:instrText>
            </w:r>
            <w:r>
              <w:instrText xml:space="preserve">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GroupHeading"/>
        <w:outlineLvl w:val="1"/>
      </w:pPr>
      <w:bookmarkStart w:id="100" w:name="_Sec612"/>
      <w:r>
        <w:t>Office-servere</w:t>
      </w:r>
      <w:bookmarkEnd w:id="100"/>
      <w:r>
        <w:fldChar w:fldCharType="begin"/>
      </w:r>
      <w:r>
        <w:instrText xml:space="preserve"> TC "</w:instrText>
      </w:r>
      <w:bookmarkStart w:id="101" w:name="_Toc478645573"/>
      <w:r>
        <w:instrText>Office-servere</w:instrText>
      </w:r>
      <w:bookmarkEnd w:id="101"/>
      <w:r>
        <w:instrText>" \l 2</w:instrText>
      </w:r>
      <w:r>
        <w:fldChar w:fldCharType="end"/>
      </w:r>
    </w:p>
    <w:p w:rsidR="008504AB" w:rsidRDefault="0056438E">
      <w:pPr>
        <w:pStyle w:val="ProductList-Offering2HeadingNoBorder"/>
        <w:outlineLvl w:val="2"/>
      </w:pPr>
      <w:bookmarkStart w:id="102" w:name="_Sec638"/>
      <w:r>
        <w:t>Exchange Server</w:t>
      </w:r>
      <w:bookmarkEnd w:id="102"/>
      <w:r>
        <w:fldChar w:fldCharType="begin"/>
      </w:r>
      <w:r>
        <w:instrText xml:space="preserve"> TC "</w:instrText>
      </w:r>
      <w:bookmarkStart w:id="103" w:name="_Toc478645574"/>
      <w:r>
        <w:instrText>Exchange Server</w:instrText>
      </w:r>
      <w:bookmarkEnd w:id="103"/>
      <w:r>
        <w:instrText>" \l 3</w:instrText>
      </w:r>
      <w:r>
        <w:fldChar w:fldCharType="end"/>
      </w:r>
    </w:p>
    <w:p w:rsidR="008504AB" w:rsidRDefault="0056438E">
      <w:pPr>
        <w:pStyle w:val="ProductList-Offering1SubSection"/>
        <w:outlineLvl w:val="3"/>
      </w:pPr>
      <w:bookmarkStart w:id="104" w:name="_Sec683"/>
      <w:r>
        <w:t xml:space="preserve">1. </w:t>
      </w:r>
      <w:r>
        <w:t>Programtilgjengelighet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w:instrText>
            </w:r>
            <w:r>
              <w:instrText xml:space="preserve">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Exchange Serv</w:t>
            </w:r>
            <w:r>
              <w:t>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504AB" w:rsidRDefault="0056438E">
      <w:pPr>
        <w:pStyle w:val="ProductList-Offering1SubSection"/>
        <w:outlineLvl w:val="3"/>
      </w:pPr>
      <w:bookmarkStart w:id="105" w:name="_Sec738"/>
      <w:r>
        <w:t>2. Produktvilkår</w:t>
      </w:r>
      <w:bookmarkEnd w:id="105"/>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w:instrText>
            </w:r>
            <w:r>
              <w:instrText xml:space="preserve">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"Nedgraderte Utgaver: Tillatte lavere utgaver som tilsvarer de ang</w:instrText>
            </w:r>
            <w:r>
              <w:instrText xml:space="preserve">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w:t>
            </w:r>
            <w:r>
              <w:rPr>
                <w:color w:val="404040"/>
              </w:rPr>
              <w:t>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w:t>
            </w:r>
            <w:r>
              <w:rPr>
                <w:color w:val="404040"/>
              </w:rPr>
              <w:t>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3"/>
      </w:pPr>
      <w:bookmarkStart w:id="106" w:name="_Sec793"/>
      <w:r>
        <w:t>3. Bruksrettigheter</w:t>
      </w:r>
      <w:bookmarkEnd w:id="106"/>
    </w:p>
    <w:tbl>
      <w:tblPr>
        <w:tblStyle w:val="PURTable"/>
        <w:tblW w:w="0" w:type="dxa"/>
        <w:tblLook w:val="04A0" w:firstRow="1" w:lastRow="0" w:firstColumn="1" w:lastColumn="0" w:noHBand="0" w:noVBand="1"/>
      </w:tblPr>
      <w:tblGrid>
        <w:gridCol w:w="3588"/>
        <w:gridCol w:w="3585"/>
        <w:gridCol w:w="361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"Kli</w:instrText>
            </w:r>
            <w:r>
              <w:instrText xml:space="preserve">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xml:space="preserve">: Lisensiert med Server (tilgang til Tilleggsfunksjoner krever </w:t>
            </w:r>
            <w:r>
              <w:t>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Inkluderte teknologier: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504AB" w:rsidRDefault="0056438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504AB" w:rsidRDefault="0056438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504AB" w:rsidRDefault="0056438E">
            <w:pPr>
              <w:pStyle w:val="ProductList-TableBody"/>
            </w:pPr>
            <w:r>
              <w:t>Exchange Online Plan 1 User SL</w:t>
            </w:r>
          </w:p>
        </w:tc>
      </w:tr>
      <w:tr w:rsidR="008504A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504AB" w:rsidRDefault="008504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04AB" w:rsidRDefault="0056438E">
            <w:pPr>
              <w:pStyle w:val="ProductList-TableBody"/>
            </w:pPr>
            <w:r>
              <w:t>Exchange Online Plan 1</w:t>
            </w:r>
            <w:r>
              <w:fldChar w:fldCharType="begin"/>
            </w:r>
            <w:r>
              <w:instrText xml:space="preserve"> XE "Exchange Online Plan 1" </w:instrText>
            </w:r>
            <w:r>
              <w:fldChar w:fldCharType="end"/>
            </w:r>
            <w:r>
              <w:t xml:space="preserve"> G Bruker-SL</w:t>
            </w:r>
          </w:p>
        </w:tc>
        <w:tc>
          <w:tcPr>
            <w:tcW w:w="4040" w:type="dxa"/>
            <w:tcBorders>
              <w:top w:val="none" w:sz="4" w:space="0" w:color="000000"/>
              <w:left w:val="none" w:sz="4" w:space="0" w:color="000000"/>
              <w:bottom w:val="none" w:sz="4" w:space="0" w:color="000000"/>
              <w:right w:val="single" w:sz="4" w:space="0" w:color="000000"/>
            </w:tcBorders>
          </w:tcPr>
          <w:p w:rsidR="008504AB" w:rsidRDefault="0056438E">
            <w:pPr>
              <w:pStyle w:val="ProductList-TableBody"/>
            </w:pPr>
            <w:r>
              <w:t>Exchange Online Plan 2 User SL</w:t>
            </w:r>
          </w:p>
        </w:tc>
      </w:tr>
      <w:tr w:rsidR="008504A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504AB" w:rsidRDefault="008504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04AB" w:rsidRDefault="0056438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504AB" w:rsidRDefault="0056438E">
            <w:pPr>
              <w:pStyle w:val="ProductList-TableBody"/>
            </w:pPr>
            <w:r>
              <w:t>Exchange Online Plan 2G User SL</w:t>
            </w:r>
          </w:p>
        </w:tc>
      </w:tr>
      <w:tr w:rsidR="008504A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504AB" w:rsidRDefault="008504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4AB" w:rsidRDefault="0056438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
      </w:pPr>
    </w:p>
    <w:p w:rsidR="008504AB" w:rsidRDefault="0056438E">
      <w:pPr>
        <w:pStyle w:val="ProductList-SubClauseHeading"/>
        <w:outlineLvl w:val="5"/>
      </w:pPr>
      <w:r>
        <w:t>3.1.1 Ytterligere funksjoner knyttet til</w:t>
      </w:r>
      <w:r>
        <w:t xml:space="preserve"> Exchange Enterprise CAL</w:t>
      </w:r>
    </w:p>
    <w:p w:rsidR="008504AB" w:rsidRDefault="0056438E">
      <w:pPr>
        <w:pStyle w:val="ProductList-BodyIndented"/>
      </w:pPr>
      <w:r>
        <w:t>Arkiv på stedet, Sperring (ubestemt, spørringsbasert og tidsbasert), Avanserte mobilretningslinjer, Informasjonsbeskyttelse og -samsvar, Tilpassede bevaringsretningslinjer, Loggføring per bruker/distribusjonsliste, Områdepostbokser</w:t>
      </w:r>
      <w:r>
        <w:t xml:space="preserve"> – samsvar, Data Loss Prevention</w:t>
      </w:r>
    </w:p>
    <w:tbl>
      <w:tblPr>
        <w:tblStyle w:val="PURTable0"/>
        <w:tblW w:w="0" w:type="dxa"/>
        <w:tblLook w:val="04A0" w:firstRow="1" w:lastRow="0" w:firstColumn="1" w:lastColumn="0" w:noHBand="0" w:noVBand="1"/>
      </w:tblPr>
      <w:tblGrid>
        <w:gridCol w:w="3566"/>
        <w:gridCol w:w="3437"/>
        <w:gridCol w:w="342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504AB" w:rsidRDefault="0056438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504AB" w:rsidRDefault="0056438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504AB" w:rsidRDefault="0056438E">
            <w:pPr>
              <w:pStyle w:val="ProductList-TableBody"/>
            </w:pPr>
            <w:r>
              <w:t>Exchange Online Plan 2 User SL</w:t>
            </w:r>
          </w:p>
        </w:tc>
      </w:tr>
      <w:tr w:rsidR="008504A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504AB" w:rsidRDefault="008504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04AB" w:rsidRDefault="0056438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8504AB" w:rsidRDefault="0056438E">
            <w:pPr>
              <w:pStyle w:val="ProductList-TableBody"/>
            </w:pPr>
            <w:r>
              <w:t>Exchange Online Plan 2G User SL</w:t>
            </w:r>
          </w:p>
        </w:tc>
      </w:tr>
      <w:tr w:rsidR="008504A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504AB" w:rsidRDefault="008504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4AB" w:rsidRDefault="0056438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Indented"/>
      </w:pPr>
    </w:p>
    <w:p w:rsidR="008504AB" w:rsidRDefault="0056438E">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8504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04AB" w:rsidRDefault="008504AB">
            <w:pPr>
              <w:pStyle w:val="ProductList-TableBody"/>
            </w:pPr>
          </w:p>
        </w:tc>
      </w:tr>
    </w:tbl>
    <w:p w:rsidR="008504AB" w:rsidRDefault="0056438E">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w:instrText>
            </w:r>
            <w:r>
              <w:instrText xml:space="preserv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oppgradere fra tidlige</w:instrText>
            </w:r>
            <w:r>
              <w:instrText xml:space="preserv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"Egenvertskap: En SA-fordel som tillater bruk av Produkter for betingede vertsformål, se delen Servere – Self Hosted Applicatio</w:instrText>
            </w:r>
            <w:r>
              <w:instrText xml:space="preserve">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4.1 Exchange Enterprise CAL med Tjenester 2016 Tilleggsvilkår og -betingelser</w:t>
      </w:r>
    </w:p>
    <w:p w:rsidR="008504AB" w:rsidRDefault="0056438E">
      <w:pPr>
        <w:pStyle w:val="ProductList-Body"/>
      </w:pPr>
      <w:r>
        <w:t>Exchange Server Enterprise CAL med aktiv SA-dekning inkluderer rettighetene til Data Loss Prevention og Exchange Online Protection. For kunder som har Microsoft Business-avtaler datert før oktober 2010 og Registreringer datert etter juli 2011, gjelder Till</w:t>
      </w:r>
      <w:r>
        <w:t xml:space="preserve">eggsvilkårene til Elektroniske Tjenester brukt med Programvare – delen Eldre Avtaler i Vedlegg A – Tilleggsvilkår til Programavtale i Produktliste for juni 2015 på </w:t>
      </w:r>
      <w:hyperlink r:id="rId50">
        <w:r>
          <w:rPr>
            <w:color w:val="00467F"/>
            <w:u w:val="single"/>
          </w:rPr>
          <w:t>http://go.microsoft.com/?linkid=9</w:t>
        </w:r>
        <w:r>
          <w:rPr>
            <w:color w:val="00467F"/>
            <w:u w:val="single"/>
          </w:rPr>
          <w:t>839207</w:t>
        </w:r>
      </w:hyperlink>
      <w:r>
        <w:t xml:space="preserve"> for kjøp og bruk av de Elektroniske Tjenestene som er inkludert i Exchange Enterprise CAL med Tjenester 2016.</w:t>
      </w:r>
    </w:p>
    <w:p w:rsidR="008504AB" w:rsidRDefault="008504AB">
      <w:pPr>
        <w:pStyle w:val="PURBreadcrumb"/>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108" w:name="_Sec639"/>
      <w:r>
        <w:t>Project Se</w:t>
      </w:r>
      <w:r>
        <w:t>rver</w:t>
      </w:r>
      <w:bookmarkEnd w:id="108"/>
      <w:r>
        <w:fldChar w:fldCharType="begin"/>
      </w:r>
      <w:r>
        <w:instrText xml:space="preserve"> TC "</w:instrText>
      </w:r>
      <w:bookmarkStart w:id="109" w:name="_Toc478645575"/>
      <w:r>
        <w:instrText>Project Server</w:instrText>
      </w:r>
      <w:bookmarkEnd w:id="109"/>
      <w:r>
        <w:instrText>" \l 3</w:instrText>
      </w:r>
      <w:r>
        <w:fldChar w:fldCharType="end"/>
      </w:r>
    </w:p>
    <w:p w:rsidR="008504AB" w:rsidRDefault="0056438E">
      <w:pPr>
        <w:pStyle w:val="ProductList-Offering1SubSection"/>
        <w:outlineLvl w:val="3"/>
      </w:pPr>
      <w:bookmarkStart w:id="110" w:name="_Sec684"/>
      <w:r>
        <w:t>1. Programtilgjengelighet</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504AB" w:rsidRDefault="0056438E">
      <w:pPr>
        <w:pStyle w:val="ProductList-Offering1SubSection"/>
        <w:outlineLvl w:val="3"/>
      </w:pPr>
      <w:bookmarkStart w:id="111" w:name="_Sec739"/>
      <w:r>
        <w:t xml:space="preserve">2. </w:t>
      </w:r>
      <w:r>
        <w:t>Produktvilkår</w:t>
      </w:r>
      <w:bookmarkEnd w:id="111"/>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w:instrText>
            </w:r>
            <w:r>
              <w:instrText xml:space="preserve">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w:t>
            </w:r>
            <w:r>
              <w:rPr>
                <w:color w:val="404040"/>
              </w:rPr>
              <w:t>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3"/>
      </w:pPr>
      <w:bookmarkStart w:id="112" w:name="_Sec795"/>
      <w:r>
        <w:t>3. Bruksrettigheter</w:t>
      </w:r>
      <w:bookmarkEnd w:id="112"/>
    </w:p>
    <w:tbl>
      <w:tblPr>
        <w:tblStyle w:val="PURTable"/>
        <w:tblW w:w="0" w:type="dxa"/>
        <w:tblLook w:val="04A0" w:firstRow="1" w:lastRow="0" w:firstColumn="1" w:lastColumn="0" w:noHBand="0" w:noVBand="1"/>
      </w:tblPr>
      <w:tblGrid>
        <w:gridCol w:w="3589"/>
        <w:gridCol w:w="3583"/>
        <w:gridCol w:w="3618"/>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"Klienttilgang</w:instrText>
            </w:r>
            <w:r>
              <w:instrText xml:space="preserve">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"Krav til Tilgang for Eksterne Brukere: Angir spesifikke lisenskrav eller -alternativer for tilgang for Ekstern</w:instrText>
            </w:r>
            <w:r>
              <w:instrText xml:space="preserve">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Inkluderte teknologier: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4AB" w:rsidRDefault="0056438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504AB" w:rsidRDefault="0056438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504AB" w:rsidRDefault="0056438E">
            <w:pPr>
              <w:pStyle w:val="ProductList-TableBody"/>
            </w:pPr>
            <w:r>
              <w:t>Project Online Essentials Bruker-SL</w:t>
            </w:r>
          </w:p>
        </w:tc>
      </w:tr>
      <w:tr w:rsidR="008504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4AB" w:rsidRDefault="0056438E">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8504AB" w:rsidRDefault="0056438E">
            <w:pPr>
              <w:pStyle w:val="ProductList-TableBody"/>
            </w:pPr>
            <w:r>
              <w:t>Project Online Premium Bruker-SL</w:t>
            </w:r>
          </w:p>
        </w:tc>
      </w:tr>
    </w:tbl>
    <w:p w:rsidR="008504AB" w:rsidRDefault="008504AB">
      <w:pPr>
        <w:pStyle w:val="ProductList-Body"/>
      </w:pPr>
    </w:p>
    <w:p w:rsidR="008504AB" w:rsidRDefault="0056438E">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8504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04AB" w:rsidRDefault="008504AB">
            <w:pPr>
              <w:pStyle w:val="ProductList-TableBody"/>
            </w:pPr>
          </w:p>
        </w:tc>
      </w:tr>
    </w:tbl>
    <w:p w:rsidR="008504AB" w:rsidRDefault="0056438E">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w:instrText>
            </w:r>
            <w:r>
              <w:instrText xml:space="preserve">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114" w:name="_Sec640"/>
      <w:r>
        <w:t>SharePoint Server</w:t>
      </w:r>
      <w:bookmarkEnd w:id="114"/>
      <w:r>
        <w:fldChar w:fldCharType="begin"/>
      </w:r>
      <w:r>
        <w:instrText xml:space="preserve"> TC "</w:instrText>
      </w:r>
      <w:bookmarkStart w:id="115" w:name="_Toc478645576"/>
      <w:r>
        <w:instrText>SharePoint Server</w:instrText>
      </w:r>
      <w:bookmarkEnd w:id="115"/>
      <w:r>
        <w:instrText>" \l 3</w:instrText>
      </w:r>
      <w:r>
        <w:fldChar w:fldCharType="end"/>
      </w:r>
    </w:p>
    <w:p w:rsidR="008504AB" w:rsidRDefault="0056438E">
      <w:pPr>
        <w:pStyle w:val="ProductList-Offering1SubSection"/>
        <w:outlineLvl w:val="3"/>
      </w:pPr>
      <w:bookmarkStart w:id="116" w:name="_Sec685"/>
      <w:r>
        <w:t>1. Programtilgjengelighet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w:instrText>
            </w:r>
            <w:r>
              <w:instrText xml:space="preserve">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 xml:space="preserve">SharePoint Server 2016 Enterprise CAL </w:t>
            </w:r>
            <w:r>
              <w:fldChar w:fldCharType="begin"/>
            </w:r>
            <w:r>
              <w:instrText xml:space="preserve"> XE "</w:instrText>
            </w:r>
            <w:r>
              <w:instrText xml:space="preserve">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504AB" w:rsidRDefault="0056438E">
      <w:pPr>
        <w:pStyle w:val="ProductList-Offering1SubSection"/>
        <w:outlineLvl w:val="3"/>
      </w:pPr>
      <w:bookmarkStart w:id="117" w:name="_Sec740"/>
      <w:r>
        <w:t>2. Produktvilkår</w:t>
      </w:r>
      <w:bookmarkEnd w:id="117"/>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w:t>
            </w:r>
            <w:r>
              <w:t>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w:t>
            </w:r>
            <w:r>
              <w:rPr>
                <w:color w:val="404040"/>
              </w:rPr>
              <w:t xml:space="preserv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3"/>
      </w:pPr>
      <w:bookmarkStart w:id="118" w:name="_Sec798"/>
      <w:r>
        <w:lastRenderedPageBreak/>
        <w:t>3. Bruksrettigheter</w:t>
      </w:r>
      <w:bookmarkEnd w:id="118"/>
    </w:p>
    <w:tbl>
      <w:tblPr>
        <w:tblStyle w:val="PURTable"/>
        <w:tblW w:w="0" w:type="dxa"/>
        <w:tblLook w:val="04A0" w:firstRow="1" w:lastRow="0" w:firstColumn="1" w:lastColumn="0" w:noHBand="0" w:noVBand="1"/>
      </w:tblPr>
      <w:tblGrid>
        <w:gridCol w:w="3589"/>
        <w:gridCol w:w="3583"/>
        <w:gridCol w:w="3618"/>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w:t>
            </w:r>
            <w:r>
              <w:rPr>
                <w:color w:val="0563C1"/>
              </w:rPr>
              <w:t>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w:instrText>
            </w:r>
            <w:r>
              <w:instrText xml:space="preserve">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"Krav til Tilgang for Eksterne Brukere: Angir spesifikke lisenskrav</w:instrText>
            </w:r>
            <w:r>
              <w:instrText xml:space="preserve">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Inkluderte teknologier: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4AB" w:rsidRDefault="0056438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504AB" w:rsidRDefault="0056438E">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504AB" w:rsidRDefault="0056438E">
            <w:pPr>
              <w:pStyle w:val="ProductList-TableBody"/>
            </w:pPr>
            <w:r>
              <w:t>SharePoint Online Plan 2</w:t>
            </w:r>
            <w:r>
              <w:fldChar w:fldCharType="begin"/>
            </w:r>
            <w:r>
              <w:instrText xml:space="preserve"> XE "SharePoint Online Plan 2" </w:instrText>
            </w:r>
            <w:r>
              <w:fldChar w:fldCharType="end"/>
            </w:r>
            <w:r>
              <w:t xml:space="preserve"> User SL</w:t>
            </w:r>
          </w:p>
        </w:tc>
      </w:tr>
      <w:tr w:rsidR="008504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4AB" w:rsidRDefault="0056438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 xml:space="preserve">3.2 </w:t>
      </w:r>
      <w:r>
        <w:t>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4AB" w:rsidRDefault="0056438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504AB" w:rsidRDefault="0056438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504AB" w:rsidRDefault="0056438E">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8504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4AB" w:rsidRDefault="0056438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4AB" w:rsidRDefault="0056438E">
            <w:pPr>
              <w:pStyle w:val="ProductList-TableBody"/>
            </w:pPr>
            <w:r>
              <w:t>SharePoint Online Plan 2 User SL</w:t>
            </w:r>
          </w:p>
        </w:tc>
      </w:tr>
    </w:tbl>
    <w:p w:rsidR="008504AB" w:rsidRDefault="008504AB">
      <w:pPr>
        <w:pStyle w:val="ProductList-Body"/>
      </w:pPr>
    </w:p>
    <w:p w:rsidR="008504AB" w:rsidRDefault="0056438E">
      <w:pPr>
        <w:pStyle w:val="ProductList-SubClauseHeading"/>
        <w:outlineLvl w:val="5"/>
      </w:pPr>
      <w:r>
        <w:t>3.2.1 Ytterligere SharePoint Server-funksjoner knyttet til SharePoint Enterprise CAL</w:t>
      </w:r>
    </w:p>
    <w:p w:rsidR="008504AB" w:rsidRDefault="0056438E">
      <w:pPr>
        <w:pStyle w:val="ProductList-BodyIndented"/>
      </w:pPr>
      <w:r>
        <w:t>Bransjewebdeler for Business Connectivity Services, Klientintegrasjon for Office 2016 Business Connectivity Services, Access</w:t>
      </w:r>
      <w:r>
        <w:t>-tjenester, Enterprise-søk, E-discovery og samsvar, InfoPath-skjematjenester, Excel-tjenester, PowerPivot 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4AB" w:rsidRDefault="0056438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504AB" w:rsidRDefault="0056438E">
            <w:pPr>
              <w:pStyle w:val="ProductList-TableBody"/>
            </w:pPr>
            <w:r>
              <w:t>SharePoint Serve</w:t>
            </w:r>
            <w:r>
              <w:t>r 2016 Enterprise CAL</w:t>
            </w:r>
          </w:p>
        </w:tc>
        <w:tc>
          <w:tcPr>
            <w:tcW w:w="4040" w:type="dxa"/>
            <w:tcBorders>
              <w:top w:val="single" w:sz="18" w:space="0" w:color="0072C6"/>
              <w:left w:val="none" w:sz="4" w:space="0" w:color="000000"/>
              <w:bottom w:val="none" w:sz="4" w:space="0" w:color="000000"/>
              <w:right w:val="single" w:sz="4" w:space="0" w:color="000000"/>
            </w:tcBorders>
          </w:tcPr>
          <w:p w:rsidR="008504AB" w:rsidRDefault="0056438E">
            <w:pPr>
              <w:pStyle w:val="ProductList-TableBody"/>
            </w:pPr>
            <w:r>
              <w:t>SharePoint Online Plan 2 User SL</w:t>
            </w:r>
          </w:p>
        </w:tc>
      </w:tr>
      <w:tr w:rsidR="008504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4AB" w:rsidRDefault="0056438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Indented"/>
      </w:pPr>
    </w:p>
    <w:p w:rsidR="008504AB" w:rsidRDefault="0056438E">
      <w:pPr>
        <w:pStyle w:val="ProductList-ClauseHeading"/>
        <w:outlineLvl w:val="4"/>
      </w:pPr>
      <w:r>
        <w:t>3.3 Avkall på CAL for tilgang til offentlig tilgjengelig innhold</w:t>
      </w:r>
    </w:p>
    <w:p w:rsidR="008504AB" w:rsidRDefault="0056438E">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8504AB" w:rsidRDefault="008504AB">
      <w:pPr>
        <w:pStyle w:val="ProductList-Body"/>
      </w:pPr>
    </w:p>
    <w:p w:rsidR="008504AB" w:rsidRDefault="0056438E">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8504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04AB" w:rsidRDefault="008504AB">
            <w:pPr>
              <w:pStyle w:val="ProductList-TableBody"/>
            </w:pPr>
          </w:p>
        </w:tc>
      </w:tr>
    </w:tbl>
    <w:p w:rsidR="008504AB" w:rsidRDefault="0056438E">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w:t>
            </w:r>
            <w:r>
              <w:rPr>
                <w:color w:val="0563C1"/>
              </w:rPr>
              <w:t>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w:instrText>
            </w:r>
            <w:r>
              <w:instrText xml:space="preserve">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"Lisensmobilitet: Rettigheter som er tilgjengelige for SA-kund</w:instrText>
            </w:r>
            <w:r>
              <w:instrText xml:space="preserve">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SharePoint Server og Office </w:t>
            </w:r>
            <w:r>
              <w:t>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w:instrText>
            </w:r>
            <w:r>
              <w:instrText xml:space="preserve">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(SharePoint Server og SharePoint Server for Internet Sit</w:t>
            </w:r>
            <w:r>
              <w: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URBreadcrumb"/>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8645577"/>
      <w:r>
        <w:instrText>Skype for Business Server</w:instrText>
      </w:r>
      <w:bookmarkEnd w:id="121"/>
      <w:r>
        <w:instrText>" \l 3</w:instrText>
      </w:r>
      <w:r>
        <w:fldChar w:fldCharType="end"/>
      </w:r>
    </w:p>
    <w:p w:rsidR="008504AB" w:rsidRDefault="0056438E">
      <w:pPr>
        <w:pStyle w:val="ProductList-Offering1SubSection"/>
        <w:outlineLvl w:val="3"/>
      </w:pPr>
      <w:bookmarkStart w:id="122" w:name="_Sec686"/>
      <w:r>
        <w:t>1. Programtilgjengelighet</w:t>
      </w:r>
      <w:bookmarkEnd w:id="122"/>
    </w:p>
    <w:p w:rsidR="008504AB" w:rsidRDefault="008504A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w:instrText>
            </w:r>
            <w:r>
              <w:instrText xml:space="preserve">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 xml:space="preserve">Skype for Business Server 2015 Standard CAL </w:t>
            </w:r>
            <w:r>
              <w:fldChar w:fldCharType="begin"/>
            </w:r>
            <w:r>
              <w:instrText xml:space="preserve"> XE "Skype for Business Server 2015 Standard CAL </w:instrText>
            </w:r>
            <w:r>
              <w:instrText xml:space="preserve">"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w:instrText>
            </w:r>
            <w:r>
              <w:instrText xml:space="preserve">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6E6E6E"/>
              <w:bottom w:val="none" w:sz="4" w:space="0" w:color="FFFFFF"/>
              <w:right w:val="none" w:sz="4" w:space="0" w:color="6E6E6E"/>
            </w:tcBorders>
          </w:tcPr>
          <w:p w:rsidR="008504AB" w:rsidRDefault="0056438E">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3"/>
      </w:pPr>
      <w:bookmarkStart w:id="123" w:name="_Sec741"/>
      <w:r>
        <w:t>2. Produktvilkår</w:t>
      </w:r>
      <w:bookmarkEnd w:id="123"/>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w:t>
            </w:r>
            <w:r>
              <w:t>12/10)</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w:t>
            </w:r>
            <w:r>
              <w:rPr>
                <w:color w:val="404040"/>
              </w:rPr>
              <w:t>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lastRenderedPageBreak/>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3"/>
      </w:pPr>
      <w:bookmarkStart w:id="124" w:name="_Sec799"/>
      <w:r>
        <w:t>3. Bruksrettigheter</w:t>
      </w:r>
      <w:bookmarkEnd w:id="124"/>
    </w:p>
    <w:tbl>
      <w:tblPr>
        <w:tblStyle w:val="PURTable"/>
        <w:tblW w:w="0" w:type="dxa"/>
        <w:tblLook w:val="04A0" w:firstRow="1" w:lastRow="0" w:firstColumn="1" w:lastColumn="0" w:noHBand="0" w:noVBand="1"/>
      </w:tblPr>
      <w:tblGrid>
        <w:gridCol w:w="3568"/>
        <w:gridCol w:w="3561"/>
        <w:gridCol w:w="3661"/>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"Klienttilgang</w:instrText>
            </w:r>
            <w:r>
              <w:instrText xml:space="preserve">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"Inkluder</w:instrText>
            </w:r>
            <w:r>
              <w:instrText xml:space="preserve">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w:instrText>
            </w:r>
            <w:r>
              <w:instrText xml:space="preserve">"Angir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4AB" w:rsidRDefault="0056438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504AB" w:rsidRDefault="0056438E">
            <w:pPr>
              <w:pStyle w:val="ProductList-TableBody"/>
            </w:pPr>
            <w:r>
              <w:t xml:space="preserve">Skype for </w:t>
            </w:r>
            <w:r>
              <w:t>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504AB" w:rsidRDefault="0056438E">
            <w:pPr>
              <w:pStyle w:val="ProductList-TableBody"/>
            </w:pPr>
            <w:r>
              <w:t>Skype for Business Online Plan 1 User SL</w:t>
            </w:r>
          </w:p>
        </w:tc>
      </w:tr>
      <w:tr w:rsidR="008504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04AB" w:rsidRDefault="0056438E">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504AB" w:rsidRDefault="0056438E">
            <w:pPr>
              <w:pStyle w:val="ProductList-TableBody"/>
            </w:pPr>
            <w:r>
              <w:t>Skype for Business Online Plan 2 User SL</w:t>
            </w:r>
          </w:p>
        </w:tc>
      </w:tr>
      <w:tr w:rsidR="008504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04AB" w:rsidRDefault="0056438E">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504AB" w:rsidRDefault="0056438E">
            <w:pPr>
              <w:pStyle w:val="ProductList-TableBody"/>
            </w:pPr>
            <w:r>
              <w:t>Skype for Business Online Plan 2G User SL</w:t>
            </w:r>
          </w:p>
        </w:tc>
      </w:tr>
      <w:tr w:rsidR="008504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4AB" w:rsidRDefault="0056438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
      </w:pPr>
    </w:p>
    <w:p w:rsidR="008504AB" w:rsidRDefault="0056438E">
      <w:pPr>
        <w:pStyle w:val="ProductList-SubClauseHeading"/>
        <w:outlineLvl w:val="5"/>
      </w:pPr>
      <w:r>
        <w:t>3.1.1 Ytterligere funksjoner knyttet til Skype for Business Server Enterprise CAL</w:t>
      </w:r>
    </w:p>
    <w:p w:rsidR="008504AB" w:rsidRDefault="0056438E">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4AB" w:rsidRDefault="0056438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504AB" w:rsidRDefault="0056438E">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504AB" w:rsidRDefault="0056438E">
            <w:pPr>
              <w:pStyle w:val="ProductList-TableBody"/>
            </w:pPr>
            <w:r>
              <w:t>Skype for Business Online Plan 2 User SL</w:t>
            </w:r>
          </w:p>
        </w:tc>
      </w:tr>
      <w:tr w:rsidR="008504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04AB" w:rsidRDefault="0056438E">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8504AB" w:rsidRDefault="0056438E">
            <w:pPr>
              <w:pStyle w:val="ProductList-TableBody"/>
            </w:pPr>
            <w:r>
              <w:t>Skype for Business Online Plan 2G User SL</w:t>
            </w:r>
          </w:p>
        </w:tc>
      </w:tr>
      <w:tr w:rsidR="008504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04AB" w:rsidRDefault="0056438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8504AB" w:rsidRDefault="0056438E">
            <w:pPr>
              <w:pStyle w:val="ProductList-TableBody"/>
            </w:pPr>
            <w:r>
              <w:t>Live Meeting Professional</w:t>
            </w:r>
            <w:r>
              <w:fldChar w:fldCharType="begin"/>
            </w:r>
            <w:r>
              <w:instrText xml:space="preserve"> XE "Live Meeting Professional" </w:instrText>
            </w:r>
            <w:r>
              <w:fldChar w:fldCharType="end"/>
            </w:r>
            <w:r>
              <w:t xml:space="preserve"> User SL</w:t>
            </w:r>
          </w:p>
        </w:tc>
      </w:tr>
      <w:tr w:rsidR="008504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4AB" w:rsidRDefault="0056438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Indented"/>
      </w:pPr>
    </w:p>
    <w:p w:rsidR="008504AB" w:rsidRDefault="0056438E">
      <w:pPr>
        <w:pStyle w:val="ProductList-SubClauseHeading"/>
        <w:outlineLvl w:val="5"/>
      </w:pPr>
      <w:r>
        <w:t xml:space="preserve">3.1.2 </w:t>
      </w:r>
      <w:r>
        <w:t>Ytterligere funksjoner knyttet til Skype for Business Server Plus CAL</w:t>
      </w:r>
    </w:p>
    <w:p w:rsidR="008504AB" w:rsidRDefault="0056438E">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4AB" w:rsidRDefault="0056438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504AB" w:rsidRDefault="0056438E">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8504AB" w:rsidRDefault="0056438E">
            <w:pPr>
              <w:pStyle w:val="ProductList-TableBody"/>
            </w:pPr>
            <w:r>
              <w:t xml:space="preserve">Lisens som tilsvarer CAL (se </w:t>
            </w:r>
            <w:hyperlink w:anchor="_Sec591">
              <w:r>
                <w:rPr>
                  <w:color w:val="00467F"/>
                  <w:u w:val="single"/>
                </w:rPr>
                <w:t>Vedlegg A</w:t>
              </w:r>
            </w:hyperlink>
            <w:r>
              <w:t>)</w:t>
            </w:r>
          </w:p>
        </w:tc>
      </w:tr>
      <w:tr w:rsidR="008504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4AB" w:rsidRDefault="0056438E">
            <w:pPr>
              <w:pStyle w:val="ProductList-TableBody"/>
            </w:pPr>
            <w:r>
              <w:t>Skype for Busi</w:t>
            </w:r>
            <w:r>
              <w:t>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8504AB" w:rsidRDefault="0056438E">
            <w:pPr>
              <w:pStyle w:val="ProductList-TableBody"/>
            </w:pPr>
            <w:r>
              <w:t>Skype for Business Plus CAL User SL</w:t>
            </w:r>
          </w:p>
        </w:tc>
      </w:tr>
    </w:tbl>
    <w:p w:rsidR="008504AB" w:rsidRDefault="008504AB">
      <w:pPr>
        <w:pStyle w:val="ProductList-BodyIndented"/>
      </w:pPr>
    </w:p>
    <w:p w:rsidR="008504AB" w:rsidRDefault="0056438E">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Audio-/videokonferanse-serverrolle</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Director-rolle</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Mediation-serverrolle</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Lync Server 2013 Group Chat Administration Tool</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PowerShell-snapin-modul</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Survivable Branch Appliance-rolle</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Video Interop-serverrolle</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pPr>
          </w:p>
        </w:tc>
      </w:tr>
    </w:tbl>
    <w:p w:rsidR="008504AB" w:rsidRDefault="0056438E">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w:instrText>
            </w:r>
            <w:r>
              <w:instrText xml:space="preserve">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oppgradere fra tidligere versj</w:instrText>
            </w:r>
            <w:r>
              <w:instrText xml:space="preserve">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URBreadcrumb"/>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1HeadingNoBorder"/>
        <w:outlineLvl w:val="1"/>
      </w:pPr>
      <w:bookmarkStart w:id="126" w:name="_Sec883"/>
      <w:r>
        <w:t xml:space="preserve">R </w:t>
      </w:r>
      <w:r>
        <w:t>Server</w:t>
      </w:r>
      <w:bookmarkEnd w:id="126"/>
      <w:r>
        <w:fldChar w:fldCharType="begin"/>
      </w:r>
      <w:r>
        <w:instrText xml:space="preserve"> TC "</w:instrText>
      </w:r>
      <w:bookmarkStart w:id="127" w:name="_Toc478645578"/>
      <w:r>
        <w:instrText>R Server</w:instrText>
      </w:r>
      <w:bookmarkEnd w:id="127"/>
      <w:r>
        <w:instrText>" \l 2</w:instrText>
      </w:r>
      <w:r>
        <w:fldChar w:fldCharType="end"/>
      </w:r>
    </w:p>
    <w:p w:rsidR="008504AB" w:rsidRDefault="0056438E">
      <w:pPr>
        <w:pStyle w:val="ProductList-Offering1SubSection"/>
        <w:outlineLvl w:val="2"/>
      </w:pPr>
      <w:bookmarkStart w:id="128" w:name="_Sec884"/>
      <w:r>
        <w:t>1. Programtilgjengelighet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504AB" w:rsidRDefault="0056438E">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none" w:sz="4" w:space="0" w:color="FFFFFF"/>
              <w:left w:val="none" w:sz="4" w:space="0" w:color="FFFFFF"/>
              <w:bottom w:val="dashed" w:sz="4" w:space="0" w:color="BFBFBF"/>
              <w:right w:val="none" w:sz="4" w:space="0" w:color="FFFFFF"/>
            </w:tcBorders>
          </w:tcPr>
          <w:p w:rsidR="008504AB" w:rsidRDefault="0056438E">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504AB" w:rsidRDefault="0056438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504AB" w:rsidRDefault="008504A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504AB" w:rsidRDefault="008504A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504AB" w:rsidRDefault="008504A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FFFFFF"/>
              <w:bottom w:val="dashed" w:sz="4" w:space="0" w:color="BFBFBF"/>
              <w:right w:val="none" w:sz="4" w:space="0" w:color="FFFFFF"/>
            </w:tcBorders>
          </w:tcPr>
          <w:p w:rsidR="008504AB" w:rsidRDefault="0056438E">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504AB" w:rsidRDefault="0056438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504AB" w:rsidRDefault="008504A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504AB" w:rsidRDefault="008504A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504AB" w:rsidRDefault="008504A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FFFFFF"/>
              <w:bottom w:val="none" w:sz="4" w:space="0" w:color="BFBFBF"/>
              <w:right w:val="none" w:sz="4" w:space="0" w:color="FFFFFF"/>
            </w:tcBorders>
          </w:tcPr>
          <w:p w:rsidR="008504AB" w:rsidRDefault="0056438E">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504AB" w:rsidRDefault="0056438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504AB" w:rsidRDefault="008504A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504AB" w:rsidRDefault="008504A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504AB" w:rsidRDefault="008504A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504AB" w:rsidRDefault="0056438E">
      <w:pPr>
        <w:pStyle w:val="ProductList-Offering1SubSection"/>
        <w:outlineLvl w:val="2"/>
      </w:pPr>
      <w:bookmarkStart w:id="129" w:name="_Sec885"/>
      <w:r>
        <w:t>2. Produktvilkår</w:t>
      </w:r>
      <w:bookmarkEnd w:id="129"/>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w:instrText>
            </w:r>
            <w:r>
              <w:instrText xml:space="preserve">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w:t>
            </w:r>
            <w:r>
              <w:rPr>
                <w:color w:val="404040"/>
              </w:rPr>
              <w:t>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2"/>
      </w:pPr>
      <w:bookmarkStart w:id="130" w:name="_Sec886"/>
      <w:r>
        <w:t>3. Bruksrettigheter</w:t>
      </w:r>
      <w:bookmarkEnd w:id="130"/>
    </w:p>
    <w:tbl>
      <w:tblPr>
        <w:tblStyle w:val="PURTable"/>
        <w:tblW w:w="0" w:type="dxa"/>
        <w:tblLook w:val="04A0" w:firstRow="1" w:lastRow="0" w:firstColumn="1" w:lastColumn="0" w:noHBand="0" w:noVBand="1"/>
      </w:tblPr>
      <w:tblGrid>
        <w:gridCol w:w="3578"/>
        <w:gridCol w:w="3605"/>
        <w:gridCol w:w="360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Per kjerne </w:t>
              </w:r>
            </w:hyperlink>
            <w:r>
              <w:t xml:space="preserve">– Linux-utgaver, </w:t>
            </w:r>
            <w:hyperlink w:anchor="_Sec545">
              <w:r>
                <w:rPr>
                  <w:color w:val="00467F"/>
                  <w:u w:val="single"/>
                </w:rPr>
                <w:t xml:space="preserve">Spesialservere </w:t>
              </w:r>
            </w:hyperlink>
            <w:r>
              <w:t>– Hadoop- og Teradata DB-utgaver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w:instrText>
            </w:r>
            <w:r>
              <w:instrText xml:space="preserv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Tilleggsprogramvare: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Inkluderte teknologier: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3.1 GNU Lesser General Public Licensed-biblioteker</w:t>
      </w:r>
    </w:p>
    <w:p w:rsidR="008504AB" w:rsidRDefault="0056438E">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utelukkende foreta omvendt utvikling av, dekompilere eller demontere R Server-programvaren eller på andre måter forsøke å utlede kil</w:t>
      </w:r>
      <w:r>
        <w:t>dekoden til R Server-programvaren (alle utgaver) i den grad det kreves for å feilsøke endringer i biblioteker som er lisensiert i henhold til GNU Lesser General Public License, som kan være inkludert i eller tilknyttet gjennom programvaren.</w:t>
      </w:r>
    </w:p>
    <w:p w:rsidR="008504AB" w:rsidRDefault="0056438E">
      <w:pPr>
        <w:pStyle w:val="ProductList-Offering1SubSection"/>
        <w:outlineLvl w:val="2"/>
      </w:pPr>
      <w:bookmarkStart w:id="131" w:name="_Sec887"/>
      <w:r>
        <w:t>4. Software Ass</w:t>
      </w:r>
      <w:r>
        <w:t>urance</w:t>
      </w:r>
      <w:bookmarkEnd w:id="131"/>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w:instrText>
            </w:r>
            <w:r>
              <w:instrText xml:space="preserve">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w:instrText>
            </w:r>
            <w:r>
              <w:instrText xml:space="preserve">n, i påvente av en avløsningshendelse. (Se Ordliste for fullstendig definisjon.)" </w:instrText>
            </w:r>
            <w:r>
              <w:fldChar w:fldCharType="separate"/>
            </w:r>
            <w:r>
              <w:rPr>
                <w:color w:val="0563C1"/>
              </w:rPr>
              <w:t>Avløsningsrettigheter</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"Egenvertskap: En SA-fordel som tillater bruk av Produkter for betingede vertsformål, se delen Servere – S</w:instrText>
            </w:r>
            <w:r>
              <w:instrText xml:space="preserve">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 SA-Ekvivalente Rettigheter: Programvare SL-er som anskaffes i henhold til en Server- og Skyregistrering eller Micr</w:instrText>
            </w:r>
            <w:r>
              <w:instrText xml:space="preserve">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 xml:space="preserve">4.1 R Server for Hadoop, R Server for Linux og R Server </w:t>
      </w:r>
      <w:r>
        <w:t>for Teradata DB</w:t>
      </w:r>
    </w:p>
    <w:p w:rsidR="008504AB" w:rsidRDefault="0056438E">
      <w:pPr>
        <w:pStyle w:val="ProductList-Body"/>
      </w:pPr>
      <w:r>
        <w:t>Kunder som har Lisensierte servere dekket med SA, kan, underlagt bruksrettighetene til R Server, bruke oppdateringer for R Server som er tilgjengelige etter desember 2016.</w:t>
      </w:r>
    </w:p>
    <w:p w:rsidR="008504AB" w:rsidRDefault="008504AB">
      <w:pPr>
        <w:pStyle w:val="PURBreadcrumb"/>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1HeadingNoBorder"/>
        <w:outlineLvl w:val="1"/>
      </w:pPr>
      <w:bookmarkStart w:id="132" w:name="_Sec614"/>
      <w:r>
        <w:t>SQL Server</w:t>
      </w:r>
      <w:bookmarkEnd w:id="132"/>
      <w:r>
        <w:fldChar w:fldCharType="begin"/>
      </w:r>
      <w:r>
        <w:instrText xml:space="preserve"> TC "</w:instrText>
      </w:r>
      <w:bookmarkStart w:id="133" w:name="_Toc478645579"/>
      <w:r>
        <w:instrText>SQL Server</w:instrText>
      </w:r>
      <w:bookmarkEnd w:id="133"/>
      <w:r>
        <w:instrText>" \l 2</w:instrText>
      </w:r>
      <w:r>
        <w:fldChar w:fldCharType="end"/>
      </w:r>
    </w:p>
    <w:p w:rsidR="008504AB" w:rsidRDefault="0056438E">
      <w:pPr>
        <w:pStyle w:val="ProductList-Offering1SubSection"/>
        <w:outlineLvl w:val="2"/>
      </w:pPr>
      <w:bookmarkStart w:id="134" w:name="_Sec688"/>
      <w:r>
        <w:t>1. Programtilgjengelighet</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w:instrText>
            </w:r>
            <w:r>
              <w:instrText xml:space="preserve">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SQL Server 2016 Standard Core</w:t>
            </w:r>
            <w:r>
              <w:fldChar w:fldCharType="begin"/>
            </w:r>
            <w:r>
              <w:instrText xml:space="preserve"> XE "SQL Server 2016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SQL Server 2016 Enterprise Core</w:t>
            </w:r>
            <w:r>
              <w:fldChar w:fldCharType="begin"/>
            </w:r>
            <w:r>
              <w:instrText xml:space="preserve"> XE "SQL Server 2016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2B2B2"/>
              <w:right w:val="none" w:sz="4" w:space="0" w:color="6E6E6E"/>
            </w:tcBorders>
          </w:tcPr>
          <w:p w:rsidR="008504AB" w:rsidRDefault="0056438E">
            <w:pPr>
              <w:pStyle w:val="ProductList-TableBody"/>
            </w:pPr>
            <w:r>
              <w:rPr>
                <w:color w:val="000000"/>
              </w:rPr>
              <w:t>SQL Server 2016 CAL</w:t>
            </w:r>
            <w:r>
              <w:fldChar w:fldCharType="begin"/>
            </w:r>
            <w:r>
              <w:instrText xml:space="preserve"> XE "SQL S</w:instrText>
            </w:r>
            <w:r>
              <w:instrText xml:space="preserve">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8504AB" w:rsidRDefault="0056438E">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2B2B2"/>
              <w:left w:val="none" w:sz="4" w:space="0" w:color="6E6E6E"/>
              <w:bottom w:val="dashed" w:sz="4" w:space="0" w:color="BFBFBF"/>
              <w:right w:val="none" w:sz="4" w:space="0" w:color="6E6E6E"/>
            </w:tcBorders>
          </w:tcPr>
          <w:p w:rsidR="008504AB" w:rsidRDefault="0056438E">
            <w:pPr>
              <w:pStyle w:val="ProductList-TableBody"/>
            </w:pPr>
            <w:r>
              <w:t>SQL Server Standard Premium Assurance Add-on</w:t>
            </w:r>
            <w:r>
              <w:fldChar w:fldCharType="begin"/>
            </w:r>
            <w:r>
              <w:instrText xml:space="preserve"> XE "SQL Server Standard Pr</w:instrText>
            </w:r>
            <w:r>
              <w:instrText xml:space="preserve">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504AB" w:rsidRDefault="0056438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2B2B2"/>
              <w:right w:val="none" w:sz="4" w:space="0" w:color="6E6E6E"/>
            </w:tcBorders>
          </w:tcPr>
          <w:p w:rsidR="008504AB" w:rsidRDefault="0056438E">
            <w:pPr>
              <w:pStyle w:val="ProductList-TableBody"/>
            </w:pPr>
            <w:r>
              <w:t>SQL Server Standard Core Premium Assurance Add-on (kjernelisens 2-pakning)</w:t>
            </w:r>
          </w:p>
        </w:tc>
        <w:tc>
          <w:tcPr>
            <w:tcW w:w="620" w:type="dxa"/>
            <w:tcBorders>
              <w:top w:val="dashed" w:sz="4" w:space="0" w:color="BFBFBF"/>
              <w:left w:val="none" w:sz="4" w:space="0" w:color="6E6E6E"/>
              <w:bottom w:val="dashed" w:sz="4" w:space="0" w:color="B2B2B2"/>
              <w:right w:val="none" w:sz="4" w:space="0" w:color="6E6E6E"/>
            </w:tcBorders>
          </w:tcPr>
          <w:p w:rsidR="008504AB" w:rsidRDefault="0056438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2B2B2"/>
              <w:left w:val="none" w:sz="4" w:space="0" w:color="6E6E6E"/>
              <w:bottom w:val="dashed" w:sz="4" w:space="0" w:color="BFBFBF"/>
              <w:right w:val="none" w:sz="4" w:space="0" w:color="6E6E6E"/>
            </w:tcBorders>
          </w:tcPr>
          <w:p w:rsidR="008504AB" w:rsidRDefault="0056438E">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504AB" w:rsidRDefault="0056438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SQL Server Enterprise Core Premium Assurance Add-on (kjernelisens 2-pakning)</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504AB" w:rsidRDefault="008504AB">
      <w:pPr>
        <w:pStyle w:val="ProductList-Body"/>
      </w:pPr>
    </w:p>
    <w:p w:rsidR="008504AB" w:rsidRDefault="0056438E">
      <w:pPr>
        <w:pStyle w:val="ProductList-Offering1SubSection"/>
        <w:outlineLvl w:val="2"/>
      </w:pPr>
      <w:bookmarkStart w:id="135" w:name="_Sec743"/>
      <w:r>
        <w:t>2. Produktvilkår</w:t>
      </w:r>
      <w:bookmarkEnd w:id="135"/>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w:instrText>
            </w:r>
            <w:r>
              <w:instrText xml:space="preserve">   \s NoStyle \t "Nedgraderte Utgaver: Tillatte lavere utgaver som tilsvarer de angitte høyere utgavene. Kunder kan bruke de tillatte lavere utgavene i stedet for en lisensiert høyere utgave, i henhold til hva som er tillatt i de Universelle Lisensvilkåren</w:instrText>
            </w:r>
            <w:r>
              <w:instrText xml:space="preserve">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w:instrText>
            </w:r>
            <w:r>
              <w:instrText xml:space="preserve">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"Fritak for Kvalifisert Bruke</w:instrText>
            </w:r>
            <w:r>
              <w:instrText xml:space="preserv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2.1 SQL Server 2016 Enterprise</w:t>
      </w:r>
    </w:p>
    <w:p w:rsidR="008504AB" w:rsidRDefault="0056438E">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2016 Enterprise</w:t>
      </w:r>
      <w:r>
        <w:fldChar w:fldCharType="begin"/>
      </w:r>
      <w:r>
        <w:instrText xml:space="preserve"> XE "SQL Server 2016 Enterprise" </w:instrText>
      </w:r>
      <w:r>
        <w:fldChar w:fldCharType="end"/>
      </w:r>
      <w:r>
        <w:t xml:space="preserve"> (Server/CAL) er ikke tilgjengelige. Eksisterende SA-kunder som oppgraderer til 2016-versjonen, kan se Produktbrukerrettighetene fra </w:t>
      </w:r>
      <w:hyperlink r:id="rId53">
        <w:r>
          <w:rPr>
            <w:color w:val="00467F"/>
            <w:u w:val="single"/>
          </w:rPr>
          <w:t>juni 2016</w:t>
        </w:r>
      </w:hyperlink>
      <w:r>
        <w:t xml:space="preserve"> for lisensvilkår.</w:t>
      </w:r>
    </w:p>
    <w:p w:rsidR="008504AB" w:rsidRDefault="008504AB">
      <w:pPr>
        <w:pStyle w:val="ProductList-Body"/>
      </w:pPr>
    </w:p>
    <w:p w:rsidR="008504AB" w:rsidRDefault="0056438E">
      <w:pPr>
        <w:pStyle w:val="ProductList-ClauseHeading"/>
        <w:outlineLvl w:val="3"/>
      </w:pPr>
      <w:r>
        <w:lastRenderedPageBreak/>
        <w:t>2.2 SQL Server Parallel Data Warehouse</w:t>
      </w:r>
    </w:p>
    <w:p w:rsidR="008504AB" w:rsidRDefault="0056438E">
      <w:pPr>
        <w:pStyle w:val="ProductList-Body"/>
      </w:pPr>
      <w:r>
        <w:t>SQL Server Parallel Data Warehouse er et distribusjonsalternativ for SQL Server 2016 Enterprise-kunder</w:t>
      </w:r>
      <w:r>
        <w:fldChar w:fldCharType="begin"/>
      </w:r>
      <w:r>
        <w:instrText xml:space="preserve"> XE "SQL Server 2016 Enterpri</w:instrText>
      </w:r>
      <w:r>
        <w:instrText xml:space="preserve">se-kunder" </w:instrText>
      </w:r>
      <w:r>
        <w:fldChar w:fldCharType="end"/>
      </w:r>
      <w:r>
        <w:t>. Kunder kan bare bruke builder av programvaren som er gjort tilgjengelig i gyldighetsperioden for Software Assurance-dekningen.</w:t>
      </w:r>
    </w:p>
    <w:p w:rsidR="008504AB" w:rsidRDefault="008504AB">
      <w:pPr>
        <w:pStyle w:val="ProductList-Body"/>
      </w:pPr>
    </w:p>
    <w:p w:rsidR="008504AB" w:rsidRDefault="0056438E">
      <w:pPr>
        <w:pStyle w:val="ProductList-ClauseHeading"/>
        <w:outlineLvl w:val="3"/>
      </w:pPr>
      <w:r>
        <w:t>2.3 SQL Server Parallel Data Warehouse, om ønskelig uten Oracle Java</w:t>
      </w:r>
    </w:p>
    <w:p w:rsidR="008504AB" w:rsidRDefault="0056438E">
      <w:pPr>
        <w:pStyle w:val="ProductList-Body"/>
      </w:pPr>
      <w:r>
        <w:t>Kunder kan kjøpe en build av produktet med O</w:t>
      </w:r>
      <w:r>
        <w:t xml:space="preserve">racle Java eller, på forespørsel, uten Oracle Java. Se </w:t>
      </w:r>
      <w:hyperlink r:id="rId54">
        <w:r>
          <w:rPr>
            <w:color w:val="00467F"/>
            <w:u w:val="single"/>
          </w:rPr>
          <w:t>http://www.microsoft.com/en-us/sqlserver/solutions-technologies/data-warehousing/pdw.aspx</w:t>
        </w:r>
      </w:hyperlink>
      <w:r>
        <w:t xml:space="preserve"> fo</w:t>
      </w:r>
      <w:r>
        <w:t>r mer informasjon.</w:t>
      </w:r>
    </w:p>
    <w:p w:rsidR="008504AB" w:rsidRDefault="0056438E">
      <w:pPr>
        <w:pStyle w:val="ProductList-Offering1SubSection"/>
        <w:outlineLvl w:val="2"/>
      </w:pPr>
      <w:bookmarkStart w:id="136" w:name="_Sec794"/>
      <w:r>
        <w:t>3. Bruksrettigheter</w:t>
      </w:r>
      <w:bookmarkEnd w:id="136"/>
    </w:p>
    <w:tbl>
      <w:tblPr>
        <w:tblStyle w:val="PURTable"/>
        <w:tblW w:w="0" w:type="dxa"/>
        <w:tblLook w:val="04A0" w:firstRow="1" w:lastRow="0" w:firstColumn="1" w:lastColumn="0" w:noHBand="0" w:noVBand="1"/>
      </w:tblPr>
      <w:tblGrid>
        <w:gridCol w:w="3568"/>
        <w:gridCol w:w="3561"/>
        <w:gridCol w:w="3661"/>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w:t>
            </w:r>
            <w:r>
              <w:t xml:space="preserve">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"Produktspesifikke Lisensvilkår: Angir at Produktspesifikke vilkår og betingelser som styrer distribusjon og bruk av Produktet, er inkluder</w:instrText>
            </w:r>
            <w:r>
              <w:instrText xml:space="preserve">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"Tilleggsprogramvare: Programvare angitt i Bruksrettighetene for Serverprodukter som Kunden kan bruke på enhver enhet sammen med bruk av serve</w:instrText>
            </w:r>
            <w:r>
              <w:instrText xml:space="preserve">rprogramvaren." </w:instrText>
            </w:r>
            <w:r>
              <w:fldChar w:fldCharType="separate"/>
            </w:r>
            <w:r>
              <w:rPr>
                <w:color w:val="0563C1"/>
              </w:rPr>
              <w:t>Tilleggsprogramvare</w:t>
            </w:r>
            <w:r>
              <w:fldChar w:fldCharType="end"/>
            </w:r>
            <w:r>
              <w:t>: Alle utgaver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w:instrText>
            </w:r>
            <w:r>
              <w:instrText xml:space="preserve">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"Inkluderte teknologi</w:instrText>
            </w:r>
            <w:r>
              <w:instrText xml:space="preserve">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 xml:space="preserve">3.1 </w:t>
      </w:r>
      <w:r>
        <w:t>Serverprogramtilgang</w:t>
      </w:r>
    </w:p>
    <w:tbl>
      <w:tblPr>
        <w:tblStyle w:val="PURTable"/>
        <w:tblW w:w="0" w:type="dxa"/>
        <w:tblLook w:val="04A0" w:firstRow="1" w:lastRow="0" w:firstColumn="1" w:lastColumn="0" w:noHBand="0" w:noVBand="1"/>
      </w:tblPr>
      <w:tblGrid>
        <w:gridCol w:w="3664"/>
        <w:gridCol w:w="3589"/>
        <w:gridCol w:w="353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504AB" w:rsidRDefault="0056438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3.2 Merknad om automatiske oppdateringer for tidligere versjoner av SQL Server</w:t>
      </w:r>
    </w:p>
    <w:p w:rsidR="008504AB" w:rsidRDefault="0056438E">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w:t>
      </w:r>
      <w:r>
        <w:t>atisk oppdatere og erstatte bestemte filer eller funksjoner i utgavene med filer fra denne programvaren. Du kan ikke deaktivere denne funksjonen. Hvis disse filene fjernes, kan det oppstå feil i programvaren, og originalfilene kan kanskje ikke gjenopprette</w:t>
      </w:r>
      <w:r>
        <w:t xml:space="preserv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w:t>
      </w:r>
      <w:r>
        <w:t xml:space="preserve">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8504AB" w:rsidRDefault="008504AB">
      <w:pPr>
        <w:pStyle w:val="ProductList-Body"/>
      </w:pPr>
    </w:p>
    <w:p w:rsidR="008504AB" w:rsidRDefault="0056438E">
      <w:pPr>
        <w:pStyle w:val="ProductList-ClauseHeading"/>
        <w:outlineLvl w:val="3"/>
      </w:pPr>
      <w:r>
        <w:t xml:space="preserve">3.3 Kjøre forekomster for </w:t>
      </w:r>
      <w:r>
        <w:t>Standard-utgave</w:t>
      </w:r>
    </w:p>
    <w:p w:rsidR="008504AB" w:rsidRDefault="0056438E">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w:instrText>
      </w:r>
      <w:r>
        <w:instrText xml:space="preserve">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w:instrText>
      </w:r>
      <w:r>
        <w:instrText xml:space="preserve">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w:instrText>
      </w:r>
      <w:r>
        <w:instrText xml:space="preserve">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8504AB" w:rsidRDefault="008504AB">
      <w:pPr>
        <w:pStyle w:val="ProductList-Body"/>
      </w:pPr>
    </w:p>
    <w:p w:rsidR="008504AB" w:rsidRDefault="0056438E">
      <w:pPr>
        <w:pStyle w:val="ProductList-ClauseHeading"/>
        <w:outlineLvl w:val="3"/>
      </w:pPr>
      <w:r>
        <w:t>3.4 Avløsningsservere for Parallel Da</w:t>
      </w:r>
      <w:r>
        <w:t>ta Warehouse (PDW)</w:t>
      </w:r>
    </w:p>
    <w:p w:rsidR="008504AB" w:rsidRDefault="0056438E">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w:instrText>
      </w:r>
      <w:r>
        <w:instrText xml:space="preserve">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w:instrText>
      </w:r>
      <w:r>
        <w:instrText xml:space="preserve">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w:instrText>
      </w:r>
      <w:r>
        <w:instrText xml:space="preserve">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8504AB" w:rsidRDefault="008504AB">
      <w:pPr>
        <w:pStyle w:val="ProductList-Body"/>
      </w:pPr>
    </w:p>
    <w:p w:rsidR="008504AB" w:rsidRDefault="0056438E">
      <w:pPr>
        <w:pStyle w:val="ProductList-ClauseHeading"/>
        <w:outlineLvl w:val="3"/>
      </w:pPr>
      <w:r>
        <w:t>3.5 Tilleggsprogramvare</w:t>
      </w:r>
    </w:p>
    <w:p w:rsidR="008504AB" w:rsidRDefault="0056438E">
      <w:pPr>
        <w:pStyle w:val="ProductList-SubClauseHeading"/>
        <w:outlineLvl w:val="4"/>
      </w:pPr>
      <w:r>
        <w:t>3.5.1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Client Tools Connectivity</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Distributed Replay Client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Management Tools – Complete</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Indented"/>
      </w:pPr>
    </w:p>
    <w:p w:rsidR="008504AB" w:rsidRDefault="0056438E">
      <w:pPr>
        <w:pStyle w:val="ProductList-SubClauseHeading"/>
        <w:outlineLvl w:val="4"/>
      </w:pPr>
      <w:r>
        <w:t>3.5.2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8504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04AB" w:rsidRDefault="008504AB">
            <w:pPr>
              <w:pStyle w:val="ProductList-TableBody"/>
            </w:pPr>
          </w:p>
        </w:tc>
      </w:tr>
    </w:tbl>
    <w:p w:rsidR="008504AB" w:rsidRDefault="0056438E">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w:instrText>
            </w:r>
            <w:r>
              <w:instrText xml:space="preserve">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"Lisensmobilitet: Rettigheter som er tilgjengelige for SA-kunder, til å </w:instrText>
            </w:r>
            <w:r>
              <w:instrText xml:space="preserve">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w:t>
            </w:r>
            <w:r>
              <w:t>ta Warehouse)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w:instrText>
            </w:r>
            <w:r>
              <w:instrText xml:space="preserve">.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5">
              <w:r>
                <w:rPr>
                  <w:color w:val="00467F"/>
                  <w:u w:val="single"/>
                </w:rPr>
                <w:t>Produktvilkår – juni 2016</w:t>
              </w:r>
            </w:hyperlink>
          </w:p>
          <w:p w:rsidR="008504AB" w:rsidRDefault="0056438E">
            <w:pPr>
              <w:pStyle w:val="ProductList-TableBody"/>
            </w:pPr>
            <w:hyperlink r:id="rId56">
              <w:r>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w:instrText>
            </w:r>
            <w:r>
              <w:instrText xml:space="preserve">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URBreadcrumb"/>
      </w:pPr>
    </w:p>
    <w:p w:rsidR="008504AB" w:rsidRDefault="0056438E">
      <w:pPr>
        <w:pStyle w:val="ProductList-ClauseHeading"/>
        <w:outlineLvl w:val="3"/>
      </w:pPr>
      <w:r>
        <w:t>4.1 SQL Server 2016 Enterprise Core – Ubegrenset Virtualisering</w:t>
      </w:r>
    </w:p>
    <w:p w:rsidR="008504AB" w:rsidRDefault="0056438E">
      <w:pPr>
        <w:pStyle w:val="ProductList-Body"/>
      </w:pPr>
      <w:r>
        <w:t xml:space="preserve">Kunden kan kjøre et hvilket som helst antall forekomster av serverprogramvaren i et ubegrenset antall </w:t>
      </w:r>
      <w:r>
        <w:fldChar w:fldCharType="begin"/>
      </w:r>
      <w:r>
        <w:instrText xml:space="preserve"> A</w:instrText>
      </w:r>
      <w:r>
        <w:instrText xml:space="preserve">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w:t>
      </w:r>
      <w:r>
        <w:rPr>
          <w:color w:val="0563C1"/>
        </w:rPr>
        <w:t>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8504AB" w:rsidRDefault="008504AB">
      <w:pPr>
        <w:pStyle w:val="ProductList-Body"/>
      </w:pPr>
    </w:p>
    <w:p w:rsidR="008504AB" w:rsidRDefault="0056438E">
      <w:pPr>
        <w:pStyle w:val="ProductList-ClauseHeading"/>
        <w:outlineLvl w:val="3"/>
      </w:pPr>
      <w:r>
        <w:t>4.2 SQL Server 2016 Enterprise Core – funksjonsoppdaterin</w:t>
      </w:r>
      <w:r>
        <w:t>ger for Parallel Data Warehouse</w:t>
      </w:r>
    </w:p>
    <w:p w:rsidR="008504AB" w:rsidRDefault="0056438E">
      <w:pPr>
        <w:pStyle w:val="ProductList-Body"/>
      </w:pPr>
      <w:r>
        <w:t>Kunder med SA-dekning er kvalifisert for funksjonsoppdateringer for Parallel Data Warehouse (f.eks. utstyrsoppdateringer) som er tilgjengelige mellom større produktutgivelser.</w:t>
      </w:r>
    </w:p>
    <w:p w:rsidR="008504AB" w:rsidRDefault="008504AB">
      <w:pPr>
        <w:pStyle w:val="ProductList-Body"/>
      </w:pPr>
    </w:p>
    <w:p w:rsidR="008504AB" w:rsidRDefault="0056438E">
      <w:pPr>
        <w:pStyle w:val="ProductList-ClauseHeading"/>
        <w:outlineLvl w:val="3"/>
      </w:pPr>
      <w:r>
        <w:lastRenderedPageBreak/>
        <w:t>4.3 Utkjøpsalternativ for SQL Server under Enro</w:t>
      </w:r>
      <w:r>
        <w:t>llment for Application Platform EAP</w:t>
      </w:r>
    </w:p>
    <w:p w:rsidR="008504AB" w:rsidRDefault="0056438E">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men det eneste utkjøpsaltern</w:t>
      </w:r>
      <w:r>
        <w:t xml:space="preserve">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8504AB" w:rsidRDefault="008504AB">
      <w:pPr>
        <w:pStyle w:val="ProductList-Body"/>
      </w:pPr>
    </w:p>
    <w:p w:rsidR="008504AB" w:rsidRDefault="0056438E">
      <w:pPr>
        <w:pStyle w:val="ProductList-ClauseHeading"/>
        <w:outlineLvl w:val="3"/>
      </w:pPr>
      <w:r>
        <w:t xml:space="preserve">4.4 R Server for Windows– SQL Server Enterprise Core </w:t>
      </w:r>
      <w:r>
        <w:t>og SQL Server Enterprise</w:t>
      </w:r>
    </w:p>
    <w:p w:rsidR="008504AB" w:rsidRDefault="0056438E">
      <w:pPr>
        <w:pStyle w:val="ProductList-Body"/>
      </w:pPr>
      <w:r>
        <w:t>Bare kunder med servere som er lisensiert til å kjøre SQL Server Enterprise Core med SA eller SQL Server Enterprise med SA, kan bruke oppdateringer for R Server for Windows som er tilgjengelige fra juni 2016. Kunder kan bruke disse</w:t>
      </w:r>
      <w:r>
        <w:t xml:space="preserve"> oppdateringene på Lisensierte Servere i henhold til bruksrettighetene for henholdsvis Server Enterprise Core og SQL Server Enterprise. Kunder som har lisens for SQL Server Enterprise i henhold til Server/CAL-Lisensieringsmodellen, må også ha SA for sine t</w:t>
      </w:r>
      <w:r>
        <w:t>ilhørende CAL-er for å oppnå denne fordelen. Kundens rett til å bruke disse oppdateringene utløper når deres SA utløper.</w:t>
      </w:r>
    </w:p>
    <w:p w:rsidR="008504AB" w:rsidRDefault="008504AB">
      <w:pPr>
        <w:pStyle w:val="PURBreadcrumb"/>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GroupHeading"/>
        <w:outlineLvl w:val="1"/>
      </w:pPr>
      <w:bookmarkStart w:id="138" w:name="_Sec615"/>
      <w:r>
        <w:t>System</w:t>
      </w:r>
      <w:r>
        <w:t xml:space="preserve"> Center</w:t>
      </w:r>
      <w:bookmarkEnd w:id="138"/>
      <w:r>
        <w:fldChar w:fldCharType="begin"/>
      </w:r>
      <w:r>
        <w:instrText xml:space="preserve"> TC "</w:instrText>
      </w:r>
      <w:bookmarkStart w:id="139" w:name="_Toc478645580"/>
      <w:r>
        <w:instrText>System Center</w:instrText>
      </w:r>
      <w:bookmarkEnd w:id="139"/>
      <w:r>
        <w:instrText>" \l 2</w:instrText>
      </w:r>
      <w:r>
        <w:fldChar w:fldCharType="end"/>
      </w:r>
    </w:p>
    <w:p w:rsidR="008504AB" w:rsidRDefault="0056438E">
      <w:pPr>
        <w:pStyle w:val="ProductList-Offering2HeadingNoBorder"/>
        <w:outlineLvl w:val="2"/>
      </w:pPr>
      <w:bookmarkStart w:id="140" w:name="_Sec642"/>
      <w:r>
        <w:t>System Center Server</w:t>
      </w:r>
      <w:bookmarkEnd w:id="140"/>
      <w:r>
        <w:fldChar w:fldCharType="begin"/>
      </w:r>
      <w:r>
        <w:instrText xml:space="preserve"> TC "</w:instrText>
      </w:r>
      <w:bookmarkStart w:id="141" w:name="_Toc478645581"/>
      <w:r>
        <w:instrText>System Center Server</w:instrText>
      </w:r>
      <w:bookmarkEnd w:id="141"/>
      <w:r>
        <w:instrText>" \l 3</w:instrText>
      </w:r>
      <w:r>
        <w:fldChar w:fldCharType="end"/>
      </w:r>
    </w:p>
    <w:p w:rsidR="008504AB" w:rsidRDefault="0056438E">
      <w:pPr>
        <w:pStyle w:val="ProductList-Offering1SubSection"/>
        <w:outlineLvl w:val="3"/>
      </w:pPr>
      <w:bookmarkStart w:id="142" w:name="_Sec689"/>
      <w:r>
        <w:t>1. Programtilgjengelighet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w:instrText>
            </w:r>
            <w:r>
              <w:instrText xml:space="preserve">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t>System Center 2016 Datacenter Server Management License</w:t>
            </w:r>
            <w:r>
              <w:fldChar w:fldCharType="begin"/>
            </w:r>
            <w:r>
              <w:instrText xml:space="preserve"> XE "</w:instrText>
            </w:r>
            <w:r>
              <w:instrText xml:space="preserve">System Center 2016 Datacenter Server Management License" </w:instrText>
            </w:r>
            <w:r>
              <w:fldChar w:fldCharType="end"/>
            </w:r>
            <w:r>
              <w:t xml:space="preserve"> (kjernelisens 2-pakning)</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w:instrText>
            </w:r>
            <w:r>
              <w:instrText xml:space="preserve">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System Center 2016 Standard Server Management License</w:t>
            </w:r>
            <w:r>
              <w:fldChar w:fldCharType="begin"/>
            </w:r>
            <w:r>
              <w:instrText xml:space="preserve"> XE "</w:instrText>
            </w:r>
            <w:r>
              <w:instrText xml:space="preserve">System Center 2016 Standard Server Management License" </w:instrText>
            </w:r>
            <w:r>
              <w:fldChar w:fldCharType="end"/>
            </w:r>
            <w:r>
              <w:t xml:space="preserve"> (kjernelisens 2-pakning)</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8504AB" w:rsidRDefault="005643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w:instrText>
            </w:r>
            <w:r>
              <w:instrText xml:space="preserve">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504AB" w:rsidRDefault="0056438E">
      <w:pPr>
        <w:pStyle w:val="ProductList-Offering1SubSection"/>
        <w:outlineLvl w:val="3"/>
      </w:pPr>
      <w:bookmarkStart w:id="143" w:name="_Sec744"/>
      <w:r>
        <w:t>2. Produktvilkår</w:t>
      </w:r>
      <w:bookmarkEnd w:id="143"/>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w:instrText>
            </w:r>
            <w:r>
              <w:instrText xml:space="preserve">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w:t>
            </w:r>
            <w:r>
              <w:rPr>
                <w:color w:val="404040"/>
              </w:rPr>
              <w:t>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Offering1SubSection"/>
        <w:outlineLvl w:val="3"/>
      </w:pPr>
      <w:bookmarkStart w:id="144" w:name="_Sec797"/>
      <w:r>
        <w:t>3. Bruksrettigheter</w:t>
      </w:r>
      <w:bookmarkEnd w:id="144"/>
    </w:p>
    <w:tbl>
      <w:tblPr>
        <w:tblStyle w:val="PURTable"/>
        <w:tblW w:w="0" w:type="dxa"/>
        <w:tblLook w:val="04A0" w:firstRow="1" w:lastRow="0" w:firstColumn="1" w:lastColumn="0" w:noHBand="0" w:noVBand="1"/>
      </w:tblPr>
      <w:tblGrid>
        <w:gridCol w:w="3606"/>
        <w:gridCol w:w="3540"/>
        <w:gridCol w:w="3644"/>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w:instrText>
            </w:r>
            <w:r>
              <w:instrText xml:space="preserve">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Tilleggsprogramvare: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 xml:space="preserve">3.2 </w:t>
      </w:r>
      <w:r>
        <w:t>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3.3 SQL Server Technology</w:t>
      </w:r>
    </w:p>
    <w:p w:rsidR="008504AB" w:rsidRDefault="0056438E">
      <w:pPr>
        <w:pStyle w:val="ProductList-Body"/>
      </w:pPr>
      <w:r>
        <w:t xml:space="preserve">Kunden kan kjøre et ubegrenset antall </w:t>
      </w:r>
      <w:r>
        <w:fldChar w:fldCharType="begin"/>
      </w:r>
      <w:r>
        <w:instrText xml:space="preserve"> AutoTextList   \s NoStyle \t "Forekomst vil si et </w:instrText>
      </w:r>
      <w:r>
        <w:instrText xml:space="preserve">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w:instrText>
      </w:r>
      <w:r>
        <w:instrText xml:space="preserve">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w:t>
      </w:r>
      <w:r>
        <w:t>sede formålet å støtte Produktet og eventuelle andre Produkter som inkluderer SQL Server-databaseprogramvare.</w:t>
      </w:r>
    </w:p>
    <w:p w:rsidR="008504AB" w:rsidRDefault="008504AB">
      <w:pPr>
        <w:pStyle w:val="ProductList-Body"/>
      </w:pPr>
    </w:p>
    <w:p w:rsidR="008504AB" w:rsidRDefault="0056438E">
      <w:pPr>
        <w:pStyle w:val="ProductList-ClauseHeading"/>
        <w:outlineLvl w:val="4"/>
      </w:pPr>
      <w:r>
        <w:t>3.4 Windows Server Container</w:t>
      </w:r>
    </w:p>
    <w:p w:rsidR="008504AB" w:rsidRDefault="0056438E">
      <w:pPr>
        <w:pStyle w:val="ProductList-Body"/>
      </w:pPr>
      <w:r>
        <w:t xml:space="preserve">Kunden kan Administrere et ubegrenset antall </w:t>
      </w:r>
      <w:r>
        <w:fldChar w:fldCharType="begin"/>
      </w:r>
      <w:r>
        <w:instrText xml:space="preserve"> AutoTextList   \s NoStyle \t "OSE-er betyr hele eller deler av en Fore</w:instrText>
      </w:r>
      <w:r>
        <w:instrText xml:space="preserv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w:instrText>
      </w:r>
      <w:r>
        <w:instrText xml:space="preserve">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w:instrText>
      </w:r>
      <w:r>
        <w:instrText xml:space="preserve">efinisjonen regnes en maskinvarepartisjon eller et blad som en separat Server." </w:instrText>
      </w:r>
      <w:r>
        <w:fldChar w:fldCharType="separate"/>
      </w:r>
      <w:r>
        <w:rPr>
          <w:color w:val="0563C1"/>
        </w:rPr>
        <w:t>Lisensierte Serveren</w:t>
      </w:r>
      <w:r>
        <w:fldChar w:fldCharType="end"/>
      </w:r>
      <w:r>
        <w:t>.</w:t>
      </w:r>
    </w:p>
    <w:p w:rsidR="008504AB" w:rsidRDefault="0056438E">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fastsette SA-fordeler som er generelt gjel</w:instrText>
            </w:r>
            <w:r>
              <w:instrText xml:space="preserve">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"Katastrofegjenoppretting: Rettigheter som er tilgjengelige for SA-kunder til å bruke programvare for betinget nødgjenoppretting,</w:instrText>
            </w:r>
            <w:r>
              <w:instrText xml:space="preserve">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lastRenderedPageBreak/>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oppgradere fra tidligere versjoner av programvaren eller andre Produkter som an</w:instrText>
            </w:r>
            <w:r>
              <w:instrText xml:space="preserve">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r>
              <w:t>,</w:t>
            </w:r>
            <w:r>
              <w:t xml:space="preserve"> </w:t>
            </w:r>
            <w:hyperlink r:id="rId5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"Egenvertskap: En SA-fordel som tillater bruk av Produkter for betingede vertsformål, se delen Servere – Self Ho</w:instrText>
            </w:r>
            <w:r>
              <w:instrText xml:space="preserve">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4.1 Nano Server</w:t>
      </w:r>
    </w:p>
    <w:p w:rsidR="008504AB" w:rsidRDefault="0056438E">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Administrere Nano Server. </w:t>
      </w:r>
    </w:p>
    <w:p w:rsidR="008504AB" w:rsidRDefault="008504AB">
      <w:pPr>
        <w:pStyle w:val="ProductList-Body"/>
      </w:pPr>
    </w:p>
    <w:p w:rsidR="008504AB" w:rsidRDefault="0056438E">
      <w:pPr>
        <w:pStyle w:val="ProductList-ClauseHeading"/>
        <w:outlineLvl w:val="4"/>
      </w:pPr>
      <w:r>
        <w:t>4.2 Rettigheter til System Center Configuration</w:t>
      </w:r>
      <w:r>
        <w:t xml:space="preserve"> Manager (Current Branch)</w:t>
      </w:r>
    </w:p>
    <w:p w:rsidR="008504AB" w:rsidRDefault="0056438E">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w:t>
      </w:r>
      <w:r>
        <w:t>t Branch-alternativet i System Center Configuration Manager.</w:t>
      </w:r>
    </w:p>
    <w:p w:rsidR="008504AB" w:rsidRDefault="008504AB">
      <w:pPr>
        <w:pStyle w:val="ProductList-ClauseHeading"/>
        <w:outlineLvl w:val="4"/>
      </w:pPr>
    </w:p>
    <w:p w:rsidR="008504AB" w:rsidRDefault="0056438E">
      <w:pPr>
        <w:pStyle w:val="ProductList-ClauseHeading"/>
        <w:outlineLvl w:val="4"/>
      </w:pPr>
      <w:r>
        <w:t>4.3 System Center Global Service Monitor</w:t>
      </w:r>
    </w:p>
    <w:p w:rsidR="008504AB" w:rsidRDefault="0056438E">
      <w:pPr>
        <w:pStyle w:val="ProductList-Body"/>
      </w:pPr>
      <w:r>
        <w:t xml:space="preserve">Kunder med aktiv SA-dekning for </w:t>
      </w:r>
      <w:r>
        <w:fldChar w:fldCharType="begin"/>
      </w:r>
      <w:r>
        <w:instrText xml:space="preserve"> AutoTextList   \s NoStyle \t "Administrasjonslisens (ML) betyr en Lisens som tillater administrasjon av én eller flere O</w:instrText>
      </w:r>
      <w:r>
        <w:instrText xml:space="preserve">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w:instrText>
      </w:r>
      <w:r>
        <w:instrText xml:space="preserve">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w:instrText>
      </w:r>
      <w:r>
        <w:instrText xml:space="preserve">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w:instrText>
      </w:r>
      <w:r>
        <w:instrText xml:space="preserve">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45582"/>
      <w:r>
        <w:instrText>System Center Configuration Manager</w:instrText>
      </w:r>
      <w:bookmarkEnd w:id="147"/>
      <w:r>
        <w:instrText>" \l 3</w:instrText>
      </w:r>
      <w:r>
        <w:fldChar w:fldCharType="end"/>
      </w:r>
    </w:p>
    <w:p w:rsidR="008504AB" w:rsidRDefault="0056438E">
      <w:pPr>
        <w:pStyle w:val="ProductList-Offering1SubSection"/>
        <w:outlineLvl w:val="3"/>
      </w:pPr>
      <w:bookmarkStart w:id="148" w:name="_Sec691"/>
      <w:r>
        <w:t>1. Programtilgjengelighet</w:t>
      </w:r>
      <w:bookmarkEnd w:id="148"/>
    </w:p>
    <w:p w:rsidR="008504AB" w:rsidRDefault="008504A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w:instrText>
            </w:r>
            <w:r>
              <w:instrText xml:space="preserve">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w:instrText>
            </w:r>
            <w:r>
              <w:instrText xml:space="preserve">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w:instrText>
            </w:r>
            <w:r>
              <w:instrText xml:space="preserve">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System Center Configuration Manager 1606 Client Management License</w:t>
            </w:r>
            <w:r>
              <w:fldChar w:fldCharType="begin"/>
            </w:r>
            <w:r>
              <w:instrText xml:space="preserve"> XE "</w:instrText>
            </w:r>
            <w:r>
              <w:instrText xml:space="preserve">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3"/>
      </w:pPr>
      <w:bookmarkStart w:id="149" w:name="_Sec746"/>
      <w:r>
        <w:t>2. Produktvilkår</w:t>
      </w:r>
      <w:bookmarkEnd w:id="149"/>
    </w:p>
    <w:tbl>
      <w:tblPr>
        <w:tblStyle w:val="PURTable"/>
        <w:tblW w:w="0" w:type="dxa"/>
        <w:tblLook w:val="04A0" w:firstRow="1" w:lastRow="0" w:firstColumn="1" w:lastColumn="0" w:noHBand="0" w:noVBand="1"/>
      </w:tblPr>
      <w:tblGrid>
        <w:gridCol w:w="3557"/>
        <w:gridCol w:w="3622"/>
        <w:gridCol w:w="3611"/>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w:instrText>
            </w:r>
            <w:r>
              <w:instrText xml:space="preserve">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3"/>
      </w:pPr>
      <w:bookmarkStart w:id="150" w:name="_Sec802"/>
      <w:r>
        <w:t>3. Bruksrettigheter</w:t>
      </w:r>
      <w:bookmarkEnd w:id="150"/>
    </w:p>
    <w:tbl>
      <w:tblPr>
        <w:tblStyle w:val="PURTable"/>
        <w:tblW w:w="0" w:type="dxa"/>
        <w:tblLook w:val="04A0" w:firstRow="1" w:lastRow="0" w:firstColumn="1" w:lastColumn="0" w:noHBand="0" w:noVBand="1"/>
      </w:tblPr>
      <w:tblGrid>
        <w:gridCol w:w="3606"/>
        <w:gridCol w:w="3540"/>
        <w:gridCol w:w="3644"/>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w:instrText>
            </w:r>
            <w:r>
              <w:instrText xml:space="preserve">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Tilleggsprogramvare: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4AB" w:rsidRDefault="0056438E">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8504AB" w:rsidRDefault="0056438E">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8504AB" w:rsidRDefault="0056438E">
            <w:pPr>
              <w:pStyle w:val="ProductList-TableBody"/>
            </w:pPr>
            <w:r>
              <w:t>Lisens som tilsvarer Administrasjo</w:t>
            </w:r>
            <w:r>
              <w:t xml:space="preserve">nslisens (se </w:t>
            </w:r>
            <w:hyperlink w:anchor="_Sec591">
              <w:r>
                <w:rPr>
                  <w:color w:val="00467F"/>
                  <w:u w:val="single"/>
                </w:rPr>
                <w:t>Vedlegg A</w:t>
              </w:r>
            </w:hyperlink>
            <w:r>
              <w:t>)</w:t>
            </w:r>
          </w:p>
        </w:tc>
      </w:tr>
      <w:tr w:rsidR="008504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4AB" w:rsidRDefault="0056438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3.2 SQL Server Technology</w:t>
      </w:r>
    </w:p>
    <w:p w:rsidR="008504AB" w:rsidRDefault="0056438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 xml:space="preserve">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8504AB" w:rsidRDefault="0056438E">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w:instrText>
            </w:r>
            <w:r>
              <w:instrText xml:space="preserve">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oppgradere fra tidligere versjoner av programvaren eller andre Produkter som angitt og</w:instrText>
            </w:r>
            <w:r>
              <w:instrText xml:space="preserve">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w:t>
            </w:r>
            <w:r>
              <w:rPr>
                <w:color w:val="404040"/>
              </w:rPr>
              <w:t>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lastRenderedPageBreak/>
        <w:t>4.1 System Center Configuration Manager – VDI-rettigheter</w:t>
      </w:r>
    </w:p>
    <w:p w:rsidR="008504AB" w:rsidRDefault="0056438E">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w:t>
      </w:r>
      <w:r>
        <w:rPr>
          <w:color w:val="0563C1"/>
        </w:rPr>
        <w:t xml:space="preserv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w:t>
      </w:r>
      <w:r>
        <w:t xml:space="preserve">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8504AB" w:rsidRDefault="008504AB">
      <w:pPr>
        <w:pStyle w:val="ProductList-Body"/>
      </w:pPr>
    </w:p>
    <w:p w:rsidR="008504AB" w:rsidRDefault="0056438E">
      <w:pPr>
        <w:pStyle w:val="ProductList-ClauseHeading"/>
        <w:outlineLvl w:val="4"/>
      </w:pPr>
      <w:r>
        <w:t>4.2 Rettigheter til System Center Configuration Manager (Current Branch)</w:t>
      </w:r>
    </w:p>
    <w:p w:rsidR="008504AB" w:rsidRDefault="0056438E">
      <w:pPr>
        <w:pStyle w:val="ProductList-Body"/>
      </w:pPr>
      <w:r>
        <w:t>Kunder med aktiv SA på Lisenser for System Center Configuration Manager eller med tilsvarende abonnementsrettigheter kan installere og bruke Current Branch-alternativet i System Center Configuration Manager.</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w:t>
              </w:r>
              <w:r>
                <w:rPr>
                  <w:color w:val="00467F"/>
                  <w:sz w:val="14"/>
                  <w:u w:val="single"/>
                </w:rPr>
                <w:t>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45583"/>
      <w:r>
        <w:instrText>System Center Data Protection Manager</w:instrText>
      </w:r>
      <w:bookmarkEnd w:id="153"/>
      <w:r>
        <w:instrText>" \l 3</w:instrText>
      </w:r>
      <w:r>
        <w:fldChar w:fldCharType="end"/>
      </w:r>
    </w:p>
    <w:p w:rsidR="008504AB" w:rsidRDefault="0056438E">
      <w:pPr>
        <w:pStyle w:val="ProductList-Offering1SubSection"/>
        <w:outlineLvl w:val="3"/>
      </w:pPr>
      <w:bookmarkStart w:id="154" w:name="_Sec690"/>
      <w:r>
        <w:t>1. Programtilgjengelighet</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04AB" w:rsidRDefault="005643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3"/>
      </w:pPr>
      <w:bookmarkStart w:id="155" w:name="_Sec745"/>
      <w:r>
        <w:t>2. Produktvilkår</w:t>
      </w:r>
      <w:bookmarkEnd w:id="155"/>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w:instrText>
            </w:r>
            <w:r>
              <w:instrText xml:space="preserve">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w:instrText>
            </w:r>
            <w:r>
              <w:instrText xml:space="preserve">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3"/>
      </w:pPr>
      <w:bookmarkStart w:id="156" w:name="_Sec801"/>
      <w:r>
        <w:t>3. Bruksrettigheter</w:t>
      </w:r>
      <w:bookmarkEnd w:id="156"/>
    </w:p>
    <w:tbl>
      <w:tblPr>
        <w:tblStyle w:val="PURTable"/>
        <w:tblW w:w="0" w:type="dxa"/>
        <w:tblLook w:val="04A0" w:firstRow="1" w:lastRow="0" w:firstColumn="1" w:lastColumn="0" w:noHBand="0" w:noVBand="1"/>
      </w:tblPr>
      <w:tblGrid>
        <w:gridCol w:w="3606"/>
        <w:gridCol w:w="3540"/>
        <w:gridCol w:w="3644"/>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w:instrText>
            </w:r>
            <w:r>
              <w:instrText xml:space="preserve">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Tilleggsprogramvare: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t>Windows-programvarekomponenter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Administrasjonslisens</w:t>
      </w:r>
    </w:p>
    <w:tbl>
      <w:tblPr>
        <w:tblStyle w:val="PURTable"/>
        <w:tblW w:w="0" w:type="dxa"/>
        <w:tblLook w:val="04A0" w:firstRow="1" w:lastRow="0" w:firstColumn="1" w:lastColumn="0" w:noHBand="0" w:noVBand="1"/>
      </w:tblPr>
      <w:tblGrid>
        <w:gridCol w:w="3729"/>
        <w:gridCol w:w="3578"/>
        <w:gridCol w:w="3483"/>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3.2 SQL Server Technology</w:t>
      </w:r>
    </w:p>
    <w:p w:rsidR="008504AB" w:rsidRDefault="0056438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 xml:space="preserve">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8504AB" w:rsidRDefault="0056438E">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w:instrText>
            </w:r>
            <w:r>
              <w:instrText xml:space="preserv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w:instrText>
            </w:r>
            <w:r>
              <w:instrText>le \t "Overføringsrettigheter: Kunden kan oppgradere fra tidligere versjoner av programvaren eller andre Produkter som angitt og i henhold til spesifikke vilkår som er publisert i Produktoppføringen eller Produktlisten. (Se Ordliste for fullstendig definis</w:instrText>
            </w:r>
            <w:r>
              <w:instrText xml:space="preserve">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r>
              <w:t xml:space="preserve">, </w:t>
            </w:r>
            <w:hyperlink r:id="rId6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45584"/>
      <w:r>
        <w:instrText>System Center Endpoint Protection</w:instrText>
      </w:r>
      <w:bookmarkEnd w:id="159"/>
      <w:r>
        <w:instrText>" \l 3</w:instrText>
      </w:r>
      <w:r>
        <w:fldChar w:fldCharType="end"/>
      </w:r>
    </w:p>
    <w:p w:rsidR="008504AB" w:rsidRDefault="0056438E">
      <w:pPr>
        <w:pStyle w:val="ProductList-Offering1SubSection"/>
        <w:outlineLvl w:val="3"/>
      </w:pPr>
      <w:bookmarkStart w:id="160" w:name="_Sec892"/>
      <w:r>
        <w:t xml:space="preserve">1. </w:t>
      </w:r>
      <w:r>
        <w:t>Programtilgjengelighet</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none" w:sz="4" w:space="0" w:color="BFBFBF"/>
              <w:right w:val="none" w:sz="4" w:space="0" w:color="6E6E6E"/>
            </w:tcBorders>
          </w:tcPr>
          <w:p w:rsidR="008504AB" w:rsidRDefault="0056438E">
            <w:pPr>
              <w:pStyle w:val="ProductList-TableBody"/>
            </w:pPr>
            <w:r>
              <w:lastRenderedPageBreak/>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8504AB" w:rsidRDefault="0056438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504AB" w:rsidRDefault="0056438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504AB" w:rsidRDefault="008504A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504AB" w:rsidRDefault="0056438E">
      <w:pPr>
        <w:pStyle w:val="ProductList-Offering1SubSection"/>
        <w:outlineLvl w:val="3"/>
      </w:pPr>
      <w:bookmarkStart w:id="161" w:name="_Sec893"/>
      <w:r>
        <w:t xml:space="preserve">2. </w:t>
      </w:r>
      <w:r>
        <w:t>Produktvilkår</w:t>
      </w:r>
      <w:bookmarkEnd w:id="161"/>
    </w:p>
    <w:tbl>
      <w:tblPr>
        <w:tblStyle w:val="PURTable"/>
        <w:tblW w:w="0" w:type="dxa"/>
        <w:tblLook w:val="04A0" w:firstRow="1" w:lastRow="0" w:firstColumn="1" w:lastColumn="0" w:noHBand="0" w:noVBand="1"/>
      </w:tblPr>
      <w:tblGrid>
        <w:gridCol w:w="3551"/>
        <w:gridCol w:w="3625"/>
        <w:gridCol w:w="3614"/>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w:instrText>
            </w:r>
            <w:r>
              <w:instrText xml:space="preserve">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w:t>
            </w:r>
            <w:r>
              <w:rPr>
                <w:color w:val="404040"/>
              </w:rPr>
              <w:t>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(SA):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3"/>
      </w:pPr>
      <w:bookmarkStart w:id="162" w:name="_Sec894"/>
      <w:r>
        <w:t>3. Bruksrettigheter</w:t>
      </w:r>
      <w:bookmarkEnd w:id="162"/>
    </w:p>
    <w:tbl>
      <w:tblPr>
        <w:tblStyle w:val="PURTable"/>
        <w:tblW w:w="0" w:type="dxa"/>
        <w:tblLook w:val="04A0" w:firstRow="1" w:lastRow="0" w:firstColumn="1" w:lastColumn="0" w:noHBand="0" w:noVBand="1"/>
      </w:tblPr>
      <w:tblGrid>
        <w:gridCol w:w="3627"/>
        <w:gridCol w:w="3563"/>
        <w:gridCol w:w="3600"/>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Tilleggsprogr</w:t>
            </w:r>
            <w:r>
              <w:rPr>
                <w:color w:val="404040"/>
              </w:rPr>
              <w:t>amvare: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Inkluderte teknologier: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"Angir meldinger som gjelder for et Produkt, se delen Meldinger i Universelle Lisensvilkår for å få mer informasjon."</w:instrText>
            </w:r>
            <w:r>
              <w:instrText xml:space="preserve">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Enhets- og Bruker-SL-er</w:t>
      </w:r>
    </w:p>
    <w:p w:rsidR="008504AB" w:rsidRDefault="0056438E">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8504AB" w:rsidRDefault="008504AB">
      <w:pPr>
        <w:pStyle w:val="ProductList-Body"/>
      </w:pPr>
    </w:p>
    <w:p w:rsidR="008504AB" w:rsidRDefault="0056438E">
      <w:pPr>
        <w:pStyle w:val="ProductList-ClauseHeading"/>
        <w:outlineLvl w:val="4"/>
      </w:pPr>
      <w:r>
        <w:t>3.2 SL-er for Server Management</w:t>
      </w:r>
    </w:p>
    <w:p w:rsidR="008504AB" w:rsidRDefault="0056438E">
      <w:pPr>
        <w:pStyle w:val="ProductList-Body"/>
      </w:pPr>
      <w:r>
        <w:t>I tillegg til kravene til Bruker-SL-er kreves det Serveradministrasjonslisenser for hver enkelt Server for antallet som er angitt i lisensvilkårene for System Center 2016 Datacente</w:t>
      </w:r>
      <w:r>
        <w:t xml:space="preserv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w:instrText>
      </w:r>
      <w:r>
        <w:instrText xml:space="preserve">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w:instrText>
      </w:r>
      <w:r>
        <w:instrText xml:space="preserve">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w:t>
      </w:r>
      <w:r>
        <w:t xml:space="preserve"> programvare for serveroperativsystemer.</w:t>
      </w:r>
    </w:p>
    <w:p w:rsidR="008504AB" w:rsidRDefault="008504AB">
      <w:pPr>
        <w:pStyle w:val="ProductList-Body"/>
      </w:pPr>
    </w:p>
    <w:p w:rsidR="008504AB" w:rsidRDefault="0056438E">
      <w:pPr>
        <w:pStyle w:val="ProductList-ClauseHeading"/>
        <w:outlineLvl w:val="4"/>
      </w:pPr>
      <w:r>
        <w:t>3.3 Utskiftning av Skanningsmotorer</w:t>
      </w:r>
    </w:p>
    <w:p w:rsidR="008504AB" w:rsidRDefault="0056438E">
      <w:pPr>
        <w:pStyle w:val="ProductList-Body"/>
      </w:pPr>
      <w:r>
        <w:t>Microsoft kan erstatte programvare og filer med sammenlignbar programvare og sammenlignbare filer for den Elektroniske Tjenestens:</w:t>
      </w:r>
    </w:p>
    <w:p w:rsidR="008504AB" w:rsidRDefault="0056438E" w:rsidP="005A400D">
      <w:pPr>
        <w:pStyle w:val="ProductList-Bullet"/>
        <w:numPr>
          <w:ilvl w:val="0"/>
          <w:numId w:val="20"/>
        </w:numPr>
      </w:pPr>
      <w:r>
        <w:t>antivirus- og antispam-programvare og</w:t>
      </w:r>
    </w:p>
    <w:p w:rsidR="008504AB" w:rsidRDefault="0056438E" w:rsidP="005A400D">
      <w:pPr>
        <w:pStyle w:val="ProductList-Bullet"/>
        <w:numPr>
          <w:ilvl w:val="0"/>
          <w:numId w:val="20"/>
        </w:numPr>
      </w:pPr>
      <w:r>
        <w:t>signaturf</w:t>
      </w:r>
      <w:r>
        <w:t>iler og datafiler for innholdsfiltrering.</w:t>
      </w:r>
    </w:p>
    <w:p w:rsidR="008504AB" w:rsidRDefault="0056438E">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45585"/>
      <w:r>
        <w:instrText>System Center Operations Manager</w:instrText>
      </w:r>
      <w:bookmarkEnd w:id="165"/>
      <w:r>
        <w:instrText>" \l 3</w:instrText>
      </w:r>
      <w:r>
        <w:fldChar w:fldCharType="end"/>
      </w:r>
    </w:p>
    <w:p w:rsidR="008504AB" w:rsidRDefault="0056438E">
      <w:pPr>
        <w:pStyle w:val="ProductList-Offering1SubSection"/>
        <w:outlineLvl w:val="3"/>
      </w:pPr>
      <w:bookmarkStart w:id="166" w:name="_Sec1181"/>
      <w:r>
        <w:t>1. Programtilgjengelighet</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w:instrText>
            </w:r>
            <w:r>
              <w:instrText xml:space="preserve">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t>System Center 2016 Operations M</w:t>
            </w:r>
            <w:r>
              <w:t>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504AB" w:rsidRDefault="008504A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504AB" w:rsidRDefault="005643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w:instrText>
            </w:r>
            <w:r>
              <w:instrText xml:space="preserve">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3"/>
      </w:pPr>
      <w:bookmarkStart w:id="167" w:name="_Sec1182"/>
      <w:r>
        <w:t>2. Produktvilkår</w:t>
      </w:r>
      <w:bookmarkEnd w:id="167"/>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xml:space="preserve">: System Center Operations Manager-komponenten i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w:instrText>
            </w:r>
            <w:r>
              <w:instrText xml:space="preserve">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3">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w:t>
            </w:r>
            <w:r>
              <w:rPr>
                <w:color w:val="404040"/>
              </w:rPr>
              <w:t>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3"/>
      </w:pPr>
      <w:bookmarkStart w:id="168" w:name="_Sec1183"/>
      <w:r>
        <w:lastRenderedPageBreak/>
        <w:t>3. Bruksrettigheter</w:t>
      </w:r>
      <w:bookmarkEnd w:id="168"/>
    </w:p>
    <w:tbl>
      <w:tblPr>
        <w:tblStyle w:val="PURTable"/>
        <w:tblW w:w="0" w:type="dxa"/>
        <w:tblLook w:val="04A0" w:firstRow="1" w:lastRow="0" w:firstColumn="1" w:lastColumn="0" w:noHBand="0" w:noVBand="1"/>
      </w:tblPr>
      <w:tblGrid>
        <w:gridCol w:w="3606"/>
        <w:gridCol w:w="3540"/>
        <w:gridCol w:w="3644"/>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4">
              <w:r>
                <w:rPr>
                  <w:color w:val="00467F"/>
                  <w:u w:val="single"/>
                </w:rPr>
                <w:t>Universelle</w:t>
              </w:r>
            </w:hyperlink>
            <w:r>
              <w:t xml:space="preserve">, </w:t>
            </w:r>
            <w:hyperlink r:id="rId6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w:instrText>
            </w:r>
            <w:r>
              <w:instrText xml:space="preserve">\s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Tilleggsprogramvare: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t>Windows-programvarekomponenter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6">
              <w:r>
                <w:rPr>
                  <w:color w:val="00467F"/>
                  <w:u w:val="single"/>
                </w:rPr>
                <w:t>Internettbaserte Funksjone</w:t>
              </w:r>
              <w:r>
                <w:rPr>
                  <w:color w:val="00467F"/>
                  <w:u w:val="single"/>
                </w:rPr>
                <w:t>r</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Administrasjonslisens</w:t>
      </w:r>
    </w:p>
    <w:tbl>
      <w:tblPr>
        <w:tblStyle w:val="PURTable"/>
        <w:tblW w:w="0" w:type="dxa"/>
        <w:tblLook w:val="04A0" w:firstRow="1" w:lastRow="0" w:firstColumn="1" w:lastColumn="0" w:noHBand="0" w:noVBand="1"/>
      </w:tblPr>
      <w:tblGrid>
        <w:gridCol w:w="3727"/>
        <w:gridCol w:w="3582"/>
        <w:gridCol w:w="3481"/>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3.2 SQL Server Technology</w:t>
      </w:r>
    </w:p>
    <w:p w:rsidR="008504AB" w:rsidRDefault="0056438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 xml:space="preserve">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8504AB" w:rsidRDefault="0056438E">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w:instrText>
            </w:r>
            <w:r>
              <w:instrText xml:space="preserv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w:instrText>
            </w:r>
            <w:r>
              <w:instrText>le \t "Overføringsrettigheter: Kunden kan oppgradere fra tidligere versjoner av programvaren eller andre Produkter som angitt og i henhold til spesifikke vilkår som er publisert i Produktoppføringen eller Produktlisten. (Se Ordliste for fullstendig definis</w:instrText>
            </w:r>
            <w:r>
              <w:instrText xml:space="preserve">jon.)" </w:instrText>
            </w:r>
            <w:r>
              <w:fldChar w:fldCharType="separate"/>
            </w:r>
            <w:r>
              <w:rPr>
                <w:color w:val="0563C1"/>
              </w:rPr>
              <w:t>Overføringsrettigheter</w:t>
            </w:r>
            <w:r>
              <w:fldChar w:fldCharType="end"/>
            </w:r>
            <w:r>
              <w:t xml:space="preserve">: </w:t>
            </w:r>
            <w:hyperlink r:id="rId68">
              <w:r>
                <w:rPr>
                  <w:color w:val="00467F"/>
                  <w:u w:val="single"/>
                </w:rPr>
                <w:t>Produktliste – oktober 2013</w:t>
              </w:r>
            </w:hyperlink>
            <w:r>
              <w:t xml:space="preserve">; </w:t>
            </w:r>
            <w:hyperlink r:id="rId6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45586"/>
      <w:r>
        <w:instrText>System Center Orchestrator</w:instrText>
      </w:r>
      <w:bookmarkEnd w:id="171"/>
      <w:r>
        <w:instrText>" \l 3</w:instrText>
      </w:r>
      <w:r>
        <w:fldChar w:fldCharType="end"/>
      </w:r>
    </w:p>
    <w:p w:rsidR="008504AB" w:rsidRDefault="0056438E">
      <w:pPr>
        <w:pStyle w:val="ProductList-Offering1SubSection"/>
        <w:outlineLvl w:val="3"/>
      </w:pPr>
      <w:bookmarkStart w:id="172" w:name="_Sec1186"/>
      <w:r>
        <w:t>1. Programtilgjengelighet</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04AB" w:rsidRDefault="005643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3"/>
      </w:pPr>
      <w:bookmarkStart w:id="173" w:name="_Sec1187"/>
      <w:r>
        <w:t>2. Produktvilkår</w:t>
      </w:r>
      <w:bookmarkEnd w:id="173"/>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w:instrText>
            </w:r>
            <w:r>
              <w:instrText xml:space="preserve">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w:t>
            </w:r>
            <w:r>
              <w:rPr>
                <w:color w:val="404040"/>
              </w:rPr>
              <w:t xml:space="preserv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0">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3"/>
      </w:pPr>
      <w:bookmarkStart w:id="174" w:name="_Sec1188"/>
      <w:r>
        <w:t>3. Bruksrettigheter</w:t>
      </w:r>
      <w:bookmarkEnd w:id="174"/>
    </w:p>
    <w:tbl>
      <w:tblPr>
        <w:tblStyle w:val="PURTable"/>
        <w:tblW w:w="0" w:type="dxa"/>
        <w:tblLook w:val="04A0" w:firstRow="1" w:lastRow="0" w:firstColumn="1" w:lastColumn="0" w:noHBand="0" w:noVBand="1"/>
      </w:tblPr>
      <w:tblGrid>
        <w:gridCol w:w="3606"/>
        <w:gridCol w:w="3540"/>
        <w:gridCol w:w="3644"/>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1">
              <w:r>
                <w:rPr>
                  <w:color w:val="00467F"/>
                  <w:u w:val="single"/>
                </w:rPr>
                <w:t>Universelle</w:t>
              </w:r>
            </w:hyperlink>
            <w:r>
              <w:t xml:space="preserve">, </w:t>
            </w:r>
            <w:hyperlink r:id="rId72">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w:instrText>
            </w:r>
            <w:r>
              <w:instrText xml:space="preserve">\s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Tilleggsprogramvare: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3">
              <w:r>
                <w:rPr>
                  <w:color w:val="00467F"/>
                  <w:u w:val="single"/>
                </w:rPr>
                <w:t>Internettbaserte Funksjoner</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Administrasjonslisens</w:t>
      </w:r>
    </w:p>
    <w:tbl>
      <w:tblPr>
        <w:tblStyle w:val="PURTable"/>
        <w:tblW w:w="0" w:type="dxa"/>
        <w:tblLook w:val="04A0" w:firstRow="1" w:lastRow="0" w:firstColumn="1" w:lastColumn="0" w:noHBand="0" w:noVBand="1"/>
      </w:tblPr>
      <w:tblGrid>
        <w:gridCol w:w="3722"/>
        <w:gridCol w:w="3597"/>
        <w:gridCol w:w="3471"/>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 xml:space="preserve">3.2 SQL Server </w:t>
      </w:r>
      <w:r>
        <w:t>Technology</w:t>
      </w:r>
    </w:p>
    <w:p w:rsidR="008504AB" w:rsidRDefault="0056438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w:t>
      </w:r>
      <w:r>
        <w:t xml:space="preserve">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w:instrText>
      </w:r>
      <w:r>
        <w:instrText xml:space="preserv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8504AB" w:rsidRDefault="0056438E">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w:instrText>
            </w:r>
            <w:r>
              <w:instrText xml:space="preserve">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w:t>
            </w:r>
            <w:r>
              <w:rPr>
                <w:color w:val="404040"/>
              </w:rPr>
              <w:t>/T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w:instrText>
            </w:r>
            <w:r>
              <w:instrText xml:space="preserve">oduktlisten. (Se Ordliste for fullstendig definisjon.)" </w:instrText>
            </w:r>
            <w:r>
              <w:fldChar w:fldCharType="separate"/>
            </w:r>
            <w:r>
              <w:rPr>
                <w:color w:val="0563C1"/>
              </w:rPr>
              <w:t>Overføringsrettigheter</w:t>
            </w:r>
            <w:r>
              <w:fldChar w:fldCharType="end"/>
            </w:r>
            <w:r>
              <w:t xml:space="preserve">: </w:t>
            </w:r>
            <w:hyperlink r:id="rId75">
              <w:r>
                <w:rPr>
                  <w:color w:val="00467F"/>
                  <w:u w:val="single"/>
                </w:rPr>
                <w:t>Produktliste – oktober 2013</w:t>
              </w:r>
            </w:hyperlink>
            <w:r>
              <w:t xml:space="preserve">; </w:t>
            </w:r>
            <w:hyperlink r:id="rId76">
              <w:r>
                <w:rPr>
                  <w:color w:val="00467F"/>
                  <w:u w:val="single"/>
                </w:rPr>
                <w:t>Produktvilkår – januar 201</w:t>
              </w:r>
              <w:r>
                <w:rPr>
                  <w:color w:val="00467F"/>
                  <w:u w:val="single"/>
                </w:rPr>
                <w:t>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lastRenderedPageBreak/>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45587"/>
      <w:r>
        <w:instrText>System Center Service Manager</w:instrText>
      </w:r>
      <w:bookmarkEnd w:id="177"/>
      <w:r>
        <w:instrText>" \l 3</w:instrText>
      </w:r>
      <w:r>
        <w:fldChar w:fldCharType="end"/>
      </w:r>
    </w:p>
    <w:p w:rsidR="008504AB" w:rsidRDefault="0056438E">
      <w:pPr>
        <w:pStyle w:val="ProductList-Offering1SubSection"/>
        <w:outlineLvl w:val="3"/>
      </w:pPr>
      <w:bookmarkStart w:id="178" w:name="_Sec1191"/>
      <w:r>
        <w:t>1. Programtilgjengelighet</w:t>
      </w:r>
      <w:bookmarkEnd w:id="178"/>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w:instrText>
            </w:r>
            <w:r>
              <w:instrText xml:space="preserv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w:instrText>
            </w:r>
            <w:r>
              <w:instrText xml:space="preserve">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504AB" w:rsidRDefault="008504A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504AB" w:rsidRDefault="005643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3"/>
      </w:pPr>
      <w:bookmarkStart w:id="179" w:name="_Sec1192"/>
      <w:r>
        <w:t>2. Produktvilkår</w:t>
      </w:r>
      <w:bookmarkEnd w:id="179"/>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xml:space="preserve">: System Center Service Manager-komponenten i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w:instrText>
            </w:r>
            <w:r>
              <w:instrText xml:space="preserve">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w:instrText>
            </w:r>
            <w:r>
              <w:instrText xml:space="preserve">kjøpe SA-dekning for Produktet." </w:instrText>
            </w:r>
            <w:r>
              <w:fldChar w:fldCharType="separate"/>
            </w:r>
            <w:r>
              <w:rPr>
                <w:color w:val="0563C1"/>
              </w:rPr>
              <w:t>Forutsetning (SA)</w:t>
            </w:r>
            <w:r>
              <w:fldChar w:fldCharType="end"/>
            </w:r>
            <w:r>
              <w:t xml:space="preserve">: </w:t>
            </w:r>
            <w:hyperlink r:id="rId77">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3"/>
      </w:pPr>
      <w:bookmarkStart w:id="180" w:name="_Sec1193"/>
      <w:r>
        <w:t>3. Bruksrettigheter</w:t>
      </w:r>
      <w:bookmarkEnd w:id="180"/>
    </w:p>
    <w:tbl>
      <w:tblPr>
        <w:tblStyle w:val="PURTable"/>
        <w:tblW w:w="0" w:type="dxa"/>
        <w:tblLook w:val="04A0" w:firstRow="1" w:lastRow="0" w:firstColumn="1" w:lastColumn="0" w:noHBand="0" w:noVBand="1"/>
      </w:tblPr>
      <w:tblGrid>
        <w:gridCol w:w="3606"/>
        <w:gridCol w:w="3540"/>
        <w:gridCol w:w="3644"/>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8">
              <w:r>
                <w:rPr>
                  <w:color w:val="00467F"/>
                  <w:u w:val="single"/>
                </w:rPr>
                <w:t>Universelle</w:t>
              </w:r>
            </w:hyperlink>
            <w:r>
              <w:t xml:space="preserve">, </w:t>
            </w:r>
            <w:hyperlink r:id="rId79">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w:instrText>
            </w:r>
            <w:r>
              <w:instrText xml:space="preserv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Tilleggsprogramvare: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t>Windows-programvarekomponenter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0">
              <w:r>
                <w:rPr>
                  <w:color w:val="00467F"/>
                  <w:u w:val="single"/>
                </w:rPr>
                <w:t>Internettbaserte Funksjone</w:t>
              </w:r>
              <w:r>
                <w:rPr>
                  <w:color w:val="00467F"/>
                  <w:u w:val="single"/>
                </w:rPr>
                <w:t>r</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Administrasjonslisens</w:t>
      </w:r>
    </w:p>
    <w:tbl>
      <w:tblPr>
        <w:tblStyle w:val="PURTable"/>
        <w:tblW w:w="0" w:type="dxa"/>
        <w:tblLook w:val="04A0" w:firstRow="1" w:lastRow="0" w:firstColumn="1" w:lastColumn="0" w:noHBand="0" w:noVBand="1"/>
      </w:tblPr>
      <w:tblGrid>
        <w:gridCol w:w="3730"/>
        <w:gridCol w:w="3574"/>
        <w:gridCol w:w="348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System Center 2016 Service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3.2 SQL Server Technology</w:t>
      </w:r>
    </w:p>
    <w:p w:rsidR="008504AB" w:rsidRDefault="0056438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 xml:space="preserve">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8504AB" w:rsidRDefault="0056438E">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w:instrText>
            </w:r>
            <w:r>
              <w:instrText xml:space="preserv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w:instrText>
            </w:r>
            <w:r>
              <w:instrText>le \t "Overføringsrettigheter: Kunden kan oppgradere fra tidligere versjoner av programvaren eller andre Produkter som angitt og i henhold til spesifikke vilkår som er publisert i Produktoppføringen eller Produktlisten. (Se Ordliste for fullstendig definis</w:instrText>
            </w:r>
            <w:r>
              <w:instrText xml:space="preserve">jon.)" </w:instrText>
            </w:r>
            <w:r>
              <w:fldChar w:fldCharType="separate"/>
            </w:r>
            <w:r>
              <w:rPr>
                <w:color w:val="0563C1"/>
              </w:rPr>
              <w:t>Overføringsrettigheter</w:t>
            </w:r>
            <w:r>
              <w:fldChar w:fldCharType="end"/>
            </w:r>
            <w:r>
              <w:t xml:space="preserve">: </w:t>
            </w:r>
            <w:hyperlink r:id="rId82">
              <w:r>
                <w:rPr>
                  <w:color w:val="00467F"/>
                  <w:u w:val="single"/>
                </w:rPr>
                <w:t>Produktliste – oktober 2013</w:t>
              </w:r>
            </w:hyperlink>
            <w:r>
              <w:t xml:space="preserve">; </w:t>
            </w:r>
            <w:hyperlink r:id="rId8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8645588"/>
      <w:r>
        <w:instrText>Virtual Desktop Infrastructure (VDI) Suite</w:instrText>
      </w:r>
      <w:bookmarkEnd w:id="183"/>
      <w:r>
        <w:instrText>" \l 2</w:instrText>
      </w:r>
      <w:r>
        <w:fldChar w:fldCharType="end"/>
      </w:r>
    </w:p>
    <w:p w:rsidR="008504AB" w:rsidRDefault="0056438E">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4">
        <w:r>
          <w:rPr>
            <w:color w:val="00467F"/>
            <w:u w:val="single"/>
          </w:rPr>
          <w:t>http://go.microsoft.com/?linkid=9839206</w:t>
        </w:r>
      </w:hyperlink>
      <w:r>
        <w:t xml:space="preserve"> og</w:t>
      </w:r>
      <w:r>
        <w:t xml:space="preserve"> Produktlisten for juni 2015 </w:t>
      </w:r>
      <w:hyperlink r:id="rId85">
        <w:r>
          <w:rPr>
            <w:color w:val="00467F"/>
            <w:u w:val="single"/>
          </w:rPr>
          <w:t>http://go.microsoft.com/?linkid=9839207</w:t>
        </w:r>
      </w:hyperlink>
      <w:r>
        <w:t>.</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8645589"/>
      <w:r>
        <w:instrText>Visual Studio</w:instrText>
      </w:r>
      <w:bookmarkEnd w:id="185"/>
      <w:r>
        <w:instrText>" \l 2</w:instrText>
      </w:r>
      <w:r>
        <w:fldChar w:fldCharType="end"/>
      </w:r>
    </w:p>
    <w:p w:rsidR="008504AB" w:rsidRDefault="0056438E">
      <w:pPr>
        <w:pStyle w:val="ProductList-Offering2HeadingNoBorder"/>
        <w:outlineLvl w:val="2"/>
      </w:pPr>
      <w:bookmarkStart w:id="186" w:name="_Sec649"/>
      <w:r>
        <w:t>Visual Studio</w:t>
      </w:r>
      <w:bookmarkEnd w:id="186"/>
      <w:r>
        <w:fldChar w:fldCharType="begin"/>
      </w:r>
      <w:r>
        <w:instrText xml:space="preserve"> TC "</w:instrText>
      </w:r>
      <w:bookmarkStart w:id="187" w:name="_Toc478645590"/>
      <w:r>
        <w:instrText>Visual Studio</w:instrText>
      </w:r>
      <w:bookmarkEnd w:id="187"/>
      <w:r>
        <w:instrText>" \l 3</w:instrText>
      </w:r>
      <w:r>
        <w:fldChar w:fldCharType="end"/>
      </w:r>
    </w:p>
    <w:p w:rsidR="008504AB" w:rsidRDefault="0056438E">
      <w:pPr>
        <w:pStyle w:val="ProductList-Offering1SubSection"/>
        <w:outlineLvl w:val="3"/>
      </w:pPr>
      <w:bookmarkStart w:id="188" w:name="_Sec697"/>
      <w:r>
        <w:t>1. Programtilgjengelighet</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w:instrText>
            </w:r>
            <w:r>
              <w:instrText xml:space="preserve">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w:instrText>
            </w:r>
            <w:r>
              <w:instrText xml:space="preserv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504AB" w:rsidRDefault="005643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504AB" w:rsidRDefault="0056438E">
      <w:pPr>
        <w:pStyle w:val="ProductList-Offering1SubSection"/>
        <w:outlineLvl w:val="3"/>
      </w:pPr>
      <w:bookmarkStart w:id="189" w:name="_Sec752"/>
      <w:r>
        <w:t>2. Produktvilkår</w:t>
      </w:r>
      <w:bookmarkEnd w:id="189"/>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w:instrText>
            </w:r>
            <w:r>
              <w:instrText xml:space="preserve">Universelle Lisensvilkårene." </w:instrText>
            </w:r>
            <w:r>
              <w:fldChar w:fldCharType="separate"/>
            </w:r>
            <w:r>
              <w:rPr>
                <w:color w:val="0563C1"/>
              </w:rPr>
              <w:t>Nedgraderte Utgaver</w:t>
            </w:r>
            <w:r>
              <w:fldChar w:fldCharType="end"/>
            </w:r>
            <w:r>
              <w:t>: Enterprise til Professional</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w:t>
            </w:r>
            <w:r>
              <w:rPr>
                <w:color w:val="404040"/>
              </w:rPr>
              <w:t>duksjon: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w:instrText>
            </w:r>
            <w:r>
              <w:instrText xml:space="preserve">."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2.1 Lisenstildeling for SQL Server Parallel Data Warehouse Developer</w:t>
      </w:r>
    </w:p>
    <w:p w:rsidR="008504AB" w:rsidRDefault="0056438E">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w:t>
      </w:r>
      <w:r>
        <w:t>nses for å ha én Lisens for SQL Server 2016 Parallel Data Warehouse Developer.</w:t>
      </w:r>
    </w:p>
    <w:p w:rsidR="008504AB" w:rsidRDefault="008504AB">
      <w:pPr>
        <w:pStyle w:val="ProductList-Body"/>
      </w:pPr>
    </w:p>
    <w:p w:rsidR="008504AB" w:rsidRDefault="0056438E">
      <w:pPr>
        <w:pStyle w:val="ProductList-ClauseHeading"/>
        <w:outlineLvl w:val="4"/>
      </w:pPr>
      <w:r>
        <w:t>2.2 Lisenstildeling for Visual Studio Team Foundation Server 2017</w:t>
      </w:r>
    </w:p>
    <w:p w:rsidR="008504AB" w:rsidRDefault="0056438E">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w:t>
      </w:r>
      <w:r>
        <w:rPr>
          <w:color w:val="0563C1"/>
        </w:rPr>
        <w:t>ierte Bruker</w:t>
      </w:r>
      <w:r>
        <w:fldChar w:fldCharType="end"/>
      </w:r>
      <w:r>
        <w:t xml:space="preserve"> av Visual Studio Professional-abonnement, Visual Studio Enterprise 2017-abonnement, Visual Studio Test Professional 2017-abonnement og MSDN-plattformer anses for å ha én </w:t>
      </w:r>
      <w:r>
        <w:fldChar w:fldCharType="begin"/>
      </w:r>
      <w:r>
        <w:instrText xml:space="preserve"> AutoTextList   \s NoStyle \t "Server vil si et fysisk maskinvaresyste</w:instrText>
      </w:r>
      <w:r>
        <w:instrText xml:space="preserve">m som kan kjøre serverprogramvare." </w:instrText>
      </w:r>
      <w:r>
        <w:fldChar w:fldCharType="separate"/>
      </w:r>
      <w:r>
        <w:rPr>
          <w:color w:val="0563C1"/>
        </w:rPr>
        <w:t>Serverlisens</w:t>
      </w:r>
      <w:r>
        <w:fldChar w:fldCharType="end"/>
      </w:r>
      <w:r>
        <w:t xml:space="preserve"> for Visual Studio Team Foundation Server 2017 og én Team Foundation Server User CAL. </w:t>
      </w:r>
      <w:r>
        <w:fldChar w:fldCharType="begin"/>
      </w:r>
      <w:r>
        <w:instrText xml:space="preserve"> AutoTextList   \s NoStyle \t "CAL betyr klientadgangslisens, som kan tilordnes av bruker eller enhet, i henhold til de</w:instrText>
      </w:r>
      <w:r>
        <w:instrText xml:space="preserv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8504AB" w:rsidRDefault="008504AB">
      <w:pPr>
        <w:pStyle w:val="ProductList-Body"/>
      </w:pPr>
    </w:p>
    <w:p w:rsidR="008504AB" w:rsidRDefault="0056438E">
      <w:pPr>
        <w:pStyle w:val="ProductList-ClauseHeading"/>
        <w:outlineLvl w:val="4"/>
      </w:pPr>
      <w:r>
        <w:t>2.3 Microsoft Azure-plat</w:t>
      </w:r>
      <w:r>
        <w:t>tformtjenester</w:t>
      </w:r>
    </w:p>
    <w:p w:rsidR="008504AB" w:rsidRDefault="0056438E">
      <w:pPr>
        <w:pStyle w:val="ProductList-Body"/>
      </w:pPr>
      <w:r>
        <w:t>Microsoft Azure-fordeler kan ikke kombineres fra flere Visual Studio-abonnementer eller MSDN-plattformer til én enkelt Microsoft Azure-konto.</w:t>
      </w:r>
    </w:p>
    <w:p w:rsidR="008504AB" w:rsidRDefault="0056438E">
      <w:pPr>
        <w:pStyle w:val="ProductList-Offering1SubSection"/>
        <w:outlineLvl w:val="3"/>
      </w:pPr>
      <w:bookmarkStart w:id="190" w:name="_Sec810"/>
      <w:r>
        <w:t>3. Bruksrettigheter</w:t>
      </w:r>
      <w:bookmarkEnd w:id="190"/>
    </w:p>
    <w:tbl>
      <w:tblPr>
        <w:tblStyle w:val="PURTable"/>
        <w:tblW w:w="0" w:type="dxa"/>
        <w:tblLook w:val="04A0" w:firstRow="1" w:lastRow="0" w:firstColumn="1" w:lastColumn="0" w:noHBand="0" w:noVBand="1"/>
      </w:tblPr>
      <w:tblGrid>
        <w:gridCol w:w="3565"/>
        <w:gridCol w:w="3559"/>
        <w:gridCol w:w="366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"Prod</w:instrText>
            </w:r>
            <w:r>
              <w:instrText xml:space="preserve">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Tilleggsprogramvare: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 xml:space="preserve">Klienttilgangskrav: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w:t>
            </w:r>
            <w:r>
              <w:rPr>
                <w:color w:val="0563C1"/>
              </w:rPr>
              <w:t>luderte teknologier</w:t>
            </w:r>
            <w:r>
              <w:fldChar w:fldCharType="end"/>
            </w:r>
            <w:r>
              <w:t>: SQL Server Technology, Windows-programvarekomponenter, Microsoft SharePoint, Windows SDK, Microsoft Office-komponenter, Microsoft Advertising SDK</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"Angir meldinger som gjelder for et Produkt, se delen M</w:instrText>
            </w:r>
            <w:r>
              <w:instrText xml:space="preserve">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BUILDSERVER.TXT-filen</w:t>
      </w:r>
    </w:p>
    <w:p w:rsidR="008504AB" w:rsidRDefault="0056438E">
      <w:pPr>
        <w:pStyle w:val="ProductList-Body"/>
      </w:pPr>
      <w:r>
        <w:t xml:space="preserve">Kunden kan installere eksemplarer av filene som er oppført i BuildServer-listene på </w:t>
      </w:r>
      <w:hyperlink r:id="rId86">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8504AB" w:rsidRDefault="008504AB">
      <w:pPr>
        <w:pStyle w:val="ProductList-Body"/>
      </w:pPr>
    </w:p>
    <w:p w:rsidR="008504AB" w:rsidRDefault="0056438E">
      <w:pPr>
        <w:pStyle w:val="ProductList-ClauseHeading"/>
        <w:outlineLvl w:val="4"/>
      </w:pPr>
      <w:r>
        <w:t>3.2 V</w:t>
      </w:r>
      <w:r>
        <w:t>erktøy</w:t>
      </w:r>
    </w:p>
    <w:p w:rsidR="008504AB" w:rsidRDefault="0056438E">
      <w:pPr>
        <w:pStyle w:val="ProductList-Body"/>
      </w:pPr>
      <w:r>
        <w:t xml:space="preserve">Kunden kan kopiere og installere Verktøyene som er oppført på </w:t>
      </w:r>
      <w:hyperlink r:id="rId87">
        <w:r>
          <w:rPr>
            <w:color w:val="00467F"/>
            <w:u w:val="single"/>
          </w:rPr>
          <w:t>http://go.microsoft.com/fwlink/?LinkId=286955</w:t>
        </w:r>
      </w:hyperlink>
      <w:r>
        <w:t>, som Kunden mottar med programvaren på Kundens andre tredjepartsmaskiner ute</w:t>
      </w:r>
      <w:r>
        <w:t>lukkende for å feilsøke og distribuere Kundens programmer og databaser som Kunden utvikler med programvaren. Kunden må slette alle Verktøyene som er installert på en enhet, når feilsøkingen av programmet er fullført, eller 30 dager etter at Kunden har inst</w:t>
      </w:r>
      <w:r>
        <w:t>allert dem på enheten, avhengig av hva som inntreffer først. Microsoft er ikke ansvarlig for tredjeparts bruk av eller tilgang til Verktøy Kunder installerer på en enhet.</w:t>
      </w:r>
    </w:p>
    <w:p w:rsidR="008504AB" w:rsidRDefault="008504AB">
      <w:pPr>
        <w:pStyle w:val="ProductList-Body"/>
      </w:pPr>
    </w:p>
    <w:p w:rsidR="008504AB" w:rsidRDefault="0056438E">
      <w:pPr>
        <w:pStyle w:val="ProductList-ClauseHeading"/>
        <w:outlineLvl w:val="4"/>
      </w:pPr>
      <w:r>
        <w:t>3.3 System Center – Virtual Machine Manager (SCVMM) – Visual Studio Enterprise-abonn</w:t>
      </w:r>
      <w:r>
        <w:t>ement og Visual Studio Test Professional-abonnement</w:t>
      </w:r>
    </w:p>
    <w:p w:rsidR="008504AB" w:rsidRDefault="0056438E">
      <w:pPr>
        <w:pStyle w:val="ProductList-Body"/>
      </w:pPr>
      <w:r>
        <w:t>Hver lisensierte bruker av Visual Studio Enterprise-abonnement eller Visual Studio Test Professional-abonnement har rett til å installere og kjøre SCVMM med Visual Studio-programvaren for å opprette, anve</w:t>
      </w:r>
      <w:r>
        <w:t xml:space="preserve">nde og administrere laboratoriemiljø(er). Et laboratoriemiljø er et virtuelt </w:t>
      </w:r>
      <w:r>
        <w:lastRenderedPageBreak/>
        <w:t>operativsystemmiljø som utelukkende brukes til utvikling og testing av Kundens programmer. Kunden trenger ikke Administrasjonslisenser for dette formålet.</w:t>
      </w:r>
    </w:p>
    <w:p w:rsidR="008504AB" w:rsidRDefault="008504AB">
      <w:pPr>
        <w:pStyle w:val="ProductList-Body"/>
      </w:pPr>
    </w:p>
    <w:p w:rsidR="008504AB" w:rsidRDefault="0056438E">
      <w:pPr>
        <w:pStyle w:val="ProductList-ClauseHeading"/>
        <w:outlineLvl w:val="4"/>
      </w:pPr>
      <w:r>
        <w:t>3.4 Office Professional</w:t>
      </w:r>
      <w:r>
        <w:t xml:space="preserve"> Plus 2016 – Visual Studio Enterprise-abonnement</w:t>
      </w:r>
    </w:p>
    <w:p w:rsidR="008504AB" w:rsidRDefault="0056438E">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w:t>
      </w:r>
      <w:r>
        <w: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8504AB" w:rsidRDefault="008504AB">
      <w:pPr>
        <w:pStyle w:val="ProductList-Body"/>
      </w:pPr>
    </w:p>
    <w:p w:rsidR="008504AB" w:rsidRDefault="0056438E">
      <w:pPr>
        <w:pStyle w:val="ProductList-ClauseHeading"/>
        <w:outlineLvl w:val="4"/>
      </w:pPr>
      <w:r>
        <w:t>3.5 GNU Lesser General Public Licensed-biblioteker</w:t>
      </w:r>
    </w:p>
    <w:p w:rsidR="008504AB" w:rsidRDefault="0056438E">
      <w:pPr>
        <w:pStyle w:val="ProductList-Body"/>
      </w:pPr>
      <w:r>
        <w:t xml:space="preserve">En </w:t>
      </w:r>
      <w:r>
        <w:fldChar w:fldCharType="begin"/>
      </w:r>
      <w:r>
        <w:instrText xml:space="preserve"> AutoTextLis</w:instrText>
      </w:r>
      <w:r>
        <w:instrText xml:space="preserve">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w:t>
      </w:r>
      <w:r>
        <w:t>Studio-programvaren utelukkende i den grad det kreves for å feilsøke endringer i biblioteker som er lisensiert i henhold til GNU Lesser General Public License, som kan være inkludert i eller tilknyttet gjennom programvaren.</w:t>
      </w:r>
    </w:p>
    <w:p w:rsidR="008504AB" w:rsidRDefault="0056438E">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w:instrText>
            </w:r>
            <w:r>
              <w:instrText xml:space="preserve">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w:t>
            </w:r>
            <w:r>
              <w:rPr>
                <w:color w:val="404040"/>
              </w:rPr>
              <w:t>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88">
              <w:r>
                <w:rPr>
                  <w:color w:val="00467F"/>
                  <w:u w:val="single"/>
                </w:rPr>
                <w:t>Produktliste – mars 2014</w:t>
              </w:r>
            </w:hyperlink>
            <w:r>
              <w:t xml:space="preserve"> og </w:t>
            </w:r>
            <w:hyperlink r:id="rId89">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w:instrText>
            </w:r>
            <w:r>
              <w:instrText xml:space="preserv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4.1 Kvalifisering for Software Assurance</w:t>
      </w:r>
    </w:p>
    <w:p w:rsidR="008504AB" w:rsidRDefault="0056438E">
      <w:pPr>
        <w:pStyle w:val="ProductList-Body"/>
      </w:pPr>
      <w:r>
        <w:t>Kunder med utløpende SA for en Visual Studio-abonnementslisens eller et aktivt detal</w:t>
      </w:r>
      <w:r>
        <w:t>jistabonnement som tilsvarer Visual Studio-tilbud i Produktvilkårene, kan fornye dekningen i henhold til en hvilken som helst Visual Studio-abonnementslisens. Ved fornyelse til et annet Abonnementsnivå erstatter de nye bruksvilkårene de tidligere bruksvilk</w:t>
      </w:r>
      <w:r>
        <w:t xml:space="preserve">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t>
        </w:r>
        <w:r>
          <w:rPr>
            <w:color w:val="00467F"/>
            <w:u w:val="single"/>
          </w:rPr>
          <w:t>ware Assurance</w:t>
        </w:r>
      </w:hyperlink>
      <w:r>
        <w:t>).</w:t>
      </w:r>
    </w:p>
    <w:p w:rsidR="008504AB" w:rsidRDefault="008504AB">
      <w:pPr>
        <w:pStyle w:val="ProductList-Body"/>
      </w:pPr>
    </w:p>
    <w:p w:rsidR="008504AB" w:rsidRDefault="0056438E">
      <w:pPr>
        <w:pStyle w:val="ProductList-ClauseHeading"/>
        <w:outlineLvl w:val="4"/>
      </w:pPr>
      <w:r>
        <w:t>4.2 Permanente rettigheter for Visual Studio-abonnement</w:t>
      </w:r>
    </w:p>
    <w:p w:rsidR="008504AB" w:rsidRDefault="0056438E">
      <w:pPr>
        <w:pStyle w:val="ProductList-Body"/>
      </w:pPr>
      <w:r>
        <w:t>Retten til å bruke programvare som er lisensiert gjennom Visual Studio-abonnementet, blir permanent når Kundens rett til å bruke Visual Studio blir permanent.</w:t>
      </w:r>
    </w:p>
    <w:p w:rsidR="008504AB" w:rsidRDefault="008504AB">
      <w:pPr>
        <w:pStyle w:val="PURBreadcrumb"/>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45591"/>
      <w:r>
        <w:instrText>Visual Studio Team Foundation Server</w:instrText>
      </w:r>
      <w:bookmarkEnd w:id="193"/>
      <w:r>
        <w:instrText>" \l 3</w:instrText>
      </w:r>
      <w:r>
        <w:fldChar w:fldCharType="end"/>
      </w:r>
    </w:p>
    <w:p w:rsidR="008504AB" w:rsidRDefault="0056438E">
      <w:pPr>
        <w:pStyle w:val="ProductList-Offering1SubSection"/>
        <w:outlineLvl w:val="3"/>
      </w:pPr>
      <w:bookmarkStart w:id="194" w:name="_Sec698"/>
      <w:r>
        <w:t>1. Programtilgjengelighet</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w:instrText>
            </w:r>
            <w:r>
              <w:instrText xml:space="preserve">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w:instrText>
            </w:r>
            <w:r>
              <w:instrText xml:space="preserve">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w:instrText>
            </w:r>
            <w:r>
              <w:instrText xml:space="preserve">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rPr>
                <w:color w:val="000000"/>
              </w:rPr>
              <w:t>Visual Studio Team Foundation Server 2017 med SQL Server 2016 Technology</w:t>
            </w:r>
            <w:r>
              <w:fldChar w:fldCharType="begin"/>
            </w:r>
            <w:r>
              <w:instrText xml:space="preserve"> XE "Visual Studio Team Foundation Server 2017 med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504AB" w:rsidRDefault="008504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w:instrText>
            </w:r>
            <w:r>
              <w:instrText xml:space="preserve">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504AB" w:rsidRDefault="008504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504AB" w:rsidRDefault="005643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504AB" w:rsidRDefault="0056438E">
      <w:pPr>
        <w:pStyle w:val="ProductList-Offering1SubSection"/>
        <w:outlineLvl w:val="3"/>
      </w:pPr>
      <w:bookmarkStart w:id="195" w:name="_Sec753"/>
      <w:r>
        <w:t>2. Produktvilkår</w:t>
      </w:r>
      <w:bookmarkEnd w:id="195"/>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w:instrText>
            </w:r>
            <w:r>
              <w:instrText xml:space="preserve">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w:instrText>
            </w:r>
            <w:r>
              <w:instrText xml:space="preserv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kjøpe SA</w:instrText>
            </w:r>
            <w:r>
              <w:instrText xml:space="preserve">-dekning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3"/>
      </w:pPr>
      <w:bookmarkStart w:id="196" w:name="_Sec811"/>
      <w:r>
        <w:t>3. Bruksrettigheter</w:t>
      </w:r>
      <w:bookmarkEnd w:id="196"/>
    </w:p>
    <w:tbl>
      <w:tblPr>
        <w:tblStyle w:val="PURTable"/>
        <w:tblW w:w="0" w:type="dxa"/>
        <w:tblLook w:val="04A0" w:firstRow="1" w:lastRow="0" w:firstColumn="1" w:lastColumn="0" w:noHBand="0" w:noVBand="1"/>
      </w:tblPr>
      <w:tblGrid>
        <w:gridCol w:w="3565"/>
        <w:gridCol w:w="3559"/>
        <w:gridCol w:w="366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"Produktspesifikke Lisensvilkår: Angir at Produktspesifikke vilkår og betingelser som styrer distribusjon og bruk av Produktet, er inkludert und</w:instrText>
            </w:r>
            <w:r>
              <w:instrText xml:space="preserve">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w:instrText>
            </w:r>
            <w:r>
              <w:instrText xml:space="preserve">." </w:instrText>
            </w:r>
            <w:r>
              <w:fldChar w:fldCharType="separate"/>
            </w:r>
            <w:r>
              <w:rPr>
                <w:color w:val="0563C1"/>
              </w:rPr>
              <w:t>Tilleggsprogramvare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"Inkluderte teknologier: </w:instrText>
            </w:r>
            <w:r>
              <w:instrText xml:space="preserve">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w:t>
            </w:r>
            <w:r>
              <w:t>undation 2013</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CAL for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8504AB" w:rsidRDefault="0056438E">
            <w:pPr>
              <w:pStyle w:val="ProductList-TableBody"/>
            </w:pPr>
            <w:r>
              <w:t>Betalt bruker av Visual Studio Team Services</w:t>
            </w:r>
          </w:p>
        </w:tc>
      </w:tr>
    </w:tbl>
    <w:p w:rsidR="008504AB" w:rsidRDefault="008504AB">
      <w:pPr>
        <w:pStyle w:val="ProductList-Body"/>
      </w:pPr>
    </w:p>
    <w:p w:rsidR="008504AB" w:rsidRDefault="0056438E">
      <w:pPr>
        <w:pStyle w:val="ProductList-SubClauseHeading"/>
        <w:outlineLvl w:val="5"/>
      </w:pPr>
      <w:r>
        <w:t>3.1.1 Ytterligere funksjoner</w:t>
      </w:r>
    </w:p>
    <w:p w:rsidR="008504AB" w:rsidRDefault="0056438E">
      <w:pPr>
        <w:pStyle w:val="ProductList-BodyIndented"/>
      </w:pPr>
      <w:r>
        <w:t>Teststyring</w:t>
      </w:r>
    </w:p>
    <w:tbl>
      <w:tblPr>
        <w:tblStyle w:val="PURTable0"/>
        <w:tblW w:w="0" w:type="dxa"/>
        <w:tblLook w:val="04A0" w:firstRow="1" w:lastRow="0" w:firstColumn="1" w:lastColumn="0" w:noHBand="0" w:noVBand="1"/>
      </w:tblPr>
      <w:tblGrid>
        <w:gridCol w:w="3546"/>
        <w:gridCol w:w="3442"/>
        <w:gridCol w:w="3442"/>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4AB" w:rsidRDefault="0056438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504AB" w:rsidRDefault="0056438E">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rsidR="008504AB" w:rsidRDefault="0056438E">
            <w:pPr>
              <w:pStyle w:val="ProductList-TableBody"/>
            </w:pPr>
            <w:r>
              <w:t>Visual Studio Enterprise 2017-abonnement</w:t>
            </w:r>
          </w:p>
        </w:tc>
      </w:tr>
      <w:tr w:rsidR="008504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4AB" w:rsidRDefault="0056438E">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8504AB" w:rsidRDefault="0056438E">
            <w:pPr>
              <w:pStyle w:val="ProductList-TableBody"/>
            </w:pPr>
            <w:r>
              <w:t>Visual Studio Team Services Test Manager Extension</w:t>
            </w:r>
          </w:p>
        </w:tc>
      </w:tr>
    </w:tbl>
    <w:p w:rsidR="008504AB" w:rsidRDefault="008504AB">
      <w:pPr>
        <w:pStyle w:val="ProductList-BodyIndented"/>
      </w:pPr>
    </w:p>
    <w:p w:rsidR="008504AB" w:rsidRDefault="0056438E">
      <w:pPr>
        <w:pStyle w:val="ProductList-SubClauseHeading"/>
        <w:outlineLvl w:val="5"/>
      </w:pPr>
      <w:r>
        <w:t>3.1.2 Ytterligere funksjoner</w:t>
      </w:r>
    </w:p>
    <w:p w:rsidR="008504AB" w:rsidRDefault="0056438E">
      <w:pPr>
        <w:pStyle w:val="ProductList-BodyIndented"/>
      </w:pPr>
      <w:r>
        <w:t>Pakkeadministrasjon</w:t>
      </w:r>
    </w:p>
    <w:tbl>
      <w:tblPr>
        <w:tblStyle w:val="PURTable0"/>
        <w:tblW w:w="0" w:type="dxa"/>
        <w:tblLook w:val="04A0" w:firstRow="1" w:lastRow="0" w:firstColumn="1" w:lastColumn="0" w:noHBand="0" w:noVBand="1"/>
      </w:tblPr>
      <w:tblGrid>
        <w:gridCol w:w="3543"/>
        <w:gridCol w:w="3440"/>
        <w:gridCol w:w="344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rsidR="008504AB" w:rsidRDefault="0056438E">
            <w:pPr>
              <w:pStyle w:val="ProductList-TableBody"/>
            </w:pPr>
            <w:r>
              <w:t>Visual Studio Team Services Package Management Extension</w:t>
            </w:r>
          </w:p>
        </w:tc>
      </w:tr>
    </w:tbl>
    <w:p w:rsidR="008504AB" w:rsidRDefault="008504AB">
      <w:pPr>
        <w:pStyle w:val="ProductList-BodyIndented"/>
      </w:pPr>
    </w:p>
    <w:p w:rsidR="008504AB" w:rsidRDefault="0056438E">
      <w:pPr>
        <w:pStyle w:val="ProductList-ClauseHeading"/>
        <w:outlineLvl w:val="4"/>
      </w:pPr>
      <w:r>
        <w:t>3.2 Bruk som ikke krever CAL-er</w:t>
      </w:r>
    </w:p>
    <w:p w:rsidR="008504AB" w:rsidRDefault="0056438E">
      <w:pPr>
        <w:pStyle w:val="ProductList-Body"/>
      </w:pPr>
      <w:r>
        <w:t xml:space="preserve">Følgende bruk krever ikke </w:t>
      </w:r>
      <w:r>
        <w:fldChar w:fldCharType="begin"/>
      </w:r>
      <w:r>
        <w:instrText xml:space="preserve"> AutoTextList   \s NoStyle \t "CAL betyr klientadgangslisens, som kan tilordnes av bruker eller en</w:instrText>
      </w:r>
      <w:r>
        <w:instrText xml:space="preserve">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w:t>
      </w:r>
      <w:r>
        <w:t>7-proxy, godkjenne stadier i utgivelsesstyringsprosessen og få tilgang til Visual Studio Team Foundation Server gjennom en sammenslått tilkobling fra et annet integrert program eller en annen tjeneste.</w:t>
      </w:r>
    </w:p>
    <w:p w:rsidR="008504AB" w:rsidRDefault="008504AB">
      <w:pPr>
        <w:pStyle w:val="ProductList-Body"/>
      </w:pPr>
    </w:p>
    <w:p w:rsidR="008504AB" w:rsidRDefault="0056438E">
      <w:pPr>
        <w:pStyle w:val="ProductList-ClauseHeading"/>
        <w:outlineLvl w:val="4"/>
      </w:pPr>
      <w:r>
        <w:t>3.3 SQL Server Technology</w:t>
      </w:r>
    </w:p>
    <w:p w:rsidR="008504AB" w:rsidRDefault="0056438E">
      <w:pPr>
        <w:pStyle w:val="ProductList-Body"/>
      </w:pPr>
      <w:r>
        <w:t>Kunden kan kjøre et ubegren</w:t>
      </w:r>
      <w:r>
        <w:t xml:space="preserve">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w:t>
      </w:r>
      <w:r>
        <w:t>seprogramvare som er inkludert i Produktet i ett OSE, med det begrensede formålet å støtte Produktet og eventuelle andre Produkter som inkluderer SQL Server-databaseprogramvare.</w:t>
      </w:r>
    </w:p>
    <w:p w:rsidR="008504AB" w:rsidRDefault="008504AB">
      <w:pPr>
        <w:pStyle w:val="ProductList-Body"/>
      </w:pPr>
    </w:p>
    <w:p w:rsidR="008504AB" w:rsidRDefault="0056438E">
      <w:pPr>
        <w:pStyle w:val="ProductList-ClauseHeading"/>
        <w:outlineLvl w:val="4"/>
      </w:pPr>
      <w:r>
        <w:t>3.4 GNU Lesser General Public Licensed-biblioteker</w:t>
      </w:r>
    </w:p>
    <w:p w:rsidR="008504AB" w:rsidRDefault="0056438E">
      <w:pPr>
        <w:pStyle w:val="ProductList-Body"/>
      </w:pPr>
      <w:r>
        <w:t xml:space="preserve">Den </w:t>
      </w:r>
      <w:r>
        <w:fldChar w:fldCharType="begin"/>
      </w:r>
      <w:r>
        <w:instrText xml:space="preserve"> AutoTextList   \s NoS</w:instrText>
      </w:r>
      <w:r>
        <w:instrText xml:space="preserve">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w:t>
      </w:r>
      <w:r>
        <w:t>oden til Visual Studio Team Foundation Server-programvaren utelukkende i den grad det kreves for å feilsøke endringer i biblioteker som er lisensiert i henhold til GNU Lesser General Public License, som kan være inkludert i eller tilknyttet gjennom program</w:t>
      </w:r>
      <w:r>
        <w:t>varen.</w:t>
      </w:r>
    </w:p>
    <w:p w:rsidR="008504AB" w:rsidRDefault="008504AB">
      <w:pPr>
        <w:pStyle w:val="ProductList-Body"/>
      </w:pPr>
    </w:p>
    <w:p w:rsidR="008504AB" w:rsidRDefault="0056438E">
      <w:pPr>
        <w:pStyle w:val="ProductList-ClauseHeading"/>
        <w:outlineLvl w:val="4"/>
      </w:pPr>
      <w:r>
        <w:t>3.5 Visual Studio Team Foundation Server Build Services</w:t>
      </w:r>
    </w:p>
    <w:p w:rsidR="008504AB" w:rsidRDefault="0056438E">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w:t>
      </w:r>
      <w:r>
        <w:t xml:space="preserve"> Visual Studio Professional-abonnement, Visual Studio Enterprise (månedlig eller årlig abonnement) eller Visual Studio Professional (månedlig eller årlig abonnement), kan Kunden også installere Visual Studio-programvaren og tillate tilgang til og bruk av d</w:t>
      </w:r>
      <w:r>
        <w:t xml:space="preserve">enne programvaren som en del av Team Foundation Server 2017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w:instrText>
      </w:r>
      <w:r>
        <w:instrText xml:space="preserve">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2017.</w:t>
      </w:r>
    </w:p>
    <w:p w:rsidR="008504AB" w:rsidRDefault="008504AB">
      <w:pPr>
        <w:pStyle w:val="ProductList-Body"/>
      </w:pPr>
    </w:p>
    <w:p w:rsidR="008504AB" w:rsidRDefault="0056438E">
      <w:pPr>
        <w:pStyle w:val="ProductList-ClauseHeading"/>
        <w:outlineLvl w:val="4"/>
      </w:pPr>
      <w:r>
        <w:t>3.6 Utgivelsesstyring</w:t>
      </w:r>
    </w:p>
    <w:p w:rsidR="008504AB" w:rsidRDefault="0056438E">
      <w:pPr>
        <w:pStyle w:val="ProductList-Body"/>
      </w:pPr>
      <w:r>
        <w:t>Visual Studio Team Foundation Server inkluderer én samtidig distribusjon ved hjelp av Utgivelsesstyring-funksjonen. Hver enkelt av følgende gir én ekstra samtidig distribusjon per lisens:</w:t>
      </w:r>
    </w:p>
    <w:p w:rsidR="008504AB" w:rsidRDefault="0056438E" w:rsidP="005A400D">
      <w:pPr>
        <w:pStyle w:val="ProductList-Bullet"/>
        <w:numPr>
          <w:ilvl w:val="0"/>
          <w:numId w:val="21"/>
        </w:numPr>
      </w:pPr>
      <w:r>
        <w:t>Visual Studio Enterprise 2015-abonnement</w:t>
      </w:r>
    </w:p>
    <w:p w:rsidR="008504AB" w:rsidRDefault="0056438E" w:rsidP="005A400D">
      <w:pPr>
        <w:pStyle w:val="ProductList-Bullet"/>
        <w:numPr>
          <w:ilvl w:val="0"/>
          <w:numId w:val="21"/>
        </w:numPr>
      </w:pPr>
      <w:r>
        <w:t>Visual Studio Enterprise (m</w:t>
      </w:r>
      <w:r>
        <w:t>ånedlig eller årlig abonnement)</w:t>
      </w:r>
    </w:p>
    <w:p w:rsidR="008504AB" w:rsidRDefault="0056438E" w:rsidP="005A400D">
      <w:pPr>
        <w:pStyle w:val="ProductList-Bullet"/>
        <w:numPr>
          <w:ilvl w:val="0"/>
          <w:numId w:val="21"/>
        </w:numPr>
      </w:pPr>
      <w:r>
        <w:t>Team Services Build and Deployment Private Pipeline (betalt forekomst)</w:t>
      </w:r>
    </w:p>
    <w:p w:rsidR="008504AB" w:rsidRDefault="008504AB">
      <w:pPr>
        <w:pStyle w:val="ProductList-Body"/>
      </w:pPr>
    </w:p>
    <w:p w:rsidR="008504AB" w:rsidRDefault="0056438E">
      <w:pPr>
        <w:pStyle w:val="ProductList-ClauseHeading"/>
        <w:outlineLvl w:val="4"/>
      </w:pPr>
      <w:r>
        <w:t>3.7 Tilleggsprogramvare</w:t>
      </w:r>
    </w:p>
    <w:tbl>
      <w:tblPr>
        <w:tblStyle w:val="PURTable"/>
        <w:tblW w:w="0" w:type="dxa"/>
        <w:tblLook w:val="04A0" w:firstRow="1" w:lastRow="0" w:firstColumn="1" w:lastColumn="0" w:noHBand="0" w:noVBand="1"/>
      </w:tblPr>
      <w:tblGrid>
        <w:gridCol w:w="3628"/>
        <w:gridCol w:w="3628"/>
        <w:gridCol w:w="3534"/>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8504AB">
            <w:pPr>
              <w:pStyle w:val="ProductList-TableBody"/>
            </w:pPr>
          </w:p>
        </w:tc>
      </w:tr>
    </w:tbl>
    <w:p w:rsidR="008504AB" w:rsidRDefault="0056438E">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362"/>
        <w:gridCol w:w="3751"/>
        <w:gridCol w:w="3596"/>
        <w:gridCol w:w="81"/>
      </w:tblGrid>
      <w:tr w:rsidR="008504A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oppgradere fra tidligere versjoner av programvaren eller andre Produkter som angitt og i henhold til </w:instrText>
            </w:r>
            <w:r>
              <w:instrText xml:space="preserve">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0">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 xml:space="preserve">Roamingrettigheter: </w:t>
            </w:r>
            <w:r>
              <w:rPr>
                <w:color w:val="404040"/>
              </w:rPr>
              <w:t>I/T</w:t>
            </w:r>
          </w:p>
        </w:tc>
      </w:tr>
      <w:tr w:rsidR="008504A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r w:rsidR="008504AB">
        <w:tc>
          <w:tcPr>
            <w:tcW w:w="12240" w:type="dxa"/>
            <w:gridSpan w:val="4"/>
            <w:tcBorders>
              <w:top w:val="none" w:sz="4" w:space="0" w:color="6E6E6E"/>
              <w:left w:val="none" w:sz="4" w:space="0" w:color="6E6E6E"/>
              <w:bottom w:val="none" w:sz="4" w:space="0" w:color="6E6E6E"/>
              <w:right w:val="none" w:sz="4" w:space="0" w:color="6E6E6E"/>
            </w:tcBorders>
          </w:tcPr>
          <w:p w:rsidR="008504AB" w:rsidRDefault="008504AB">
            <w:pPr>
              <w:pStyle w:val="PURBreadcrumb"/>
            </w:pPr>
          </w:p>
          <w:tbl>
            <w:tblPr>
              <w:tblW w:w="0" w:type="dxa"/>
              <w:tblLook w:val="04A0" w:firstRow="1" w:lastRow="0" w:firstColumn="1" w:lastColumn="0" w:noHBand="0" w:noVBand="1"/>
            </w:tblPr>
            <w:tblGrid>
              <w:gridCol w:w="10674"/>
            </w:tblGrid>
            <w:tr w:rsidR="008504AB">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TableBody"/>
            </w:pPr>
          </w:p>
        </w:tc>
      </w:tr>
    </w:tbl>
    <w:p w:rsidR="008504AB" w:rsidRDefault="008504AB">
      <w:pPr>
        <w:pStyle w:val="ProductList-Body"/>
      </w:pPr>
    </w:p>
    <w:p w:rsidR="008504AB" w:rsidRDefault="0056438E">
      <w:pPr>
        <w:pStyle w:val="ProductList-OfferingGroupHeading"/>
        <w:outlineLvl w:val="1"/>
      </w:pPr>
      <w:bookmarkStart w:id="198" w:name="_Sec618"/>
      <w:r>
        <w:t>Windows</w:t>
      </w:r>
      <w:bookmarkEnd w:id="198"/>
      <w:r>
        <w:fldChar w:fldCharType="begin"/>
      </w:r>
      <w:r>
        <w:instrText xml:space="preserve"> TC "</w:instrText>
      </w:r>
      <w:bookmarkStart w:id="199" w:name="_Toc478645592"/>
      <w:r>
        <w:instrText>Windows</w:instrText>
      </w:r>
      <w:bookmarkEnd w:id="199"/>
      <w:r>
        <w:instrText>" \l 2</w:instrText>
      </w:r>
      <w:r>
        <w:fldChar w:fldCharType="end"/>
      </w:r>
    </w:p>
    <w:p w:rsidR="008504AB" w:rsidRDefault="0056438E">
      <w:pPr>
        <w:pStyle w:val="ProductList-Offering2HeadingNoBorder"/>
        <w:outlineLvl w:val="2"/>
      </w:pPr>
      <w:bookmarkStart w:id="200" w:name="_Sec652"/>
      <w:r>
        <w:t>Windows-datamaskinoperasjonssystem</w:t>
      </w:r>
      <w:bookmarkEnd w:id="200"/>
      <w:r>
        <w:fldChar w:fldCharType="begin"/>
      </w:r>
      <w:r>
        <w:instrText xml:space="preserve"> TC "</w:instrText>
      </w:r>
      <w:bookmarkStart w:id="201" w:name="_Toc478645593"/>
      <w:r>
        <w:instrText>Windows-datamaskinoperasjonssystem</w:instrText>
      </w:r>
      <w:bookmarkEnd w:id="201"/>
      <w:r>
        <w:instrText>" \l 3</w:instrText>
      </w:r>
      <w:r>
        <w:fldChar w:fldCharType="end"/>
      </w:r>
    </w:p>
    <w:p w:rsidR="008504AB" w:rsidRDefault="0056438E">
      <w:pPr>
        <w:pStyle w:val="ProductList-Offering1SubSection"/>
        <w:outlineLvl w:val="3"/>
      </w:pPr>
      <w:bookmarkStart w:id="202" w:name="_Sec700"/>
      <w:r>
        <w:t>1. Programtilgjengelighet</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w:instrText>
            </w:r>
            <w:r>
              <w:instrText xml:space="preserve">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w:instrText>
            </w:r>
            <w:r>
              <w:instrText xml:space="preserve">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w:instrText>
            </w:r>
            <w:r>
              <w:instrText xml:space="preserve">utoTextList   \s NoStyle \t "Enrollment for Education Solutions" </w:instrText>
            </w:r>
            <w:r>
              <w:fldChar w:fldCharType="separate"/>
            </w:r>
            <w:r>
              <w:rPr>
                <w:color w:val="FFFFFF"/>
              </w:rPr>
              <w:t>EES</w:t>
            </w:r>
            <w:r>
              <w:fldChar w:fldCharType="end"/>
            </w:r>
          </w:p>
        </w:tc>
      </w:tr>
      <w:tr w:rsidR="008504AB">
        <w:tc>
          <w:tcPr>
            <w:tcW w:w="4160" w:type="dxa"/>
            <w:tcBorders>
              <w:top w:val="single" w:sz="9" w:space="0" w:color="FFFFFF"/>
              <w:left w:val="single" w:sz="9" w:space="0" w:color="FFFFFF"/>
              <w:bottom w:val="dashed" w:sz="4" w:space="0" w:color="BFBFBF"/>
              <w:right w:val="single" w:sz="9" w:space="0" w:color="FFFFFF"/>
            </w:tcBorders>
          </w:tcPr>
          <w:p w:rsidR="008504AB" w:rsidRDefault="0056438E">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rPr>
                <w:color w:val="000000"/>
              </w:rPr>
              <w:lastRenderedPageBreak/>
              <w:t>Windows 10 Enterprise LTSB 2016 Upgrade (Per Enhet)</w:t>
            </w:r>
            <w:r>
              <w:fldChar w:fldCharType="begin"/>
            </w:r>
            <w:r>
              <w:instrText xml:space="preserve"> XE "</w:instrText>
            </w:r>
            <w:r>
              <w:instrText xml:space="preserve">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rPr>
                <w:color w:val="000000"/>
              </w:rPr>
              <w:t>Windows 10 Enterprise E3 and LTSB 2016 Upgrade (Per Enhet)</w:t>
            </w:r>
            <w:r>
              <w:fldChar w:fldCharType="begin"/>
            </w:r>
            <w:r>
              <w:instrText xml:space="preserve"> XE "Windows 10 Enterprise E3 and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t>Windows 10 Enterprise E3 Per User</w:t>
            </w:r>
            <w:r>
              <w:fldChar w:fldCharType="begin"/>
            </w:r>
            <w:r>
              <w:instrText xml:space="preserve"> XE "Windows 10 Enterprise E3 Pe</w:instrText>
            </w:r>
            <w:r>
              <w:instrText xml:space="preserv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504AB" w:rsidRDefault="008504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t>Windows 10 Enterprise E5 Per Enhet eller Bruker</w:t>
            </w:r>
            <w:r>
              <w:fldChar w:fldCharType="begin"/>
            </w:r>
            <w:r>
              <w:instrText xml:space="preserve"> XE "Windows 10 Enterprise E5 Per Enhet eller Bruker"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t xml:space="preserve">Windows 10 Enterprise E5 Per User From SA </w:t>
            </w:r>
            <w:r>
              <w:fldChar w:fldCharType="begin"/>
            </w:r>
            <w:r>
              <w:instrText xml:space="preserve"> XE "</w:instrText>
            </w:r>
            <w:r>
              <w:instrText xml:space="preserve">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t>Windows 8.1 Enterprise Sideloading</w:t>
            </w:r>
            <w:r>
              <w:fldChar w:fldCharType="begin"/>
            </w:r>
            <w:r>
              <w:instrText xml:space="preserve"> XE "</w:instrText>
            </w:r>
            <w:r>
              <w:instrText xml:space="preserve">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rPr>
                <w:color w:val="000000"/>
              </w:rPr>
              <w:t>Windows 10 Enterprise E5 Per Enhet eller Bruker Add-on (til E3 per enhet) (SL)</w:t>
            </w:r>
            <w:r>
              <w:fldChar w:fldCharType="begin"/>
            </w:r>
            <w:r>
              <w:instrText xml:space="preserve"> XE "</w:instrText>
            </w:r>
            <w:r>
              <w:instrText xml:space="preserve">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t>Windows Virtual Desktop Access</w:t>
            </w:r>
            <w:r>
              <w:fldChar w:fldCharType="begin"/>
            </w:r>
            <w:r>
              <w:instrText xml:space="preserve"> XE "Windows Virtual Desktop Access" </w:instrText>
            </w:r>
            <w:r>
              <w:fldChar w:fldCharType="end"/>
            </w:r>
            <w:r>
              <w:t xml:space="preserve"> per enhet (SL)</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t>Windows Virtual Desktop Access Per User Add-on (til VDA per enhet) (SL)</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r>
      <w:tr w:rsidR="008504AB">
        <w:tc>
          <w:tcPr>
            <w:tcW w:w="4160" w:type="dxa"/>
            <w:tcBorders>
              <w:top w:val="dashed" w:sz="4" w:space="0" w:color="BFBFBF"/>
              <w:left w:val="single" w:sz="9" w:space="0" w:color="FFFFFF"/>
              <w:bottom w:val="none" w:sz="4" w:space="0" w:color="BFBFBF"/>
              <w:right w:val="single" w:sz="9" w:space="0" w:color="FFFFFF"/>
            </w:tcBorders>
          </w:tcPr>
          <w:p w:rsidR="008504AB" w:rsidRDefault="0056438E">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504AB" w:rsidRDefault="0056438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504AB" w:rsidRDefault="0056438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504AB" w:rsidRDefault="008504A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3"/>
      </w:pPr>
      <w:bookmarkStart w:id="203" w:name="_Sec755"/>
      <w:r>
        <w:t>2. Produktvilkår</w:t>
      </w:r>
      <w:bookmarkEnd w:id="203"/>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w:instrText>
            </w:r>
            <w:r>
              <w:instrText xml:space="preserv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w:instrText>
            </w:r>
            <w:r>
              <w:instrText>xtList   \s NoStyle \t "Nedgraderte Utgaver: Tillatte lavere utgaver som tilsvarer de angitte høyere utgavene. Kunder kan bruke de tillatte lavere utgavene i stedet for en lisensiert høyere utgave, i henhold til hva som er tillatt i de Universelle Lisensvi</w:instrText>
            </w:r>
            <w:r>
              <w:instrText xml:space="preserve">lkårene." </w:instrText>
            </w:r>
            <w:r>
              <w:fldChar w:fldCharType="separate"/>
            </w:r>
            <w:r>
              <w:rPr>
                <w:color w:val="0563C1"/>
              </w:rPr>
              <w:t>Nedgraderte Utgaver</w:t>
            </w:r>
            <w:r>
              <w:fldChar w:fldCharType="end"/>
            </w:r>
            <w:r>
              <w:t>: Enterprise til Pro</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Add-ons, Windows 10 Enterprise E5</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"Studentbruksfordel: Alternativet for Institusjoner som lisensierer et kv</w:instrText>
            </w:r>
            <w:r>
              <w:instrText xml:space="preserve">alifisert Produkt for Organisasjonsantallet for å lisensiere et Produkt for bruk av Studentene deres uten ytterligere kostnader." </w:instrText>
            </w:r>
            <w:r>
              <w:fldChar w:fldCharType="separate"/>
            </w:r>
            <w:r>
              <w:rPr>
                <w:color w:val="0563C1"/>
              </w:rPr>
              <w:t>Studentbruksfordel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w:instrText>
            </w:r>
            <w:r>
              <w:instrText xml:space="preserve">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2.1 Kvalifiserte Operativsystemer (OS)</w:t>
      </w:r>
    </w:p>
    <w:p w:rsidR="008504AB" w:rsidRDefault="0056438E">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w:t>
      </w:r>
      <w:r>
        <w:rPr>
          <w:color w:val="0563C1"/>
        </w:rPr>
        <w:t>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w:instrText>
      </w:r>
      <w:r>
        <w:instrText xml:space="preserve">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Det betyr at hver enhet som Kunden anskaffer Windows 1</w:t>
      </w:r>
      <w:r>
        <w:t xml:space="preserve">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w:instrText>
      </w:r>
      <w:r>
        <w:instrText xml:space="preserve">ed, installere, ha tilgang til og bruke et Produkt." </w:instrText>
      </w:r>
      <w:r>
        <w:fldChar w:fldCharType="separate"/>
      </w:r>
      <w:r>
        <w:rPr>
          <w:color w:val="0563C1"/>
        </w:rPr>
        <w:t>oppgraderingslisensen</w:t>
      </w:r>
      <w:r>
        <w:fldChar w:fldCharType="end"/>
      </w:r>
      <w:r>
        <w:t xml:space="preserve"> kjøpes separat eller med SA. </w:t>
      </w:r>
    </w:p>
    <w:p w:rsidR="008504AB" w:rsidRDefault="008504AB">
      <w:pPr>
        <w:pStyle w:val="ProductList-Body"/>
      </w:pPr>
    </w:p>
    <w:p w:rsidR="008504AB" w:rsidRDefault="0056438E">
      <w:pPr>
        <w:pStyle w:val="ProductList-SubClauseHeading"/>
        <w:outlineLvl w:val="5"/>
      </w:pPr>
      <w:r>
        <w:t>2.1.1 Diagram for Kvalifiserte Operativsystemer (OS)</w:t>
      </w:r>
    </w:p>
    <w:p w:rsidR="008504AB" w:rsidRDefault="0056438E">
      <w:pPr>
        <w:pStyle w:val="ProductList-BodyIndented"/>
      </w:pPr>
      <w:r>
        <w:t>Kvalifiserte OS per programtype er:</w:t>
      </w:r>
    </w:p>
    <w:tbl>
      <w:tblPr>
        <w:tblStyle w:val="PURTable0"/>
        <w:tblW w:w="0" w:type="dxa"/>
        <w:tblLook w:val="04A0" w:firstRow="1" w:lastRow="0" w:firstColumn="1" w:lastColumn="0" w:noHBand="0" w:noVBand="1"/>
      </w:tblPr>
      <w:tblGrid>
        <w:gridCol w:w="3332"/>
        <w:gridCol w:w="1463"/>
        <w:gridCol w:w="1463"/>
        <w:gridCol w:w="1407"/>
        <w:gridCol w:w="1382"/>
        <w:gridCol w:w="1383"/>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Eksisterende Foretaksavtale (EA) / Company-wide Open Verdiavtale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Microsoft Products and Services Agreement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Academic og Charity</w:t>
            </w:r>
          </w:p>
        </w:tc>
      </w:tr>
      <w:tr w:rsidR="008504AB">
        <w:tc>
          <w:tcPr>
            <w:tcW w:w="4040" w:type="dxa"/>
            <w:tcBorders>
              <w:top w:val="single" w:sz="4" w:space="0" w:color="000000"/>
              <w:left w:val="single" w:sz="4" w:space="0" w:color="000000"/>
              <w:bottom w:val="single" w:sz="4" w:space="0" w:color="000000"/>
              <w:right w:val="none" w:sz="4" w:space="0" w:color="000000"/>
            </w:tcBorders>
          </w:tcPr>
          <w:p w:rsidR="008504AB" w:rsidRDefault="0056438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04AB" w:rsidRDefault="008504AB">
            <w:pPr>
              <w:pStyle w:val="ProductList-TableBody"/>
              <w:jc w:val="center"/>
            </w:pP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none" w:sz="4" w:space="0" w:color="000000"/>
            </w:tcBorders>
          </w:tcPr>
          <w:p w:rsidR="008504AB" w:rsidRDefault="0056438E">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04AB" w:rsidRDefault="008504AB">
            <w:pPr>
              <w:pStyle w:val="ProductList-TableBody"/>
              <w:jc w:val="center"/>
            </w:pP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  Enterprise (N, K, KN), Pro (N, K, KN, uten disk)</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  Windows 8 og Windows 8.1 (Ett språk inkludert)</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none" w:sz="4" w:space="0" w:color="000000"/>
            </w:tcBorders>
          </w:tcPr>
          <w:p w:rsidR="008504AB" w:rsidRDefault="0056438E">
            <w:pPr>
              <w:pStyle w:val="ProductList-TableBody"/>
            </w:pPr>
            <w:r>
              <w:rPr>
                <w:b/>
              </w:rPr>
              <w:t>Windows 7</w:t>
            </w:r>
            <w:r>
              <w:fldChar w:fldCharType="begin"/>
            </w:r>
            <w:r>
              <w:instrText xml:space="preserve"> XE "</w:instrText>
            </w:r>
            <w:r>
              <w:instrText xml:space="preserve">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04AB" w:rsidRDefault="008504AB">
            <w:pPr>
              <w:pStyle w:val="ProductList-TableBody"/>
              <w:jc w:val="center"/>
            </w:pP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  Enterprise (N, K, KN), Professional (N, K, KN, uten disk, Ultimate</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none" w:sz="4" w:space="0" w:color="000000"/>
            </w:tcBorders>
          </w:tcPr>
          <w:p w:rsidR="008504AB" w:rsidRDefault="0056438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04AB" w:rsidRDefault="008504AB">
            <w:pPr>
              <w:pStyle w:val="ProductList-TableBody"/>
              <w:jc w:val="center"/>
            </w:pP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none" w:sz="4" w:space="0" w:color="000000"/>
            </w:tcBorders>
          </w:tcPr>
          <w:p w:rsidR="008504AB" w:rsidRDefault="0056438E">
            <w:pPr>
              <w:pStyle w:val="ProductList-TableBody"/>
            </w:pPr>
            <w:r>
              <w:rPr>
                <w:b/>
              </w:rPr>
              <w:lastRenderedPageBreak/>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04AB" w:rsidRDefault="008504AB">
            <w:pPr>
              <w:pStyle w:val="ProductList-TableBody"/>
              <w:jc w:val="center"/>
            </w:pP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none" w:sz="4" w:space="0" w:color="000000"/>
            </w:tcBorders>
          </w:tcPr>
          <w:p w:rsidR="008504AB" w:rsidRDefault="0056438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04AB" w:rsidRDefault="008504AB">
            <w:pPr>
              <w:pStyle w:val="ProductList-TableBody"/>
              <w:jc w:val="center"/>
            </w:pP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none" w:sz="4" w:space="0" w:color="000000"/>
            </w:tcBorders>
          </w:tcPr>
          <w:p w:rsidR="008504AB" w:rsidRDefault="0056438E">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04AB" w:rsidRDefault="008504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04AB" w:rsidRDefault="008504AB">
            <w:pPr>
              <w:pStyle w:val="ProductList-TableBody"/>
              <w:jc w:val="center"/>
            </w:pP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7 Professional for Embedded Systems, Ultimate for Embedded Systems</w:t>
            </w:r>
            <w:r>
              <w:fldChar w:fldCharType="begin"/>
            </w:r>
            <w:r>
              <w:instrText xml:space="preserve"> XE "Windows 7 </w:instrText>
            </w:r>
            <w:r>
              <w:instrText xml:space="preserve">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bl>
    <w:p w:rsidR="008504AB" w:rsidRDefault="0056438E">
      <w:pPr>
        <w:pStyle w:val="ProductList-BodyIndented"/>
      </w:pPr>
      <w:r>
        <w:rPr>
          <w:i/>
          <w:vertAlign w:val="superscript"/>
        </w:rPr>
        <w:t>1</w:t>
      </w:r>
      <w:r>
        <w:rPr>
          <w:i/>
        </w:rPr>
        <w:t>Gjelder også for Kvalifiserte Enheter som er anskaffet gjennom fusjon eller erverv</w:t>
      </w:r>
    </w:p>
    <w:p w:rsidR="008504AB" w:rsidRDefault="0056438E">
      <w:pPr>
        <w:pStyle w:val="ProductList-BodyIndented"/>
      </w:pPr>
      <w:r>
        <w:rPr>
          <w:i/>
          <w:vertAlign w:val="superscript"/>
        </w:rPr>
        <w:t>2</w:t>
      </w:r>
      <w:r>
        <w:rPr>
          <w:i/>
        </w:rPr>
        <w:t>Kolonnen brukes også til å angi godkjent kvalifisert OS for en brukers primærenhet når en bruker er lisensiert med Windows SA per Bruker.</w:t>
      </w:r>
    </w:p>
    <w:p w:rsidR="008504AB" w:rsidRDefault="0056438E">
      <w:pPr>
        <w:pStyle w:val="ProductList-BodyIndented"/>
      </w:pPr>
      <w:r>
        <w:rPr>
          <w:i/>
          <w:vertAlign w:val="superscript"/>
        </w:rPr>
        <w:t>3</w:t>
      </w:r>
      <w:r>
        <w:rPr>
          <w:i/>
        </w:rPr>
        <w:t>Gjelder ikke for Academic, Charit</w:t>
      </w:r>
      <w:r>
        <w:rPr>
          <w:i/>
        </w:rPr>
        <w:t>y og OV-CW.</w:t>
      </w:r>
    </w:p>
    <w:p w:rsidR="008504AB" w:rsidRDefault="0056438E">
      <w:pPr>
        <w:pStyle w:val="ProductList-BodyIndented"/>
      </w:pPr>
      <w:r>
        <w:rPr>
          <w:i/>
          <w:vertAlign w:val="superscript"/>
        </w:rPr>
        <w:t>4</w:t>
      </w:r>
      <w:r>
        <w:rPr>
          <w:i/>
        </w:rPr>
        <w:t>N, K og KN er spesialutgaver som er tilgjengelige i bestemte markeder.</w:t>
      </w:r>
    </w:p>
    <w:p w:rsidR="008504AB" w:rsidRDefault="0056438E">
      <w:pPr>
        <w:pStyle w:val="ProductList-BodyIndented"/>
      </w:pPr>
      <w:r>
        <w:rPr>
          <w:i/>
          <w:vertAlign w:val="superscript"/>
        </w:rPr>
        <w:t>5</w:t>
      </w:r>
      <w:r>
        <w:rPr>
          <w:i/>
        </w:rPr>
        <w:t>Se 2.1.2.1 nedenfor for bruksbegrensninger</w:t>
      </w:r>
    </w:p>
    <w:p w:rsidR="008504AB" w:rsidRDefault="008504AB">
      <w:pPr>
        <w:pStyle w:val="ProductList-BodyIndented"/>
      </w:pPr>
    </w:p>
    <w:p w:rsidR="008504AB" w:rsidRDefault="0056438E">
      <w:pPr>
        <w:pStyle w:val="ProductList-SubClauseHeading"/>
        <w:outlineLvl w:val="5"/>
      </w:pPr>
      <w:r>
        <w:t>2.1.2 Diagram for Bruksbegrensede Kvalifiserte Operativsystemer (OS)</w:t>
      </w:r>
    </w:p>
    <w:p w:rsidR="008504AB" w:rsidRDefault="0056438E">
      <w:pPr>
        <w:pStyle w:val="ProductList-BodyIndented"/>
      </w:pPr>
      <w:r>
        <w:t>Hvis den oppgraderte programvaren er installert på enheter</w:t>
      </w:r>
      <w:r>
        <w:t xml:space="preserve"> som kjører et av de kvalifiserte operativsystemene nedenfor ("Betinget Kvalifiserte OS-er"), er gjeldende bruksbegrensninger oppført under tabellen i Bruksrettigheter-delen. Bruksbegrensningene gjelder på enheter som er lisensiert med Windows Software Ass</w:t>
      </w:r>
      <w:r>
        <w:t>urance eller Windows VDA, uavhengig av om noe i dette dokumentet tyder på det motsatte.</w:t>
      </w:r>
    </w:p>
    <w:tbl>
      <w:tblPr>
        <w:tblStyle w:val="PURTable0"/>
        <w:tblW w:w="0" w:type="dxa"/>
        <w:tblLook w:val="04A0" w:firstRow="1" w:lastRow="0" w:firstColumn="1" w:lastColumn="0" w:noHBand="0" w:noVBand="1"/>
      </w:tblPr>
      <w:tblGrid>
        <w:gridCol w:w="3807"/>
        <w:gridCol w:w="1644"/>
        <w:gridCol w:w="1823"/>
        <w:gridCol w:w="1590"/>
        <w:gridCol w:w="1566"/>
      </w:tblGrid>
      <w:tr w:rsidR="008504A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Microsoft Products and Services Agreement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Academic og Charity</w:t>
            </w:r>
          </w:p>
        </w:tc>
      </w:tr>
      <w:tr w:rsidR="008504AB">
        <w:tc>
          <w:tcPr>
            <w:tcW w:w="46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10 IoT Enterprise for Retail or Thin Clients</w:t>
            </w:r>
            <w:r>
              <w:fldChar w:fldCharType="begin"/>
            </w:r>
            <w:r>
              <w:instrText xml:space="preserve"> XE "Windows 10 IoT Enterprise </w:instrText>
            </w:r>
            <w:r>
              <w:instrText xml:space="preserve">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6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6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6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6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6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6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6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6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6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bl>
    <w:p w:rsidR="008504AB" w:rsidRDefault="0056438E">
      <w:pPr>
        <w:pStyle w:val="ProductList-BodyIndented"/>
      </w:pPr>
      <w:r>
        <w:rPr>
          <w:i/>
          <w:vertAlign w:val="superscript"/>
        </w:rPr>
        <w:t>1</w:t>
      </w:r>
      <w:r>
        <w:rPr>
          <w:i/>
        </w:rPr>
        <w:t>Gjelder også for Kvalifiserte Enheter som er anskaffet gjennom fusjon eller erverv</w:t>
      </w:r>
    </w:p>
    <w:p w:rsidR="008504AB" w:rsidRDefault="0056438E">
      <w:pPr>
        <w:pStyle w:val="ProductList-BodyIndented"/>
      </w:pPr>
      <w:r>
        <w:rPr>
          <w:i/>
          <w:vertAlign w:val="superscript"/>
        </w:rPr>
        <w:t>2</w:t>
      </w:r>
      <w:r>
        <w:rPr>
          <w:i/>
        </w:rPr>
        <w:t>Gjelder ikke for Academic, Charity og OV-CW.</w:t>
      </w:r>
    </w:p>
    <w:p w:rsidR="008504AB" w:rsidRDefault="0056438E">
      <w:pPr>
        <w:pStyle w:val="ProductList-BodyIndented"/>
      </w:pPr>
      <w:r>
        <w:rPr>
          <w:i/>
          <w:vertAlign w:val="superscript"/>
        </w:rPr>
        <w:t>3</w:t>
      </w:r>
      <w:r>
        <w:rPr>
          <w:i/>
        </w:rPr>
        <w:t>Punkt 2.1.2.2 gjelder ikke Windows 10 IoT Enterprise for Retail or Thin Clients</w:t>
      </w:r>
    </w:p>
    <w:p w:rsidR="008504AB" w:rsidRDefault="008504AB">
      <w:pPr>
        <w:pStyle w:val="ProductList-BodyIndented"/>
      </w:pPr>
    </w:p>
    <w:p w:rsidR="008504AB" w:rsidRDefault="0056438E">
      <w:pPr>
        <w:pStyle w:val="ProductList-BodyIndented"/>
      </w:pPr>
      <w:r>
        <w:rPr>
          <w:b/>
        </w:rPr>
        <w:t>2.1.2.1 Bruksbegrensninger for Betinget Kvali</w:t>
      </w:r>
      <w:r>
        <w:rPr>
          <w:b/>
        </w:rPr>
        <w:t>fiserte Operativsystemer</w:t>
      </w:r>
    </w:p>
    <w:p w:rsidR="008504AB" w:rsidRDefault="0056438E">
      <w:pPr>
        <w:pStyle w:val="ProductList-BodyIndented"/>
      </w:pPr>
      <w:r>
        <w:t xml:space="preserve">Hvis den oppgraderte programvaren er installert på enheter som er lisensiert for og tidligere kjørte en støttet utgave av et Betinget Kvalifisert OS, gjelder følgende betingelser:  </w:t>
      </w:r>
    </w:p>
    <w:p w:rsidR="008504AB" w:rsidRDefault="0056438E" w:rsidP="005A400D">
      <w:pPr>
        <w:pStyle w:val="ProductList-Bullet"/>
        <w:numPr>
          <w:ilvl w:val="1"/>
          <w:numId w:val="22"/>
        </w:numPr>
      </w:pPr>
      <w:r>
        <w:t>Spesifikk Bruk. Kundelisensiert Enhet er utformet</w:t>
      </w:r>
      <w:r>
        <w:t xml:space="preserve"> for en spesifikk bruk. Kunden har bare rett til å bruke programvaren for dette formålet.</w:t>
      </w:r>
    </w:p>
    <w:p w:rsidR="008504AB" w:rsidRDefault="0056438E" w:rsidP="005A400D">
      <w:pPr>
        <w:pStyle w:val="ProductList-Bullet"/>
        <w:numPr>
          <w:ilvl w:val="1"/>
          <w:numId w:val="22"/>
        </w:numPr>
      </w:pPr>
      <w:r>
        <w:t>Annen Programvare. Kunden kan bruke andre programmer sammen med programvaren så sant de andre programmene støtter produsentens spesifikke bruk for enheten direkte, el</w:t>
      </w:r>
      <w:r>
        <w:t>ler har systemverktøy, ressursbehandling eller antivirusbeskyttelse eller tilsvarende beskyttelse. Hvis Kundens bransjesystem kan utføre skrivebordsfunksjoner, må Kunden sørge for at skrivebordsfunksjonene: (i) bare brukes som støtte for bransjefunksjonali</w:t>
      </w:r>
      <w:r>
        <w:t>teten, og (ii) bare er i drift når de er teknisk integrert med Bransjeprogrammet, eller bruker teknisk håndhevede policyer eller arkitektur slik at de bare virker sammen med Bransjeprogrammet. "Skrivebordsfunksjoner", som brukt her, omfatter følgende: prog</w:t>
      </w:r>
      <w:r>
        <w:t xml:space="preserve">ramvare for e-post, tekstbehandling, regneark, database, planlegging eller personlig økonomi. "Bransjeprogram", som brukt her, betyr en enhet som bare benytter en bransje- eller oppgavespesifikk programvare. Enheten kan bruke Terminal Services-protokoller </w:t>
      </w:r>
      <w:r>
        <w:t>for å få tilgang til slik programvare som kjører på en server. Kundens bransjesystem kan ikke benyttes med den gitte konfigurasjonen som en personlig databehandlingsenhet, eller som en kommersiell erstatning for et slikt system.</w:t>
      </w:r>
    </w:p>
    <w:p w:rsidR="008504AB" w:rsidRDefault="0056438E" w:rsidP="005A400D">
      <w:pPr>
        <w:pStyle w:val="ProductList-Bullet"/>
        <w:numPr>
          <w:ilvl w:val="1"/>
          <w:numId w:val="22"/>
        </w:numPr>
      </w:pPr>
      <w:r>
        <w:t>Ved oppgradering fra en ver</w:t>
      </w:r>
      <w:r>
        <w:t xml:space="preserve">sjon av Windows Embedded-programvare som er merket "Point of Sale", "POS" eller "Retail" i tabellen over, må Kunden bruke oppgraderingsprogramvaren med et POS-bruksområde, og POS-bruksområdet må være det primære </w:t>
      </w:r>
      <w:r>
        <w:lastRenderedPageBreak/>
        <w:t>bruksområdet for programvaren for sluttbruke</w:t>
      </w:r>
      <w:r>
        <w:t>ren. Et POS-program er en programvare som har en av følgende funksjoner: behandle salg og tjenestetransaksjoner, skanne og spore lagerbeholdning, registrere eller sende kundeopplysninger, utføre tilknyttede administrasjonsfunksjoner og gi informasjon om ti</w:t>
      </w:r>
      <w:r>
        <w:t>lgjengelige produkter og tjenester direkte eller indirekte til kunder.</w:t>
      </w:r>
    </w:p>
    <w:p w:rsidR="008504AB" w:rsidRDefault="008504AB">
      <w:pPr>
        <w:pStyle w:val="ProductList-BodyIndented"/>
      </w:pPr>
    </w:p>
    <w:p w:rsidR="008504AB" w:rsidRDefault="0056438E">
      <w:pPr>
        <w:pStyle w:val="ProductList-BodyIndented"/>
      </w:pPr>
      <w:r>
        <w:rPr>
          <w:b/>
        </w:rPr>
        <w:t>2.1.2.2 Kjøpsbegrensninger for Software Assurance for Betinget Kvalifiserte Operativsystemer</w:t>
      </w:r>
    </w:p>
    <w:p w:rsidR="008504AB" w:rsidRDefault="0056438E">
      <w:pPr>
        <w:pStyle w:val="ProductList-BodyIndented"/>
      </w:pPr>
      <w:r>
        <w:t>Til tross for eventuelle motsigende vilkår i Punkt 4.1 kan SA ikke kjøpes for enheter som lisensiert med Betinget Kvalifiserte Operativsystemer. Denne begrensningen gjelder ikke enheter lisensiert med Windows 10 IoT Enterprise for Retail or Thin Clients.</w:t>
      </w:r>
    </w:p>
    <w:p w:rsidR="008504AB" w:rsidRDefault="008504AB">
      <w:pPr>
        <w:pStyle w:val="ProductList-SubClauseHeading"/>
        <w:outlineLvl w:val="5"/>
      </w:pPr>
    </w:p>
    <w:p w:rsidR="008504AB" w:rsidRDefault="0056438E">
      <w:pPr>
        <w:pStyle w:val="ProductList-SubClauseHeading"/>
        <w:outlineLvl w:val="5"/>
      </w:pPr>
      <w:r>
        <w:t>2.1.3 OS-kvalifiseringsregler for Windows VL-oppgraderingslisenser</w:t>
      </w:r>
    </w:p>
    <w:p w:rsidR="008504AB" w:rsidRDefault="0056438E" w:rsidP="005A400D">
      <w:pPr>
        <w:pStyle w:val="ProductList-Bullet"/>
        <w:numPr>
          <w:ilvl w:val="1"/>
          <w:numId w:val="23"/>
        </w:numPr>
      </w:pPr>
      <w:r>
        <w:t xml:space="preserve">Det kvalifiserte OSet må installeres på den samme enheten som VL-oppgraderingslisensen skal tilordnes. </w:t>
      </w:r>
    </w:p>
    <w:p w:rsidR="008504AB" w:rsidRDefault="0056438E" w:rsidP="005A400D">
      <w:pPr>
        <w:pStyle w:val="ProductList-Bullet"/>
        <w:numPr>
          <w:ilvl w:val="1"/>
          <w:numId w:val="23"/>
        </w:numPr>
      </w:pPr>
      <w:r>
        <w:t>Apple Macintosh er bare et kvalifisert OS hvis det er forhåndsinstallert på enheten a</w:t>
      </w:r>
      <w:r>
        <w:t xml:space="preserve">v den autoriserte produsenten før den selges for første gang. </w:t>
      </w:r>
    </w:p>
    <w:p w:rsidR="008504AB" w:rsidRDefault="0056438E" w:rsidP="005A400D">
      <w:pPr>
        <w:pStyle w:val="ProductList-Bullet"/>
        <w:numPr>
          <w:ilvl w:val="1"/>
          <w:numId w:val="23"/>
        </w:numPr>
      </w:pPr>
      <w:r>
        <w:t>Kunder må fjerne det kvalifiserte OSet fra enheten for å kunne distribuere VL-oppgraderingslisensen, med mindre de også har SA for VL-oppgraderingslisensen.</w:t>
      </w:r>
    </w:p>
    <w:p w:rsidR="008504AB" w:rsidRDefault="0056438E" w:rsidP="005A400D">
      <w:pPr>
        <w:pStyle w:val="ProductList-Bullet"/>
        <w:numPr>
          <w:ilvl w:val="1"/>
          <w:numId w:val="23"/>
        </w:numPr>
      </w:pPr>
      <w:r>
        <w:t>Kunder med Academic Select, Academic</w:t>
      </w:r>
      <w:r>
        <w:t xml:space="preserve"> Open, CASA eller Open Value Subscription – Education Solutions som anskaffer oppgraderingslisensen med Windows XP Starter Edition, Windows Vista Starter Edition eller Windows 7 Starter Edition som kvalifisert OS, har ikke rett til å overføre Lisensen uten</w:t>
      </w:r>
      <w:r>
        <w:t>for kjøpslandet.</w:t>
      </w:r>
    </w:p>
    <w:p w:rsidR="008504AB" w:rsidRDefault="008504AB">
      <w:pPr>
        <w:pStyle w:val="ProductList-BodyIndented"/>
      </w:pPr>
    </w:p>
    <w:p w:rsidR="008504AB" w:rsidRDefault="0056438E">
      <w:pPr>
        <w:pStyle w:val="ProductList-ClauseHeading"/>
        <w:outlineLvl w:val="4"/>
      </w:pPr>
      <w:r>
        <w:t>2.2 Windows Enterprise Upgrade (versjonsløs) og Windows Professional Upgrade (versjonsløs)</w:t>
      </w:r>
    </w:p>
    <w:p w:rsidR="008504AB" w:rsidRDefault="0056438E">
      <w:pPr>
        <w:pStyle w:val="ProductList-Body"/>
      </w:pPr>
      <w:r>
        <w:t xml:space="preserve">I Folkerepublikken Kina er versjonsløse </w:t>
      </w:r>
      <w:r>
        <w:fldChar w:fldCharType="begin"/>
      </w:r>
      <w:r>
        <w:instrText xml:space="preserve"> AutoTextList   \s NoStyle \t "Med Lisens menes retten til å laste ned, installere, ha tilgang til og bruke</w:instrText>
      </w:r>
      <w:r>
        <w:instrText xml:space="preserv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w:instrText>
      </w:r>
      <w:r>
        <w:instrText xml:space="preserve">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w:t>
      </w:r>
      <w:r>
        <w:t xml:space="preserve">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8504AB" w:rsidRDefault="008504AB">
      <w:pPr>
        <w:pStyle w:val="ProductList-Body"/>
      </w:pPr>
    </w:p>
    <w:p w:rsidR="008504AB" w:rsidRDefault="0056438E">
      <w:pPr>
        <w:pStyle w:val="ProductList-ClauseHeading"/>
        <w:outlineLvl w:val="4"/>
      </w:pPr>
      <w:r>
        <w:t>2.3 Lage ny avbildning med Windows 10</w:t>
      </w:r>
    </w:p>
    <w:p w:rsidR="008504AB" w:rsidRDefault="0056438E">
      <w:pPr>
        <w:pStyle w:val="ProductList-Body"/>
      </w:pPr>
      <w:r>
        <w:t xml:space="preserve">Hvis en tredjepart har til hensikt å lage en ny Windows-avbildning på en Kundes separat </w:t>
      </w:r>
      <w:r>
        <w:fldChar w:fldCharType="begin"/>
      </w:r>
      <w:r>
        <w:instrText xml:space="preserve"> AutoTextList   \s NoStyle \t "Lisensiert Enhet vil si et fysisk maskinvaresystem som en Lisens er tildelt. I forbindelse med denne definisjonen regnes en maskinvarepar</w:instrText>
      </w:r>
      <w:r>
        <w:instrText xml:space="preserve">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8504AB" w:rsidRDefault="008504AB">
      <w:pPr>
        <w:pStyle w:val="ProductList-Body"/>
      </w:pPr>
    </w:p>
    <w:p w:rsidR="008504AB" w:rsidRDefault="0056438E">
      <w:pPr>
        <w:pStyle w:val="ProductList-ClauseHeading"/>
        <w:outlineLvl w:val="4"/>
      </w:pPr>
      <w:r>
        <w:t>2.4 Regionale oppfyllelsesmuligheter</w:t>
      </w:r>
    </w:p>
    <w:p w:rsidR="008504AB" w:rsidRDefault="0056438E">
      <w:pPr>
        <w:pStyle w:val="ProductList-SubClauseHeading"/>
        <w:outlineLvl w:val="5"/>
      </w:pPr>
      <w:r>
        <w:t xml:space="preserve">2.4.1 </w:t>
      </w:r>
      <w:r>
        <w:t>N-versjoner (Ikke med Windows Media Player) av Microsoft Windows XP Professional, Vista Business og 7 Professional</w:t>
      </w:r>
    </w:p>
    <w:p w:rsidR="008504AB" w:rsidRDefault="0056438E">
      <w:pPr>
        <w:pStyle w:val="ProductList-BodyIndented"/>
      </w:pPr>
      <w:r>
        <w:t>Kunder i land innen EU eller EFTA eller kan være kvalifisert for å anskaffe medier for eller laste ned N-versjoner av Windows XP Professional</w:t>
      </w:r>
      <w:r>
        <w:t xml:space="preserve">, Windows Vista Business og Windows 7 Professional. Se Produktlisten for mars 2014 på </w:t>
      </w:r>
      <w:hyperlink r:id="rId91">
        <w:r>
          <w:rPr>
            <w:color w:val="00467F"/>
            <w:u w:val="single"/>
          </w:rPr>
          <w:t>http://go.microsoft.com/?linkid=9839207</w:t>
        </w:r>
      </w:hyperlink>
      <w:r>
        <w:t xml:space="preserve"> for å få mer informasjon om kvalifiseringskriterier og oppfyllelsesdeta</w:t>
      </w:r>
      <w:r>
        <w:t>ljer.</w:t>
      </w:r>
    </w:p>
    <w:p w:rsidR="008504AB" w:rsidRDefault="008504AB">
      <w:pPr>
        <w:pStyle w:val="ProductList-BodyIndented"/>
      </w:pPr>
    </w:p>
    <w:p w:rsidR="008504AB" w:rsidRDefault="0056438E">
      <w:pPr>
        <w:pStyle w:val="ProductList-SubClauseHeading"/>
        <w:outlineLvl w:val="5"/>
      </w:pPr>
      <w:r>
        <w:t>2.4.2 K- og KN-versjoner av Windows XP Professional, Vista Business og 7 Professional</w:t>
      </w:r>
    </w:p>
    <w:p w:rsidR="008504AB" w:rsidRDefault="0056438E">
      <w:pPr>
        <w:pStyle w:val="ProductList-BodyIndented"/>
      </w:pPr>
      <w:r>
        <w:t>Det finnes spesifikke medie- og nedlastingsalternativer for Kunder og deres tilknyttede selskaper som skal bruke Windows XP Professional, Vista Business og 7 Profe</w:t>
      </w:r>
      <w:r>
        <w:t xml:space="preserve">ssional i Korea. Kravene finnes i Produktlisten for mars 2014 på </w:t>
      </w:r>
      <w:hyperlink r:id="rId92">
        <w:r>
          <w:rPr>
            <w:color w:val="00467F"/>
            <w:u w:val="single"/>
          </w:rPr>
          <w:t>http://go.microsoft.com/?linkid=9839207</w:t>
        </w:r>
      </w:hyperlink>
      <w:r>
        <w:t>.</w:t>
      </w:r>
    </w:p>
    <w:p w:rsidR="008504AB" w:rsidRDefault="008504AB">
      <w:pPr>
        <w:pStyle w:val="ProductList-BodyIndented"/>
      </w:pPr>
    </w:p>
    <w:p w:rsidR="008504AB" w:rsidRDefault="0056438E">
      <w:pPr>
        <w:pStyle w:val="ProductList-SubClauseHeading"/>
        <w:outlineLvl w:val="5"/>
      </w:pPr>
      <w:r>
        <w:t>2.4.3 Windows 8/8.1 Pro KN og Windows 10 Pro KN</w:t>
      </w:r>
    </w:p>
    <w:p w:rsidR="008504AB" w:rsidRDefault="0056438E">
      <w:pPr>
        <w:pStyle w:val="ProductList-BodyIndented"/>
      </w:pPr>
      <w:r>
        <w:t>Kunder i Korea som har en aktiv volumlisen</w:t>
      </w:r>
      <w:r>
        <w:t>savtale eller -registrering med Microsoft Operations Pte Ltd, er kvalifisert for å anskaffe mediene for Windows 8/8.1 Pro KN og Windows 10 Pro KN for distribusjon og bruk i Korea. Ingen annen bruk er tillatt.</w:t>
      </w:r>
    </w:p>
    <w:p w:rsidR="008504AB" w:rsidRDefault="008504AB">
      <w:pPr>
        <w:pStyle w:val="ProductList-BodyIndented"/>
      </w:pPr>
    </w:p>
    <w:p w:rsidR="008504AB" w:rsidRDefault="0056438E">
      <w:pPr>
        <w:pStyle w:val="ProductList-SubClauseHeading"/>
        <w:outlineLvl w:val="5"/>
      </w:pPr>
      <w:r>
        <w:t xml:space="preserve">2.4.4 Windows 8/8.1 Pro N og Windows 10 Pro N </w:t>
      </w:r>
      <w:r>
        <w:t>(ikke med Windows Media Player)</w:t>
      </w:r>
    </w:p>
    <w:p w:rsidR="008504AB" w:rsidRDefault="0056438E">
      <w:pPr>
        <w:pStyle w:val="ProductList-BodyIndented"/>
      </w:pPr>
      <w:r>
        <w:t>Kunder som har aktive avtaler med Microsoft Ireland Operations Ltd, er kvalifisert for å anskaffe mediene for Microsoft Windows 8/8.1 Pro N og Windows 10 Pro N utelukkende for distribusjon og bruk i EU- eller EFTA-land. (For</w:t>
      </w:r>
      <w:r>
        <w:t xml:space="preserve"> Open License er en "aktiv avtale" en avtale som er knyttet til et aktivt Open License-autorisasjonsnummer.)</w:t>
      </w:r>
    </w:p>
    <w:p w:rsidR="008504AB" w:rsidRDefault="008504AB">
      <w:pPr>
        <w:pStyle w:val="ProductList-BodyIndented"/>
      </w:pPr>
    </w:p>
    <w:p w:rsidR="008504AB" w:rsidRDefault="0056438E">
      <w:pPr>
        <w:pStyle w:val="ProductList-ClauseHeading"/>
        <w:outlineLvl w:val="4"/>
      </w:pPr>
      <w:r>
        <w:t>2.5 Windows Embedded 8 Standard Enterprise Kit</w:t>
      </w:r>
    </w:p>
    <w:p w:rsidR="008504AB" w:rsidRDefault="0056438E">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w:t>
      </w:r>
      <w:r>
        <w:t>e den underliggende programvaren utløper. Windows Embedded 8 Standard Enterprise Kit-lisensen må tilknyttes permanent til en enkeltenhet og kan ikke overføres til en annen enhet.</w:t>
      </w:r>
    </w:p>
    <w:p w:rsidR="008504AB" w:rsidRDefault="008504AB">
      <w:pPr>
        <w:pStyle w:val="ProductList-Body"/>
      </w:pPr>
    </w:p>
    <w:p w:rsidR="008504AB" w:rsidRDefault="0056438E">
      <w:pPr>
        <w:pStyle w:val="ProductList-ClauseHeading"/>
        <w:outlineLvl w:val="4"/>
      </w:pPr>
      <w:r>
        <w:t>2.6 Installasjon og Bruksrettigheter</w:t>
      </w:r>
    </w:p>
    <w:p w:rsidR="008504AB" w:rsidRDefault="0056438E">
      <w:pPr>
        <w:pStyle w:val="ProductList-Body"/>
      </w:pPr>
      <w:r>
        <w:t>For Kunder med lisens under en Microsof</w:t>
      </w:r>
      <w:r>
        <w:t>t Cloud-Avtale:</w:t>
      </w:r>
    </w:p>
    <w:p w:rsidR="008504AB" w:rsidRDefault="0056438E" w:rsidP="005A400D">
      <w:pPr>
        <w:pStyle w:val="ProductList-Bullet"/>
        <w:numPr>
          <w:ilvl w:val="0"/>
          <w:numId w:val="24"/>
        </w:numPr>
      </w:pPr>
      <w:r>
        <w:t xml:space="preserve">hver bruker tilordnet en Bruker-SL kan aktivere programvaren på opptil fem samtidige enheter til å kjøre en forekomst av programvaren i </w:t>
      </w:r>
      <w:r>
        <w:fldChar w:fldCharType="begin"/>
      </w:r>
      <w:r>
        <w:instrText xml:space="preserve"> AutoTextList   \s NoStyle \t "Fysisk OSE vil si et OSE som er konfigurert til å kjøre direkte på et fys</w:instrText>
      </w:r>
      <w:r>
        <w:instrText xml:space="preserve">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w:t>
      </w:r>
    </w:p>
    <w:p w:rsidR="008504AB" w:rsidRDefault="0056438E" w:rsidP="005A400D">
      <w:pPr>
        <w:pStyle w:val="ProductList-Bullet"/>
        <w:numPr>
          <w:ilvl w:val="0"/>
          <w:numId w:val="24"/>
        </w:numPr>
      </w:pPr>
      <w:r>
        <w:t>Punkt 4 nedenfor gjeld</w:t>
      </w:r>
      <w:r>
        <w:t xml:space="preserve">er ikke. </w:t>
      </w:r>
    </w:p>
    <w:p w:rsidR="008504AB" w:rsidRDefault="008504AB">
      <w:pPr>
        <w:pStyle w:val="ProductList-Body"/>
      </w:pPr>
    </w:p>
    <w:p w:rsidR="008504AB" w:rsidRDefault="0056438E">
      <w:pPr>
        <w:pStyle w:val="ProductList-ClauseHeading"/>
        <w:outlineLvl w:val="4"/>
      </w:pPr>
      <w:r>
        <w:lastRenderedPageBreak/>
        <w:t>2.7 Kjøpskvalifisering for Windows 10 Home to Pro Right-lisensiering for E3/E5</w:t>
      </w:r>
    </w:p>
    <w:p w:rsidR="008504AB" w:rsidRDefault="0056438E">
      <w:pPr>
        <w:pStyle w:val="ProductList-SubClauseHeading"/>
        <w:outlineLvl w:val="5"/>
      </w:pPr>
      <w:r>
        <w:t>2.7.1 Forutsetninger</w:t>
      </w:r>
    </w:p>
    <w:p w:rsidR="008504AB" w:rsidRDefault="0056438E">
      <w:pPr>
        <w:pStyle w:val="ProductList-BodyIndented"/>
      </w:pPr>
      <w:r>
        <w:t xml:space="preserve">Uavhengig av det som er angitt i Punkt 2.1.1 om Kvalifiserte Operativsystemer, er Kunder i Australia, Canada, Island, Japan, New Zealand, Norge, </w:t>
      </w:r>
      <w:r>
        <w:t>Sveits, USA eller i et EU-land kvalifisert for Windows 10 Home to Pro Right-lisensiering for enheter lisensiert med Windows Home versjon 7 eller senere hvis de har vært kontinuerlig lisensiert med et av følgende siden 1. mars 2017:</w:t>
      </w:r>
    </w:p>
    <w:p w:rsidR="008504AB" w:rsidRDefault="0056438E" w:rsidP="005A400D">
      <w:pPr>
        <w:pStyle w:val="ProductList-Bullet"/>
        <w:numPr>
          <w:ilvl w:val="1"/>
          <w:numId w:val="25"/>
        </w:numPr>
      </w:pPr>
      <w:r>
        <w:t>Windows 10 Enterprise E3</w:t>
      </w:r>
      <w:r>
        <w:t xml:space="preserve"> per Enhet med aktiv SA</w:t>
      </w:r>
    </w:p>
    <w:p w:rsidR="008504AB" w:rsidRDefault="0056438E" w:rsidP="005A400D">
      <w:pPr>
        <w:pStyle w:val="ProductList-Bullet"/>
        <w:numPr>
          <w:ilvl w:val="1"/>
          <w:numId w:val="25"/>
        </w:numPr>
      </w:pPr>
      <w:r>
        <w:t>Windows 10 Enterprise E3/E5 per Bruker-SL-er</w:t>
      </w:r>
    </w:p>
    <w:p w:rsidR="008504AB" w:rsidRDefault="0056438E" w:rsidP="005A400D">
      <w:pPr>
        <w:pStyle w:val="ProductList-Bullet"/>
        <w:numPr>
          <w:ilvl w:val="1"/>
          <w:numId w:val="25"/>
        </w:numPr>
      </w:pPr>
      <w:r>
        <w:t>Windows 10 Enterprise E5 per Enhets-SL-er</w:t>
      </w:r>
    </w:p>
    <w:p w:rsidR="008504AB" w:rsidRDefault="008504AB">
      <w:pPr>
        <w:pStyle w:val="ProductList-BodyIndented"/>
      </w:pPr>
    </w:p>
    <w:p w:rsidR="008504AB" w:rsidRDefault="0056438E">
      <w:pPr>
        <w:pStyle w:val="ProductList-SubClauseHeading"/>
        <w:outlineLvl w:val="5"/>
      </w:pPr>
      <w:r>
        <w:t>2.7.2 Kjøpskrav</w:t>
      </w:r>
    </w:p>
    <w:p w:rsidR="008504AB" w:rsidRDefault="0056438E">
      <w:pPr>
        <w:pStyle w:val="ProductList-BodyIndented"/>
      </w:pPr>
      <w:r>
        <w:t>Windows 10 Home to Pro Right-lisenser er bare tilgjengelig som engangskjøp, der alle enheter må bestilles på samme bestilling. K</w:t>
      </w:r>
      <w:r>
        <w:t>undene må skaffe en linsens for hver enhet som er lisensiert med Windows 10 Home, og som oppfyller minst ett av følgende kriterier:</w:t>
      </w:r>
    </w:p>
    <w:p w:rsidR="008504AB" w:rsidRDefault="0056438E" w:rsidP="005A400D">
      <w:pPr>
        <w:pStyle w:val="ProductList-Bullet"/>
        <w:numPr>
          <w:ilvl w:val="1"/>
          <w:numId w:val="26"/>
        </w:numPr>
      </w:pPr>
      <w:r>
        <w:t>Er lisensiert med Windows 10 Enterprise E3/E5 per enhet eller</w:t>
      </w:r>
    </w:p>
    <w:p w:rsidR="008504AB" w:rsidRDefault="0056438E" w:rsidP="005A400D">
      <w:pPr>
        <w:pStyle w:val="ProductList-Bullet"/>
        <w:numPr>
          <w:ilvl w:val="1"/>
          <w:numId w:val="26"/>
        </w:numPr>
      </w:pPr>
      <w:r>
        <w:t>Som Pro eller Enterprise er installert på, og som brukes av en</w:t>
      </w:r>
      <w:r>
        <w:t xml:space="preserve"> Windows 10 Enterprise E3/E5-lisensiert Bruker</w:t>
      </w:r>
    </w:p>
    <w:p w:rsidR="008504AB" w:rsidRDefault="008504AB">
      <w:pPr>
        <w:pStyle w:val="ProductList-BodyIndented"/>
      </w:pPr>
    </w:p>
    <w:p w:rsidR="008504AB" w:rsidRDefault="0056438E">
      <w:pPr>
        <w:pStyle w:val="ProductList-SubClauseHeading"/>
        <w:outlineLvl w:val="5"/>
      </w:pPr>
      <w:r>
        <w:t>2.7.3 Lisensbegrensninger</w:t>
      </w:r>
    </w:p>
    <w:p w:rsidR="008504AB" w:rsidRDefault="0056438E">
      <w:pPr>
        <w:pStyle w:val="ProductList-BodyIndented"/>
      </w:pPr>
      <w:r>
        <w:t>Denne lisensen inkluderer ikke rettigheter til å installere eller kjøre en Forekomst på tidligere versjoner av Windows 10 Pro. Overføringsrettigheter i Punkt 4.3 gjelder bare en erst</w:t>
      </w:r>
      <w:r>
        <w:t>atningsenhet med et kvalifisert Pro- eller Enterprise-operativsystem.</w:t>
      </w:r>
    </w:p>
    <w:p w:rsidR="008504AB" w:rsidRDefault="0056438E">
      <w:pPr>
        <w:pStyle w:val="ProductList-Offering1SubSection"/>
        <w:outlineLvl w:val="3"/>
      </w:pPr>
      <w:bookmarkStart w:id="204" w:name="_Sec813"/>
      <w:r>
        <w:t>3. Bruksrettigheter</w:t>
      </w:r>
      <w:bookmarkEnd w:id="204"/>
    </w:p>
    <w:tbl>
      <w:tblPr>
        <w:tblStyle w:val="PURTable"/>
        <w:tblW w:w="0" w:type="dxa"/>
        <w:tblLook w:val="04A0" w:firstRow="1" w:lastRow="0" w:firstColumn="1" w:lastColumn="0" w:noHBand="0" w:noVBand="1"/>
      </w:tblPr>
      <w:tblGrid>
        <w:gridCol w:w="3700"/>
        <w:gridCol w:w="3525"/>
        <w:gridCol w:w="356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w:t>
              </w:r>
              <w:r>
                <w:rPr>
                  <w:color w:val="00467F"/>
                  <w:u w:val="single"/>
                </w:rPr>
                <w:t>ersal</w:t>
              </w:r>
            </w:hyperlink>
            <w:r>
              <w:t xml:space="preserve">; </w:t>
            </w:r>
            <w:hyperlink w:anchor="_Sec540">
              <w:r>
                <w:rPr>
                  <w:color w:val="00467F"/>
                  <w:u w:val="single"/>
                </w:rPr>
                <w:t>Datamaskinoperasjonssystemer</w:t>
              </w:r>
            </w:hyperlink>
            <w:r>
              <w:t xml:space="preserve">, </w:t>
            </w:r>
            <w:hyperlink r:id="rId93">
              <w:r>
                <w:rPr>
                  <w:color w:val="00467F"/>
                  <w:u w:val="single"/>
                </w:rPr>
                <w:t>OST</w:t>
              </w:r>
            </w:hyperlink>
            <w:r>
              <w:t xml:space="preserve"> (Windows Defender Advanced Threat Protection-delen av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w:t>
            </w:r>
            <w:r>
              <w:t>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Tilleggsprogramvare: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Inkluderte teknologier: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Lisenstilordning</w:t>
      </w:r>
    </w:p>
    <w:p w:rsidR="008504AB" w:rsidRDefault="0056438E">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w:t>
      </w:r>
      <w:r>
        <w:t xml:space="preserve"> Assurance nedenfor. Se del 4. Software Assurance for Lisensoverføringsrettigheter for Windows SA og Windows VDA.</w:t>
      </w:r>
    </w:p>
    <w:p w:rsidR="008504AB" w:rsidRDefault="008504AB">
      <w:pPr>
        <w:pStyle w:val="ProductList-Body"/>
      </w:pPr>
    </w:p>
    <w:p w:rsidR="008504AB" w:rsidRDefault="0056438E">
      <w:pPr>
        <w:pStyle w:val="ProductList-ClauseHeading"/>
        <w:outlineLvl w:val="4"/>
      </w:pPr>
      <w:r>
        <w:t>3.2 Windows-apper</w:t>
      </w:r>
    </w:p>
    <w:p w:rsidR="008504AB" w:rsidRDefault="0056438E">
      <w:pPr>
        <w:pStyle w:val="ProductList-Body"/>
      </w:pPr>
      <w:r>
        <w:t>Med mindre andre vilkår vises eller presenteres i appens innstillinger, samtykker Kunden i at tjenestene Kunden får tilgang</w:t>
      </w:r>
      <w:r>
        <w:t xml:space="preserve"> til via Windows-appen, er underlagt Microsofts tjenesteavtale på </w:t>
      </w:r>
      <w:hyperlink r:id="rId94">
        <w:r>
          <w:rPr>
            <w:color w:val="00467F"/>
            <w:u w:val="single"/>
          </w:rPr>
          <w:t>http://go.microsoft.com/fwlink/?linkid=246338</w:t>
        </w:r>
      </w:hyperlink>
      <w:r>
        <w:t xml:space="preserve"> eller for Windows-apper som gir tilgang til Xbox-tjenester, vilkårene for bruk </w:t>
      </w:r>
      <w:r>
        <w:t xml:space="preserve">for Xbox.com på </w:t>
      </w:r>
      <w:hyperlink r:id="rId95">
        <w:r>
          <w:rPr>
            <w:color w:val="00467F"/>
            <w:u w:val="single"/>
          </w:rPr>
          <w:t>http://xbox.com/legal/livetou</w:t>
        </w:r>
      </w:hyperlink>
      <w:r>
        <w:t>.</w:t>
      </w:r>
    </w:p>
    <w:p w:rsidR="008504AB" w:rsidRDefault="0056438E">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fastsette SA-fordeler som er generelt gjeldende for</w:instrText>
            </w:r>
            <w:r>
              <w:instrText xml:space="preserve">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oppgradere fra tidliger</w:instrText>
            </w:r>
            <w:r>
              <w:instrText xml:space="preserve">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6">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7">
              <w:r>
                <w:rPr>
                  <w:color w:val="00467F"/>
                  <w:u w:val="single"/>
                </w:rPr>
                <w:t>Februar 2016 – Produktvilkår</w:t>
              </w:r>
            </w:hyperlink>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4.1 Ytterligere bruksrettigheter som innvilges via SA for Windows 10 Enterprise E3/E5 (Per Bruker og Per Enhet) og Windows Virtual D</w:t>
      </w:r>
      <w:r>
        <w:t>esktop Access (VDA) (Per Bruker og Per Enhet)</w:t>
      </w:r>
    </w:p>
    <w:p w:rsidR="008504AB" w:rsidRDefault="0056438E">
      <w:pPr>
        <w:pStyle w:val="ProductList-Body"/>
      </w:pPr>
      <w:r>
        <w:t>"</w:t>
      </w:r>
      <w:r>
        <w:rPr>
          <w:b/>
          <w:color w:val="00188F"/>
        </w:rPr>
        <w:t>Programvare</w:t>
      </w:r>
      <w:r>
        <w:t xml:space="preserve">" betyr i denne konteksten Windows 10 Enterprise Current Branch eller Windows Enterprise LTSB. </w:t>
      </w:r>
    </w:p>
    <w:p w:rsidR="008504AB" w:rsidRDefault="0056438E">
      <w:pPr>
        <w:pStyle w:val="ProductList-Body"/>
      </w:pPr>
      <w:r>
        <w:t>I denne konteksten betyr "</w:t>
      </w:r>
      <w:r>
        <w:rPr>
          <w:b/>
          <w:color w:val="00188F"/>
        </w:rPr>
        <w:t>Lisensiert Enhet</w:t>
      </w:r>
      <w:r>
        <w:t>" enheten som Kunden tildeler aktiv dekning.</w:t>
      </w:r>
    </w:p>
    <w:p w:rsidR="008504AB" w:rsidRDefault="0056438E">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rsidR="008504AB" w:rsidRDefault="0056438E" w:rsidP="005A400D">
      <w:pPr>
        <w:pStyle w:val="ProductList-Bullet"/>
        <w:numPr>
          <w:ilvl w:val="0"/>
          <w:numId w:val="27"/>
        </w:numPr>
      </w:pPr>
      <w:r>
        <w:t>En hvilken som helst bruker av en Lisensiert Enhet eller enh</w:t>
      </w:r>
      <w:r>
        <w:t>et brukt av en Lisensiert Bruker, kan bruke ekstern tilgang til opptil fire Forekomster av Programvaren som Kjører i Virtuelle OSE-er, eller én Forekomst av Programvaren som Kjører i ett Fysisk OSE på (a) enheten/enheter som er dedikert til Kundens bruk.</w:t>
      </w:r>
    </w:p>
    <w:p w:rsidR="008504AB" w:rsidRDefault="0056438E" w:rsidP="005A400D">
      <w:pPr>
        <w:pStyle w:val="ProductList-Bullet"/>
        <w:numPr>
          <w:ilvl w:val="0"/>
          <w:numId w:val="27"/>
        </w:numPr>
      </w:pPr>
      <w:r>
        <w:t>S</w:t>
      </w:r>
      <w:r>
        <w:t>e punkt 2.1.2.1 og 2.1.2.2 for bruksbegrensninger for Betinget Kvalifiserte Operativsystemer.</w:t>
      </w:r>
    </w:p>
    <w:p w:rsidR="008504AB" w:rsidRDefault="0056438E" w:rsidP="005A400D">
      <w:pPr>
        <w:pStyle w:val="ProductList-Bullet"/>
        <w:numPr>
          <w:ilvl w:val="0"/>
          <w:numId w:val="27"/>
        </w:numPr>
      </w:pPr>
      <w:r>
        <w:t>Kunden kan opprette og lagre en Forekomst av Programvaren på én eller to USB-stasjoner gjennom Windows to Go og bruke dem på Lisensierte Enheter hvis den er lisen</w:t>
      </w:r>
      <w:r>
        <w:t>siert per enhet, eller på en hvilken som helst enhet hvis den er lisensiert per bruker.</w:t>
      </w:r>
    </w:p>
    <w:p w:rsidR="008504AB" w:rsidRDefault="0056438E" w:rsidP="005A400D">
      <w:pPr>
        <w:pStyle w:val="ProductList-Bullet"/>
        <w:numPr>
          <w:ilvl w:val="0"/>
          <w:numId w:val="27"/>
        </w:numPr>
      </w:pPr>
      <w:r>
        <w:t>Kunden kan kjøre Windows 10 Pro eller en hvilken som helst tidligere versjon av Programvaren i stedet for en hvilken som helst Forekomst som er tillatt i denne delen.</w:t>
      </w:r>
    </w:p>
    <w:p w:rsidR="008504AB" w:rsidRDefault="0056438E" w:rsidP="005A400D">
      <w:pPr>
        <w:pStyle w:val="ProductList-Bullet"/>
        <w:numPr>
          <w:ilvl w:val="0"/>
          <w:numId w:val="27"/>
        </w:numPr>
      </w:pPr>
      <w:r>
        <w:t>Kunden trenger ikke Lisens for å få tilgang til de tillatte Forekomstene når formålet utelukkende er å administrere Programvaren.</w:t>
      </w:r>
    </w:p>
    <w:p w:rsidR="008504AB" w:rsidRDefault="008504AB">
      <w:pPr>
        <w:pStyle w:val="ProductList-Body"/>
      </w:pPr>
    </w:p>
    <w:p w:rsidR="008504AB" w:rsidRDefault="0056438E">
      <w:pPr>
        <w:pStyle w:val="ProductList-Body"/>
      </w:pPr>
      <w:r>
        <w:t>Rettighetene i den første kolonnen i tabellen gjelder for lisensene som er angitt i kolonnene til høyre, hvis det er merket a</w:t>
      </w:r>
      <w:r>
        <w:t>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8504A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504AB" w:rsidRDefault="008504A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504AB" w:rsidRDefault="0056438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504AB" w:rsidRDefault="0056438E">
            <w:pPr>
              <w:pStyle w:val="ProductList-TableBody"/>
              <w:jc w:val="center"/>
            </w:pPr>
            <w:r>
              <w:rPr>
                <w:color w:val="FFFFFF"/>
              </w:rPr>
              <w:t>Windows VDA</w:t>
            </w:r>
          </w:p>
        </w:tc>
      </w:tr>
      <w:tr w:rsidR="008504A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504AB" w:rsidRDefault="008504A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Bruker</w:t>
            </w:r>
          </w:p>
        </w:tc>
      </w:tr>
      <w:tr w:rsidR="008504AB">
        <w:tc>
          <w:tcPr>
            <w:tcW w:w="808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lastRenderedPageBreak/>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w:instrText>
            </w:r>
            <w:r>
              <w:instrText xml:space="preserve">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w:instrText>
            </w:r>
            <w:r>
              <w:instrText xml:space="preserv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w:instrText>
            </w:r>
            <w:r>
              <w:instrText xml:space="preserve">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et fysisk maskinvaresystem som en Lisens er tildelt. I f</w:instrText>
            </w:r>
            <w:r>
              <w:instrText xml:space="preserve">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w:instrText>
            </w:r>
            <w:r>
              <w:instrText xml:space="preserve">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w:t>
            </w:r>
            <w:r>
              <w:t xml:space="preserve">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w:t>
            </w:r>
            <w:r>
              <w:t xml:space="preserve">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w:instrText>
            </w:r>
            <w:r>
              <w:instrText xml:space="preserve">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w:instrText>
            </w:r>
            <w:r>
              <w:instrText xml:space="preserve">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w:t>
            </w:r>
            <w:r>
              <w:t xml:space="preserve">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r>
      <w:tr w:rsidR="008504AB">
        <w:tc>
          <w:tcPr>
            <w:tcW w:w="808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Kunden kan kjøre opptil fire </w:t>
            </w:r>
            <w:r>
              <w:fldChar w:fldCharType="begin"/>
            </w:r>
            <w:r>
              <w:instrText xml:space="preserve"> AutoTextList   \s NoStyle \t "Forekomst vil si et bilde </w:instrText>
            </w:r>
            <w:r>
              <w:instrText xml:space="preserve">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w:instrText>
            </w:r>
            <w:r>
              <w:instrText xml:space="preserve">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w:instrText>
            </w:r>
            <w:r>
              <w:instrText>xtList   \s NoStyle \t "Fysisk OSE vil si et OSE som er konfigurert til å kjøre direkte på et fysisk maskinvaresystem. Forekomsten av operativsystemet som brukes til å kjøre programvare for maskinvarevirtualisering eller tilby tjenester for maskinvarevirtu</w:instrText>
            </w:r>
            <w:r>
              <w:instrText xml:space="preserve">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w:instrText>
            </w:r>
            <w:r>
              <w:instrText xml:space="preserve">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w:instrText>
            </w:r>
            <w:r>
              <w:instrText xml:space="preserve">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w:instrText>
            </w:r>
            <w:r>
              <w:instrText xml:space="preserve">si et OSE som er konfigurert til å kjøre direkte på et fysisk maskinvaresystem. Forekomsten av operativsystemet som brukes til å kjøre programvare for maskinvarevirtualisering eller tilby tjenester for maskinvarevirtualisering, betraktes som en del av det </w:instrText>
            </w:r>
            <w:r>
              <w:instrText xml:space="preserve">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808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bl>
    <w:p w:rsidR="008504AB" w:rsidRDefault="008504AB">
      <w:pPr>
        <w:pStyle w:val="ProductList-Body"/>
      </w:pPr>
    </w:p>
    <w:p w:rsidR="008504AB" w:rsidRDefault="0056438E">
      <w:pPr>
        <w:pStyle w:val="ProductList-SubClauseHeading"/>
        <w:outlineLvl w:val="5"/>
      </w:pPr>
      <w:r>
        <w:t>4.1.1 Windows 10 Enterprise Current Branch-rettigheter</w:t>
      </w:r>
    </w:p>
    <w:p w:rsidR="008504AB" w:rsidRDefault="0056438E">
      <w:pPr>
        <w:pStyle w:val="ProductList-BodyIndented"/>
      </w:pPr>
      <w:r>
        <w:t>Windows 10 Enterprise Current Branch kan bare brukes av Kunder som har SA-</w:t>
      </w:r>
      <w:r>
        <w:t>, Windows 10 Enterprise E3/E5- eller VDA-lisenser. Kunder som lar SA eller abonnement utløpe, må avinstallere Windows 10 Enterprise Current Branch. Kunder som har permanente rettigheter Windows Enterprise, kan installere versjonen av Windows Enterprise LTS</w:t>
      </w:r>
      <w:r>
        <w:t>B som er gjeldende på utløpstidspunktet.</w:t>
      </w:r>
    </w:p>
    <w:p w:rsidR="008504AB" w:rsidRDefault="008504AB">
      <w:pPr>
        <w:pStyle w:val="ProductList-BodyIndented"/>
      </w:pPr>
    </w:p>
    <w:p w:rsidR="008504AB" w:rsidRDefault="0056438E">
      <w:pPr>
        <w:pStyle w:val="ProductList-ClauseHeading"/>
        <w:outlineLvl w:val="4"/>
      </w:pPr>
      <w:r>
        <w:t>4.2 Kvalifiserte Operativsystemer (OS)</w:t>
      </w:r>
    </w:p>
    <w:p w:rsidR="008504AB" w:rsidRDefault="0056438E">
      <w:pPr>
        <w:pStyle w:val="ProductList-Body"/>
      </w:pPr>
      <w:r>
        <w:t xml:space="preserve">Hver enhet som Kunden anskaffer SA for og skal kjøre Windows 10 Enterprise Upgrade på, må være lisensiert til å kjøre et av de kvalifiserte OSene nedenfor etter programtype i </w:t>
      </w:r>
      <w:r>
        <w:t>tabellen over Kvalifiserte OSer i delen Produktvilkår.</w:t>
      </w:r>
    </w:p>
    <w:p w:rsidR="008504AB" w:rsidRDefault="0056438E" w:rsidP="005A400D">
      <w:pPr>
        <w:pStyle w:val="ProductList-Bullet"/>
        <w:numPr>
          <w:ilvl w:val="0"/>
          <w:numId w:val="28"/>
        </w:numPr>
      </w:pPr>
      <w:r>
        <w:t>Kunder som tidligere har kjøpt SA for Windows Pro, kan fornye den på enheter som dekkes, uten å måtte kjøpe en Windows Enterprise-oppgraderingslisens.</w:t>
      </w:r>
    </w:p>
    <w:p w:rsidR="008504AB" w:rsidRDefault="0056438E" w:rsidP="005A400D">
      <w:pPr>
        <w:pStyle w:val="ProductList-Bullet"/>
        <w:numPr>
          <w:ilvl w:val="0"/>
          <w:numId w:val="28"/>
        </w:numPr>
      </w:pPr>
      <w:r>
        <w:t>Kunder som tidligere har kjøpt Windows Pro Upgrade</w:t>
      </w:r>
      <w:r>
        <w:t xml:space="preserve"> + SA, kan fortsette å kjøpe Pro Upgrade + SA inntil registreringen eller avtalen utløper.</w:t>
      </w:r>
    </w:p>
    <w:p w:rsidR="008504AB" w:rsidRDefault="008504AB">
      <w:pPr>
        <w:pStyle w:val="ProductList-Body"/>
      </w:pPr>
    </w:p>
    <w:p w:rsidR="008504AB" w:rsidRDefault="0056438E">
      <w:pPr>
        <w:pStyle w:val="ProductList-ClauseHeading"/>
        <w:outlineLvl w:val="4"/>
      </w:pPr>
      <w:r>
        <w:t>4.3 Overføring av Windows Software Assurance Per Enhet</w:t>
      </w:r>
    </w:p>
    <w:p w:rsidR="008504AB" w:rsidRDefault="0056438E">
      <w:pPr>
        <w:pStyle w:val="ProductList-Body"/>
      </w:pPr>
      <w:r>
        <w:t>Uavhengig av reglene for Lisenstilordning ovenfor kan Kunden overføre dekning for Windows SA per enhet med de</w:t>
      </w:r>
      <w:r>
        <w:t xml:space="preserve">n tilknyttede Windows Enterprise-oppgraderingslisensen fra den opprinnelige enheten til en erstatningsenhet, men ikke på kortsiktig basis (det vil si ikke før det har gått minst 90 dager siden forrige overføring), forutsatt at (1) Kunden har lisensiert og </w:t>
      </w:r>
      <w:r>
        <w:t>installert den nyeste versjonen av et Kvalifisert Operativsystem på erstatningsenheten, og Kunden overfører den underliggende Windows Enterprise-lisensen til den samme erstatningsenheten, og (2) Kunden fjerner eventuelle relaterte operativsystemoppgraderin</w:t>
      </w:r>
      <w:r>
        <w:t>ger fra den opprinnelige enheten. Windows Enterprise-oppgraderingslisenser kan bare overføres sammen med overføring av Aktiv Windows Software Assurance-dekning per Enhet. Kunden kan overføre lisenser for Windows VDA per Enhet til en annen enhet i samsvar m</w:t>
      </w:r>
      <w:r>
        <w:t xml:space="preserve">ed vilkårene og betingelsene som er allment gjeldende for enhets-SL-er i "Lisenstilordning og Overføring" i de </w:t>
      </w:r>
      <w:hyperlink w:anchor="_Sec537">
        <w:r>
          <w:rPr>
            <w:color w:val="00467F"/>
            <w:u w:val="single"/>
          </w:rPr>
          <w:t>Universelle Lisensvilkårene</w:t>
        </w:r>
      </w:hyperlink>
      <w:r>
        <w:t xml:space="preserve">. </w:t>
      </w:r>
    </w:p>
    <w:p w:rsidR="008504AB" w:rsidRDefault="008504AB">
      <w:pPr>
        <w:pStyle w:val="ProductList-Body"/>
      </w:pPr>
    </w:p>
    <w:p w:rsidR="008504AB" w:rsidRDefault="0056438E">
      <w:pPr>
        <w:pStyle w:val="ProductList-ClauseHeading"/>
        <w:outlineLvl w:val="4"/>
      </w:pPr>
      <w:r>
        <w:t>4.4 Regler for tilordning av Windows 10 Enterprise Per User-lisens</w:t>
      </w:r>
    </w:p>
    <w:p w:rsidR="008504AB" w:rsidRDefault="0056438E">
      <w:pPr>
        <w:pStyle w:val="ProductList-SubClauseHeading"/>
        <w:outlineLvl w:val="5"/>
      </w:pPr>
      <w:r>
        <w:t xml:space="preserve">4.4.1 Windows 10 </w:t>
      </w:r>
      <w:r>
        <w:t>Enterprise E3/E5 Bruker-SL-er</w:t>
      </w:r>
    </w:p>
    <w:p w:rsidR="008504AB" w:rsidRDefault="0056438E">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w:instrText>
      </w:r>
      <w:r>
        <w:instrText xml:space="preserve">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w:t>
      </w:r>
      <w:r>
        <w:t>egg være den Primærbrukerens primære arbeidsenhet.</w:t>
      </w:r>
    </w:p>
    <w:p w:rsidR="008504AB" w:rsidRDefault="008504AB">
      <w:pPr>
        <w:pStyle w:val="ProductList-BodyIndented"/>
      </w:pPr>
    </w:p>
    <w:p w:rsidR="008504AB" w:rsidRDefault="0056438E">
      <w:pPr>
        <w:pStyle w:val="ProductList-SubClauseHeading"/>
        <w:outlineLvl w:val="5"/>
      </w:pPr>
      <w:r>
        <w:t>4.4.2 Windows 10 Enterprise E3/E5 og VDA User Add-ons</w:t>
      </w:r>
    </w:p>
    <w:p w:rsidR="008504AB" w:rsidRDefault="0056438E">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w:instrText>
      </w:r>
      <w:r>
        <w:instrText xml:space="preserve">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w:t>
      </w:r>
      <w:r>
        <w:t>-dekning.</w:t>
      </w:r>
    </w:p>
    <w:p w:rsidR="008504AB" w:rsidRDefault="008504AB">
      <w:pPr>
        <w:pStyle w:val="ProductList-BodyIndented"/>
      </w:pPr>
    </w:p>
    <w:p w:rsidR="008504AB" w:rsidRDefault="0056438E">
      <w:pPr>
        <w:pStyle w:val="ProductList-ClauseHeading"/>
        <w:outlineLvl w:val="4"/>
      </w:pPr>
      <w:r>
        <w:t>4.5 Windows 10 Enterprise E3/E5 og VDA Add-ons</w:t>
      </w:r>
    </w:p>
    <w:p w:rsidR="008504AB" w:rsidRDefault="0056438E">
      <w:pPr>
        <w:pStyle w:val="ProductList-Body"/>
      </w:pPr>
      <w:r>
        <w:t>Windows 10 Enterprise E3/E5 og VDA Add-ons er abonnementslisenser som</w:t>
      </w:r>
    </w:p>
    <w:p w:rsidR="008504AB" w:rsidRDefault="0056438E" w:rsidP="005A400D">
      <w:pPr>
        <w:pStyle w:val="ProductList-Bullet"/>
        <w:numPr>
          <w:ilvl w:val="0"/>
          <w:numId w:val="29"/>
        </w:numPr>
      </w:pPr>
      <w:r>
        <w:t>kjøpes i tillegg til (og knyttet til en enhet som er lisensiert for) enten Windows-datamaskinoperasjonssystemet med SA-dekning (</w:t>
      </w:r>
      <w:r>
        <w:t xml:space="preserve">"Kvalifisert Dekning") eller VDA ("Kvalifisert Lisens"), og </w:t>
      </w:r>
    </w:p>
    <w:p w:rsidR="008504AB" w:rsidRDefault="0056438E" w:rsidP="005A400D">
      <w:pPr>
        <w:pStyle w:val="ProductList-Bullet"/>
        <w:numPr>
          <w:ilvl w:val="0"/>
          <w:numId w:val="29"/>
        </w:numPr>
      </w:pPr>
      <w:r>
        <w:t>utløper når enten den Kvalifiserte Dekningen eller Kvalifiserte Lisensen utløper.</w:t>
      </w:r>
    </w:p>
    <w:p w:rsidR="008504AB" w:rsidRDefault="0056438E">
      <w:pPr>
        <w:pStyle w:val="ProductList-Body"/>
      </w:pPr>
      <w:r>
        <w:t>For Windows 10 Enterprise E3/E5 og VDA Per User Add-ons, i tillegg til det ovennevnte,</w:t>
      </w:r>
    </w:p>
    <w:p w:rsidR="008504AB" w:rsidRDefault="0056438E" w:rsidP="005A400D">
      <w:pPr>
        <w:pStyle w:val="ProductList-Bullet"/>
        <w:numPr>
          <w:ilvl w:val="0"/>
          <w:numId w:val="30"/>
        </w:numPr>
      </w:pPr>
      <w:r>
        <w:t>må Kunden tilordne lisense</w:t>
      </w:r>
      <w:r>
        <w:t>n til Primærbrukeren av den Lisensierte Enheten (som også må være Primærbrukerens primære arbeidsenhet), og</w:t>
      </w:r>
    </w:p>
    <w:p w:rsidR="008504AB" w:rsidRDefault="0056438E" w:rsidP="005A400D">
      <w:pPr>
        <w:pStyle w:val="ProductList-Bullet"/>
        <w:numPr>
          <w:ilvl w:val="0"/>
          <w:numId w:val="30"/>
        </w:numPr>
      </w:pPr>
      <w:r>
        <w:t>bruk av Windows Enterprise-programvare i henhold til Lisensvilkårene for Windows Enterprise per Bruker eller Lisensvilkårene for VDA per Bruker, til</w:t>
      </w:r>
      <w:r>
        <w:t xml:space="preserve">knyttet den respektive Kvalifiserte Dekningen eller Kvalifiserte Lisensen. </w:t>
      </w:r>
    </w:p>
    <w:p w:rsidR="008504AB" w:rsidRDefault="0056438E">
      <w:pPr>
        <w:pStyle w:val="ProductList-Body"/>
      </w:pPr>
      <w:r>
        <w:t>Til tross for generelle lisensoverføringsrettigheter kan disse tilleggslisensene bare overføres til Primærbrukere av andre enheter med Kvalifisert Dekning eller Kvalifisert Lisens.</w:t>
      </w:r>
      <w:r>
        <w:t xml:space="preserve"> Windows 10 Enterprise E3/E5 eller VDA Per User Add-ons kan kjøpes i et hvilket som helst antall opptil totalt antall SA- og/eller VDA-lisensierte enheter.</w:t>
      </w:r>
    </w:p>
    <w:p w:rsidR="008504AB" w:rsidRDefault="008504AB">
      <w:pPr>
        <w:pStyle w:val="ProductList-Body"/>
      </w:pPr>
    </w:p>
    <w:p w:rsidR="008504AB" w:rsidRDefault="0056438E">
      <w:pPr>
        <w:pStyle w:val="ProductList-ClauseHeading"/>
        <w:outlineLvl w:val="4"/>
      </w:pPr>
      <w:r>
        <w:t>4.6 Enterprise-registreringer med en kombinasjon av Windows per Bruker- og per Enhet-SA eller VDA-d</w:t>
      </w:r>
      <w:r>
        <w:t>ekning</w:t>
      </w:r>
    </w:p>
    <w:p w:rsidR="008504AB" w:rsidRDefault="0056438E">
      <w:pPr>
        <w:pStyle w:val="ProductList-Body"/>
      </w:pPr>
      <w:r>
        <w:t>Kunder som ønsker å bruke en kombinasjon av Windows SA per Enhet- og Windows SA per Bruker-lisensiering, kan gjøre dette under følgende forutsetninger:</w:t>
      </w:r>
    </w:p>
    <w:p w:rsidR="008504AB" w:rsidRDefault="0056438E" w:rsidP="005A400D">
      <w:pPr>
        <w:pStyle w:val="ProductList-Bullet"/>
        <w:numPr>
          <w:ilvl w:val="0"/>
          <w:numId w:val="31"/>
        </w:numPr>
      </w:pPr>
      <w:r>
        <w:t>Alle brukere med ulisensierte Kvalifiserte Enheter lisensieres med Windows SA per Bruker (Bruker-</w:t>
      </w:r>
      <w:r>
        <w:t>SL eller Tilleggs-SL for Bruker).</w:t>
      </w:r>
    </w:p>
    <w:p w:rsidR="008504AB" w:rsidRDefault="0056438E" w:rsidP="005A400D">
      <w:pPr>
        <w:pStyle w:val="ProductList-Bullet"/>
        <w:numPr>
          <w:ilvl w:val="0"/>
          <w:numId w:val="31"/>
        </w:numPr>
      </w:pPr>
      <w:r>
        <w:t>Alle Kvalifiserte Enheter som brukes av ulisensierte brukere, lisensieres med Windows SA per Enhet.</w:t>
      </w:r>
    </w:p>
    <w:p w:rsidR="008504AB" w:rsidRDefault="008504AB">
      <w:pPr>
        <w:pStyle w:val="ProductList-Body"/>
      </w:pPr>
    </w:p>
    <w:p w:rsidR="008504AB" w:rsidRDefault="0056438E">
      <w:pPr>
        <w:pStyle w:val="ProductList-ClauseHeading"/>
        <w:outlineLvl w:val="4"/>
      </w:pPr>
      <w:r>
        <w:lastRenderedPageBreak/>
        <w:t>4.7 Kjøpskvalifisering for Windows 10 Enterprise Per User From SA SL-er</w:t>
      </w:r>
    </w:p>
    <w:p w:rsidR="008504AB" w:rsidRDefault="0056438E">
      <w:pPr>
        <w:pStyle w:val="ProductList-SubClauseHeading"/>
        <w:outlineLvl w:val="5"/>
      </w:pPr>
      <w:r>
        <w:t>4.7.1 Enterprise-avtaler</w:t>
      </w:r>
    </w:p>
    <w:p w:rsidR="008504AB" w:rsidRDefault="0056438E">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8504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Tilsvarende From SA Bruker-SL</w:t>
            </w:r>
          </w:p>
        </w:tc>
      </w:tr>
      <w:tr w:rsidR="008504AB">
        <w:tc>
          <w:tcPr>
            <w:tcW w:w="6120" w:type="dxa"/>
            <w:tcBorders>
              <w:top w:val="single" w:sz="4" w:space="0" w:color="000000"/>
              <w:left w:val="single" w:sz="4" w:space="0" w:color="000000"/>
              <w:bottom w:val="none" w:sz="4" w:space="0" w:color="000000"/>
              <w:right w:val="single" w:sz="4" w:space="0" w:color="000000"/>
            </w:tcBorders>
          </w:tcPr>
          <w:p w:rsidR="008504AB" w:rsidRDefault="0056438E">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10 Enterprise E3 Per User From SA (SL)</w:t>
            </w:r>
            <w:r>
              <w:rPr>
                <w:vertAlign w:val="superscript"/>
              </w:rPr>
              <w:t>1</w:t>
            </w:r>
          </w:p>
        </w:tc>
      </w:tr>
      <w:tr w:rsidR="008504AB">
        <w:tc>
          <w:tcPr>
            <w:tcW w:w="6120" w:type="dxa"/>
            <w:tcBorders>
              <w:top w:val="none" w:sz="4" w:space="0" w:color="000000"/>
              <w:left w:val="single" w:sz="4" w:space="0" w:color="000000"/>
              <w:bottom w:val="single" w:sz="4" w:space="0" w:color="000000"/>
              <w:right w:val="single" w:sz="4" w:space="0" w:color="000000"/>
            </w:tcBorders>
          </w:tcPr>
          <w:p w:rsidR="008504AB" w:rsidRDefault="008504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10 Enterprise E5 Per User From SA</w:t>
            </w:r>
            <w:r>
              <w:rPr>
                <w:vertAlign w:val="superscript"/>
              </w:rPr>
              <w:t>1</w:t>
            </w:r>
          </w:p>
        </w:tc>
      </w:tr>
    </w:tbl>
    <w:p w:rsidR="008504AB" w:rsidRDefault="0056438E">
      <w:pPr>
        <w:pStyle w:val="ProductList-BodyIndented"/>
      </w:pPr>
      <w:r>
        <w:rPr>
          <w:i/>
          <w:vertAlign w:val="superscript"/>
        </w:rPr>
        <w:t>1</w:t>
      </w:r>
      <w:r>
        <w:rPr>
          <w:i/>
        </w:rPr>
        <w:t>Kan bare kjøpes på årsdatoen for registreringen eller på starten av en ny registreringsperiode.</w:t>
      </w:r>
    </w:p>
    <w:p w:rsidR="008504AB" w:rsidRDefault="008504AB">
      <w:pPr>
        <w:pStyle w:val="ProductList-BodyIndented"/>
      </w:pPr>
    </w:p>
    <w:p w:rsidR="008504AB" w:rsidRDefault="0056438E">
      <w:pPr>
        <w:pStyle w:val="ProductList-SubClauseHeading"/>
        <w:outlineLvl w:val="5"/>
      </w:pPr>
      <w:r>
        <w:t>4.7.2 Enterprise Subscription-avtaler</w:t>
      </w:r>
    </w:p>
    <w:p w:rsidR="008504AB" w:rsidRDefault="0056438E">
      <w:pPr>
        <w:pStyle w:val="ProductList-BodyIndented"/>
      </w:pPr>
      <w:r>
        <w:t>Abonnementslisenser for Software Assurance for Windows-datamaskinoperasjonssystemet kan kjøpes på årsdagen for Kundens registrering eller i begynnelsen av en ny registreringsperiode med en Secure Productive Enterprise E3/E5 From SA-Bruker-SL. Abonnementsli</w:t>
      </w:r>
      <w:r>
        <w:t>sensen må kjøpes minst tre år før kjøpet av From SA User SL-en.</w:t>
      </w:r>
    </w:p>
    <w:p w:rsidR="008504AB" w:rsidRDefault="008504AB">
      <w:pPr>
        <w:pStyle w:val="ProductList-BodyIndented"/>
      </w:pPr>
    </w:p>
    <w:p w:rsidR="008504AB" w:rsidRDefault="0056438E">
      <w:pPr>
        <w:pStyle w:val="ProductList-ClauseHeading"/>
        <w:outlineLvl w:val="4"/>
      </w:pPr>
      <w:r>
        <w:t>4.8 Microsoft Desktop Optimization Pack (MDOP)</w:t>
      </w:r>
    </w:p>
    <w:p w:rsidR="008504AB" w:rsidRDefault="0056438E">
      <w:pPr>
        <w:pStyle w:val="ProductList-Body"/>
      </w:pPr>
      <w:r>
        <w:t>Kunder kan installere og bruke administrasjonsfunksjoner i MDOP-en på andre enheter som er dedikert til Kundens bruk, for å administrere program</w:t>
      </w:r>
      <w:r>
        <w:t>vare på den Lisensierte Enheten eller den Lisensierte Brukerens Enheter. Kunden kan også bruke AGPM, DaRT og UE-V for å administrere programvaren på servere innen Kundens domene, så lenge datamaskinene innen det domenet er lisensiert for MDOP-bruk.</w:t>
      </w:r>
    </w:p>
    <w:p w:rsidR="008504AB" w:rsidRDefault="008504AB">
      <w:pPr>
        <w:pStyle w:val="ProductList-Body"/>
      </w:pPr>
    </w:p>
    <w:p w:rsidR="008504AB" w:rsidRDefault="0056438E">
      <w:pPr>
        <w:pStyle w:val="ProductList-SubClauseHeading"/>
        <w:outlineLvl w:val="5"/>
      </w:pPr>
      <w:r>
        <w:t xml:space="preserve">4.8.1 </w:t>
      </w:r>
      <w:r>
        <w:t>MDOP-kvalifisering</w:t>
      </w:r>
    </w:p>
    <w:p w:rsidR="008504AB" w:rsidRDefault="0056438E">
      <w:pPr>
        <w:pStyle w:val="ProductList-BodyIndented"/>
      </w:pPr>
      <w:r>
        <w:t>Kunder med følgende har rett til å bruke MDOP, og trenger ikke kjøpe MDOP separat.</w:t>
      </w:r>
    </w:p>
    <w:p w:rsidR="008504AB" w:rsidRDefault="0056438E" w:rsidP="005A400D">
      <w:pPr>
        <w:pStyle w:val="ProductList-Bullet"/>
        <w:numPr>
          <w:ilvl w:val="1"/>
          <w:numId w:val="32"/>
        </w:numPr>
      </w:pPr>
      <w:r>
        <w:t>Windows Enterprise 10 E3/E5 per User SL;</w:t>
      </w:r>
    </w:p>
    <w:p w:rsidR="008504AB" w:rsidRDefault="0056438E" w:rsidP="005A400D">
      <w:pPr>
        <w:pStyle w:val="ProductList-Bullet"/>
        <w:numPr>
          <w:ilvl w:val="1"/>
          <w:numId w:val="32"/>
        </w:numPr>
      </w:pPr>
      <w:r>
        <w:t>Windows 10 Enterprise E5 per Device SL;</w:t>
      </w:r>
    </w:p>
    <w:p w:rsidR="008504AB" w:rsidRDefault="0056438E" w:rsidP="005A400D">
      <w:pPr>
        <w:pStyle w:val="ProductList-Bullet"/>
        <w:numPr>
          <w:ilvl w:val="1"/>
          <w:numId w:val="32"/>
        </w:numPr>
      </w:pPr>
      <w:r>
        <w:t xml:space="preserve">Windows 10 Enterprise VDA per User SL; eller </w:t>
      </w:r>
    </w:p>
    <w:p w:rsidR="008504AB" w:rsidRDefault="0056438E" w:rsidP="005A400D">
      <w:pPr>
        <w:pStyle w:val="ProductList-Bullet"/>
        <w:numPr>
          <w:ilvl w:val="1"/>
          <w:numId w:val="32"/>
        </w:numPr>
      </w:pPr>
      <w:r>
        <w:t>Avtale med ikrafttredelsesd</w:t>
      </w:r>
      <w:r>
        <w:t>ato 1. august 2015 eller senere og VDA per Device eller Windows 10 Enterprise E3 per Device.</w:t>
      </w:r>
    </w:p>
    <w:p w:rsidR="008504AB" w:rsidRDefault="008504AB">
      <w:pPr>
        <w:pStyle w:val="ProductList-BodyIndented"/>
      </w:pPr>
    </w:p>
    <w:p w:rsidR="008504AB" w:rsidRDefault="0056438E">
      <w:pPr>
        <w:pStyle w:val="ProductList-ClauseHeading"/>
        <w:outlineLvl w:val="4"/>
      </w:pPr>
      <w:r>
        <w:t>4.9 Academic-programmer</w:t>
      </w:r>
    </w:p>
    <w:p w:rsidR="008504AB" w:rsidRDefault="0056438E">
      <w:pPr>
        <w:pStyle w:val="ProductList-Body"/>
      </w:pPr>
      <w:r>
        <w:t>Følgende gjelder for kunder i alle Academic-volumlisensprogrammer:</w:t>
      </w:r>
    </w:p>
    <w:p w:rsidR="008504AB" w:rsidRDefault="0056438E">
      <w:pPr>
        <w:pStyle w:val="ProductList-SubClauseHeading"/>
        <w:outlineLvl w:val="5"/>
      </w:pPr>
      <w:r>
        <w:t>4.9.1 Rettigheter til Windows Enterprise LTSB</w:t>
      </w:r>
    </w:p>
    <w:p w:rsidR="008504AB" w:rsidRDefault="0056438E">
      <w:pPr>
        <w:pStyle w:val="ProductList-BodyIndented"/>
      </w:pPr>
      <w:r>
        <w:t>Utdanningsinstitusjoner m</w:t>
      </w:r>
      <w:r>
        <w:t>ed Windows 10 Enterprise E3/E5 eller Windows 10 Education E3/E5 kan installere Windows 10 Enterprise LTSB i stedet for en hvilken som helst permanent forekomst.</w:t>
      </w:r>
    </w:p>
    <w:p w:rsidR="008504AB" w:rsidRDefault="008504AB">
      <w:pPr>
        <w:pStyle w:val="ProductList-BodyIndented"/>
      </w:pPr>
    </w:p>
    <w:p w:rsidR="008504AB" w:rsidRDefault="0056438E">
      <w:pPr>
        <w:pStyle w:val="ProductList-SubClauseHeading"/>
        <w:outlineLvl w:val="5"/>
      </w:pPr>
      <w:r>
        <w:t>4.9.2 Rettigheter til Windows 10 Enterprise, Windows 10 Education Edition eller Windows 10 Pro</w:t>
      </w:r>
      <w:r>
        <w:t xml:space="preserve"> Education</w:t>
      </w:r>
    </w:p>
    <w:p w:rsidR="008504AB" w:rsidRDefault="0056438E">
      <w:pPr>
        <w:pStyle w:val="ProductList-BodyIndented"/>
      </w:pPr>
      <w:r>
        <w:t>Utdanningsinstitusjoner med Software Assurance for Windows Enterprise eller Windows Education har rettigheter til å installere og bruke Windows 10 Enterprise, Windows 10 Education eller Windows 10 Pro Education.</w:t>
      </w:r>
    </w:p>
    <w:p w:rsidR="008504AB" w:rsidRDefault="008504AB">
      <w:pPr>
        <w:pStyle w:val="ProductList-BodyIndented"/>
      </w:pPr>
    </w:p>
    <w:p w:rsidR="008504AB" w:rsidRDefault="0056438E">
      <w:pPr>
        <w:pStyle w:val="ProductList-SubClauseHeading"/>
        <w:outlineLvl w:val="5"/>
      </w:pPr>
      <w:r>
        <w:t>4.9.3 Rettigheter til nedgraderi</w:t>
      </w:r>
      <w:r>
        <w:t>ng</w:t>
      </w:r>
    </w:p>
    <w:p w:rsidR="008504AB" w:rsidRDefault="0056438E">
      <w:pPr>
        <w:pStyle w:val="ProductList-BodyIndented"/>
      </w:pPr>
      <w:r>
        <w:t>Utdanningsinstitusjoner med Software Assurance for Windows Education har rettigheter til nedgradering til Windows 8.1 Enterprise/Pro og tidligere versjoner av Windows 8.1 Enterprise/Pro samt til Windows Embedded 8.1 Industry og tidligere versjoner av Wi</w:t>
      </w:r>
      <w:r>
        <w:t>ndows Embedded 8.1 Industry.</w:t>
      </w:r>
    </w:p>
    <w:p w:rsidR="008504AB" w:rsidRDefault="008504AB">
      <w:pPr>
        <w:pStyle w:val="ProductList-BodyIndented"/>
      </w:pPr>
    </w:p>
    <w:p w:rsidR="008504AB" w:rsidRDefault="0056438E">
      <w:pPr>
        <w:pStyle w:val="ProductList-SubClauseHeading"/>
        <w:outlineLvl w:val="5"/>
      </w:pPr>
      <w:r>
        <w:t>4.9.4 MDOP-kvalifisering</w:t>
      </w:r>
    </w:p>
    <w:p w:rsidR="008504AB" w:rsidRDefault="0056438E">
      <w:pPr>
        <w:pStyle w:val="ProductList-BodyIndented"/>
      </w:pPr>
      <w:r>
        <w:t>Utdanningsinstitusjoner med Software Assurance for Windows Enterprise eller Windows Education har rettigheter til å installere og bruke MDOP.</w:t>
      </w:r>
    </w:p>
    <w:p w:rsidR="008504AB" w:rsidRDefault="008504AB">
      <w:pPr>
        <w:pStyle w:val="ProductList-BodyIndented"/>
      </w:pPr>
    </w:p>
    <w:p w:rsidR="008504AB" w:rsidRDefault="0056438E">
      <w:pPr>
        <w:pStyle w:val="ProductList-SubClauseHeading"/>
        <w:outlineLvl w:val="5"/>
      </w:pPr>
      <w:r>
        <w:t>4.9.5 Studentalternativ for Windows To Go</w:t>
      </w:r>
    </w:p>
    <w:p w:rsidR="008504AB" w:rsidRDefault="0056438E">
      <w:pPr>
        <w:pStyle w:val="ProductList-BodyIndented"/>
      </w:pPr>
      <w:r>
        <w:t>Utdanningsinstit</w:t>
      </w:r>
      <w:r>
        <w:t>usjoner som velger Studentalternativet, kan bruke én Windows To Go-forekomst per lisensiert studentenhet mens studenten er registrert ved lærestedet.</w:t>
      </w:r>
    </w:p>
    <w:p w:rsidR="008504AB" w:rsidRDefault="008504AB">
      <w:pPr>
        <w:pStyle w:val="ProductList-BodyIndented"/>
      </w:pPr>
    </w:p>
    <w:p w:rsidR="008504AB" w:rsidRDefault="0056438E">
      <w:pPr>
        <w:pStyle w:val="ProductList-ClauseHeading"/>
        <w:outlineLvl w:val="4"/>
      </w:pPr>
      <w:r>
        <w:t>4.10 Windows 10 Mobile Enterprise</w:t>
      </w:r>
    </w:p>
    <w:p w:rsidR="008504AB" w:rsidRDefault="0056438E">
      <w:pPr>
        <w:pStyle w:val="ProductList-Body"/>
      </w:pPr>
      <w:r>
        <w:t xml:space="preserve">Kunder med aktiv Windows SA per Bruker-SL eller per Bruker Add-on, kan </w:t>
      </w:r>
      <w:r>
        <w:t>installere og bruke Windows 10 Mobile Enterprise på sekundære enheter til den lisensierte brukeren.</w:t>
      </w:r>
    </w:p>
    <w:p w:rsidR="008504AB" w:rsidRDefault="008504AB">
      <w:pPr>
        <w:pStyle w:val="ProductList-Body"/>
      </w:pPr>
    </w:p>
    <w:p w:rsidR="008504AB" w:rsidRDefault="0056438E">
      <w:pPr>
        <w:pStyle w:val="ProductList-ClauseHeading"/>
        <w:outlineLvl w:val="4"/>
      </w:pPr>
      <w:r>
        <w:t>4.11 Windows-datamaskinoperasjonssystem – Rett til å kjøre "Grupperte HPC-programmer"</w:t>
      </w:r>
    </w:p>
    <w:p w:rsidR="008504AB" w:rsidRDefault="0056438E">
      <w:pPr>
        <w:pStyle w:val="ProductList-Body"/>
      </w:pPr>
      <w:r>
        <w:t xml:space="preserve">Kunden kan tillate samtidig bruk av programvaren på en </w:t>
      </w:r>
      <w:r>
        <w:fldChar w:fldCharType="begin"/>
      </w:r>
      <w:r>
        <w:instrText xml:space="preserve"> AutoTextList </w:instrText>
      </w:r>
      <w:r>
        <w:instrText xml:space="preserve">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w:instrText>
      </w:r>
      <w:r>
        <w:instrText xml:space="preserve">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w:instrText>
      </w:r>
      <w:r>
        <w:instrText xml:space="preserve">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et fysisk maskinvaresystem </w:instrText>
      </w:r>
      <w:r>
        <w:instrText xml:space="preserve">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w:instrText>
      </w:r>
      <w:r>
        <w:instrText xml:space="preserve">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w:instrText>
      </w:r>
      <w:r>
        <w:instrText xml:space="preserve">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8504AB" w:rsidRDefault="008504AB">
      <w:pPr>
        <w:pStyle w:val="ProductList-Body"/>
      </w:pPr>
    </w:p>
    <w:p w:rsidR="008504AB" w:rsidRDefault="0056438E">
      <w:pPr>
        <w:pStyle w:val="ProductList-ClauseHeading"/>
        <w:outlineLvl w:val="4"/>
      </w:pPr>
      <w:r>
        <w:t>4.12 Windows-datamaskinoperasjonssystem – Windows Thin</w:t>
      </w:r>
      <w:r>
        <w:t xml:space="preserve"> PC</w:t>
      </w:r>
    </w:p>
    <w:p w:rsidR="008504AB" w:rsidRDefault="0056438E">
      <w:pPr>
        <w:pStyle w:val="ProductList-Body"/>
      </w:pPr>
      <w:r>
        <w:t>Kunden kan bruke Windows Thin PC-programvaren i stedet for Windows-datamaskinoperasjonssystemet, men bare til å kjøre programmene som er oppført nedenfor.</w:t>
      </w:r>
    </w:p>
    <w:p w:rsidR="008504AB" w:rsidRDefault="0056438E" w:rsidP="005A400D">
      <w:pPr>
        <w:pStyle w:val="ProductList-Bullet"/>
        <w:numPr>
          <w:ilvl w:val="0"/>
          <w:numId w:val="33"/>
        </w:numPr>
      </w:pPr>
      <w:r>
        <w:t xml:space="preserve">sikkerhet </w:t>
      </w:r>
    </w:p>
    <w:p w:rsidR="008504AB" w:rsidRDefault="0056438E" w:rsidP="005A400D">
      <w:pPr>
        <w:pStyle w:val="ProductList-Bullet"/>
        <w:numPr>
          <w:ilvl w:val="0"/>
          <w:numId w:val="33"/>
        </w:numPr>
      </w:pPr>
      <w:r>
        <w:t xml:space="preserve">administrasjon </w:t>
      </w:r>
    </w:p>
    <w:p w:rsidR="008504AB" w:rsidRDefault="0056438E" w:rsidP="005A400D">
      <w:pPr>
        <w:pStyle w:val="ProductList-Bullet"/>
        <w:numPr>
          <w:ilvl w:val="0"/>
          <w:numId w:val="33"/>
        </w:numPr>
      </w:pPr>
      <w:r>
        <w:lastRenderedPageBreak/>
        <w:t xml:space="preserve">terminalemulering </w:t>
      </w:r>
    </w:p>
    <w:p w:rsidR="008504AB" w:rsidRDefault="0056438E" w:rsidP="005A400D">
      <w:pPr>
        <w:pStyle w:val="ProductList-Bullet"/>
        <w:numPr>
          <w:ilvl w:val="0"/>
          <w:numId w:val="33"/>
        </w:numPr>
      </w:pPr>
      <w:r>
        <w:t xml:space="preserve">Eksternt skrivebord og lignende teknologier </w:t>
      </w:r>
    </w:p>
    <w:p w:rsidR="008504AB" w:rsidRDefault="0056438E" w:rsidP="005A400D">
      <w:pPr>
        <w:pStyle w:val="ProductList-Bullet"/>
        <w:numPr>
          <w:ilvl w:val="0"/>
          <w:numId w:val="33"/>
        </w:numPr>
      </w:pPr>
      <w:r>
        <w:t>webles</w:t>
      </w:r>
      <w:r>
        <w:t xml:space="preserve">er </w:t>
      </w:r>
    </w:p>
    <w:p w:rsidR="008504AB" w:rsidRDefault="0056438E" w:rsidP="005A400D">
      <w:pPr>
        <w:pStyle w:val="ProductList-Bullet"/>
        <w:numPr>
          <w:ilvl w:val="0"/>
          <w:numId w:val="33"/>
        </w:numPr>
      </w:pPr>
      <w:r>
        <w:t xml:space="preserve">medieavspiller </w:t>
      </w:r>
    </w:p>
    <w:p w:rsidR="008504AB" w:rsidRDefault="0056438E" w:rsidP="005A400D">
      <w:pPr>
        <w:pStyle w:val="ProductList-Bullet"/>
        <w:numPr>
          <w:ilvl w:val="0"/>
          <w:numId w:val="33"/>
        </w:numPr>
      </w:pPr>
      <w:r>
        <w:t xml:space="preserve">klient for øyeblikksmeldinger </w:t>
      </w:r>
    </w:p>
    <w:p w:rsidR="008504AB" w:rsidRDefault="0056438E" w:rsidP="005A400D">
      <w:pPr>
        <w:pStyle w:val="ProductList-Bullet"/>
        <w:numPr>
          <w:ilvl w:val="0"/>
          <w:numId w:val="33"/>
        </w:numPr>
      </w:pPr>
      <w:r>
        <w:t xml:space="preserve">dokumentfremvisere </w:t>
      </w:r>
    </w:p>
    <w:p w:rsidR="008504AB" w:rsidRDefault="0056438E" w:rsidP="005A400D">
      <w:pPr>
        <w:pStyle w:val="ProductList-Bullet"/>
        <w:numPr>
          <w:ilvl w:val="0"/>
          <w:numId w:val="33"/>
        </w:numPr>
      </w:pPr>
      <w:r>
        <w:t>NET Framework og Java Virtual Machine</w:t>
      </w:r>
    </w:p>
    <w:p w:rsidR="008504AB" w:rsidRDefault="0056438E">
      <w:pPr>
        <w:pStyle w:val="ProductList-Body"/>
      </w:pPr>
      <w:r>
        <w:t>Kundene har rett til å bruke programvaren på en annen enhet enn enheten den først ble installert på, hvis den tilsvarende Software Assurance-dekningen flyttes til den andre enheten.</w:t>
      </w:r>
    </w:p>
    <w:p w:rsidR="008504AB" w:rsidRDefault="008504AB">
      <w:pPr>
        <w:pStyle w:val="ProductList-Body"/>
      </w:pPr>
    </w:p>
    <w:p w:rsidR="008504AB" w:rsidRDefault="0056438E">
      <w:pPr>
        <w:pStyle w:val="ProductList-ClauseHeading"/>
        <w:outlineLvl w:val="4"/>
      </w:pPr>
      <w:r>
        <w:t>4.13 Software Assurance for Windows Embedded Industry Enterprise</w:t>
      </w:r>
    </w:p>
    <w:p w:rsidR="008504AB" w:rsidRDefault="0056438E">
      <w:pPr>
        <w:pStyle w:val="ProductList-Body"/>
      </w:pPr>
      <w:r>
        <w:t>Kunder m</w:t>
      </w:r>
      <w:r>
        <w:t xml:space="preserve">ed Software Assurance for Windows Embedded Industry Enterprise har de samme rettighetene og begrensningene som Windows Software Assurance. </w:t>
      </w:r>
    </w:p>
    <w:p w:rsidR="008504AB" w:rsidRDefault="008504AB">
      <w:pPr>
        <w:pStyle w:val="PURBreadcrumb"/>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GroupHeading"/>
        <w:outlineLvl w:val="1"/>
      </w:pPr>
      <w:bookmarkStart w:id="206" w:name="_Sec619"/>
      <w:r>
        <w:t>Windows Server</w:t>
      </w:r>
      <w:bookmarkEnd w:id="206"/>
      <w:r>
        <w:fldChar w:fldCharType="begin"/>
      </w:r>
      <w:r>
        <w:instrText xml:space="preserve"> TC "</w:instrText>
      </w:r>
      <w:bookmarkStart w:id="207" w:name="_Toc478645594"/>
      <w:r>
        <w:instrText>Windows Server</w:instrText>
      </w:r>
      <w:bookmarkEnd w:id="207"/>
      <w:r>
        <w:instrText>" \l 2</w:instrText>
      </w:r>
      <w:r>
        <w:fldChar w:fldCharType="end"/>
      </w:r>
    </w:p>
    <w:p w:rsidR="008504AB" w:rsidRDefault="0056438E">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45595"/>
      <w:r>
        <w:instrText>Windows MultiPoint Server</w:instrText>
      </w:r>
      <w:bookmarkEnd w:id="209"/>
      <w:r>
        <w:instrText>" \l 3</w:instrText>
      </w:r>
      <w:r>
        <w:fldChar w:fldCharType="end"/>
      </w:r>
    </w:p>
    <w:p w:rsidR="008504AB" w:rsidRDefault="0056438E">
      <w:pPr>
        <w:pStyle w:val="ProductList-Offering1SubSection"/>
        <w:outlineLvl w:val="3"/>
      </w:pPr>
      <w:bookmarkStart w:id="210" w:name="_Sec702"/>
      <w:r>
        <w:t>1. Programtilgjengelighet</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9" w:space="0" w:color="FFFFFF"/>
              <w:left w:val="single" w:sz="9" w:space="0" w:color="FFFFFF"/>
              <w:bottom w:val="none" w:sz="4" w:space="0" w:color="BFBFBF"/>
              <w:right w:val="single" w:sz="9" w:space="0" w:color="FFFFFF"/>
            </w:tcBorders>
          </w:tcPr>
          <w:p w:rsidR="008504AB" w:rsidRDefault="0056438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504AB" w:rsidRDefault="0056438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504AB" w:rsidRDefault="0056438E">
            <w:pPr>
              <w:pStyle w:val="ProductList-TableBody"/>
              <w:jc w:val="center"/>
            </w:pPr>
            <w:r>
              <w:rPr>
                <w:color w:val="000000"/>
              </w:rPr>
              <w:t>1</w:t>
            </w:r>
            <w:r>
              <w:rPr>
                <w:color w:val="000000"/>
              </w:rPr>
              <w:t>0</w:t>
            </w:r>
          </w:p>
        </w:tc>
        <w:tc>
          <w:tcPr>
            <w:tcW w:w="620" w:type="dxa"/>
            <w:tcBorders>
              <w:top w:val="single" w:sz="9" w:space="0" w:color="FFFFFF"/>
              <w:left w:val="single" w:sz="9" w:space="0" w:color="FFFFFF"/>
              <w:bottom w:val="none" w:sz="4" w:space="0" w:color="BFBFBF"/>
              <w:right w:val="single" w:sz="9" w:space="0" w:color="FFFFFF"/>
            </w:tcBorders>
          </w:tcPr>
          <w:p w:rsidR="008504AB" w:rsidRDefault="0056438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504AB" w:rsidRDefault="005643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504AB" w:rsidRDefault="0056438E">
      <w:pPr>
        <w:pStyle w:val="ProductList-Offering1SubSection"/>
        <w:outlineLvl w:val="3"/>
      </w:pPr>
      <w:bookmarkStart w:id="211" w:name="_Sec757"/>
      <w:r>
        <w:t>2. Produktvilkår</w:t>
      </w:r>
      <w:bookmarkEnd w:id="211"/>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Nedgraderte Utgaver: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(SA):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3"/>
      </w:pPr>
      <w:bookmarkStart w:id="212" w:name="_Sec800"/>
      <w:r>
        <w:t>3. Bruksrettigheter</w:t>
      </w:r>
      <w:bookmarkEnd w:id="212"/>
    </w:p>
    <w:tbl>
      <w:tblPr>
        <w:tblStyle w:val="PURTable"/>
        <w:tblW w:w="0" w:type="dxa"/>
        <w:tblLook w:val="04A0" w:firstRow="1" w:lastRow="0" w:firstColumn="1" w:lastColumn="0" w:noHBand="0" w:noVBand="1"/>
      </w:tblPr>
      <w:tblGrid>
        <w:gridCol w:w="3589"/>
        <w:gridCol w:w="3583"/>
        <w:gridCol w:w="3618"/>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w:instrText>
            </w:r>
            <w:r>
              <w:instrText xml:space="preserve">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"Kl</w:instrText>
            </w:r>
            <w:r>
              <w:instrText xml:space="preserve">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"Krav til Tilgang for Eksterne Brukere: Angir spesifikke lisenskrav eller -alternativer fo</w:instrText>
            </w:r>
            <w:r>
              <w:instrText xml:space="preserve">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Inkluderte teknologier: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Windows Server 2016 Remote Desktop Services CAL og Windows Server</w:t>
            </w:r>
            <w:r>
              <w:t xml:space="preserve">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504AB" w:rsidRDefault="0056438E">
            <w:pPr>
              <w:pStyle w:val="ProductList-TableBody"/>
            </w:pPr>
            <w:r>
              <w:t>Windows Server 2016 Remote Desktop Services CAL og Lisens som tilsvarer CAL</w:t>
            </w:r>
          </w:p>
          <w:p w:rsidR="008504AB" w:rsidRDefault="0056438E">
            <w:pPr>
              <w:pStyle w:val="ProductList-TableBody"/>
            </w:pPr>
            <w:r>
              <w:t xml:space="preserve">(se </w:t>
            </w:r>
            <w:hyperlink w:anchor="_Sec591">
              <w:r>
                <w:rPr>
                  <w:color w:val="00467F"/>
                  <w:u w:val="single"/>
                </w:rPr>
                <w:t>Vedlegg A</w:t>
              </w:r>
            </w:hyperlink>
            <w:r>
              <w:t>)</w:t>
            </w:r>
          </w:p>
        </w:tc>
      </w:tr>
    </w:tbl>
    <w:p w:rsidR="008504AB" w:rsidRDefault="008504AB">
      <w:pPr>
        <w:pStyle w:val="ProductList-Body"/>
      </w:pPr>
    </w:p>
    <w:p w:rsidR="008504AB" w:rsidRDefault="0056438E">
      <w:pPr>
        <w:pStyle w:val="ProductList-SubClauseHeading"/>
        <w:outlineLvl w:val="5"/>
      </w:pPr>
      <w:r>
        <w:t xml:space="preserve">3.1.1 Ytterligere funksjoner knyttet til Windows Server 2016 Active Directory Rights </w:t>
      </w:r>
      <w:r>
        <w:t>Management Services CAL</w:t>
      </w:r>
    </w:p>
    <w:p w:rsidR="008504AB" w:rsidRDefault="0056438E">
      <w:pPr>
        <w:pStyle w:val="ProductList-BodyIndented"/>
      </w:pPr>
      <w:r>
        <w:t>Windows Server 2016 Rights Management Services</w:t>
      </w:r>
    </w:p>
    <w:tbl>
      <w:tblPr>
        <w:tblStyle w:val="PURTable0"/>
        <w:tblW w:w="0" w:type="dxa"/>
        <w:tblLook w:val="04A0" w:firstRow="1" w:lastRow="0" w:firstColumn="1" w:lastColumn="0" w:noHBand="0" w:noVBand="1"/>
      </w:tblPr>
      <w:tblGrid>
        <w:gridCol w:w="3560"/>
        <w:gridCol w:w="3467"/>
        <w:gridCol w:w="3403"/>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504AB" w:rsidRDefault="0056438E">
            <w:pPr>
              <w:pStyle w:val="ProductList-TableBody"/>
            </w:pPr>
            <w:r>
              <w:t>Lisens som tilsvare</w:t>
            </w:r>
            <w:r>
              <w:t xml:space="preserve">r CAL (se </w:t>
            </w:r>
            <w:hyperlink w:anchor="_Sec591">
              <w:r>
                <w:rPr>
                  <w:color w:val="00467F"/>
                  <w:u w:val="single"/>
                </w:rPr>
                <w:t>Vedlegg A</w:t>
              </w:r>
            </w:hyperlink>
            <w:r>
              <w:t>)</w:t>
            </w:r>
          </w:p>
        </w:tc>
      </w:tr>
    </w:tbl>
    <w:p w:rsidR="008504AB" w:rsidRDefault="008504AB">
      <w:pPr>
        <w:pStyle w:val="ProductList-BodyIndented"/>
      </w:pPr>
    </w:p>
    <w:p w:rsidR="008504AB" w:rsidRDefault="0056438E">
      <w:pPr>
        <w:pStyle w:val="ProductList-ClauseHeading"/>
        <w:outlineLvl w:val="4"/>
      </w:pPr>
      <w:r>
        <w:t>3.2 Kjøre forekomster av Programvaren</w:t>
      </w:r>
    </w:p>
    <w:p w:rsidR="008504AB" w:rsidRDefault="0056438E">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w:instrText>
      </w:r>
      <w:r>
        <w:instrText>le \t "Fysisk OSE vil si et OSE som er konfigurert til å kjøre direkte på et fysisk maskinvaresystem. Forekomsten av operativsystemet som brukes til å kjøre programvare for maskinvarevirtualisering eller tilby tjenester for maskinvarevirtualisering, betrak</w:instrText>
      </w:r>
      <w:r>
        <w:instrText xml:space="preserve">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w:instrText>
      </w:r>
      <w:r>
        <w:instrText xml:space="preserv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w:instrText>
      </w:r>
      <w:r>
        <w:instrText xml:space="preserve">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w:instrText>
      </w:r>
      <w:r>
        <w:instrText xml:space="preserve">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w:t>
      </w:r>
      <w:r>
        <w:rPr>
          <w:color w:val="0563C1"/>
        </w:rPr>
        <w:t>lle OSE-et</w:t>
      </w:r>
      <w:r>
        <w:fldChar w:fldCharType="end"/>
      </w:r>
      <w:r>
        <w:t>.</w:t>
      </w:r>
    </w:p>
    <w:p w:rsidR="008504AB" w:rsidRDefault="008504AB">
      <w:pPr>
        <w:pStyle w:val="ProductList-Body"/>
      </w:pPr>
    </w:p>
    <w:p w:rsidR="008504AB" w:rsidRDefault="0056438E">
      <w:pPr>
        <w:pStyle w:val="ProductList-ClauseHeading"/>
        <w:outlineLvl w:val="4"/>
      </w:pPr>
      <w:r>
        <w:t>3.3 Adgangslisenser</w:t>
      </w:r>
    </w:p>
    <w:p w:rsidR="008504AB" w:rsidRDefault="0056438E">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w:t>
      </w:r>
      <w:r>
        <w:t xml:space="preserve">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w:instrText>
      </w:r>
      <w:r>
        <w:instrText xml:space="preserve">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w:instrText>
      </w:r>
      <w:r>
        <w:instrText xml:space="preserve">varesystem" </w:instrText>
      </w:r>
      <w:r>
        <w:fldChar w:fldCharType="separate"/>
      </w:r>
      <w:r>
        <w:rPr>
          <w:color w:val="0563C1"/>
        </w:rPr>
        <w:t>Virtuelle OSE-er</w:t>
      </w:r>
      <w:r>
        <w:fldChar w:fldCharType="end"/>
      </w:r>
      <w:r>
        <w:t>.</w:t>
      </w:r>
    </w:p>
    <w:p w:rsidR="008504AB" w:rsidRDefault="008504AB">
      <w:pPr>
        <w:pStyle w:val="ProductList-Body"/>
      </w:pPr>
    </w:p>
    <w:p w:rsidR="008504AB" w:rsidRDefault="0056438E">
      <w:pPr>
        <w:pStyle w:val="ProductList-ClauseHeading"/>
        <w:outlineLvl w:val="4"/>
      </w:pPr>
      <w:r>
        <w:lastRenderedPageBreak/>
        <w:t>3.4 Windows MultiPoint Server 2016 Connector</w:t>
      </w:r>
    </w:p>
    <w:p w:rsidR="008504AB" w:rsidRDefault="0056438E">
      <w:pPr>
        <w:pStyle w:val="ProductList-Body"/>
      </w:pPr>
      <w:r>
        <w:t>Kunden kan installere og bruke Windows Server 2016 MultiPoint Connector-programvaren på enheter som er lisensiert til å få tilgang til Windows Server 2016. Kunden kan utelukkend</w:t>
      </w:r>
      <w:r>
        <w:t>e bruke denne programvaren til å få tilgang til MultiPoint Server-programvaren. Hvis Kunden bruker serverprogramvaren fra denne enheten utelukkende til å benytte MultiPoint Dashboard, er Remote Desktop Services CAL ikke påkrevd.</w:t>
      </w:r>
    </w:p>
    <w:p w:rsidR="008504AB" w:rsidRDefault="008504AB">
      <w:pPr>
        <w:pStyle w:val="ProductList-Body"/>
      </w:pPr>
    </w:p>
    <w:p w:rsidR="008504AB" w:rsidRDefault="0056438E">
      <w:pPr>
        <w:pStyle w:val="ProductList-ClauseHeading"/>
        <w:outlineLvl w:val="4"/>
      </w:pPr>
      <w:r>
        <w:t>3.5 Installasjonstype</w:t>
      </w:r>
    </w:p>
    <w:p w:rsidR="008504AB" w:rsidRDefault="0056438E">
      <w:pPr>
        <w:pStyle w:val="ProductList-Body"/>
      </w:pPr>
      <w:r>
        <w:t>Kund</w:t>
      </w:r>
      <w:r>
        <w:t>en kan bare installere Remote Desktop Service og distribuere og bruke MultiPoint Services-rollen.</w:t>
      </w:r>
    </w:p>
    <w:p w:rsidR="008504AB" w:rsidRDefault="008504AB">
      <w:pPr>
        <w:pStyle w:val="ProductList-Body"/>
      </w:pPr>
    </w:p>
    <w:p w:rsidR="008504AB" w:rsidRDefault="0056438E">
      <w:pPr>
        <w:pStyle w:val="ProductList-ClauseHeading"/>
        <w:outlineLvl w:val="4"/>
      </w:pPr>
      <w:r>
        <w:t>3.6 Tilleggsprogramvare</w:t>
      </w:r>
    </w:p>
    <w:p w:rsidR="008504AB" w:rsidRDefault="0056438E">
      <w:pPr>
        <w:pStyle w:val="ProductList-Body"/>
      </w:pPr>
      <w:r>
        <w:t xml:space="preserve">Du finner en liste over Tilleggsprogramvare på </w:t>
      </w:r>
      <w:hyperlink r:id="rId98">
        <w:r>
          <w:rPr>
            <w:color w:val="00467F"/>
            <w:u w:val="single"/>
          </w:rPr>
          <w:t>http://go.microsoft.c</w:t>
        </w:r>
        <w:r>
          <w:rPr>
            <w:color w:val="00467F"/>
            <w:u w:val="single"/>
          </w:rPr>
          <w:t>om/fwlink/?LinkId=245856</w:t>
        </w:r>
      </w:hyperlink>
      <w:r>
        <w:t>.</w:t>
      </w:r>
    </w:p>
    <w:p w:rsidR="008504AB" w:rsidRDefault="0056438E">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w:t>
            </w:r>
            <w:r>
              <w:rPr>
                <w:color w:val="0563C1"/>
              </w:rPr>
              <w:t>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w:instrText>
            </w:r>
            <w:r>
              <w:instrText xml:space="preserve">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9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SA-Ekvivalente Rettigh</w:t>
            </w:r>
            <w:r>
              <w:rPr>
                <w:color w:val="404040"/>
              </w:rPr>
              <w:t>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214" w:name="_Sec655"/>
      <w:r>
        <w:t>Windows Server</w:t>
      </w:r>
      <w:bookmarkEnd w:id="214"/>
      <w:r>
        <w:fldChar w:fldCharType="begin"/>
      </w:r>
      <w:r>
        <w:instrText xml:space="preserve"> TC "</w:instrText>
      </w:r>
      <w:bookmarkStart w:id="215" w:name="_Toc478645596"/>
      <w:r>
        <w:instrText>Windows Server</w:instrText>
      </w:r>
      <w:bookmarkEnd w:id="215"/>
      <w:r>
        <w:instrText>" \l 3</w:instrText>
      </w:r>
      <w:r>
        <w:fldChar w:fldCharType="end"/>
      </w:r>
    </w:p>
    <w:p w:rsidR="008504AB" w:rsidRDefault="0056438E">
      <w:pPr>
        <w:pStyle w:val="ProductList-Offering1SubSection"/>
        <w:outlineLvl w:val="3"/>
      </w:pPr>
      <w:bookmarkStart w:id="216" w:name="_Sec703"/>
      <w:r>
        <w:t>1. Programtilgjengelighet</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504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160" w:type="dxa"/>
            <w:tcBorders>
              <w:top w:val="single" w:sz="9" w:space="0" w:color="FFFFFF"/>
              <w:left w:val="single" w:sz="9" w:space="0" w:color="FFFFFF"/>
              <w:bottom w:val="dashed" w:sz="4" w:space="0" w:color="BFBFBF"/>
              <w:right w:val="single" w:sz="9" w:space="0" w:color="FFFFFF"/>
            </w:tcBorders>
          </w:tcPr>
          <w:p w:rsidR="008504AB" w:rsidRDefault="0056438E">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504AB" w:rsidRDefault="0056438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8504AB" w:rsidRDefault="0056438E">
            <w:pPr>
              <w:pStyle w:val="ProductList-TableBody"/>
              <w:jc w:val="center"/>
            </w:pPr>
            <w:r>
              <w:fldChar w:fldCharType="begin"/>
            </w:r>
            <w:r>
              <w:instrText xml:space="preserve"> AutoTextList</w:instrText>
            </w:r>
            <w:r>
              <w:instrText xml:space="preserve">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rPr>
                <w:color w:val="000000"/>
              </w:rPr>
              <w:t>10/1</w:t>
            </w:r>
            <w:r>
              <w:rPr>
                <w:color w:val="000000"/>
              </w:rPr>
              <w:t>6</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rPr>
                <w:color w:val="000000"/>
              </w:rPr>
              <w:t>Windows Server 2016 Datacenter (kjernelisens 2-pakning)</w:t>
            </w:r>
            <w:r>
              <w:fldChar w:fldCharType="begin"/>
            </w:r>
            <w:r>
              <w:instrText xml:space="preserve"> XE "Windows Server 2016 Datacenter (kjernelisens 2-pakning)"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w:instrText>
            </w:r>
            <w:r>
              <w:instrText xml:space="preserve">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rPr>
                <w:color w:val="000000"/>
              </w:rPr>
              <w:t>Windows Server 2016 Standard (kjernelisens 2-pakning)</w:t>
            </w:r>
            <w:r>
              <w:fldChar w:fldCharType="begin"/>
            </w:r>
            <w:r>
              <w:instrText xml:space="preserve"> XE "Windows Server 2016 Standard (kjernelisens 2-pakning)"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single" w:sz="9" w:space="0" w:color="FFFFFF"/>
              <w:bottom w:val="dashed" w:sz="4" w:space="0" w:color="B2B2B2"/>
              <w:right w:val="single" w:sz="9" w:space="0" w:color="FFFFFF"/>
            </w:tcBorders>
          </w:tcPr>
          <w:p w:rsidR="008504AB" w:rsidRDefault="0056438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8504AB" w:rsidRDefault="0056438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8504AB" w:rsidRDefault="0056438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8504AB" w:rsidRDefault="0056438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8504AB" w:rsidRDefault="0056438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2B2B2"/>
              <w:left w:val="single" w:sz="9" w:space="0" w:color="FFFFFF"/>
              <w:bottom w:val="dashed" w:sz="4" w:space="0" w:color="BFBFBF"/>
              <w:right w:val="single" w:sz="9" w:space="0" w:color="FFFFFF"/>
            </w:tcBorders>
          </w:tcPr>
          <w:p w:rsidR="008504AB" w:rsidRDefault="0056438E">
            <w:pPr>
              <w:pStyle w:val="ProductList-TableBody"/>
            </w:pPr>
            <w:r>
              <w:t>Windows S</w:t>
            </w:r>
            <w:r>
              <w:t>erver Datacenter Core Premium Assurance Add-on (kjernelisens 2-pakning)</w:t>
            </w:r>
            <w:r>
              <w:fldChar w:fldCharType="begin"/>
            </w:r>
            <w:r>
              <w:instrText xml:space="preserve"> XE "Windows Server Datacenter Core Premium Assurance Add-on (kjernelisens 2-pakning)"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8504AB" w:rsidRDefault="0056438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4160" w:type="dxa"/>
            <w:tcBorders>
              <w:top w:val="dashed" w:sz="4" w:space="0" w:color="BFBFBF"/>
              <w:left w:val="single" w:sz="9" w:space="0" w:color="FFFFFF"/>
              <w:bottom w:val="none" w:sz="4" w:space="0" w:color="BFBFBF"/>
              <w:right w:val="single" w:sz="9" w:space="0" w:color="FFFFFF"/>
            </w:tcBorders>
          </w:tcPr>
          <w:p w:rsidR="008504AB" w:rsidRDefault="0056438E">
            <w:pPr>
              <w:pStyle w:val="ProductList-TableBody"/>
            </w:pPr>
            <w:r>
              <w:t>Windows Server Standard Core Premium Assurance Add-on (kjernelisens 2-pakning)</w:t>
            </w:r>
            <w:r>
              <w:fldChar w:fldCharType="begin"/>
            </w:r>
            <w:r>
              <w:instrText xml:space="preserve"> XE "Windows Server Standard Core Premium Assurance Add-on (kjernelisens 2-pakning)"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504AB" w:rsidRDefault="0056438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8504AB" w:rsidRDefault="008504A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504AB" w:rsidRDefault="008504A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04AB" w:rsidRDefault="008504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504AB" w:rsidRDefault="0056438E">
      <w:pPr>
        <w:pStyle w:val="ProductList-Offering1SubSection"/>
        <w:outlineLvl w:val="3"/>
      </w:pPr>
      <w:bookmarkStart w:id="217" w:name="_Sec758"/>
      <w:r>
        <w:t>2. Produktvilkår</w:t>
      </w:r>
      <w:bookmarkEnd w:id="217"/>
    </w:p>
    <w:tbl>
      <w:tblPr>
        <w:tblStyle w:val="PURTable"/>
        <w:tblW w:w="0" w:type="dxa"/>
        <w:tblLook w:val="04A0" w:firstRow="1" w:lastRow="0" w:firstColumn="1" w:lastColumn="0" w:noHBand="0" w:noVBand="1"/>
      </w:tblPr>
      <w:tblGrid>
        <w:gridCol w:w="3612"/>
        <w:gridCol w:w="3623"/>
        <w:gridCol w:w="3555"/>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 xml:space="preserve">Tidligere </w:t>
            </w:r>
            <w:r>
              <w:rPr>
                <w:color w:val="0563C1"/>
              </w:rPr>
              <w:t>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w:instrText>
            </w:r>
            <w:r>
              <w:instrText xml:space="preserve">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w:instrText>
            </w:r>
            <w:r>
              <w:instrText xml:space="preserve">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w:t>
            </w:r>
            <w:r>
              <w:rPr>
                <w:color w:val="404040"/>
              </w:rPr>
              <w:t>utsetning (SA):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w:t>
            </w:r>
            <w:r>
              <w:rPr>
                <w:color w:val="0563C1"/>
              </w:rPr>
              <w:t>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56438E">
      <w:pPr>
        <w:pStyle w:val="ProductList-Offering1SubSection"/>
        <w:outlineLvl w:val="3"/>
      </w:pPr>
      <w:bookmarkStart w:id="218" w:name="_Sec807"/>
      <w:r>
        <w:t>3. Bruksrettigheter</w:t>
      </w:r>
      <w:bookmarkEnd w:id="218"/>
    </w:p>
    <w:tbl>
      <w:tblPr>
        <w:tblStyle w:val="PURTable"/>
        <w:tblW w:w="0" w:type="dxa"/>
        <w:tblLook w:val="04A0" w:firstRow="1" w:lastRow="0" w:firstColumn="1" w:lastColumn="0" w:noHBand="0" w:noVBand="1"/>
      </w:tblPr>
      <w:tblGrid>
        <w:gridCol w:w="3589"/>
        <w:gridCol w:w="3583"/>
        <w:gridCol w:w="3618"/>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w:t>
            </w:r>
            <w:r>
              <w:t xml:space="preserve">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w:instrText>
            </w:r>
            <w:r>
              <w:instrText xml:space="preserve">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w:t>
            </w:r>
            <w:r>
              <w:rPr>
                <w:color w:val="0563C1"/>
              </w:rPr>
              <w:t>ggsprogramvare</w:t>
            </w:r>
            <w:r>
              <w:fldChar w:fldCharType="end"/>
            </w:r>
            <w:r>
              <w:t>: Alle utgaver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Inkluderte teknologier: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w:instrText>
            </w:r>
            <w:r>
              <w:instrText xml:space="preserve">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w:t>
              </w:r>
              <w:r>
                <w:rPr>
                  <w:color w:val="00467F"/>
                  <w:u w:val="single"/>
                </w:rPr>
                <w:t>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3.1 Serverprogramtilgang</w:t>
      </w:r>
    </w:p>
    <w:tbl>
      <w:tblPr>
        <w:tblStyle w:val="PURTable"/>
        <w:tblW w:w="0" w:type="dxa"/>
        <w:tblLook w:val="04A0" w:firstRow="1" w:lastRow="0" w:firstColumn="1" w:lastColumn="0" w:noHBand="0" w:noVBand="1"/>
      </w:tblPr>
      <w:tblGrid>
        <w:gridCol w:w="3637"/>
        <w:gridCol w:w="3582"/>
        <w:gridCol w:w="3571"/>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504AB" w:rsidRDefault="0056438E">
            <w:pPr>
              <w:pStyle w:val="ProductList-TableBody"/>
            </w:pPr>
            <w:r>
              <w:t xml:space="preserve">Lisens som tilsvarer CAL (se </w:t>
            </w:r>
            <w:hyperlink w:anchor="_Sec591">
              <w:r>
                <w:rPr>
                  <w:color w:val="00467F"/>
                  <w:u w:val="single"/>
                </w:rPr>
                <w:t>Vedlegg A</w:t>
              </w:r>
            </w:hyperlink>
            <w:r>
              <w:t>)</w:t>
            </w:r>
          </w:p>
        </w:tc>
      </w:tr>
    </w:tbl>
    <w:p w:rsidR="008504AB" w:rsidRDefault="008504AB">
      <w:pPr>
        <w:pStyle w:val="ProductList-Body"/>
      </w:pPr>
    </w:p>
    <w:p w:rsidR="008504AB" w:rsidRDefault="0056438E">
      <w:pPr>
        <w:pStyle w:val="ProductList-SubClauseHeading"/>
        <w:outlineLvl w:val="5"/>
      </w:pPr>
      <w:r>
        <w:t xml:space="preserve">3.1.1 Ytterligere funksjoner knyttet til Windows Server 2016 Remote Desktop </w:t>
      </w:r>
      <w:r>
        <w:t>Services CAL</w:t>
      </w:r>
    </w:p>
    <w:p w:rsidR="008504AB" w:rsidRDefault="0056438E">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70"/>
        <w:gridCol w:w="3430"/>
        <w:gridCol w:w="3430"/>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8504AB" w:rsidRDefault="0056438E">
            <w:pPr>
              <w:pStyle w:val="ProductList-TableBody"/>
            </w:pPr>
            <w:r>
              <w:t>Windows Server 2016 Remote Desktop Services U</w:t>
            </w:r>
            <w:r>
              <w:t>ser SL</w:t>
            </w:r>
          </w:p>
        </w:tc>
      </w:tr>
    </w:tbl>
    <w:p w:rsidR="008504AB" w:rsidRDefault="0056438E">
      <w:pPr>
        <w:pStyle w:val="ProductList-BodyIndented"/>
      </w:pPr>
      <w:r>
        <w:t>*Kreves også for å bruke Windows Server som vert for et grafisk brukergrensesnitt (ved hjelp av funksjonene i Windows Server 2016 Remote Desktop Services eller annen teknologi).</w:t>
      </w:r>
    </w:p>
    <w:p w:rsidR="008504AB" w:rsidRDefault="008504AB">
      <w:pPr>
        <w:pStyle w:val="ProductList-BodyIndented"/>
      </w:pPr>
    </w:p>
    <w:p w:rsidR="008504AB" w:rsidRDefault="0056438E">
      <w:pPr>
        <w:pStyle w:val="ProductList-SubClauseHeading"/>
        <w:outlineLvl w:val="5"/>
      </w:pPr>
      <w:r>
        <w:t xml:space="preserve">3.1.2 Ytterligere funksjoner knyttet til Windows Server 2016 Rights </w:t>
      </w:r>
      <w:r>
        <w:t>Management Services CAL</w:t>
      </w:r>
    </w:p>
    <w:p w:rsidR="008504AB" w:rsidRDefault="0056438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7"/>
        <w:gridCol w:w="3451"/>
        <w:gridCol w:w="3432"/>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4AB" w:rsidRDefault="0056438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504AB" w:rsidRDefault="0056438E">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504AB" w:rsidRDefault="0056438E">
            <w:pPr>
              <w:pStyle w:val="ProductList-TableBody"/>
            </w:pPr>
            <w:r>
              <w:t>Azure Information Protection (P1 og P2) User SL</w:t>
            </w:r>
          </w:p>
        </w:tc>
      </w:tr>
      <w:tr w:rsidR="008504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4AB" w:rsidRDefault="008504A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504AB" w:rsidRDefault="0056438E">
            <w:pPr>
              <w:pStyle w:val="ProductList-TableBody"/>
            </w:pPr>
            <w:r>
              <w:t xml:space="preserve">Lisens som tilsvarer CAL (se </w:t>
            </w:r>
            <w:hyperlink w:anchor="_Sec591">
              <w:r>
                <w:rPr>
                  <w:color w:val="00467F"/>
                  <w:u w:val="single"/>
                </w:rPr>
                <w:t>Vedlegg A</w:t>
              </w:r>
            </w:hyperlink>
            <w:r>
              <w:t>)</w:t>
            </w:r>
          </w:p>
        </w:tc>
      </w:tr>
    </w:tbl>
    <w:p w:rsidR="008504AB" w:rsidRDefault="008504AB">
      <w:pPr>
        <w:pStyle w:val="ProductList-BodyIndented"/>
      </w:pPr>
    </w:p>
    <w:p w:rsidR="008504AB" w:rsidRDefault="0056438E">
      <w:pPr>
        <w:pStyle w:val="ProductList-SubClauseHeading"/>
        <w:outlineLvl w:val="5"/>
      </w:pPr>
      <w:r>
        <w:t>3.1.3 Ytterligere funksjoner knyttet til Microsoft Identity Manager User CAL</w:t>
      </w:r>
    </w:p>
    <w:p w:rsidR="008504AB" w:rsidRDefault="0056438E">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04AB" w:rsidRDefault="0056438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504AB" w:rsidRDefault="0056438E">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8504AB" w:rsidRDefault="0056438E">
            <w:pPr>
              <w:pStyle w:val="ProductList-TableBody"/>
            </w:pPr>
            <w:r>
              <w:t>Azure Active Directory Premium (P1 og P2) User SL</w:t>
            </w:r>
          </w:p>
        </w:tc>
      </w:tr>
      <w:tr w:rsidR="008504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04AB" w:rsidRDefault="008504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04AB" w:rsidRDefault="0056438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56438E">
      <w:pPr>
        <w:pStyle w:val="ProductList-BodyIndented"/>
      </w:pPr>
      <w:r>
        <w:t xml:space="preserve">*Kreves også for personer som programvaren utsteder eller administrerer identitetsinformasjon for. </w:t>
      </w:r>
    </w:p>
    <w:p w:rsidR="008504AB" w:rsidRDefault="008504AB">
      <w:pPr>
        <w:pStyle w:val="ProductList-BodyIndented"/>
      </w:pPr>
    </w:p>
    <w:p w:rsidR="008504AB" w:rsidRDefault="0056438E">
      <w:pPr>
        <w:pStyle w:val="ProductList-SubClauseHeading"/>
        <w:outlineLvl w:val="5"/>
      </w:pPr>
      <w:r>
        <w:t>3.1.4 Synkroniseringstjeneste</w:t>
      </w:r>
    </w:p>
    <w:p w:rsidR="008504AB" w:rsidRDefault="0056438E">
      <w:pPr>
        <w:pStyle w:val="ProductList-BodyIndented"/>
      </w:pPr>
      <w:r>
        <w:t>CAL-er for Microsoft Identity Manager 2016 er ikke påkrevd for brukere som bare bruker Microsoft Identity Manager-synkroniseringstjenesten.</w:t>
      </w:r>
    </w:p>
    <w:p w:rsidR="008504AB" w:rsidRDefault="008504AB">
      <w:pPr>
        <w:pStyle w:val="ProductList-BodyIndented"/>
      </w:pPr>
    </w:p>
    <w:p w:rsidR="008504AB" w:rsidRDefault="0056438E">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
      </w:pPr>
    </w:p>
    <w:p w:rsidR="008504AB" w:rsidRDefault="0056438E">
      <w:pPr>
        <w:pStyle w:val="ProductList-SubClauseHeading"/>
        <w:outlineLvl w:val="5"/>
      </w:pPr>
      <w:r>
        <w:t xml:space="preserve">3.2.1 </w:t>
      </w:r>
      <w:r>
        <w:t>Ytterligere funksjoner knyttet til Windows Server 2016 Remote Desktop Services External Connector License</w:t>
      </w:r>
    </w:p>
    <w:p w:rsidR="008504AB" w:rsidRDefault="0056438E">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94"/>
        <w:gridCol w:w="3476"/>
        <w:gridCol w:w="3360"/>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Wind</w:t>
            </w:r>
            <w:r>
              <w:t>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56438E">
      <w:pPr>
        <w:pStyle w:val="ProductList-BodyIndented"/>
      </w:pPr>
      <w:r>
        <w:rPr>
          <w:i/>
        </w:rPr>
        <w:t>*Kreves også for å bruke Windows Server som vert for et grafisk brukergrensesnitt (ved hjelp av funksjonene i Windows Server 2016 Remote Desktop Services eller annen teknologi).</w:t>
      </w:r>
    </w:p>
    <w:p w:rsidR="008504AB" w:rsidRDefault="008504AB">
      <w:pPr>
        <w:pStyle w:val="ProductList-BodyIndented"/>
      </w:pPr>
    </w:p>
    <w:p w:rsidR="008504AB" w:rsidRDefault="0056438E">
      <w:pPr>
        <w:pStyle w:val="ProductList-SubClauseHeading"/>
        <w:outlineLvl w:val="5"/>
      </w:pPr>
      <w:r>
        <w:t xml:space="preserve">3.2.2 </w:t>
      </w:r>
      <w:r>
        <w:t>Ytterligere funksjoner knyttet til Windows Server 2016 Rights Management Services External Connector License</w:t>
      </w:r>
    </w:p>
    <w:p w:rsidR="008504AB" w:rsidRDefault="0056438E">
      <w:pPr>
        <w:pStyle w:val="ProductList-BodyIndented"/>
      </w:pPr>
      <w:r>
        <w:t>Windows Server 2016 Rights Management Services</w:t>
      </w:r>
    </w:p>
    <w:tbl>
      <w:tblPr>
        <w:tblStyle w:val="PURTable0"/>
        <w:tblW w:w="0" w:type="dxa"/>
        <w:tblLook w:val="04A0" w:firstRow="1" w:lastRow="0" w:firstColumn="1" w:lastColumn="0" w:noHBand="0" w:noVBand="1"/>
      </w:tblPr>
      <w:tblGrid>
        <w:gridCol w:w="3586"/>
        <w:gridCol w:w="3498"/>
        <w:gridCol w:w="334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Windows Server 2016 Active Directory Rights Management Services External Conne</w:t>
            </w:r>
            <w:r>
              <w:t>ctor</w:t>
            </w:r>
          </w:p>
        </w:tc>
        <w:tc>
          <w:tcPr>
            <w:tcW w:w="4040" w:type="dxa"/>
            <w:tcBorders>
              <w:top w:val="single" w:sz="18" w:space="0" w:color="0072C6"/>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Indented"/>
      </w:pPr>
    </w:p>
    <w:p w:rsidR="008504AB" w:rsidRDefault="0056438E">
      <w:pPr>
        <w:pStyle w:val="ProductList-SubClauseHeading"/>
        <w:outlineLvl w:val="5"/>
      </w:pPr>
      <w:r>
        <w:t>3.2.3 Ytterligere funksjoner knyttet til Microsoft Forefront Identity Manager External Connector License</w:t>
      </w:r>
    </w:p>
    <w:p w:rsidR="008504AB" w:rsidRDefault="0056438E">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504AB" w:rsidRDefault="0056438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56438E">
      <w:pPr>
        <w:pStyle w:val="ProductList-BodyIndented"/>
      </w:pPr>
      <w:r>
        <w:rPr>
          <w:i/>
        </w:rPr>
        <w:t>*Kreves også for Eks</w:t>
      </w:r>
      <w:r>
        <w:rPr>
          <w:i/>
        </w:rPr>
        <w:t>terne Brukere som programvaren utsteder eller administrerer identitetsinformasjon for (når det ikke foreligger CALer for Microsoft Identity Manager 2016).</w:t>
      </w:r>
    </w:p>
    <w:p w:rsidR="008504AB" w:rsidRDefault="008504AB">
      <w:pPr>
        <w:pStyle w:val="ProductList-BodyIndented"/>
      </w:pPr>
    </w:p>
    <w:p w:rsidR="008504AB" w:rsidRDefault="0056438E">
      <w:pPr>
        <w:pStyle w:val="ProductList-ClauseHeading"/>
        <w:outlineLvl w:val="4"/>
      </w:pPr>
      <w:r>
        <w:t>3.3 Tilleggsvilkår for Windows Server 2016 Essentials</w:t>
      </w:r>
    </w:p>
    <w:p w:rsidR="008504AB" w:rsidRDefault="0056438E">
      <w:pPr>
        <w:pStyle w:val="ProductList-SubClauseHeading"/>
        <w:outlineLvl w:val="5"/>
      </w:pPr>
      <w:r>
        <w:t>3.3.1 Bruksbegrensning</w:t>
      </w:r>
    </w:p>
    <w:p w:rsidR="008504AB" w:rsidRDefault="0056438E" w:rsidP="005A400D">
      <w:pPr>
        <w:pStyle w:val="ProductList-Bullet"/>
        <w:numPr>
          <w:ilvl w:val="1"/>
          <w:numId w:val="34"/>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w:t>
      </w:r>
      <w:r>
        <w:rPr>
          <w:color w:val="0563C1"/>
        </w:rPr>
        <w:t>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w:instrText>
      </w:r>
      <w:r>
        <w:instrText xml:space="preserve">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w:instrText>
      </w:r>
      <w:r>
        <w:instrText xml:space="preserve">tem" </w:instrText>
      </w:r>
      <w:r>
        <w:fldChar w:fldCharType="separate"/>
      </w:r>
      <w:r>
        <w:rPr>
          <w:color w:val="0563C1"/>
        </w:rPr>
        <w:t>Virtuelt OSE</w:t>
      </w:r>
      <w:r>
        <w:fldChar w:fldCharType="end"/>
      </w:r>
      <w:r>
        <w:t>.</w:t>
      </w:r>
    </w:p>
    <w:p w:rsidR="008504AB" w:rsidRDefault="0056438E" w:rsidP="005A400D">
      <w:pPr>
        <w:pStyle w:val="ProductList-Bullet"/>
        <w:numPr>
          <w:ilvl w:val="1"/>
          <w:numId w:val="34"/>
        </w:numPr>
      </w:pPr>
      <w:r>
        <w:t>Kunden må kjøre serverprogramvaren i et domene der Serverens Active Directory er konfigurert som (i) domenekontrolleren (én enkelt server som inneholder alle FSMO-operasjonsroller), (ii) roten til domeneskogen (iii) til ikke å være et</w:t>
      </w:r>
      <w:r>
        <w:t xml:space="preserve">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w:t>
      </w:r>
      <w:r>
        <w:t xml:space="preserve">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w:instrText>
      </w:r>
      <w:r>
        <w:instrText xml:space="preserve">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w:t>
      </w:r>
      <w:r>
        <w:t xml:space="preserv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w:instrText>
      </w:r>
      <w:r>
        <w:instrText xml:space="preserve">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w:instrText>
      </w:r>
      <w:r>
        <w:instrText xml:space="preserve">n separat Server." </w:instrText>
      </w:r>
      <w:r>
        <w:fldChar w:fldCharType="separate"/>
      </w:r>
      <w:r>
        <w:rPr>
          <w:color w:val="0563C1"/>
        </w:rPr>
        <w:t>Lisensierte Serveren</w:t>
      </w:r>
      <w:r>
        <w:fldChar w:fldCharType="end"/>
      </w:r>
      <w:r>
        <w:t>. Den Forekomsten behøver ikke å oppfylle kravene i (I) til og med (iv) over.</w:t>
      </w:r>
    </w:p>
    <w:p w:rsidR="008504AB" w:rsidRDefault="008504AB">
      <w:pPr>
        <w:pStyle w:val="ProductList-BodyIndented"/>
      </w:pPr>
    </w:p>
    <w:p w:rsidR="008504AB" w:rsidRDefault="0056438E">
      <w:pPr>
        <w:pStyle w:val="ProductList-SubClauseHeading"/>
        <w:outlineLvl w:val="5"/>
      </w:pPr>
      <w:r>
        <w:lastRenderedPageBreak/>
        <w:t>3.3.2. Bruke Serverprogramvaren</w:t>
      </w:r>
    </w:p>
    <w:p w:rsidR="008504AB" w:rsidRDefault="0056438E">
      <w:pPr>
        <w:pStyle w:val="ProductList-BodyIndented"/>
      </w:pPr>
      <w:r>
        <w:t>En Brukerkonto består av et unikt brukernavn og et tilknyttet passord som er opprettet via Windows Serv</w:t>
      </w:r>
      <w:r>
        <w:t>er 2016 Essentials Console. Kunden kan bruke opptil 25 brukerkontoer. Hver brukerkonto gir en navngitt bruker rett til å få tilgang til og bruke serverprogramvaren på den serveren. Kunden kan overføre en brukerkonto fra én bruker og til en annen, forutsatt</w:t>
      </w:r>
      <w:r>
        <w:t xml:space="preserve"> at overføringen skjer mer enn 90 dager etter forrige tilordning.</w:t>
      </w:r>
    </w:p>
    <w:p w:rsidR="008504AB" w:rsidRDefault="008504AB">
      <w:pPr>
        <w:pStyle w:val="ProductList-BodyIndented"/>
      </w:pPr>
    </w:p>
    <w:p w:rsidR="008504AB" w:rsidRDefault="0056438E">
      <w:pPr>
        <w:pStyle w:val="ProductList-SubClauseHeading"/>
        <w:outlineLvl w:val="5"/>
      </w:pPr>
      <w:r>
        <w:t>3.3.3 Windows Server 2016 Essentials Connector</w:t>
      </w:r>
    </w:p>
    <w:p w:rsidR="008504AB" w:rsidRDefault="0056438E">
      <w:pPr>
        <w:pStyle w:val="ProductList-BodyIndented"/>
      </w:pPr>
      <w:r>
        <w:t>Kunden kan installere og bruke Windows Server 2016 Essentials Connector-programvaren på maksimalt 50 enheter samtidig. Programvaren kan bare b</w:t>
      </w:r>
      <w:r>
        <w:t>rukes sammen med serverprogramvaren.</w:t>
      </w:r>
    </w:p>
    <w:p w:rsidR="008504AB" w:rsidRDefault="008504AB">
      <w:pPr>
        <w:pStyle w:val="ProductList-BodyIndented"/>
      </w:pPr>
    </w:p>
    <w:p w:rsidR="008504AB" w:rsidRDefault="0056438E">
      <w:pPr>
        <w:pStyle w:val="ProductList-SubClauseHeading"/>
        <w:outlineLvl w:val="5"/>
      </w:pPr>
      <w:r>
        <w:t>3.3.4 Tilgang til Windows Server 2016 Active Directory Rights Management Services</w:t>
      </w:r>
    </w:p>
    <w:p w:rsidR="008504AB" w:rsidRDefault="0056438E">
      <w:pPr>
        <w:pStyle w:val="ProductList-BodyIndented"/>
      </w:pPr>
      <w:r>
        <w:t>Kunden må anskaffe en CAL for Windows Server 2016 Active Directory Rights Management Services for hver Brukerkonto som en bruker kan ben</w:t>
      </w:r>
      <w:r>
        <w:t>ytte for å få direkte eller indirekte tilgang til funksjonene i Windows Server 2016 Active Directory Rights Management Services.</w:t>
      </w:r>
    </w:p>
    <w:p w:rsidR="008504AB" w:rsidRDefault="008504AB">
      <w:pPr>
        <w:pStyle w:val="ProductList-BodyIndented"/>
      </w:pPr>
    </w:p>
    <w:p w:rsidR="008504AB" w:rsidRDefault="0056438E">
      <w:pPr>
        <w:pStyle w:val="ProductList-ClauseHeading"/>
        <w:outlineLvl w:val="4"/>
      </w:pPr>
      <w:r>
        <w:t>3.4 Windows Server Container med Windows Server 2016 Standard og Datacenter</w:t>
      </w:r>
    </w:p>
    <w:p w:rsidR="008504AB" w:rsidRDefault="0056438E">
      <w:pPr>
        <w:pStyle w:val="ProductList-Body"/>
      </w:pPr>
      <w:r>
        <w:t xml:space="preserve">Kunden kan bruke et ubegrenset antall </w:t>
      </w:r>
      <w:r>
        <w:fldChar w:fldCharType="begin"/>
      </w:r>
      <w:r>
        <w:instrText xml:space="preserve"> AutoTextLis</w:instrText>
      </w:r>
      <w:r>
        <w:instrText xml:space="preserve">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w:t>
      </w:r>
      <w:r>
        <w:t xml:space="preserve">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w:instrText>
      </w:r>
      <w:r>
        <w:instrText xml:space="preserve">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504AB" w:rsidRDefault="008504AB">
      <w:pPr>
        <w:pStyle w:val="ProductList-Body"/>
      </w:pPr>
    </w:p>
    <w:p w:rsidR="008504AB" w:rsidRDefault="0056438E">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09"/>
        <w:gridCol w:w="3654"/>
        <w:gridCol w:w="352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8504AB" w:rsidRDefault="008504AB">
            <w:pPr>
              <w:pStyle w:val="ProductList-TableBody"/>
            </w:pPr>
          </w:p>
        </w:tc>
      </w:tr>
    </w:tbl>
    <w:p w:rsidR="008504AB" w:rsidRDefault="0056438E">
      <w:pPr>
        <w:pStyle w:val="ProductList-Offering1SubSection"/>
        <w:outlineLvl w:val="3"/>
      </w:pPr>
      <w:bookmarkStart w:id="219" w:name="_Sec833"/>
      <w:r>
        <w:t>4.</w:t>
      </w:r>
      <w:r>
        <w:t xml:space="preserve"> Software Assurance</w:t>
      </w:r>
      <w:bookmarkEnd w:id="219"/>
    </w:p>
    <w:tbl>
      <w:tblPr>
        <w:tblStyle w:val="PURTable"/>
        <w:tblW w:w="0" w:type="dxa"/>
        <w:tblLook w:val="04A0" w:firstRow="1" w:lastRow="0" w:firstColumn="1" w:lastColumn="0" w:noHBand="0" w:noVBand="1"/>
      </w:tblPr>
      <w:tblGrid>
        <w:gridCol w:w="3536"/>
        <w:gridCol w:w="3648"/>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w:instrText>
            </w:r>
            <w:r>
              <w:instrText>ist   \s NoStyle \t "Katastrofegjenoppretting: Rettigheter som er tilgjengelige for SA-kunder til å bruke programvare for betinget nødgjenoppretting, se delen Servere – Rettigheter for Nødgjenoppretting i Tillegg B – Software Assurance hvis du vil ha mer i</w:instrText>
            </w:r>
            <w:r>
              <w:instrText xml:space="preserve">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504AB" w:rsidRDefault="0056438E">
            <w:pPr>
              <w:pStyle w:val="ProductList-TableBody"/>
            </w:pPr>
            <w:r>
              <w:rPr>
                <w:color w:val="404040"/>
              </w:rPr>
              <w:t>Avløsningsrettigheter: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"Lisensmobilitet: Rettigheter som er tilgjengelige for SA-kunder, til å overføre lisenser utenfor standard tidsfrister eller til å bruke Produk</w:instrText>
            </w:r>
            <w:r>
              <w:instrText xml:space="preserve">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"Overføringsrettigheter: Kunden kan oppgradere fra tidl</w:instrText>
            </w:r>
            <w:r>
              <w:instrText xml:space="preserve">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0">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t>
            </w:r>
            <w:r>
              <w:t>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Produktliste – juni 2015</w:t>
              </w:r>
            </w:hyperlink>
            <w:r>
              <w:t xml:space="preserve"> (Forefront Identity Manager 2010 R2), </w:t>
            </w:r>
            <w:hyperlink r:id="rId102">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04AB" w:rsidRDefault="0056438E">
            <w:pPr>
              <w:pStyle w:val="ProductList-TableBody"/>
            </w:pPr>
            <w:r>
              <w:rPr>
                <w:color w:val="404040"/>
              </w:rPr>
              <w:t>Roamingrettigheter: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Alle utgaver </w:t>
            </w:r>
            <w:r>
              <w:t>(bortsett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04AB" w:rsidRDefault="0056438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04AB" w:rsidRDefault="008504AB">
            <w:pPr>
              <w:pStyle w:val="ProductList-TableBody"/>
            </w:pPr>
          </w:p>
        </w:tc>
      </w:tr>
    </w:tbl>
    <w:p w:rsidR="008504AB" w:rsidRDefault="008504AB">
      <w:pPr>
        <w:pStyle w:val="ProductList-ClauseHeading"/>
        <w:outlineLvl w:val="4"/>
      </w:pPr>
    </w:p>
    <w:p w:rsidR="008504AB" w:rsidRDefault="0056438E">
      <w:pPr>
        <w:pStyle w:val="ProductList-ClauseHeading"/>
        <w:outlineLvl w:val="4"/>
      </w:pPr>
      <w:r>
        <w:t>4.1 Microsoft Azure Hybrid Use Benefit</w:t>
      </w:r>
    </w:p>
    <w:p w:rsidR="008504AB" w:rsidRDefault="0056438E">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w:t>
      </w:r>
      <w:r>
        <w:t>inger på Microsoft Azure.</w:t>
      </w:r>
    </w:p>
    <w:p w:rsidR="008504AB" w:rsidRDefault="008504AB">
      <w:pPr>
        <w:pStyle w:val="ProductList-Body"/>
      </w:pPr>
    </w:p>
    <w:p w:rsidR="008504AB" w:rsidRDefault="0056438E">
      <w:pPr>
        <w:pStyle w:val="ProductList-ClauseHeading"/>
        <w:outlineLvl w:val="4"/>
      </w:pPr>
      <w:r>
        <w:t>4.2 Nano Server</w:t>
      </w:r>
    </w:p>
    <w:p w:rsidR="008504AB" w:rsidRDefault="0056438E">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Standard eller Datacenter, </w:t>
      </w:r>
      <w:r>
        <w:fldChar w:fldCharType="begin"/>
      </w:r>
      <w:r>
        <w:instrText xml:space="preserve"> AutoTextLi</w:instrText>
      </w:r>
      <w:r>
        <w:instrText xml:space="preserve">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w:instrText>
      </w:r>
      <w:r>
        <w:instrText xml:space="preserve">g bruke et Produkt." </w:instrText>
      </w:r>
      <w:r>
        <w:fldChar w:fldCharType="separate"/>
      </w:r>
      <w:r>
        <w:rPr>
          <w:color w:val="0563C1"/>
        </w:rPr>
        <w:t>Lisenser</w:t>
      </w:r>
      <w:r>
        <w:fldChar w:fldCharType="end"/>
      </w:r>
      <w:r>
        <w:t xml:space="preserve"> for Windows Server Additive Access kan installere og bruke Nano Server. Det kreves også aktiv SA på den Grunnleggende Adgangslisensen og Tilleggsadgangslisensen.</w:t>
      </w:r>
    </w:p>
    <w:p w:rsidR="008504AB" w:rsidRDefault="008504AB">
      <w:pPr>
        <w:pStyle w:val="ProductList-ClauseHeading"/>
        <w:outlineLvl w:val="4"/>
      </w:pPr>
    </w:p>
    <w:p w:rsidR="008504AB" w:rsidRDefault="0056438E">
      <w:pPr>
        <w:pStyle w:val="ProductList-ClauseHeading"/>
        <w:outlineLvl w:val="4"/>
      </w:pPr>
      <w:r>
        <w:t>4.3 Bruker-CAL og Bruker-SL for Remote Desktop Services ("RD</w:t>
      </w:r>
      <w:r>
        <w:t>S") – Utvidede Rettigheter</w:t>
      </w:r>
    </w:p>
    <w:p w:rsidR="008504AB" w:rsidRDefault="0056438E">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w:instrText>
      </w:r>
      <w:r>
        <w:instrText xml:space="preserve">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w:instrText>
      </w:r>
      <w:r>
        <w:instrText>oStyle \t "Lisensmobilitet gjennom Software Assurance-partner betyr en enhet som er identifisert på http://www.microsoft.com/licensing/software-assurance/license-mobility.aspx, og autorisert av Microsoft til å fungere som vert for kundens programvare på de</w:instrText>
      </w:r>
      <w:r>
        <w:instrText xml:space="preserv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w:instrText>
      </w:r>
      <w:r>
        <w:instrText xml:space="preserve">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w:t>
      </w:r>
      <w:r>
        <w:rPr>
          <w:color w:val="0563C1"/>
        </w:rPr>
        <w:t>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w:instrText>
      </w:r>
      <w:r>
        <w:instrText xml:space="preserve">.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w:t>
      </w:r>
      <w:r>
        <w:t xml:space="preserve">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w:instrText>
      </w:r>
      <w:r>
        <w:instrText xml:space="preserve">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w:t>
      </w:r>
      <w:r>
        <w:t>tter at Kunden startet bruken i miljøet som forlates.</w:t>
      </w:r>
    </w:p>
    <w:p w:rsidR="008504AB" w:rsidRDefault="008504AB">
      <w:pPr>
        <w:pStyle w:val="PURBreadcrumb"/>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8504AB">
      <w:pPr>
        <w:sectPr w:rsidR="008504AB">
          <w:headerReference w:type="default" r:id="rId103"/>
          <w:footerReference w:type="default" r:id="rId104"/>
          <w:type w:val="continuous"/>
          <w:pgSz w:w="12240" w:h="15840" w:code="1"/>
          <w:pgMar w:top="1170" w:right="720" w:bottom="720" w:left="720" w:header="432" w:footer="288" w:gutter="0"/>
          <w:cols w:space="360"/>
        </w:sectPr>
      </w:pPr>
    </w:p>
    <w:p w:rsidR="008504AB" w:rsidRDefault="0056438E">
      <w:pPr>
        <w:pStyle w:val="ProductList-SectionHeading"/>
        <w:pageBreakBefore/>
        <w:outlineLvl w:val="0"/>
      </w:pPr>
      <w:bookmarkStart w:id="220" w:name="_Sec548"/>
      <w:bookmarkEnd w:id="34"/>
      <w:r>
        <w:lastRenderedPageBreak/>
        <w:t>Elektroniske Tjenester</w:t>
      </w:r>
      <w:r>
        <w:fldChar w:fldCharType="begin"/>
      </w:r>
      <w:r>
        <w:instrText xml:space="preserve"> TC "</w:instrText>
      </w:r>
      <w:bookmarkStart w:id="221" w:name="_Toc478645597"/>
      <w:r>
        <w:instrText>Elektroniske Tjenester</w:instrText>
      </w:r>
      <w:bookmarkEnd w:id="221"/>
      <w:r>
        <w:instrText>" \l 1</w:instrText>
      </w:r>
      <w:r>
        <w:fldChar w:fldCharType="end"/>
      </w:r>
    </w:p>
    <w:p w:rsidR="008504AB" w:rsidRDefault="0056438E">
      <w:pPr>
        <w:pStyle w:val="ProductList-Body"/>
      </w:pPr>
      <w:r>
        <w:t>Kundens kjøp og bruk av Elektroniske Tjenester fra Microsoft er underlagt Produktvilkårene og Vilkårene for Elektroniske Tjenest</w:t>
      </w:r>
      <w:r>
        <w:t xml:space="preserve">er (OST), som finnes på </w:t>
      </w:r>
      <w:hyperlink r:id="rId105">
        <w:r>
          <w:rPr>
            <w:color w:val="00467F"/>
            <w:u w:val="single"/>
          </w:rPr>
          <w:t>http://go.microsoft.com/?linkid=9840733</w:t>
        </w:r>
      </w:hyperlink>
      <w:r>
        <w:t xml:space="preserve"> og er inkludert her ved referanse.</w:t>
      </w:r>
    </w:p>
    <w:p w:rsidR="008504AB" w:rsidRDefault="0056438E">
      <w:pPr>
        <w:pStyle w:val="ProductList-Offering1Heading"/>
        <w:outlineLvl w:val="1"/>
      </w:pPr>
      <w:bookmarkStart w:id="222" w:name="_Sec620"/>
      <w:r>
        <w:t>Tilgjengelighet for Elektroniske Tjenester</w:t>
      </w:r>
      <w:bookmarkEnd w:id="222"/>
      <w:r>
        <w:fldChar w:fldCharType="begin"/>
      </w:r>
      <w:r>
        <w:instrText xml:space="preserve"> TC "</w:instrText>
      </w:r>
      <w:bookmarkStart w:id="223" w:name="_Toc478645598"/>
      <w:r>
        <w:instrText>Tilgjengelighet for Elektroniske Tjenester</w:instrText>
      </w:r>
      <w:bookmarkEnd w:id="223"/>
      <w:r>
        <w:instrText>" \l 2</w:instrText>
      </w:r>
      <w:r>
        <w:fldChar w:fldCharType="end"/>
      </w:r>
    </w:p>
    <w:p w:rsidR="008504AB" w:rsidRDefault="0056438E">
      <w:pPr>
        <w:pStyle w:val="ProductList-Body"/>
      </w:pPr>
      <w:r>
        <w:t xml:space="preserve">Gå til </w:t>
      </w:r>
      <w:hyperlink r:id="rId106" w:anchor="international">
        <w:r>
          <w:rPr>
            <w:color w:val="00467F"/>
            <w:u w:val="single"/>
          </w:rPr>
          <w:t>http://www.microsoft.com/online/faq.aspx#international</w:t>
        </w:r>
      </w:hyperlink>
      <w:r>
        <w:t xml:space="preserve"> for å se en liste over land og geografiske områder der de Elektroniske Tjenestene er tilgjengelige.</w:t>
      </w:r>
    </w:p>
    <w:p w:rsidR="008504AB" w:rsidRDefault="0056438E">
      <w:pPr>
        <w:pStyle w:val="ProductList-Offering1Heading"/>
        <w:outlineLvl w:val="1"/>
      </w:pPr>
      <w:bookmarkStart w:id="224" w:name="_Sec621"/>
      <w:r>
        <w:t xml:space="preserve">Innkjøpsregler </w:t>
      </w:r>
      <w:r>
        <w:t>for Elektroniske Tjenester</w:t>
      </w:r>
      <w:bookmarkEnd w:id="224"/>
      <w:r>
        <w:fldChar w:fldCharType="begin"/>
      </w:r>
      <w:r>
        <w:instrText xml:space="preserve"> TC "</w:instrText>
      </w:r>
      <w:bookmarkStart w:id="225" w:name="_Toc478645599"/>
      <w:r>
        <w:instrText>Innkjøpsregler for Elektroniske Tjenester</w:instrText>
      </w:r>
      <w:bookmarkEnd w:id="225"/>
      <w:r>
        <w:instrText>" \l 2</w:instrText>
      </w:r>
      <w:r>
        <w:fldChar w:fldCharType="end"/>
      </w:r>
    </w:p>
    <w:p w:rsidR="008504AB" w:rsidRDefault="0056438E">
      <w:pPr>
        <w:pStyle w:val="ProductList-Body"/>
      </w:pPr>
      <w:r>
        <w:t>Følgende regler gjelder ved kjøp av Elektroniske Tjenester:</w:t>
      </w:r>
    </w:p>
    <w:p w:rsidR="008504AB" w:rsidRDefault="0056438E" w:rsidP="005A400D">
      <w:pPr>
        <w:pStyle w:val="ProductList-Bullet"/>
        <w:numPr>
          <w:ilvl w:val="0"/>
          <w:numId w:val="35"/>
        </w:numPr>
      </w:pPr>
      <w:r>
        <w:t>Abonnementsvilkårene varierer i henhold til kjøpsprogrammet. I henhold til Enterprise-avtaleprogrammet må abonnemen</w:t>
      </w:r>
      <w:r>
        <w:t>tsvilkårene for andre Elektroniske Tjenester enn Microsoft Azure sammenfalle med opphørsdatoen for Kundens Registrering.</w:t>
      </w:r>
    </w:p>
    <w:p w:rsidR="008504AB" w:rsidRDefault="0056438E" w:rsidP="005A400D">
      <w:pPr>
        <w:pStyle w:val="ProductList-Bullet"/>
        <w:numPr>
          <w:ilvl w:val="0"/>
          <w:numId w:val="35"/>
        </w:numPr>
      </w:pPr>
      <w:r>
        <w:t xml:space="preserve">Hvis Kunden kjøper flere abonnementer på en Elektronisk Tjeneste, må slutten av abonnementsperioden for dette tilleggskjøpet samkjøres </w:t>
      </w:r>
      <w:r>
        <w:t>med Kundens eksisterende abonnementsperiode for den samme Elektroniske Tjenesten.</w:t>
      </w:r>
    </w:p>
    <w:p w:rsidR="008504AB" w:rsidRDefault="0056438E" w:rsidP="005A400D">
      <w:pPr>
        <w:pStyle w:val="ProductList-Bullet"/>
        <w:numPr>
          <w:ilvl w:val="0"/>
          <w:numId w:val="35"/>
        </w:numPr>
      </w:pPr>
      <w:r>
        <w:t>Kunden kan ikke redusere antallet brukere eller enheter som dekkes av abonnementet på Elektroniske Tjenester, i løpet av abonnementsperioden, med mindre det tillates i Kunden</w:t>
      </w:r>
      <w:r>
        <w:t>s volumlisensavtale.</w:t>
      </w:r>
    </w:p>
    <w:p w:rsidR="008504AB" w:rsidRDefault="0056438E" w:rsidP="005A400D">
      <w:pPr>
        <w:pStyle w:val="ProductList-Bullet"/>
        <w:numPr>
          <w:ilvl w:val="0"/>
          <w:numId w:val="35"/>
        </w:numPr>
      </w:pPr>
      <w:r>
        <w:t>Vilkår for Microsoft Azure finnes i Microsoft Azure-produktoppføringen.</w:t>
      </w:r>
    </w:p>
    <w:p w:rsidR="008504AB" w:rsidRDefault="0056438E" w:rsidP="005A400D">
      <w:pPr>
        <w:pStyle w:val="ProductList-Bullet"/>
        <w:numPr>
          <w:ilvl w:val="0"/>
          <w:numId w:val="35"/>
        </w:numPr>
      </w:pPr>
      <w:r>
        <w:fldChar w:fldCharType="begin"/>
      </w:r>
      <w:r>
        <w:instrText xml:space="preserve"> AutoTextList   \s NoStyle \t "Tillegg betyr en lisens som er kjøpt i tillegg til (og i tilknytning til) en tidligere anskaffet Kvalifisert Lisens ... (Se Ordliste</w:instrText>
      </w:r>
      <w:r>
        <w:instrText xml:space="preserv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w:t>
      </w:r>
      <w:r>
        <w:t xml:space="preserve"> samme volumlisensavtalen og registreringen (hvis dette er aktuelt) som den kvalifiserende lisensen eller basis-Bruker-SL-en. </w:t>
      </w:r>
      <w:r>
        <w:fldChar w:fldCharType="begin"/>
      </w:r>
      <w:r>
        <w:instrText xml:space="preserve"> AutoTextList   \s NoStyle \t "Tillegg betyr en lisens som er kjøpt i tillegg til (og i tilknytning til) en tidligere anskaffet Kv</w:instrText>
      </w:r>
      <w:r>
        <w:instrText xml:space="preserve">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avhengig av hva som inntreffer f</w:t>
      </w:r>
      <w:r>
        <w:t xml:space="preserve">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w:instrText>
      </w:r>
      <w:r>
        <w:instrText xml:space="preserve">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rsidR="008504AB" w:rsidRDefault="0056438E">
      <w:pPr>
        <w:pStyle w:val="ProductList-Offering1Heading"/>
        <w:outlineLvl w:val="1"/>
      </w:pPr>
      <w:bookmarkStart w:id="226" w:name="_Sec623"/>
      <w:r>
        <w:t>Fornyelse av Elektroniske Tjenester</w:t>
      </w:r>
      <w:bookmarkEnd w:id="226"/>
      <w:r>
        <w:fldChar w:fldCharType="begin"/>
      </w:r>
      <w:r>
        <w:instrText xml:space="preserve"> TC "</w:instrText>
      </w:r>
      <w:bookmarkStart w:id="227" w:name="_Toc478645600"/>
      <w:r>
        <w:instrText>Fornyelse av Elektroniske Tjenest</w:instrText>
      </w:r>
      <w:r>
        <w:instrText>er</w:instrText>
      </w:r>
      <w:bookmarkEnd w:id="227"/>
      <w:r>
        <w:instrText>" \l 2</w:instrText>
      </w:r>
      <w:r>
        <w:fldChar w:fldCharType="end"/>
      </w:r>
    </w:p>
    <w:p w:rsidR="008504AB" w:rsidRDefault="0056438E">
      <w:pPr>
        <w:pStyle w:val="ProductList-Body"/>
      </w:pPr>
      <w:r>
        <w:t>Elektroniske Tjenester med Automatisk Fornyelse blir fornyet automatisk dagen etter at abonnementsperioden utløper, med mindre Kunden velger ikke å fornye ved å si opp automatisk fornyelse minst 30 dager før abonnementet utløper. Dette gjøres ve</w:t>
      </w:r>
      <w:r>
        <w:t xml:space="preserve">d å sende en bestilling til forhandleren eller bruke et skjema som er tilgjengelig på </w:t>
      </w:r>
      <w:hyperlink r:id="rId107">
        <w:r>
          <w:rPr>
            <w:color w:val="00467F"/>
            <w:u w:val="single"/>
          </w:rPr>
          <w:t>http://microsoft.com/licensing/contracts</w:t>
        </w:r>
      </w:hyperlink>
      <w:r>
        <w:t>. Abonnementer på Elektroniske Tjenester for akademiske kunder og kund</w:t>
      </w:r>
      <w:r>
        <w:t>er i offentlig sektor fornyes ikke automatisk med mindre Kunden velger alternativet for automatisk fornyelse.</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GroupHeading"/>
        <w:outlineLvl w:val="1"/>
      </w:pPr>
      <w:bookmarkStart w:id="228" w:name="_Sec624"/>
      <w:r>
        <w:t xml:space="preserve">Microsoft </w:t>
      </w:r>
      <w:r>
        <w:t>Azure-tjenester</w:t>
      </w:r>
      <w:bookmarkEnd w:id="228"/>
      <w:r>
        <w:fldChar w:fldCharType="begin"/>
      </w:r>
      <w:r>
        <w:instrText xml:space="preserve"> TC "</w:instrText>
      </w:r>
      <w:bookmarkStart w:id="229" w:name="_Toc478645601"/>
      <w:r>
        <w:instrText>Microsoft Azure-tjenester</w:instrText>
      </w:r>
      <w:bookmarkEnd w:id="229"/>
      <w:r>
        <w:instrText>" \l 2</w:instrText>
      </w:r>
      <w:r>
        <w:fldChar w:fldCharType="end"/>
      </w:r>
    </w:p>
    <w:p w:rsidR="008504AB" w:rsidRDefault="0056438E">
      <w:pPr>
        <w:pStyle w:val="ProductList-ClauseHeading"/>
        <w:outlineLvl w:val="2"/>
      </w:pPr>
      <w:r>
        <w:t>1. Definisjoner</w:t>
      </w:r>
    </w:p>
    <w:p w:rsidR="008504AB" w:rsidRDefault="0056438E">
      <w:pPr>
        <w:pStyle w:val="ProductList-Body"/>
      </w:pPr>
      <w:r>
        <w:rPr>
          <w:b/>
          <w:color w:val="00188F"/>
        </w:rPr>
        <w:t>Tildelt Årlig Forpliktelse</w:t>
      </w:r>
      <w:r>
        <w:t xml:space="preserve"> vil si den delen av den Økonomiske Forpliktelsen som fordeles årlig over Registreringsperioden.</w:t>
      </w:r>
    </w:p>
    <w:p w:rsidR="008504AB" w:rsidRDefault="0056438E">
      <w:pPr>
        <w:pStyle w:val="ProductList-Body"/>
      </w:pPr>
      <w:r>
        <w:rPr>
          <w:b/>
          <w:color w:val="00188F"/>
        </w:rPr>
        <w:t>Tildelt Forbruksandel</w:t>
      </w:r>
      <w:r>
        <w:t xml:space="preserve"> tilsvarer 50 prosent av Tildelt Årlig For</w:t>
      </w:r>
      <w:r>
        <w:t>pliktelse. For en Tildelt Årlig Forpliktelse på $100 000, for eksempel, er Tildelt Forbruksandel for det året $50 000.</w:t>
      </w:r>
    </w:p>
    <w:p w:rsidR="008504AB" w:rsidRDefault="0056438E">
      <w:pPr>
        <w:pStyle w:val="ProductList-Body"/>
      </w:pPr>
      <w:r>
        <w:rPr>
          <w:b/>
          <w:color w:val="00188F"/>
        </w:rPr>
        <w:t xml:space="preserve">Forbruksrater </w:t>
      </w:r>
      <w:r>
        <w:t>vil si prisene for Microsoft Azure-tjenester eller, for visse Microsoft Azure-tjenesteplaner, bruk som overskrider en defin</w:t>
      </w:r>
      <w:r>
        <w:t>ert mengde. Forbruksrater kalles også "Overskuddsrater" eller "Overskudd" i andre Microsoft- eller Microsoft Azure-dokumenter.</w:t>
      </w:r>
    </w:p>
    <w:p w:rsidR="008504AB" w:rsidRDefault="0056438E">
      <w:pPr>
        <w:pStyle w:val="ProductList-Body"/>
      </w:pPr>
      <w:r>
        <w:rPr>
          <w:b/>
          <w:color w:val="00188F"/>
        </w:rPr>
        <w:t>Microsoft Azure-tjenesteplan</w:t>
      </w:r>
      <w:r>
        <w:t xml:space="preserve"> vil si abonnement på en av de individuelle Microsoft Azure-tjenestene kalt Microsoft Azure-tjenestep</w:t>
      </w:r>
      <w:r>
        <w:t>lan nedenfor. Tjenester som kjøpes som en Microsoft Azure-tjenesteplan, er ikke kvalifisert for Unntak for Drifting i Vilkår for Elektroniske Tjenester.</w:t>
      </w:r>
    </w:p>
    <w:p w:rsidR="008504AB" w:rsidRDefault="0056438E">
      <w:pPr>
        <w:pStyle w:val="ProductList-Body"/>
      </w:pPr>
      <w:r>
        <w:rPr>
          <w:b/>
          <w:color w:val="00188F"/>
        </w:rPr>
        <w:t>Økonomisk Forpliktelse</w:t>
      </w:r>
      <w:r>
        <w:t xml:space="preserve"> vil si det totale beløpet en kunde forplikter seg til å betale for bruk av kvali</w:t>
      </w:r>
      <w:r>
        <w:t>fiserte Microsoft Azure-tjenester i abonnementsperioden.</w:t>
      </w:r>
    </w:p>
    <w:p w:rsidR="008504AB" w:rsidRDefault="008504AB">
      <w:pPr>
        <w:pStyle w:val="ProductList-Body"/>
      </w:pPr>
    </w:p>
    <w:p w:rsidR="008504AB" w:rsidRDefault="0056438E">
      <w:pPr>
        <w:pStyle w:val="ProductList-ClauseHeading"/>
        <w:outlineLvl w:val="2"/>
      </w:pPr>
      <w:r>
        <w:t>2. Abonnementsperiode</w:t>
      </w:r>
    </w:p>
    <w:p w:rsidR="008504AB" w:rsidRDefault="0056438E">
      <w:pPr>
        <w:pStyle w:val="ProductList-Body"/>
      </w:pPr>
      <w:r>
        <w:t>Kunder kan bare abonnere på Microsoft Azure-tjenester (inkludert Microsoft Azure-tjenesteplaner) for en abonnementsperiode som utløper på sluttdatoen for Kundens Registrering (</w:t>
      </w:r>
      <w:r>
        <w:t>"sammenfallende"). Kunden må ha minst to måneder igjen av registreringsperioden for å kunne abonnere på Microsoft Azure-tjenester.</w:t>
      </w:r>
    </w:p>
    <w:p w:rsidR="008504AB" w:rsidRDefault="008504AB">
      <w:pPr>
        <w:pStyle w:val="ProductList-Body"/>
      </w:pPr>
    </w:p>
    <w:p w:rsidR="008504AB" w:rsidRDefault="0056438E">
      <w:pPr>
        <w:pStyle w:val="ProductList-ClauseHeading"/>
        <w:outlineLvl w:val="2"/>
      </w:pPr>
      <w:r>
        <w:t>3. Kjøp av Tjenester</w:t>
      </w:r>
    </w:p>
    <w:p w:rsidR="008504AB" w:rsidRDefault="0056438E">
      <w:pPr>
        <w:pStyle w:val="ProductList-Body"/>
      </w:pPr>
      <w:r>
        <w:t>Microsoft Azure-tjenester kan kjøpes på en av disse måtene eller en kombinasjon av dem:</w:t>
      </w:r>
    </w:p>
    <w:p w:rsidR="008504AB" w:rsidRDefault="0056438E" w:rsidP="005A400D">
      <w:pPr>
        <w:pStyle w:val="ProductList-Bullet"/>
        <w:numPr>
          <w:ilvl w:val="0"/>
          <w:numId w:val="36"/>
        </w:numPr>
      </w:pPr>
      <w:r>
        <w:rPr>
          <w:b/>
          <w:color w:val="00188F"/>
        </w:rPr>
        <w:t>Forpliktelse</w:t>
      </w:r>
      <w:r>
        <w:t>: Ø</w:t>
      </w:r>
      <w:r>
        <w:t>konomiske Forpliktelser blir fordelt proporsjonalt over Registreringsperioden. Kunder kan øke den Økonomiske Forpliktelsen når som helst ved å legge inn nye bestillinger. Tildelt Årlig Forpliktelse økes da for det året med bestillingsbeløpet. For hvert ett</w:t>
      </w:r>
      <w:r>
        <w:t>erfølgende år som gjenstår av Registreringsperioden, økes Tildelt Årlig Forpliktelse med beløpet i tilleggsbestillingen, multiplisert med tolv, dividert med antall hele måneder mellom datoen da tilleggsbestillingen ble lagt inn, og årsdatoen for tilleggsbe</w:t>
      </w:r>
      <w:r>
        <w:t>stillingen.</w:t>
      </w:r>
    </w:p>
    <w:p w:rsidR="008504AB" w:rsidRDefault="0056438E" w:rsidP="005A400D">
      <w:pPr>
        <w:pStyle w:val="ProductList-Bullet"/>
        <w:numPr>
          <w:ilvl w:val="1"/>
          <w:numId w:val="36"/>
        </w:numPr>
      </w:pPr>
      <w:r>
        <w:t>Kunder kan redusere sin Økonomiske Forpliktelse for fremtidige årsdatoer for Registrering ved å varsle forhandleren, som i sin tur må behandle reduksjonen sammen med Microsoft før årsdatoen for Registreringen.</w:t>
      </w:r>
    </w:p>
    <w:p w:rsidR="008504AB" w:rsidRDefault="0056438E" w:rsidP="005A400D">
      <w:pPr>
        <w:pStyle w:val="ProductList-Bullet"/>
        <w:numPr>
          <w:ilvl w:val="1"/>
          <w:numId w:val="36"/>
        </w:numPr>
      </w:pPr>
      <w:r>
        <w:lastRenderedPageBreak/>
        <w:t>Kunder må bruke opp den Tildelte Ø</w:t>
      </w:r>
      <w:r>
        <w:t>konomiske Forpliktelsen innen den siste dagen i måneden før årsdatoen for Registrering hvert år. Etter denne datoen går eventuelle ubrukte deler av den Tildelte Økonomiske Forpliktelsen tapt. Kunder kan bruke den årlige Tildelte Forbruksandelen innen den s</w:t>
      </w:r>
      <w:r>
        <w:t>iste dagen i måneden før årsdatoen for Registrering hvert år. Etter denne datoen går eventuelle ubrukte deler av den Tildelte Forbruksandelen tapt.</w:t>
      </w:r>
    </w:p>
    <w:p w:rsidR="008504AB" w:rsidRDefault="0056438E" w:rsidP="005A400D">
      <w:pPr>
        <w:pStyle w:val="ProductList-Bullet"/>
        <w:numPr>
          <w:ilvl w:val="0"/>
          <w:numId w:val="36"/>
        </w:numPr>
      </w:pPr>
      <w:r>
        <w:rPr>
          <w:b/>
          <w:color w:val="00188F"/>
        </w:rPr>
        <w:t>Forbruk</w:t>
      </w:r>
      <w:r>
        <w:t>: Kunder betaler basert på beløpet som er brukt for Microsoft Azure-tjenester i løpet av en faktureringsperiode. Enkelte funksjoner i Microsoft Azure-tjenestene kan være tilgjengelige for kjøp bare på forbruksbasis.</w:t>
      </w:r>
    </w:p>
    <w:p w:rsidR="008504AB" w:rsidRDefault="0056438E" w:rsidP="005A400D">
      <w:pPr>
        <w:pStyle w:val="ProductList-Bullet"/>
        <w:numPr>
          <w:ilvl w:val="0"/>
          <w:numId w:val="36"/>
        </w:numPr>
      </w:pPr>
      <w:r>
        <w:rPr>
          <w:b/>
          <w:color w:val="00188F"/>
        </w:rPr>
        <w:t>Microsoft Azure-tjenesteplan</w:t>
      </w:r>
      <w:r>
        <w:t>: Kunder kan</w:t>
      </w:r>
      <w:r>
        <w:t xml:space="preserve"> abonnere på en Microsoft Azure-tjeneste som en Microsoft Azure-tjenesteplan.</w:t>
      </w:r>
    </w:p>
    <w:p w:rsidR="008504AB" w:rsidRDefault="0056438E" w:rsidP="005A400D">
      <w:pPr>
        <w:pStyle w:val="ProductList-Bullet"/>
        <w:numPr>
          <w:ilvl w:val="0"/>
          <w:numId w:val="36"/>
        </w:numPr>
      </w:pPr>
      <w:r>
        <w:rPr>
          <w:b/>
          <w:color w:val="00188F"/>
        </w:rPr>
        <w:t>Automatisk Anskaffelse</w:t>
      </w:r>
      <w:r>
        <w:t>: Som en del av Server- og Skyregistreringen kan Kunder som ikke har bestilt Microsoft Azure-tjenester som en del av Registreringen, motta en e-post om akti</w:t>
      </w:r>
      <w:r>
        <w:t>vering fra Microsoft der de blir invitert til å anskaffe Microsoft Azure-tjenester under sin Registrering, uten noen Økonomisk Forpliktelse.</w:t>
      </w:r>
    </w:p>
    <w:p w:rsidR="008504AB" w:rsidRDefault="008504AB">
      <w:pPr>
        <w:pStyle w:val="ProductList-Body"/>
      </w:pPr>
    </w:p>
    <w:p w:rsidR="008504AB" w:rsidRDefault="0056438E">
      <w:pPr>
        <w:pStyle w:val="ProductList-ClauseHeading"/>
        <w:outlineLvl w:val="2"/>
      </w:pPr>
      <w:r>
        <w:t>4. Priser</w:t>
      </w:r>
    </w:p>
    <w:p w:rsidR="008504AB" w:rsidRDefault="0056438E">
      <w:pPr>
        <w:pStyle w:val="ProductList-Body"/>
      </w:pPr>
      <w:r>
        <w:t>Microsoft kan tilby lavere priser til Kunden eller Kundens forhandler for individuelle Microsoft Azure-t</w:t>
      </w:r>
      <w:r>
        <w:t>jenester i løpet av en Kundes Registreringsperiode på permanent eller midlertidig basis (kampanje).</w:t>
      </w:r>
    </w:p>
    <w:p w:rsidR="008504AB" w:rsidRDefault="008504AB">
      <w:pPr>
        <w:pStyle w:val="ProductList-Body"/>
      </w:pPr>
    </w:p>
    <w:p w:rsidR="008504AB" w:rsidRDefault="0056438E">
      <w:pPr>
        <w:pStyle w:val="ProductList-ClauseHeading"/>
        <w:outlineLvl w:val="2"/>
      </w:pPr>
      <w:r>
        <w:t>5. Betaling og gebyrer</w:t>
      </w:r>
    </w:p>
    <w:p w:rsidR="008504AB" w:rsidRDefault="0056438E">
      <w:pPr>
        <w:pStyle w:val="ProductList-Body"/>
      </w:pPr>
      <w:r>
        <w:t>Kunder som har anskaffet Microsoft Azure-tjenester uten å ha en Økonomisk Forpliktelse, blir fakturert med Forbruksrater per kvartal.</w:t>
      </w:r>
    </w:p>
    <w:p w:rsidR="008504AB" w:rsidRDefault="008504AB">
      <w:pPr>
        <w:pStyle w:val="ProductList-Body"/>
      </w:pPr>
    </w:p>
    <w:p w:rsidR="008504AB" w:rsidRDefault="0056438E">
      <w:pPr>
        <w:pStyle w:val="ProductList-Body"/>
      </w:pPr>
      <w:r>
        <w:t>For Kunder med en Økonomisk Forpliktelse blir den første Tildelte Årlige Forpliktelsen fakturert umiddelbart, og fremtidi</w:t>
      </w:r>
      <w:r>
        <w:t>ge Tildelte Årlige Forpliktelser blir fakturert på årsdatoen for Registreringens ikrafttredelsesdato. Alternativt kan Kunder velge å betale hele den Økonomiske Forpliktelsen ved første bestilling.</w:t>
      </w:r>
    </w:p>
    <w:p w:rsidR="008504AB" w:rsidRDefault="008504AB">
      <w:pPr>
        <w:pStyle w:val="ProductList-Body"/>
      </w:pPr>
    </w:p>
    <w:p w:rsidR="008504AB" w:rsidRDefault="0056438E">
      <w:pPr>
        <w:pStyle w:val="ProductList-Body"/>
      </w:pPr>
      <w:r>
        <w:t>Hver måned trekker Microsoft et beløp fra den Tildelte Årl</w:t>
      </w:r>
      <w:r>
        <w:t xml:space="preserve">ige Forpliktelsen tilsvarende Kundens bruk av kvalifiserte Microsoft Azure-tjenester. Når Kundens Tildelte Årlige Forpliktelse er brukt opp, blir tilleggsbruk fakturert med Forbruksrater. </w:t>
      </w:r>
    </w:p>
    <w:p w:rsidR="008504AB" w:rsidRDefault="008504AB">
      <w:pPr>
        <w:pStyle w:val="ProductList-Body"/>
      </w:pPr>
    </w:p>
    <w:p w:rsidR="008504AB" w:rsidRDefault="0056438E">
      <w:pPr>
        <w:pStyle w:val="ProductList-Body"/>
      </w:pPr>
      <w:r>
        <w:t>Hvis bruken til en direkte Kunde med Enterprise-avtale er lavere e</w:t>
      </w:r>
      <w:r>
        <w:t>nn den Tildelte Årlige Forpliktelsen pluss den Tildelte Forbruksandelen, blir Kunden eller Kundens forhandler fakturert med Forbruksrater for bruk utover den Tildelte Årlige Forpliktelsen på årsdatoen for Registreringens ikrafttredelsesdato for år 1 og 2 o</w:t>
      </w:r>
      <w:r>
        <w:t>g på slutten av abonnementsperioden for år 3.</w:t>
      </w:r>
    </w:p>
    <w:p w:rsidR="008504AB" w:rsidRDefault="008504AB">
      <w:pPr>
        <w:pStyle w:val="ProductList-Body"/>
      </w:pPr>
    </w:p>
    <w:p w:rsidR="008504AB" w:rsidRDefault="0056438E">
      <w:pPr>
        <w:pStyle w:val="ProductList-Body"/>
      </w:pPr>
      <w:r>
        <w:t>Hvis bruken til en direkte Kunde med Enterprise-avtale er høyere enn den Tildelte Årlige Forpliktelsen pluss den Tildelte Forbruksandelen, blir Kunden eller Kundens forhandler fakturert med Forbruksrater for b</w:t>
      </w:r>
      <w:r>
        <w:t>ruk utover den Tildelte Årlige Forpliktelsen på slutten av hvert registreringskvartal.</w:t>
      </w:r>
    </w:p>
    <w:p w:rsidR="008504AB" w:rsidRDefault="008504AB">
      <w:pPr>
        <w:pStyle w:val="ProductList-Body"/>
      </w:pPr>
    </w:p>
    <w:p w:rsidR="008504AB" w:rsidRDefault="0056438E">
      <w:pPr>
        <w:pStyle w:val="ProductList-Body"/>
      </w:pPr>
      <w:r>
        <w:t>For indirekte Kunder med Enterprise-avtale blir Kundens forhandler fakturert med Forbruksrater for bruk utover den Tildelte Årlige Forpliktelsen på slutten av hvert reg</w:t>
      </w:r>
      <w:r>
        <w:t>istreringskvartal.</w:t>
      </w:r>
    </w:p>
    <w:p w:rsidR="008504AB" w:rsidRDefault="008504AB">
      <w:pPr>
        <w:pStyle w:val="ProductList-Body"/>
      </w:pPr>
    </w:p>
    <w:p w:rsidR="008504AB" w:rsidRDefault="0056438E">
      <w:pPr>
        <w:pStyle w:val="ProductList-Body"/>
      </w:pPr>
      <w:r>
        <w:t>For bruk av Microsoft Azure-tjenestene etter utløp eller avslutning av en Kundes abonnementsperiode blir Kunden eller Kundens forhandler fakturert per kvartal med Forbruksratene som var gjeldende på dette tidspunktet.</w:t>
      </w:r>
    </w:p>
    <w:p w:rsidR="008504AB" w:rsidRDefault="008504AB">
      <w:pPr>
        <w:pStyle w:val="ProductList-Body"/>
      </w:pPr>
    </w:p>
    <w:p w:rsidR="008504AB" w:rsidRDefault="0056438E">
      <w:pPr>
        <w:pStyle w:val="ProductList-Body"/>
      </w:pPr>
      <w:r>
        <w:t>Kunden eller Kund</w:t>
      </w:r>
      <w:r>
        <w:t>ens forhandler blir fakturert for kjøp av en Microsoft Azure-tjenesteplan i henhold til de generelle vilkårene i Kundens volumlisensavtale som styrer betalingsbetingelsene for bestillingen av Elektroniske Tjenester. Økonomisk Forpliktelse kan ikke brukes f</w:t>
      </w:r>
      <w:r>
        <w:t>or kjøp av en Microsoft Azure-plan, men hvis Microsoft Azure-tjenesteplanen inkluderer kjøp av en innledende mengde av en tjeneste ("Innledende Mengde"), blir den delen av Kundens bruk som overskrider den Innledende Mengden, fakturert med Forbruksrater, og</w:t>
      </w:r>
      <w:r>
        <w:t xml:space="preserve"> Kundens Tildelte Årlige Forpliktelse kan gjelde for slik bruk.</w:t>
      </w:r>
    </w:p>
    <w:p w:rsidR="008504AB" w:rsidRDefault="008504AB">
      <w:pPr>
        <w:pStyle w:val="ProductList-Body"/>
      </w:pPr>
    </w:p>
    <w:p w:rsidR="008504AB" w:rsidRDefault="0056438E">
      <w:pPr>
        <w:pStyle w:val="ProductList-ClauseHeading"/>
        <w:outlineLvl w:val="2"/>
      </w:pPr>
      <w:r>
        <w:t>6. Open License-, Open Value- og Open Value Subscription-programmer</w:t>
      </w:r>
    </w:p>
    <w:p w:rsidR="008504AB" w:rsidRDefault="0056438E">
      <w:pPr>
        <w:pStyle w:val="ProductList-SubClauseHeading"/>
        <w:outlineLvl w:val="3"/>
      </w:pPr>
      <w:r>
        <w:t>6.1 Definisjoner</w:t>
      </w:r>
    </w:p>
    <w:p w:rsidR="008504AB" w:rsidRDefault="0056438E">
      <w:pPr>
        <w:pStyle w:val="ProductList-BodyIndented"/>
      </w:pPr>
      <w:r>
        <w:rPr>
          <w:b/>
          <w:color w:val="00188F"/>
        </w:rPr>
        <w:t>Forbruksrater</w:t>
      </w:r>
      <w:r>
        <w:t xml:space="preserve"> i forbindelse med Open License-, Open Value- og Open Value Subscription-avtaler vil si prise</w:t>
      </w:r>
      <w:r>
        <w:t>r for alle Microsoft Azure-tjenester.</w:t>
      </w:r>
    </w:p>
    <w:p w:rsidR="008504AB" w:rsidRDefault="0056438E">
      <w:pPr>
        <w:pStyle w:val="ProductList-BodyIndented"/>
      </w:pPr>
      <w:r>
        <w:rPr>
          <w:b/>
          <w:color w:val="00188F"/>
        </w:rPr>
        <w:t>Portal</w:t>
      </w:r>
      <w:r>
        <w:t xml:space="preserve"> er nettportalen Kunden bruker til å administrere Abonnementet.</w:t>
      </w:r>
    </w:p>
    <w:p w:rsidR="008504AB" w:rsidRDefault="0056438E">
      <w:pPr>
        <w:pStyle w:val="ProductList-BodyIndented"/>
      </w:pPr>
      <w:r>
        <w:rPr>
          <w:b/>
          <w:color w:val="00188F"/>
        </w:rPr>
        <w:t>Abonnement</w:t>
      </w:r>
      <w:r>
        <w:t xml:space="preserve"> er et abonnement med en verdi som angis på bestillingstidspunktet for et gitt antall Microsoft Azure-tjenester.</w:t>
      </w:r>
    </w:p>
    <w:p w:rsidR="008504AB" w:rsidRDefault="008504AB">
      <w:pPr>
        <w:pStyle w:val="ProductList-BodyIndented"/>
      </w:pPr>
    </w:p>
    <w:p w:rsidR="008504AB" w:rsidRDefault="0056438E">
      <w:pPr>
        <w:pStyle w:val="ProductList-SubClauseHeading"/>
        <w:outlineLvl w:val="3"/>
      </w:pPr>
      <w:r>
        <w:t>6.2 Abonnementsperiode</w:t>
      </w:r>
    </w:p>
    <w:p w:rsidR="008504AB" w:rsidRDefault="0056438E">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w:t>
      </w:r>
      <w:r>
        <w:t>kt, avhengig av hva som inntreffer først. Det er ikke mulig å kombinere abonnementer. Kunden kan ha flere aktive Abonnementer. Nye Abonnementer kan kjøpes når som helst.</w:t>
      </w:r>
    </w:p>
    <w:p w:rsidR="008504AB" w:rsidRDefault="008504AB">
      <w:pPr>
        <w:pStyle w:val="ProductList-BodyIndented"/>
      </w:pPr>
    </w:p>
    <w:p w:rsidR="008504AB" w:rsidRDefault="0056438E">
      <w:pPr>
        <w:pStyle w:val="ProductList-ClauseHeading"/>
        <w:outlineLvl w:val="2"/>
      </w:pPr>
      <w:r>
        <w:t>7. Microsoft Azure Hybrid Use Benefit</w:t>
      </w:r>
    </w:p>
    <w:p w:rsidR="008504AB" w:rsidRDefault="0056438E">
      <w:pPr>
        <w:pStyle w:val="ProductList-Body"/>
      </w:pPr>
      <w:r>
        <w:t xml:space="preserve">Med Microsoft Azure Hybrid Use Benefit ("HUB") </w:t>
      </w:r>
      <w:r>
        <w:t>kan kunder med Windows Server-lisenser med SA laste opp og bruke en egen Windows Server-avbildning på Microsoft Azure.</w:t>
      </w:r>
    </w:p>
    <w:p w:rsidR="008504AB" w:rsidRDefault="008504AB">
      <w:pPr>
        <w:pStyle w:val="ProductList-Body"/>
      </w:pPr>
    </w:p>
    <w:p w:rsidR="008504AB" w:rsidRDefault="0056438E">
      <w:pPr>
        <w:pStyle w:val="ProductList-Body"/>
      </w:pPr>
      <w:r>
        <w:t>Med Azure HUB kan Kundene bruke Windows Server på Microsoft Azure gjennom Azure Virtual-maskiner ("Basisforekomster"). HUB inkluderer ik</w:t>
      </w:r>
      <w:r>
        <w:t>ke kostnadene for Basisforekomster, og Basisforekomster inkluderer ikke Windows Server.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Server med </w:t>
      </w:r>
      <w:r>
        <w:t xml:space="preserve">SA og </w:t>
      </w:r>
      <w:r>
        <w:lastRenderedPageBreak/>
        <w:t>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w:t>
      </w:r>
      <w:r>
        <w:t xml:space="preserve">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w:t>
      </w:r>
      <w:r>
        <w:t>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w:instrText>
      </w:r>
      <w:r>
        <w:instrText xml:space="preserve">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w:t>
      </w:r>
    </w:p>
    <w:p w:rsidR="008504AB" w:rsidRDefault="008504AB">
      <w:pPr>
        <w:pStyle w:val="ProductList-Body"/>
      </w:pPr>
    </w:p>
    <w:p w:rsidR="008504AB" w:rsidRDefault="0056438E">
      <w:pPr>
        <w:pStyle w:val="ProductList-Body"/>
      </w:pPr>
      <w:r>
        <w:t>Kunden må angi at Wind</w:t>
      </w:r>
      <w:r>
        <w:t xml:space="preserve">ows Server brukes under HUB-en, under konfigurasjon av én eller flere opplastede avbildninger på Azure. Kunden kan bruke opplastet/opplastede avbildning(er) i samsvar med </w:t>
      </w:r>
      <w:hyperlink r:id="rId108">
        <w:r>
          <w:rPr>
            <w:color w:val="00467F"/>
            <w:u w:val="single"/>
          </w:rPr>
          <w:t>Vilkårene for Elektroniske</w:t>
        </w:r>
        <w:r>
          <w:rPr>
            <w:color w:val="00467F"/>
            <w:u w:val="single"/>
          </w:rPr>
          <w:t xml:space="preserve"> Tjenester</w:t>
        </w:r>
      </w:hyperlink>
      <w:r>
        <w:t>.</w:t>
      </w:r>
    </w:p>
    <w:p w:rsidR="008504AB" w:rsidRDefault="008504AB">
      <w:pPr>
        <w:pStyle w:val="ProductList-Body"/>
      </w:pPr>
    </w:p>
    <w:p w:rsidR="008504AB" w:rsidRDefault="0056438E">
      <w:pPr>
        <w:pStyle w:val="ProductList-Body"/>
      </w:pPr>
      <w:r>
        <w:t>HUB-en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Standard-</w:t>
      </w:r>
      <w:r>
        <w:fldChar w:fldCharType="begin"/>
      </w:r>
      <w:r>
        <w:instrText xml:space="preserve"> AutoTextList   \s NoStyle \t "Med Lisens menes retten til å </w:instrText>
      </w:r>
      <w:r>
        <w:instrText xml:space="preserve">laste ned, installere, ha tilgang til og bruke et Produkt." </w:instrText>
      </w:r>
      <w:r>
        <w:fldChar w:fldCharType="separate"/>
      </w:r>
      <w:r>
        <w:rPr>
          <w:color w:val="0563C1"/>
        </w:rPr>
        <w:t>Lisenser</w:t>
      </w:r>
      <w:r>
        <w:fldChar w:fldCharType="end"/>
      </w:r>
      <w:r>
        <w:t xml:space="preserve"> anses som "tilordnet til Azure" når Kunden bruker Windows Server under HUB-en, og er underlagt begrensningene for overføring av </w:t>
      </w:r>
      <w:r>
        <w:fldChar w:fldCharType="begin"/>
      </w:r>
      <w:r>
        <w:instrText xml:space="preserve"> AutoTextList   \s NoStyle \t "Med Lisens menes retten t</w:instrText>
      </w:r>
      <w:r>
        <w:instrText xml:space="preserve">il å laste ned, installere, ha tilgang til og bruke et Produkt." </w:instrText>
      </w:r>
      <w:r>
        <w:fldChar w:fldCharType="separate"/>
      </w:r>
      <w:r>
        <w:rPr>
          <w:color w:val="0563C1"/>
        </w:rPr>
        <w:t>Lisenser</w:t>
      </w:r>
      <w:r>
        <w:fldChar w:fldCharType="end"/>
      </w:r>
      <w:r>
        <w:t xml:space="preserve"> i de </w:t>
      </w:r>
      <w:hyperlink w:anchor="_Sec537">
        <w:r>
          <w:rPr>
            <w:color w:val="00467F"/>
            <w:u w:val="single"/>
          </w:rPr>
          <w:t>Universelle Lisensvilkårene</w:t>
        </w:r>
      </w:hyperlink>
      <w:r>
        <w:t>.</w:t>
      </w:r>
    </w:p>
    <w:p w:rsidR="008504AB" w:rsidRDefault="0056438E">
      <w:pPr>
        <w:pStyle w:val="ProductList-Offering2HeadingNoBorder"/>
        <w:outlineLvl w:val="2"/>
      </w:pPr>
      <w:bookmarkStart w:id="230" w:name="_Sec625"/>
      <w:r>
        <w:t>Microsoft Azure-tjenester</w:t>
      </w:r>
      <w:bookmarkEnd w:id="230"/>
      <w:r>
        <w:fldChar w:fldCharType="begin"/>
      </w:r>
      <w:r>
        <w:instrText xml:space="preserve"> TC "</w:instrText>
      </w:r>
      <w:bookmarkStart w:id="231" w:name="_Toc478645602"/>
      <w:r>
        <w:instrText>Microsoft Azure-tjenester</w:instrText>
      </w:r>
      <w:bookmarkEnd w:id="231"/>
      <w:r>
        <w:instrText>" \l 3</w:instrText>
      </w:r>
      <w:r>
        <w:fldChar w:fldCharType="end"/>
      </w:r>
    </w:p>
    <w:p w:rsidR="008504AB" w:rsidRDefault="0056438E">
      <w:pPr>
        <w:pStyle w:val="ProductList-Offering1SubSection"/>
        <w:outlineLvl w:val="3"/>
      </w:pPr>
      <w:bookmarkStart w:id="232" w:name="_Sec705"/>
      <w:r>
        <w:t>1. Programtilgjengelighet</w:t>
      </w:r>
      <w:bookmarkEnd w:id="232"/>
    </w:p>
    <w:tbl>
      <w:tblPr>
        <w:tblStyle w:val="PURTable"/>
        <w:tblW w:w="0" w:type="dxa"/>
        <w:tblLook w:val="04A0" w:firstRow="1" w:lastRow="0" w:firstColumn="1" w:lastColumn="0" w:noHBand="0" w:noVBand="1"/>
      </w:tblPr>
      <w:tblGrid>
        <w:gridCol w:w="4385"/>
        <w:gridCol w:w="807"/>
        <w:gridCol w:w="782"/>
        <w:gridCol w:w="789"/>
        <w:gridCol w:w="804"/>
        <w:gridCol w:w="825"/>
        <w:gridCol w:w="817"/>
        <w:gridCol w:w="794"/>
        <w:gridCol w:w="781"/>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dashed" w:sz="4" w:space="0" w:color="B2B2B2"/>
              <w:right w:val="none" w:sz="4" w:space="0" w:color="6E6E6E"/>
            </w:tcBorders>
          </w:tcPr>
          <w:p w:rsidR="008504AB" w:rsidRDefault="0056438E">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w:instrText>
            </w:r>
            <w:r>
              <w:instrText xml:space="preserve">odukt" </w:instrText>
            </w:r>
            <w:r>
              <w:fldChar w:fldCharType="separate"/>
            </w:r>
            <w:r>
              <w:rPr>
                <w:color w:val="000000"/>
              </w:rPr>
              <w:t xml:space="preserve"> A</w:t>
            </w:r>
            <w:r>
              <w:fldChar w:fldCharType="end"/>
            </w:r>
          </w:p>
        </w:tc>
      </w:tr>
      <w:tr w:rsidR="008504AB">
        <w:tc>
          <w:tcPr>
            <w:tcW w:w="5020" w:type="dxa"/>
            <w:tcBorders>
              <w:top w:val="dashed" w:sz="4" w:space="0" w:color="B2B2B2"/>
              <w:left w:val="none" w:sz="4" w:space="0" w:color="6E6E6E"/>
              <w:bottom w:val="none" w:sz="4" w:space="0" w:color="BFBFBF"/>
              <w:right w:val="none" w:sz="4" w:space="0" w:color="6E6E6E"/>
            </w:tcBorders>
          </w:tcPr>
          <w:p w:rsidR="008504AB" w:rsidRDefault="0056438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3"/>
      </w:pPr>
      <w:bookmarkStart w:id="233" w:name="_Sec760"/>
      <w:r>
        <w:t>2. Produktvilkår</w:t>
      </w:r>
      <w:bookmarkEnd w:id="233"/>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w:instrText>
            </w:r>
            <w:r>
              <w:instrText xml:space="preserve">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w:instrText>
            </w:r>
            <w:r>
              <w:instrText xml:space="preserve">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w:t>
            </w:r>
            <w:r>
              <w:t>liktelse for Microsoft Azure-tjenester.</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2.1 Microsoft Azure-tjenesteplaner</w:t>
      </w:r>
    </w:p>
    <w:p w:rsidR="008504AB" w:rsidRDefault="0056438E">
      <w:pPr>
        <w:pStyle w:val="ProductList-Body"/>
      </w:pPr>
      <w:r>
        <w:t>Individuelle Microsoft Azure-tjenester som Kunden abonnerer på som en Microsoft Azure-tjenesteplan, kan ha ulik programt</w:t>
      </w:r>
      <w:r>
        <w: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504AB" w:rsidRDefault="008504AB">
            <w:pPr>
              <w:pStyle w:val="PURBreadcrumb"/>
            </w:pPr>
          </w:p>
          <w:tbl>
            <w:tblPr>
              <w:tblW w:w="0" w:type="dxa"/>
              <w:tblLook w:val="04A0" w:firstRow="1" w:lastRow="0" w:firstColumn="1" w:lastColumn="0" w:noHBand="0" w:noVBand="1"/>
            </w:tblPr>
            <w:tblGrid>
              <w:gridCol w:w="10684"/>
            </w:tblGrid>
            <w:tr w:rsidR="008504AB">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TableBody"/>
            </w:pPr>
          </w:p>
        </w:tc>
      </w:tr>
    </w:tbl>
    <w:p w:rsidR="008504AB" w:rsidRDefault="0056438E">
      <w:pPr>
        <w:pStyle w:val="ProductList-Offering2HeadingNoBorder"/>
        <w:outlineLvl w:val="2"/>
      </w:pPr>
      <w:bookmarkStart w:id="234" w:name="_Sec1197"/>
      <w:r>
        <w:t>Microsoft Azure Infrastructure Plans</w:t>
      </w:r>
      <w:bookmarkEnd w:id="234"/>
      <w:r>
        <w:fldChar w:fldCharType="begin"/>
      </w:r>
      <w:r>
        <w:instrText xml:space="preserve"> TC "</w:instrText>
      </w:r>
      <w:bookmarkStart w:id="235" w:name="_Toc478645603"/>
      <w:r>
        <w:instrText>Microsoft Azure Infrastructure Plans</w:instrText>
      </w:r>
      <w:bookmarkEnd w:id="235"/>
      <w:r>
        <w:instrText>" \l 3</w:instrText>
      </w:r>
      <w:r>
        <w:fldChar w:fldCharType="end"/>
      </w:r>
    </w:p>
    <w:p w:rsidR="008504AB" w:rsidRDefault="0056438E">
      <w:pPr>
        <w:pStyle w:val="ProductList-Offering1SubSection"/>
        <w:outlineLvl w:val="3"/>
      </w:pPr>
      <w:bookmarkStart w:id="236" w:name="_Sec706"/>
      <w:r>
        <w:t>1. Programtilgjengelighet</w:t>
      </w:r>
      <w:bookmarkEnd w:id="236"/>
    </w:p>
    <w:tbl>
      <w:tblPr>
        <w:tblStyle w:val="PURTable"/>
        <w:tblW w:w="0" w:type="dxa"/>
        <w:tblLook w:val="04A0" w:firstRow="1" w:lastRow="0" w:firstColumn="1" w:lastColumn="0" w:noHBand="0" w:noVBand="1"/>
      </w:tblPr>
      <w:tblGrid>
        <w:gridCol w:w="4396"/>
        <w:gridCol w:w="807"/>
        <w:gridCol w:w="772"/>
        <w:gridCol w:w="789"/>
        <w:gridCol w:w="804"/>
        <w:gridCol w:w="825"/>
        <w:gridCol w:w="817"/>
        <w:gridCol w:w="794"/>
        <w:gridCol w:w="780"/>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w:instrText>
            </w:r>
            <w:r>
              <w:instrText xml:space="preserve">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w:instrText>
            </w:r>
            <w:r>
              <w:instrText xml:space="preserve">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Operations Management and Security E1</w:t>
            </w:r>
            <w:r>
              <w:fldChar w:fldCharType="begin"/>
            </w:r>
            <w:r>
              <w:instrText xml:space="preserve"> XE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504AB" w:rsidRDefault="0056438E">
      <w:pPr>
        <w:pStyle w:val="ProductList-Offering1SubSection"/>
        <w:outlineLvl w:val="3"/>
      </w:pPr>
      <w:bookmarkStart w:id="237" w:name="_Sec761"/>
      <w:r>
        <w:lastRenderedPageBreak/>
        <w:t>2. Produktvilkår</w:t>
      </w:r>
      <w:bookmarkEnd w:id="237"/>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w:instrText>
            </w:r>
            <w:r>
              <w:instrText xml:space="preserve">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w:t>
            </w:r>
            <w:r>
              <w:rPr>
                <w:color w:val="404040"/>
              </w:rPr>
              <w:t>rettiget Reduksjon: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w:instrText>
            </w:r>
            <w:r>
              <w:instrText xml:space="preserve">de måneder." </w:instrText>
            </w:r>
            <w:r>
              <w:fldChar w:fldCharType="separate"/>
            </w:r>
            <w:r>
              <w:rPr>
                <w:color w:val="0563C1"/>
              </w:rPr>
              <w:t>Berettiget Reduksjon (SCE)</w:t>
            </w:r>
            <w:r>
              <w:fldChar w:fldCharType="end"/>
            </w:r>
            <w:r>
              <w:t>: Alle (unntatt Azure RemoteApp)</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Oppdatering: En abonnementslisens for Elektroniske Tjenester som Enterprise- eller Enterprise Subscription-ku</w:instrText>
            </w:r>
            <w:r>
              <w:instrText xml:space="preserve">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2.1 Operations Management and Security</w:t>
      </w:r>
    </w:p>
    <w:p w:rsidR="008504AB" w:rsidRDefault="0056438E">
      <w:pPr>
        <w:pStyle w:val="ProductList-SubClauseHeading"/>
        <w:outlineLvl w:val="5"/>
      </w:pPr>
      <w:r>
        <w:t>2.1.1 Tilleggs-SL-er</w:t>
      </w:r>
    </w:p>
    <w:p w:rsidR="008504AB" w:rsidRDefault="0056438E">
      <w:pPr>
        <w:pStyle w:val="ProductList-BodyIndented"/>
      </w:pPr>
      <w:r>
        <w:t>For hver Kvalifiserte Lisens må Kunden kjøpe en kombinasjon av Tillegg, forutsatt at den samlede mengden ikke overstiger den Kvalifiserte Mengden i tabellen under.</w:t>
      </w:r>
    </w:p>
    <w:tbl>
      <w:tblPr>
        <w:tblStyle w:val="PURTable0"/>
        <w:tblW w:w="0" w:type="dxa"/>
        <w:tblLook w:val="04A0" w:firstRow="1" w:lastRow="0" w:firstColumn="1" w:lastColumn="0" w:noHBand="0" w:noVBand="1"/>
      </w:tblPr>
      <w:tblGrid>
        <w:gridCol w:w="3826"/>
        <w:gridCol w:w="4950"/>
        <w:gridCol w:w="1654"/>
      </w:tblGrid>
      <w:tr w:rsidR="008504AB">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8504AB" w:rsidRDefault="0056438E">
            <w:pPr>
              <w:pStyle w:val="ProductList-TableBody"/>
            </w:pPr>
            <w:r>
              <w:rPr>
                <w:color w:val="FFFFFF"/>
              </w:rPr>
              <w:t>Kvalifisert(e) Lisens(er)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8504AB" w:rsidRDefault="0056438E">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8504AB" w:rsidRDefault="0056438E">
            <w:pPr>
              <w:pStyle w:val="ProductList-TableBody"/>
            </w:pPr>
            <w:r>
              <w:rPr>
                <w:color w:val="FFFFFF"/>
              </w:rPr>
              <w:t>Kvalifisert Mengde</w:t>
            </w:r>
          </w:p>
        </w:tc>
      </w:tr>
      <w:tr w:rsidR="008504AB">
        <w:tc>
          <w:tcPr>
            <w:tcW w:w="44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Core Infrastructure Server Suite St</w:t>
            </w:r>
            <w:r>
              <w:t xml:space="preserve">andard (kjernelisens 2-pakning) </w:t>
            </w:r>
          </w:p>
          <w:p w:rsidR="008504AB" w:rsidRDefault="0056438E">
            <w:pPr>
              <w:pStyle w:val="ProductList-TableBody"/>
            </w:pPr>
            <w:r>
              <w:t>System Center Standard (kjernelisens 2-pakning)</w:t>
            </w:r>
          </w:p>
        </w:tc>
        <w:tc>
          <w:tcPr>
            <w:tcW w:w="576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jc w:val="center"/>
            </w:pPr>
            <w:r>
              <w:t>1/4</w:t>
            </w:r>
            <w:r>
              <w:rPr>
                <w:i/>
                <w:vertAlign w:val="superscript"/>
              </w:rPr>
              <w:t>2</w:t>
            </w:r>
          </w:p>
        </w:tc>
      </w:tr>
      <w:tr w:rsidR="008504AB">
        <w:tc>
          <w:tcPr>
            <w:tcW w:w="44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 xml:space="preserve">Core Infrastructure Server Suite Datacenter (kjernelisens 2-pakning) </w:t>
            </w:r>
          </w:p>
          <w:p w:rsidR="008504AB" w:rsidRDefault="0056438E">
            <w:pPr>
              <w:pStyle w:val="ProductList-TableBody"/>
            </w:pPr>
            <w:r>
              <w:t>System Center Datacenter (kjernelisens 2-pakning)</w:t>
            </w:r>
          </w:p>
        </w:tc>
        <w:tc>
          <w:tcPr>
            <w:tcW w:w="576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jc w:val="center"/>
            </w:pPr>
            <w:r>
              <w:t>1</w:t>
            </w:r>
          </w:p>
        </w:tc>
      </w:tr>
      <w:tr w:rsidR="008504AB">
        <w:tc>
          <w:tcPr>
            <w:tcW w:w="44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Core Infrastructure Server Suite Standard (2 prosessorer)</w:t>
            </w:r>
          </w:p>
          <w:p w:rsidR="008504AB" w:rsidRDefault="0056438E">
            <w:pPr>
              <w:pStyle w:val="ProductList-TableBody"/>
            </w:pPr>
            <w:r>
              <w:t>System Center Standard (2 prosessorer)</w:t>
            </w:r>
          </w:p>
        </w:tc>
        <w:tc>
          <w:tcPr>
            <w:tcW w:w="576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Operations Manag</w:t>
            </w:r>
            <w:r>
              <w:t>ement and Security E1 Add-on</w:t>
            </w:r>
          </w:p>
          <w:p w:rsidR="008504AB" w:rsidRDefault="0056438E">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jc w:val="center"/>
            </w:pPr>
            <w:r>
              <w:t>2</w:t>
            </w:r>
          </w:p>
        </w:tc>
      </w:tr>
      <w:tr w:rsidR="008504AB">
        <w:tc>
          <w:tcPr>
            <w:tcW w:w="44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Core Infrastructure Server Suite Datacenter (2 prosessor)</w:t>
            </w:r>
          </w:p>
          <w:p w:rsidR="008504AB" w:rsidRDefault="0056438E">
            <w:pPr>
              <w:pStyle w:val="ProductList-TableBody"/>
            </w:pPr>
            <w:r>
              <w:t>System Center Datacenter (2 prosessor)</w:t>
            </w:r>
          </w:p>
        </w:tc>
        <w:tc>
          <w:tcPr>
            <w:tcW w:w="576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Operations Management and Security E1 Add-on</w:t>
            </w:r>
          </w:p>
          <w:p w:rsidR="008504AB" w:rsidRDefault="0056438E">
            <w:pPr>
              <w:pStyle w:val="ProductList-TableBody"/>
            </w:pPr>
            <w:r>
              <w:t>Operations Management and Security E2</w:t>
            </w:r>
            <w:r>
              <w:t xml:space="preserve"> Add-on</w:t>
            </w:r>
          </w:p>
        </w:tc>
        <w:tc>
          <w:tcPr>
            <w:tcW w:w="184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jc w:val="center"/>
            </w:pPr>
            <w:r>
              <w:t>8</w:t>
            </w:r>
          </w:p>
        </w:tc>
      </w:tr>
    </w:tbl>
    <w:p w:rsidR="008504AB" w:rsidRDefault="0056438E">
      <w:pPr>
        <w:pStyle w:val="ProductList-BodyIndented"/>
      </w:pPr>
      <w:r>
        <w:rPr>
          <w:i/>
          <w:vertAlign w:val="superscript"/>
        </w:rPr>
        <w:t>1</w:t>
      </w:r>
      <w:r>
        <w:rPr>
          <w:i/>
        </w:rPr>
        <w:t>Hver Kvalifisert Lisens må ha aktiv SA</w:t>
      </w:r>
    </w:p>
    <w:p w:rsidR="008504AB" w:rsidRDefault="0056438E">
      <w:pPr>
        <w:pStyle w:val="ProductList-BodyIndented"/>
      </w:pPr>
      <w:r>
        <w:rPr>
          <w:i/>
          <w:vertAlign w:val="superscript"/>
        </w:rPr>
        <w:t>2</w:t>
      </w:r>
      <w:r>
        <w:rPr>
          <w:i/>
        </w:rPr>
        <w:t>Krever minst fire Kvalifiserte Lisenser</w:t>
      </w:r>
    </w:p>
    <w:p w:rsidR="008504AB" w:rsidRDefault="008504AB">
      <w:pPr>
        <w:pStyle w:val="ProductList-BodyIndented"/>
      </w:pPr>
    </w:p>
    <w:p w:rsidR="008504AB" w:rsidRDefault="0056438E">
      <w:pPr>
        <w:pStyle w:val="ProductList-SubClauseHeading"/>
        <w:outlineLvl w:val="5"/>
      </w:pPr>
      <w:r>
        <w:t>2.1.2 Add-on-SL-er anskaffet under en annen volumlisensavtale enn den kvalifiserende lisensen</w:t>
      </w:r>
    </w:p>
    <w:p w:rsidR="008504AB" w:rsidRDefault="0056438E">
      <w:pPr>
        <w:pStyle w:val="ProductList-BodyIndented"/>
      </w:pPr>
      <w:r>
        <w:t>En Operations Management and Security Add-on SL kan anskaffes underlagt en annen volumlisensavtale enn dens Kvalifiserende Lisens. Hvis SA-dekningen for den Kvalifiserende Lisensen utløper før Operations Management and Security Add-on SL-en, løper Operatio</w:t>
      </w:r>
      <w:r>
        <w:t>ns Management and Security Add-on SL-en ut ved neste årsdato for registrering.</w:t>
      </w:r>
    </w:p>
    <w:p w:rsidR="008504AB" w:rsidRDefault="008504AB">
      <w:pPr>
        <w:pStyle w:val="ProductList-BodyIndented"/>
      </w:pPr>
    </w:p>
    <w:p w:rsidR="008504AB" w:rsidRDefault="0056438E">
      <w:pPr>
        <w:pStyle w:val="ProductList-SubClauseHeading"/>
        <w:outlineLvl w:val="5"/>
      </w:pPr>
      <w:r>
        <w:t>2.1.3 Programvare som er inkludert i Operations Management and Security E1/E2</w:t>
      </w:r>
    </w:p>
    <w:p w:rsidR="008504AB" w:rsidRDefault="0056438E">
      <w:pPr>
        <w:pStyle w:val="ProductList-BodyIndented"/>
      </w:pPr>
      <w:r>
        <w:t>I løpet av varighetsperioden for hvert Operations Management and Security E1/E2-abonnement kan Kun</w:t>
      </w:r>
      <w:r>
        <w:t>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164"/>
        <w:gridCol w:w="5266"/>
      </w:tblGrid>
      <w:tr w:rsidR="008504A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504AB" w:rsidRDefault="0056438E">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8504AB" w:rsidRDefault="0056438E">
            <w:pPr>
              <w:pStyle w:val="ProductList-TableBody"/>
            </w:pPr>
            <w:r>
              <w:rPr>
                <w:color w:val="FFFFFF"/>
              </w:rPr>
              <w:t>Programvare som er inkludert</w:t>
            </w:r>
          </w:p>
        </w:tc>
      </w:tr>
      <w:tr w:rsidR="008504AB">
        <w:tc>
          <w:tcPr>
            <w:tcW w:w="6000" w:type="dxa"/>
            <w:tcBorders>
              <w:left w:val="single" w:sz="4" w:space="0" w:color="6E6E6E"/>
              <w:bottom w:val="single" w:sz="4" w:space="0" w:color="6E6E6E"/>
              <w:right w:val="single" w:sz="4" w:space="0" w:color="6E6E6E"/>
            </w:tcBorders>
          </w:tcPr>
          <w:p w:rsidR="008504AB" w:rsidRDefault="0056438E">
            <w:pPr>
              <w:pStyle w:val="ProductList-TableBody"/>
            </w:pPr>
            <w:r>
              <w:t>Operations Management an</w:t>
            </w:r>
            <w:r>
              <w:t>d Security E1</w:t>
            </w:r>
          </w:p>
          <w:p w:rsidR="008504AB" w:rsidRDefault="0056438E">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8504AB" w:rsidRDefault="0056438E">
            <w:pPr>
              <w:pStyle w:val="ProductList-TableBody"/>
            </w:pPr>
            <w:r>
              <w:t>System Center Server Standard</w:t>
            </w:r>
          </w:p>
        </w:tc>
      </w:tr>
      <w:tr w:rsidR="008504AB">
        <w:tc>
          <w:tcPr>
            <w:tcW w:w="60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Operations Management and Security E2</w:t>
            </w:r>
          </w:p>
          <w:p w:rsidR="008504AB" w:rsidRDefault="0056438E">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System Center Server Standard</w:t>
            </w:r>
          </w:p>
        </w:tc>
      </w:tr>
      <w:tr w:rsidR="008504AB">
        <w:tc>
          <w:tcPr>
            <w:tcW w:w="60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System Center Operation Manager</w:t>
            </w:r>
          </w:p>
        </w:tc>
      </w:tr>
      <w:tr w:rsidR="008504AB">
        <w:tc>
          <w:tcPr>
            <w:tcW w:w="60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System Center Configuration Manager</w:t>
            </w:r>
          </w:p>
          <w:p w:rsidR="008504AB" w:rsidRDefault="0056438E">
            <w:pPr>
              <w:pStyle w:val="ProductList-TableBody"/>
            </w:pPr>
            <w:r>
              <w:t>System Center Orchestrator</w:t>
            </w:r>
          </w:p>
          <w:p w:rsidR="008504AB" w:rsidRDefault="0056438E">
            <w:pPr>
              <w:pStyle w:val="ProductList-TableBody"/>
            </w:pPr>
            <w:r>
              <w:t>System Center Service Manager</w:t>
            </w:r>
          </w:p>
        </w:tc>
      </w:tr>
      <w:tr w:rsidR="008504AB">
        <w:tc>
          <w:tcPr>
            <w:tcW w:w="60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 xml:space="preserve">Operations </w:t>
            </w:r>
            <w:r>
              <w:t>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System Center Data Protection Manager</w:t>
            </w:r>
          </w:p>
          <w:p w:rsidR="008504AB" w:rsidRDefault="0056438E">
            <w:pPr>
              <w:pStyle w:val="ProductList-TableBody"/>
            </w:pPr>
            <w:r>
              <w:t>System Center Virtual Machine Manager</w:t>
            </w:r>
          </w:p>
        </w:tc>
      </w:tr>
    </w:tbl>
    <w:p w:rsidR="008504AB" w:rsidRDefault="008504AB">
      <w:pPr>
        <w:pStyle w:val="ProductList-ClauseHeading"/>
        <w:outlineLvl w:val="4"/>
      </w:pPr>
    </w:p>
    <w:p w:rsidR="008504AB" w:rsidRDefault="0056438E">
      <w:pPr>
        <w:pStyle w:val="ProductList-SubClauseHeading"/>
        <w:outlineLvl w:val="5"/>
      </w:pPr>
      <w:r>
        <w:t>2.1.4 Kjøpskvalifisering for From SA</w:t>
      </w:r>
    </w:p>
    <w:p w:rsidR="008504AB" w:rsidRDefault="0056438E">
      <w:pPr>
        <w:pStyle w:val="ProductList-BodyIndented"/>
      </w:pPr>
      <w:r>
        <w:t>From SA-Abonnementslisenser kan kjøpes i stedet for SA for fullt betalte permanente Lisenser med aktiv SA for de Kvalifiserte Produktene i tabellen nedenfor. For hver Kvalifiserte Produkt må Kunden kjøpe en kombinasjon av From SA-SL-er, forutsatt at den sa</w:t>
      </w:r>
      <w:r>
        <w:t>mlede mengden ikke overstiger den oppførte Kvalifiserte Mengden.</w:t>
      </w:r>
    </w:p>
    <w:tbl>
      <w:tblPr>
        <w:tblStyle w:val="PURTable0"/>
        <w:tblW w:w="0" w:type="dxa"/>
        <w:tblLook w:val="04A0" w:firstRow="1" w:lastRow="0" w:firstColumn="1" w:lastColumn="0" w:noHBand="0" w:noVBand="1"/>
      </w:tblPr>
      <w:tblGrid>
        <w:gridCol w:w="4363"/>
        <w:gridCol w:w="4043"/>
        <w:gridCol w:w="2024"/>
      </w:tblGrid>
      <w:tr w:rsidR="008504AB">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8504AB" w:rsidRDefault="0056438E">
            <w:pPr>
              <w:pStyle w:val="ProductList-TableBody"/>
            </w:pPr>
            <w:r>
              <w:rPr>
                <w:color w:val="FFFFFF"/>
              </w:rPr>
              <w:t>Kvalifisert Produkt</w:t>
            </w:r>
          </w:p>
        </w:tc>
        <w:tc>
          <w:tcPr>
            <w:tcW w:w="4660" w:type="dxa"/>
            <w:tcBorders>
              <w:left w:val="single" w:sz="4" w:space="0" w:color="6E6E6E"/>
              <w:right w:val="single" w:sz="4" w:space="0" w:color="6E6E6E"/>
            </w:tcBorders>
            <w:shd w:val="clear" w:color="auto" w:fill="0072C6"/>
          </w:tcPr>
          <w:p w:rsidR="008504AB" w:rsidRDefault="0056438E">
            <w:pPr>
              <w:pStyle w:val="ProductList-TableBody"/>
            </w:pPr>
            <w:r>
              <w:rPr>
                <w:color w:val="FFFFFF"/>
              </w:rPr>
              <w:t>Tilsvarende From SA-Abonnementslisens</w:t>
            </w:r>
          </w:p>
        </w:tc>
        <w:tc>
          <w:tcPr>
            <w:tcW w:w="2320" w:type="dxa"/>
            <w:tcBorders>
              <w:left w:val="single" w:sz="4" w:space="0" w:color="6E6E6E"/>
              <w:right w:val="single" w:sz="4" w:space="0" w:color="6E6E6E"/>
            </w:tcBorders>
            <w:shd w:val="clear" w:color="auto" w:fill="0072C6"/>
          </w:tcPr>
          <w:p w:rsidR="008504AB" w:rsidRDefault="0056438E">
            <w:pPr>
              <w:pStyle w:val="ProductList-TableBody"/>
            </w:pPr>
            <w:r>
              <w:rPr>
                <w:color w:val="FFFFFF"/>
              </w:rPr>
              <w:t>Kvalifisert Mengde</w:t>
            </w:r>
          </w:p>
        </w:tc>
      </w:tr>
      <w:tr w:rsidR="008504AB">
        <w:tc>
          <w:tcPr>
            <w:tcW w:w="5140" w:type="dxa"/>
            <w:tcBorders>
              <w:left w:val="single" w:sz="4" w:space="0" w:color="6E6E6E"/>
              <w:bottom w:val="single" w:sz="4" w:space="0" w:color="6E6E6E"/>
              <w:right w:val="single" w:sz="4" w:space="0" w:color="6E6E6E"/>
            </w:tcBorders>
          </w:tcPr>
          <w:p w:rsidR="008504AB" w:rsidRDefault="0056438E">
            <w:pPr>
              <w:pStyle w:val="ProductList-TableBody"/>
            </w:pPr>
            <w:r>
              <w:t xml:space="preserve">Core Infrastructure Server Suite Standard (kjernelisens 2-pakning) </w:t>
            </w:r>
          </w:p>
          <w:p w:rsidR="008504AB" w:rsidRDefault="0056438E">
            <w:pPr>
              <w:pStyle w:val="ProductList-TableBody"/>
            </w:pPr>
            <w:r>
              <w:t>System Center Standard (kjernelisens 2-paknin</w:t>
            </w:r>
            <w:r>
              <w:t xml:space="preserve">g) </w:t>
            </w:r>
          </w:p>
        </w:tc>
        <w:tc>
          <w:tcPr>
            <w:tcW w:w="4660" w:type="dxa"/>
            <w:tcBorders>
              <w:left w:val="single" w:sz="4" w:space="0" w:color="6E6E6E"/>
              <w:bottom w:val="single" w:sz="4" w:space="0" w:color="6E6E6E"/>
              <w:right w:val="single" w:sz="4" w:space="0" w:color="6E6E6E"/>
            </w:tcBorders>
          </w:tcPr>
          <w:p w:rsidR="008504AB" w:rsidRDefault="0056438E">
            <w:pPr>
              <w:pStyle w:val="ProductList-TableBody"/>
            </w:pPr>
            <w:r>
              <w:t>Operations Management and Security E1 From SA</w:t>
            </w:r>
          </w:p>
          <w:p w:rsidR="008504AB" w:rsidRDefault="0056438E">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8504AB" w:rsidRDefault="0056438E">
            <w:pPr>
              <w:pStyle w:val="ProductList-TableBody"/>
              <w:jc w:val="center"/>
            </w:pPr>
            <w:r>
              <w:t>1/4</w:t>
            </w:r>
            <w:r>
              <w:rPr>
                <w:i/>
                <w:vertAlign w:val="superscript"/>
              </w:rPr>
              <w:t>1</w:t>
            </w:r>
          </w:p>
        </w:tc>
      </w:tr>
      <w:tr w:rsidR="008504AB">
        <w:tc>
          <w:tcPr>
            <w:tcW w:w="514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 xml:space="preserve">Core Infrastructure Server Suite Datacenter (kjernelisens 2-pakning) </w:t>
            </w:r>
          </w:p>
          <w:p w:rsidR="008504AB" w:rsidRDefault="0056438E">
            <w:pPr>
              <w:pStyle w:val="ProductList-TableBody"/>
            </w:pPr>
            <w:r>
              <w:t>System Center Datacenter (kjernelisens 2-pakning)</w:t>
            </w:r>
          </w:p>
        </w:tc>
        <w:tc>
          <w:tcPr>
            <w:tcW w:w="466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Operations Management and Security E1 From SA</w:t>
            </w:r>
          </w:p>
          <w:p w:rsidR="008504AB" w:rsidRDefault="0056438E">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jc w:val="center"/>
            </w:pPr>
            <w:r>
              <w:t>1</w:t>
            </w:r>
          </w:p>
        </w:tc>
      </w:tr>
      <w:tr w:rsidR="008504AB">
        <w:tc>
          <w:tcPr>
            <w:tcW w:w="514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Core Infrastructure Server Suite Standard (2 prosessorer)</w:t>
            </w:r>
          </w:p>
          <w:p w:rsidR="008504AB" w:rsidRDefault="0056438E">
            <w:pPr>
              <w:pStyle w:val="ProductList-TableBody"/>
            </w:pPr>
            <w:r>
              <w:t>System Center Standard (2 prosessorer)</w:t>
            </w:r>
          </w:p>
        </w:tc>
        <w:tc>
          <w:tcPr>
            <w:tcW w:w="466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Operations Management and Security E1 From SA</w:t>
            </w:r>
          </w:p>
          <w:p w:rsidR="008504AB" w:rsidRDefault="0056438E">
            <w:pPr>
              <w:pStyle w:val="ProductList-TableBody"/>
            </w:pPr>
            <w:r>
              <w:t>Operations Managem</w:t>
            </w:r>
            <w:r>
              <w:t>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jc w:val="center"/>
            </w:pPr>
            <w:r>
              <w:t>2</w:t>
            </w:r>
          </w:p>
        </w:tc>
      </w:tr>
      <w:tr w:rsidR="008504AB">
        <w:tc>
          <w:tcPr>
            <w:tcW w:w="514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Core Infrastructure Server Suite Datacenter (2 prosessor)</w:t>
            </w:r>
          </w:p>
          <w:p w:rsidR="008504AB" w:rsidRDefault="0056438E">
            <w:pPr>
              <w:pStyle w:val="ProductList-TableBody"/>
            </w:pPr>
            <w:r>
              <w:t>System Center Datacenter (2 prosessor)</w:t>
            </w:r>
          </w:p>
        </w:tc>
        <w:tc>
          <w:tcPr>
            <w:tcW w:w="466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Operations Management and Security E1 From SA</w:t>
            </w:r>
          </w:p>
          <w:p w:rsidR="008504AB" w:rsidRDefault="0056438E">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jc w:val="center"/>
            </w:pPr>
            <w:r>
              <w:t>8</w:t>
            </w:r>
          </w:p>
        </w:tc>
      </w:tr>
    </w:tbl>
    <w:p w:rsidR="008504AB" w:rsidRDefault="0056438E">
      <w:pPr>
        <w:pStyle w:val="ProductList-BodyIndented"/>
      </w:pPr>
      <w:r>
        <w:rPr>
          <w:i/>
          <w:vertAlign w:val="superscript"/>
        </w:rPr>
        <w:t>1</w:t>
      </w:r>
      <w:r>
        <w:rPr>
          <w:i/>
        </w:rPr>
        <w:t>Krever minst fire Kvalifiserte Lisenser</w:t>
      </w:r>
    </w:p>
    <w:p w:rsidR="008504AB" w:rsidRDefault="008504AB">
      <w:pPr>
        <w:pStyle w:val="ProductList-BodyIndented"/>
      </w:pPr>
    </w:p>
    <w:p w:rsidR="008504AB" w:rsidRDefault="0056438E">
      <w:pPr>
        <w:pStyle w:val="ProductList-ClauseHeading"/>
        <w:outlineLvl w:val="4"/>
      </w:pPr>
      <w:r>
        <w:lastRenderedPageBreak/>
        <w:t>2.2 Tilbud for Microsoft Azure StorSimple-plan</w:t>
      </w:r>
    </w:p>
    <w:p w:rsidR="008504AB" w:rsidRDefault="0056438E">
      <w:pPr>
        <w:pStyle w:val="ProductList-Body"/>
      </w:pPr>
      <w:r>
        <w:t>For hver enkelt StorSimple-plan med Enhet som Kunden kjøper, mottar Kunden en Lagringsmatriseenhet. Geografisk tilgjengelighet og vilkår og betingelser for Lagringsmatr</w:t>
      </w:r>
      <w:r>
        <w:t xml:space="preserve">isen, inkludert begrensede rettigheter, levering, ekspedisjon og tollavgifter, er fastsatt i </w:t>
      </w:r>
      <w:hyperlink r:id="rId111">
        <w:r>
          <w:rPr>
            <w:color w:val="00467F"/>
            <w:u w:val="single"/>
          </w:rPr>
          <w:t>Vedlegg F – Vilkår for Lagringsmatriser</w:t>
        </w:r>
      </w:hyperlink>
      <w:r>
        <w:t>. Hver enkelt StorSimple-plan som Kunden kjøper, vil bli tilknyttet en enkelt Lagringsm</w:t>
      </w:r>
      <w:r>
        <w:t>atrise. Ytterligere Lagringsmatriser som Kunden bruker, vil bli fakturert med forbruksrater.</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238" w:name="_Sec1198"/>
      <w:r>
        <w:t>Microsoft Azure Support Plans</w:t>
      </w:r>
      <w:bookmarkEnd w:id="238"/>
      <w:r>
        <w:fldChar w:fldCharType="begin"/>
      </w:r>
      <w:r>
        <w:instrText xml:space="preserve"> TC "</w:instrText>
      </w:r>
      <w:bookmarkStart w:id="239" w:name="_Toc478645604"/>
      <w:r>
        <w:instrText>Microsoft Azure Support Plans</w:instrText>
      </w:r>
      <w:bookmarkEnd w:id="239"/>
      <w:r>
        <w:instrText>" \l 3</w:instrText>
      </w:r>
      <w:r>
        <w:fldChar w:fldCharType="end"/>
      </w:r>
    </w:p>
    <w:p w:rsidR="008504AB" w:rsidRDefault="0056438E">
      <w:pPr>
        <w:pStyle w:val="ProductList-Offering1SubSection"/>
        <w:outlineLvl w:val="3"/>
      </w:pPr>
      <w:bookmarkStart w:id="240" w:name="_Sec1200"/>
      <w:r>
        <w:t>1. Programtilgjengelighet</w:t>
      </w:r>
      <w:bookmarkEnd w:id="240"/>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Azure StorSimple Standard-støtte</w:t>
            </w:r>
            <w:r>
              <w:fldChar w:fldCharType="begin"/>
            </w:r>
            <w:r>
              <w:instrText xml:space="preserve"> XE "Microsoft Azure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Azure StorSimple Standard-støtte til StorSimple Premium-støtte</w:t>
            </w:r>
            <w:r>
              <w:fldChar w:fldCharType="begin"/>
            </w:r>
            <w:r>
              <w:instrText xml:space="preserve"> XE "</w:instrText>
            </w:r>
            <w:r>
              <w:instrText xml:space="preserve">Microsoft Azure StorSimple Standard-støtte til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Microsoft Azure StorSimple Premium-støtte</w:t>
            </w:r>
            <w:r>
              <w:fldChar w:fldCharType="begin"/>
            </w:r>
            <w:r>
              <w:instrText xml:space="preserve"> XE "</w:instrText>
            </w:r>
            <w:r>
              <w:instrText xml:space="preserve">Microsoft Azure StorSimple Premium-støtte"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bl>
    <w:p w:rsidR="008504AB" w:rsidRDefault="008504AB">
      <w:pPr>
        <w:pStyle w:val="ProductList-Body"/>
      </w:pPr>
    </w:p>
    <w:p w:rsidR="008504AB" w:rsidRDefault="0056438E">
      <w:pPr>
        <w:pStyle w:val="ProductList-Offering1SubSection"/>
        <w:outlineLvl w:val="3"/>
      </w:pPr>
      <w:bookmarkStart w:id="241" w:name="_Sec1201"/>
      <w:r>
        <w:t>2. Produktvilkår</w:t>
      </w:r>
      <w:bookmarkEnd w:id="241"/>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242" w:name="_Sec1199"/>
      <w:r>
        <w:t>Microsoft Azure User Plans</w:t>
      </w:r>
      <w:bookmarkEnd w:id="242"/>
      <w:r>
        <w:fldChar w:fldCharType="begin"/>
      </w:r>
      <w:r>
        <w:instrText xml:space="preserve"> TC "</w:instrText>
      </w:r>
      <w:bookmarkStart w:id="243" w:name="_Toc478645605"/>
      <w:r>
        <w:instrText>Microsoft Azure User Plans</w:instrText>
      </w:r>
      <w:bookmarkEnd w:id="243"/>
      <w:r>
        <w:instrText>" \l 3</w:instrText>
      </w:r>
      <w:r>
        <w:fldChar w:fldCharType="end"/>
      </w:r>
    </w:p>
    <w:p w:rsidR="008504AB" w:rsidRDefault="0056438E">
      <w:pPr>
        <w:pStyle w:val="ProductList-Offering1SubSection"/>
        <w:outlineLvl w:val="3"/>
      </w:pPr>
      <w:bookmarkStart w:id="244" w:name="_Sec1202"/>
      <w:r>
        <w:t>1. Programtilgjengelighet</w:t>
      </w:r>
      <w:bookmarkEnd w:id="244"/>
    </w:p>
    <w:tbl>
      <w:tblPr>
        <w:tblStyle w:val="PURTable"/>
        <w:tblW w:w="0" w:type="dxa"/>
        <w:tblLook w:val="04A0" w:firstRow="1" w:lastRow="0" w:firstColumn="1" w:lastColumn="0" w:noHBand="0" w:noVBand="1"/>
      </w:tblPr>
      <w:tblGrid>
        <w:gridCol w:w="4395"/>
        <w:gridCol w:w="805"/>
        <w:gridCol w:w="779"/>
        <w:gridCol w:w="786"/>
        <w:gridCol w:w="802"/>
        <w:gridCol w:w="824"/>
        <w:gridCol w:w="816"/>
        <w:gridCol w:w="791"/>
        <w:gridCol w:w="786"/>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Azure Active Directory Premium Plan 1</w:t>
            </w:r>
            <w:r>
              <w:fldChar w:fldCharType="begin"/>
            </w:r>
            <w:r>
              <w:instrText xml:space="preserve"> XE "</w:instrText>
            </w:r>
            <w:r>
              <w:instrText xml:space="preserve">Azure Active Directory Premium Plan 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w:instrText>
            </w:r>
            <w:r>
              <w:instrText xml:space="preserve">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w:instrText>
            </w:r>
            <w:r>
              <w:instrText xml:space="preserve">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w:instrText>
            </w:r>
            <w:r>
              <w:instrText xml:space="preserve">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bl>
    <w:p w:rsidR="008504AB" w:rsidRDefault="0056438E">
      <w:pPr>
        <w:pStyle w:val="ProductList-Offering1SubSection"/>
        <w:outlineLvl w:val="3"/>
      </w:pPr>
      <w:bookmarkStart w:id="245" w:name="_Sec1203"/>
      <w:r>
        <w:t>2. Produktvilkår</w:t>
      </w:r>
      <w:bookmarkEnd w:id="245"/>
    </w:p>
    <w:tbl>
      <w:tblPr>
        <w:tblStyle w:val="PURTable"/>
        <w:tblW w:w="0" w:type="dxa"/>
        <w:tblLook w:val="04A0" w:firstRow="1" w:lastRow="0" w:firstColumn="1" w:lastColumn="0" w:noHBand="0" w:noVBand="1"/>
      </w:tblPr>
      <w:tblGrid>
        <w:gridCol w:w="3641"/>
        <w:gridCol w:w="3553"/>
        <w:gridCol w:w="359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w:t>
            </w:r>
            <w:r>
              <w:rPr>
                <w:color w:val="404040"/>
              </w:rPr>
              <w:t>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(SCE): Produkter som en kunde med Server- og Skyregistrering kan rapportere en reduksjon i antall abonnementslise</w:instrText>
            </w:r>
            <w:r>
              <w:instrText xml:space="preserve">nser eller fremtidig Tildelt Årlig Forpliktelse for, etter 12 løpende måneder." </w:instrText>
            </w:r>
            <w:r>
              <w:fldChar w:fldCharType="separate"/>
            </w:r>
            <w:r>
              <w:rPr>
                <w:color w:val="0563C1"/>
              </w:rPr>
              <w:t>Berettiget Reduksjon (SCE)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Oppdatering: En abonnementslisens for Elektroniske Tjenester som Ent</w:instrText>
            </w:r>
            <w:r>
              <w:instrText xml:space="preserve">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Information Protection Premium, Microsoft Multi</w:t>
            </w:r>
            <w:r>
              <w:t>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45606"/>
      <w:r>
        <w:instrText>Secure Productive Enterprise</w:instrText>
      </w:r>
      <w:bookmarkEnd w:id="247"/>
      <w:r>
        <w:instrText>" \l 2</w:instrText>
      </w:r>
      <w:r>
        <w:fldChar w:fldCharType="end"/>
      </w:r>
    </w:p>
    <w:p w:rsidR="008504AB" w:rsidRDefault="0056438E">
      <w:pPr>
        <w:pStyle w:val="ProductList-Offering1SubSection"/>
        <w:outlineLvl w:val="2"/>
      </w:pPr>
      <w:bookmarkStart w:id="248" w:name="_Sec713"/>
      <w:r>
        <w:lastRenderedPageBreak/>
        <w:t>1. Programtilgjengelighet</w:t>
      </w:r>
      <w:bookmarkEnd w:id="248"/>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w:instrText>
            </w:r>
            <w:r>
              <w:instrText xml:space="preserve">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w:instrText>
            </w:r>
            <w:r>
              <w:instrText xml:space="preserve">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Secure Productive Enterprise E3 Add-on</w:t>
            </w:r>
            <w:r>
              <w:fldChar w:fldCharType="begin"/>
            </w:r>
            <w:r>
              <w:instrText xml:space="preserve"> XE "Secure Productive Enterprise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Secure Productive Enterprise E3 From SA</w:t>
            </w:r>
            <w:r>
              <w:fldChar w:fldCharType="begin"/>
            </w:r>
            <w:r>
              <w:instrText xml:space="preserve"> XE "Secure Productive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Secure Productive Enterprise E5</w:t>
            </w:r>
            <w:r>
              <w:fldChar w:fldCharType="begin"/>
            </w:r>
            <w:r>
              <w:instrText xml:space="preserve"> XE "Secure Productive Enterprise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504AB" w:rsidRDefault="008504AB">
            <w:pPr>
              <w:pStyle w:val="ProductList-TableBody"/>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Secure Productive Enterprise E5 Add-on</w:t>
            </w:r>
            <w:r>
              <w:fldChar w:fldCharType="begin"/>
            </w:r>
            <w:r>
              <w:instrText xml:space="preserve"> XE "Secure Productive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 xml:space="preserve">Secure Productive Enterprise E5 From SA </w:t>
            </w:r>
            <w:r>
              <w:fldChar w:fldCharType="begin"/>
            </w:r>
            <w:r>
              <w:instrText xml:space="preserve"> XE "Secure Productive Enterprise E5 From SA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2"/>
      </w:pPr>
      <w:bookmarkStart w:id="249" w:name="_Sec768"/>
      <w:r>
        <w:t>2. Produktvilkår</w:t>
      </w:r>
      <w:bookmarkEnd w:id="249"/>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w:t>
            </w:r>
            <w:r>
              <w:t xml:space="preserve">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 (unntatt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2.1 Utvidede bruksrettigheter for Secure Productive Enterprise-kunder</w:t>
      </w:r>
    </w:p>
    <w:p w:rsidR="008504AB" w:rsidRDefault="0056438E">
      <w:pPr>
        <w:pStyle w:val="ProductList-SubClauseHeading"/>
        <w:outlineLvl w:val="4"/>
      </w:pPr>
      <w:r>
        <w:t>2.1.1 Office-servere</w:t>
      </w:r>
    </w:p>
    <w:p w:rsidR="008504AB" w:rsidRDefault="0056438E">
      <w:pPr>
        <w:pStyle w:val="ProductList-BodyIndented"/>
      </w:pPr>
      <w:r>
        <w:t>Hver Lisensierte Bruker som er tilordnet en Secure Productive Enterprise</w:t>
      </w:r>
      <w:r>
        <w:t>-Bruker-SL, kan:</w:t>
      </w:r>
    </w:p>
    <w:p w:rsidR="008504AB" w:rsidRDefault="0056438E" w:rsidP="005A400D">
      <w:pPr>
        <w:pStyle w:val="ProductList-Bullet"/>
        <w:numPr>
          <w:ilvl w:val="1"/>
          <w:numId w:val="37"/>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8504AB" w:rsidRDefault="0056438E" w:rsidP="005A400D">
      <w:pPr>
        <w:pStyle w:val="ProductList-Bullet"/>
        <w:numPr>
          <w:ilvl w:val="1"/>
          <w:numId w:val="37"/>
        </w:numPr>
      </w:pPr>
      <w:r>
        <w:t>få tilgang til den ovennevnte serverprogramvaren er begrenset til brukere som er tilordnet en Secure Productive Enterprise-Bruker-SL, og Eksterne Brukere.</w:t>
      </w:r>
    </w:p>
    <w:p w:rsidR="008504AB" w:rsidRDefault="0056438E">
      <w:pPr>
        <w:pStyle w:val="ProductList-BodyIndented"/>
      </w:pPr>
      <w:r>
        <w:t xml:space="preserve">Denne bestemmelsen gjelder ikke </w:t>
      </w:r>
      <w:r>
        <w:t>for kunder som lisensierer Secure Productive Enterprise i henhold til Avtalen for Microsoft Cloud.</w:t>
      </w:r>
    </w:p>
    <w:p w:rsidR="008504AB" w:rsidRDefault="008504AB">
      <w:pPr>
        <w:pStyle w:val="ProductList-BodyIndented"/>
      </w:pPr>
    </w:p>
    <w:p w:rsidR="008504AB" w:rsidRDefault="0056438E">
      <w:pPr>
        <w:pStyle w:val="ProductList-SubClauseHeading"/>
        <w:outlineLvl w:val="4"/>
      </w:pPr>
      <w:r>
        <w:t>2.1.2 Office Professional Plus</w:t>
      </w:r>
    </w:p>
    <w:p w:rsidR="008504AB" w:rsidRDefault="0056438E">
      <w:pPr>
        <w:pStyle w:val="ProductList-SubSubClauseHeading"/>
        <w:outlineLvl w:val="5"/>
      </w:pPr>
      <w:r>
        <w:t>2.1.2.1 Secure Productive Enterprise From SA-Bruker-SL-er:</w:t>
      </w:r>
    </w:p>
    <w:p w:rsidR="008504AB" w:rsidRDefault="0056438E">
      <w:pPr>
        <w:pStyle w:val="ProductList-BodyIndented2"/>
      </w:pPr>
      <w:r>
        <w:t>For hver Lisensierte Bruker som kunden tilordner en Secure Product</w:t>
      </w:r>
      <w:r>
        <w:t>ive Enterprise-Bruker-SL til, kan Kunden installere:</w:t>
      </w:r>
    </w:p>
    <w:p w:rsidR="008504AB" w:rsidRDefault="0056438E" w:rsidP="005A400D">
      <w:pPr>
        <w:pStyle w:val="ProductList-Bullet"/>
        <w:numPr>
          <w:ilvl w:val="2"/>
          <w:numId w:val="38"/>
        </w:numPr>
      </w:pPr>
      <w:r>
        <w:t>ett lokalt eksemplar av Office Professional Plus som utelukkende skal brukes av den Lisensierte Brukeren i abonnementsperioden, og</w:t>
      </w:r>
    </w:p>
    <w:p w:rsidR="008504AB" w:rsidRDefault="0056438E" w:rsidP="005A400D">
      <w:pPr>
        <w:pStyle w:val="ProductList-Bullet"/>
        <w:numPr>
          <w:ilvl w:val="2"/>
          <w:numId w:val="38"/>
        </w:numPr>
      </w:pPr>
      <w:r>
        <w:t>ett lokalt eksemplar av Office Professional Plus for nye Bruker-SL-er so</w:t>
      </w:r>
      <w:r>
        <w:t>m er lagt til i samme volumlisensavtale, og som utelukkende skal brukes av den Lisensierte Brukeren i abonnementsperioden. Antallet nye Bruker-SL-er som tildeles disse bruksrettighetene, kan ikke overstige antallet From SA-Bruker-SL-er som avtalen opprinne</w:t>
      </w:r>
      <w:r>
        <w:t>lig dekket.</w:t>
      </w:r>
    </w:p>
    <w:p w:rsidR="008504AB" w:rsidRDefault="0056438E">
      <w:pPr>
        <w:pStyle w:val="ProductList-BodyIndented2"/>
      </w:pPr>
      <w:r>
        <w:t>Denne bestemmelsen gjelder ikke for kunder som lisensierer dette Produktet i henhold til Avtalen for Microsoft Cloud.</w:t>
      </w:r>
    </w:p>
    <w:p w:rsidR="008504AB" w:rsidRDefault="008504AB">
      <w:pPr>
        <w:pStyle w:val="ProductList-BodyIndented2"/>
      </w:pPr>
    </w:p>
    <w:p w:rsidR="008504AB" w:rsidRDefault="0056438E">
      <w:pPr>
        <w:pStyle w:val="ProductList-SubSubClauseHeading"/>
        <w:outlineLvl w:val="5"/>
      </w:pPr>
      <w:r>
        <w:t>2.1.2.1 Secure Productive Enterprise From SA-Bruker-SL-er anskaffet i MPSA</w:t>
      </w:r>
    </w:p>
    <w:p w:rsidR="008504AB" w:rsidRDefault="0056438E">
      <w:pPr>
        <w:pStyle w:val="ProductList-BodyIndented2"/>
      </w:pPr>
      <w:r>
        <w:t>For hver Lisensierte Bruker med en enhet som dekkes av Software Assurance for Office Professional Plus, som Kunden tilordner en Secure Productive Enterprise-Bruker-SL til, kan Kunden installere ett lokalt eksemplar av Office Professional Plus som utelukken</w:t>
      </w:r>
      <w:r>
        <w:t>de skal brukes av den Lisensierte Brukeren i abonnementsperioden.</w:t>
      </w:r>
    </w:p>
    <w:p w:rsidR="008504AB" w:rsidRDefault="008504AB">
      <w:pPr>
        <w:pStyle w:val="ProductList-BodyIndented2"/>
      </w:pPr>
    </w:p>
    <w:p w:rsidR="008504AB" w:rsidRDefault="0056438E">
      <w:pPr>
        <w:pStyle w:val="ProductList-ClauseHeading"/>
        <w:outlineLvl w:val="3"/>
      </w:pPr>
      <w:r>
        <w:t>2.2 Tilleggs-SL-er for Bruker og From SA Bruker-SL-er</w:t>
      </w:r>
    </w:p>
    <w:p w:rsidR="008504AB" w:rsidRDefault="0056438E">
      <w:pPr>
        <w:pStyle w:val="ProductList-Body"/>
      </w:pPr>
      <w:r>
        <w:t xml:space="preserve">Kunder som ønsker å anskaffe en Secure Productive Enterprise Add-On-Bruker-SL eller en Secure Productive Enterprise From SA-Bruker-SL, </w:t>
      </w:r>
      <w:r>
        <w:t xml:space="preserve">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tilordning for hver komponent av Secure Productive Enterprise. Disse kravene er angit</w:t>
      </w:r>
      <w:r>
        <w:t xml:space="preserve">t i Produktoppføringen for hver komponent. Komponentene er: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w:instrText>
      </w:r>
      <w:r>
        <w:instrText xml:space="preserve"> </w:instrText>
      </w:r>
      <w:r>
        <w:fldChar w:fldCharType="end"/>
      </w:r>
      <w:r>
        <w:t xml:space="preserve"> E3/E5.</w:t>
      </w:r>
    </w:p>
    <w:p w:rsidR="008504AB" w:rsidRDefault="008504AB">
      <w:pPr>
        <w:pStyle w:val="ProductList-Body"/>
      </w:pPr>
    </w:p>
    <w:p w:rsidR="008504AB" w:rsidRDefault="0056438E">
      <w:pPr>
        <w:pStyle w:val="ProductList-ClauseHeading"/>
        <w:outlineLvl w:val="3"/>
      </w:pPr>
      <w:r>
        <w:t>2.3 Kjøp av From SA-Bruker-SL-er</w:t>
      </w:r>
    </w:p>
    <w:p w:rsidR="008504AB" w:rsidRDefault="0056438E">
      <w:pPr>
        <w:pStyle w:val="ProductList-Body"/>
      </w:pPr>
      <w:r>
        <w:t xml:space="preserve">Kunden kan ikke kjøpe flere From SA-Bruker-SL-er enn antallet Kvalifiserte Enheter. Som et engangsunntak kan Kunden kjøpe et større antall From SA-Bruker-SL-er, men bare hvis (1) Kunden kjøper From SA-Bruker-SL </w:t>
      </w:r>
      <w:r>
        <w:t>til hver av brukerne av sine Kvalifiserte Enheter, og (2) Kunden legger til enheter etter behov for å etterleve de Primære brukskravene i delen Windows-datamaskinoperasjonssystem, 4.4.1.</w:t>
      </w:r>
    </w:p>
    <w:p w:rsidR="008504AB" w:rsidRDefault="008504AB">
      <w:pPr>
        <w:pStyle w:val="ProductList-Body"/>
      </w:pPr>
    </w:p>
    <w:p w:rsidR="008504AB" w:rsidRDefault="0056438E">
      <w:pPr>
        <w:pStyle w:val="ProductList-ClauseHeading"/>
        <w:outlineLvl w:val="3"/>
      </w:pPr>
      <w:r>
        <w:t>2.4 SA Benefits for Secure Productive Enterprise From SA-Bruker-SL-e</w:t>
      </w:r>
      <w:r>
        <w:t>r</w:t>
      </w:r>
    </w:p>
    <w:p w:rsidR="008504AB" w:rsidRDefault="0056438E">
      <w:pPr>
        <w:pStyle w:val="ProductList-Body"/>
      </w:pPr>
      <w:r>
        <w:t xml:space="preserve">Secure Productive Enterprise From SA-Bruker-SL-er gir de samme SA-fordelene som From SA-komponentene i Secure Productive Enterprise From SA-Bruker-SL-en (Office 365 Enterprise </w:t>
      </w:r>
      <w:r>
        <w:fldChar w:fldCharType="begin"/>
      </w:r>
      <w:r>
        <w:instrText xml:space="preserve"> XE "Office 365 Enterprise " </w:instrText>
      </w:r>
      <w:r>
        <w:fldChar w:fldCharType="end"/>
      </w:r>
      <w:r>
        <w:t>E3/E5 From SA, Enterprise Mobility + Security F</w:t>
      </w:r>
      <w:r>
        <w:t>rom SA</w:t>
      </w:r>
      <w:r>
        <w:fldChar w:fldCharType="begin"/>
      </w:r>
      <w:r>
        <w:instrText xml:space="preserve"> XE "Enterprise Mobility + Security From SA" </w:instrText>
      </w:r>
      <w:r>
        <w:fldChar w:fldCharType="end"/>
      </w:r>
      <w:r>
        <w:t xml:space="preserve"> og Windows 10 Enterprise </w:t>
      </w:r>
      <w:r>
        <w:fldChar w:fldCharType="begin"/>
      </w:r>
      <w:r>
        <w:instrText xml:space="preserve"> XE "Windows 10 Enterprise " </w:instrText>
      </w:r>
      <w:r>
        <w:fldChar w:fldCharType="end"/>
      </w:r>
      <w:r>
        <w:t>E3/E5 Per User From SA).</w:t>
      </w:r>
    </w:p>
    <w:p w:rsidR="008504AB" w:rsidRDefault="008504AB">
      <w:pPr>
        <w:pStyle w:val="ProductList-Body"/>
      </w:pPr>
    </w:p>
    <w:p w:rsidR="008504AB" w:rsidRDefault="0056438E">
      <w:pPr>
        <w:pStyle w:val="ProductList-ClauseHeading"/>
        <w:outlineLvl w:val="3"/>
      </w:pPr>
      <w:r>
        <w:t>2.5 Offentlige skytjenester i USA</w:t>
      </w:r>
    </w:p>
    <w:p w:rsidR="008504AB" w:rsidRDefault="0056438E">
      <w:pPr>
        <w:pStyle w:val="ProductList-Body"/>
      </w:pPr>
      <w:r>
        <w:t>Se tabellen for Programtilgjengelighet for hver komponent i Secure Productive Enterpri</w:t>
      </w:r>
      <w:r>
        <w:t xml:space="preserve">se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-tjenester.</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45607"/>
      <w:r>
        <w:instrText>Enterprise Mobility + Security</w:instrText>
      </w:r>
      <w:bookmarkEnd w:id="251"/>
      <w:r>
        <w:instrText>" \l 2</w:instrText>
      </w:r>
      <w:r>
        <w:fldChar w:fldCharType="end"/>
      </w:r>
    </w:p>
    <w:p w:rsidR="008504AB" w:rsidRDefault="0056438E">
      <w:pPr>
        <w:pStyle w:val="ProductList-Offering1SubSection"/>
        <w:outlineLvl w:val="2"/>
      </w:pPr>
      <w:bookmarkStart w:id="252" w:name="_Sec709"/>
      <w:r>
        <w:t>1. Programtilgjengelighet</w:t>
      </w:r>
      <w:bookmarkEnd w:id="252"/>
    </w:p>
    <w:tbl>
      <w:tblPr>
        <w:tblStyle w:val="PURTable"/>
        <w:tblW w:w="0" w:type="dxa"/>
        <w:tblLook w:val="04A0" w:firstRow="1" w:lastRow="0" w:firstColumn="1" w:lastColumn="0" w:noHBand="0" w:noVBand="1"/>
      </w:tblPr>
      <w:tblGrid>
        <w:gridCol w:w="4381"/>
        <w:gridCol w:w="807"/>
        <w:gridCol w:w="782"/>
        <w:gridCol w:w="788"/>
        <w:gridCol w:w="803"/>
        <w:gridCol w:w="825"/>
        <w:gridCol w:w="817"/>
        <w:gridCol w:w="793"/>
        <w:gridCol w:w="788"/>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Enterprise Mobility + Security E3 Add-on</w:t>
            </w:r>
            <w:r>
              <w:fldChar w:fldCharType="begin"/>
            </w:r>
            <w:r>
              <w:instrText xml:space="preserve"> XE "Enterprise Mobility + Security E3 Add-on" </w:instrText>
            </w:r>
            <w:r>
              <w:fldChar w:fldCharType="end"/>
            </w:r>
            <w:r>
              <w:t xml:space="preserve"> (Bruk</w:t>
            </w:r>
            <w:r>
              <w:t>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Enterprise Mobility + Security E5</w:t>
            </w:r>
            <w:r>
              <w:fldChar w:fldCharType="begin"/>
            </w:r>
            <w:r>
              <w:instrText xml:space="preserve"> XE "Enterprise Mobility + Security E5" </w:instrText>
            </w:r>
            <w:r>
              <w:fldChar w:fldCharType="end"/>
            </w:r>
            <w:r>
              <w:t xml:space="preserve"> (Bruker-SL)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2"/>
      </w:pPr>
      <w:bookmarkStart w:id="253" w:name="_Sec764"/>
      <w:r>
        <w:t>2. Produktvilkår</w:t>
      </w:r>
      <w:bookmarkEnd w:id="253"/>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w:t>
            </w:r>
            <w:r>
              <w:rPr>
                <w:color w:val="404040"/>
              </w:rPr>
              <w:t>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w:instrText>
            </w:r>
            <w:r>
              <w:instrText xml:space="preserve">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Ja (bare Intune)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w:instrText>
            </w:r>
            <w:r>
              <w:instrText xml:space="preserve">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2.1 Kjøpskvalifisering for Tilleggs-SL for Bruker</w:t>
      </w:r>
    </w:p>
    <w:p w:rsidR="008504AB" w:rsidRDefault="0056438E">
      <w:pPr>
        <w:pStyle w:val="ProductList-Body"/>
      </w:pPr>
      <w:r>
        <w:t>Kunder må ha en aktiv Enterprise-registrering med aktiv SA for tilsvarende Kvalifiserte Lisens(er). Kvalifiserte Lisenser kan være bruker- elle</w:t>
      </w:r>
      <w:r>
        <w:t>r enhetsbaserte. Kunder med en tidligere versjon av MBSA enn 2010 må signere Tilleggsvilkår og -betingelser for Elektroniske Tjenester.</w:t>
      </w:r>
    </w:p>
    <w:p w:rsidR="008504AB" w:rsidRDefault="008504AB">
      <w:pPr>
        <w:pStyle w:val="ProductList-Body"/>
      </w:pPr>
    </w:p>
    <w:p w:rsidR="008504AB" w:rsidRDefault="0056438E">
      <w:pPr>
        <w:pStyle w:val="ProductList-ClauseHeading"/>
        <w:outlineLvl w:val="3"/>
      </w:pPr>
      <w:r>
        <w:t>2.2 Kvalifiserte Lisenser for Tilleggs-SL for Bruker</w:t>
      </w:r>
    </w:p>
    <w:tbl>
      <w:tblPr>
        <w:tblStyle w:val="PURTable"/>
        <w:tblW w:w="0" w:type="dxa"/>
        <w:tblLook w:val="04A0" w:firstRow="1" w:lastRow="0" w:firstColumn="1" w:lastColumn="0" w:noHBand="0" w:noVBand="1"/>
      </w:tblPr>
      <w:tblGrid>
        <w:gridCol w:w="5405"/>
        <w:gridCol w:w="5385"/>
      </w:tblGrid>
      <w:tr w:rsidR="008504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Tilleggs-SL for Bruker</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w:t>
            </w:r>
            <w:r>
              <w:fldChar w:fldCharType="begin"/>
            </w:r>
            <w:r>
              <w:instrText xml:space="preserve"> XE "</w:instrText>
            </w:r>
            <w:r>
              <w:instrText xml:space="preserve">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504AB" w:rsidRDefault="008504AB">
            <w:pPr>
              <w:pStyle w:val="ProductList-TableBody"/>
            </w:pP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504AB" w:rsidRDefault="008504AB">
            <w:pPr>
              <w:pStyle w:val="ProductList-TableBody"/>
            </w:pP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504AB" w:rsidRDefault="008504AB">
            <w:pPr>
              <w:pStyle w:val="ProductList-TableBody"/>
            </w:pP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 Suite Bridge for Office 365 og Microsoft Intune</w:t>
            </w:r>
            <w:r>
              <w:fldChar w:fldCharType="begin"/>
            </w:r>
            <w:r>
              <w:instrText xml:space="preserve"> XE "</w:instrText>
            </w:r>
            <w:r>
              <w:instrText xml:space="preserve">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504AB" w:rsidRDefault="0056438E">
            <w:pPr>
              <w:pStyle w:val="ProductList-TableBody"/>
            </w:pPr>
            <w:r>
              <w:t>Enterprise Mobility + Security</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504AB" w:rsidRDefault="008504AB">
            <w:pPr>
              <w:pStyle w:val="ProductList-TableBody"/>
            </w:pP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CAL Suite Bridge for Office 365 og Microsoft Intune</w:t>
            </w:r>
            <w:r>
              <w:fldChar w:fldCharType="begin"/>
            </w:r>
            <w:r>
              <w:instrText xml:space="preserve"> XE "</w:instrText>
            </w:r>
            <w:r>
              <w:instrText xml:space="preserve">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2.3 Kjøpsbegrensninger for Tilleggs-SL for Bruker</w:t>
      </w:r>
    </w:p>
    <w:p w:rsidR="008504AB" w:rsidRDefault="0056438E">
      <w:pPr>
        <w:pStyle w:val="ProductList-Body"/>
      </w:pPr>
      <w:r>
        <w:t>Bare én Tilleggs-SL for Bruker kan kjøpes for hver Kvalifiserte Lisens (eller sett av Kvalifiserte Lisenser).</w:t>
      </w:r>
    </w:p>
    <w:p w:rsidR="008504AB" w:rsidRDefault="008504AB">
      <w:pPr>
        <w:pStyle w:val="ProductList-Body"/>
      </w:pPr>
    </w:p>
    <w:p w:rsidR="008504AB" w:rsidRDefault="0056438E">
      <w:pPr>
        <w:pStyle w:val="ProductList-Body"/>
      </w:pPr>
      <w:r>
        <w:t>Kunder kan anskaffe Tille</w:t>
      </w:r>
      <w:r>
        <w:t>ggs-SL-er for Bruker for enkeltbrukere eller enhetsbrukere som blir lagt til i en Enterprise-registrering mellom oppdateringsdatoer (det vil si før anskaffelse av de Kvalifiserte Lisensene), underlagt den samme begrensningen som én Tilleggs-SL for Bruker p</w:t>
      </w:r>
      <w:r>
        <w:t>er Kvalifisert Lisens (eller sett av Kvalifiserte Lisenser).</w:t>
      </w:r>
    </w:p>
    <w:p w:rsidR="008504AB" w:rsidRDefault="008504AB">
      <w:pPr>
        <w:pStyle w:val="ProductList-Body"/>
      </w:pPr>
    </w:p>
    <w:p w:rsidR="008504AB" w:rsidRDefault="0056438E">
      <w:pPr>
        <w:pStyle w:val="ProductList-Body"/>
      </w:pPr>
      <w:r>
        <w:t>Kunder med Campus- og School-avtale kan kjøpe den tilsvarende Abonnementslisensen for Bruker for Enterprise Mobility + Security-Bruker-SL-er for Brukerne sine opptil antallet Kvalifiserte PC-er så lenge de har dekning for de Kvalifiserte Lisensene.</w:t>
      </w:r>
    </w:p>
    <w:p w:rsidR="008504AB" w:rsidRDefault="008504AB">
      <w:pPr>
        <w:pStyle w:val="ProductList-Body"/>
      </w:pPr>
    </w:p>
    <w:p w:rsidR="008504AB" w:rsidRDefault="0056438E">
      <w:pPr>
        <w:pStyle w:val="ProductList-ClauseHeading"/>
        <w:outlineLvl w:val="3"/>
      </w:pPr>
      <w:r>
        <w:t>2.4 Kj</w:t>
      </w:r>
      <w:r>
        <w:t>øpskvalifisering for Enterprise Mobility + Security From SA-Bruker-SL-er</w:t>
      </w:r>
    </w:p>
    <w:p w:rsidR="008504AB" w:rsidRDefault="0056438E">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w:instrText>
      </w:r>
      <w:r>
        <w:instrText xml:space="preserve">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 From SA-Bruker-SL-er krev</w:t>
      </w:r>
      <w:r>
        <w:t>er CAL Suite Bridges, som angitt i tabellen.</w:t>
      </w:r>
    </w:p>
    <w:tbl>
      <w:tblPr>
        <w:tblStyle w:val="PURTable"/>
        <w:tblW w:w="0" w:type="dxa"/>
        <w:tblLook w:val="04A0" w:firstRow="1" w:lastRow="0" w:firstColumn="1" w:lastColumn="0" w:noHBand="0" w:noVBand="1"/>
      </w:tblPr>
      <w:tblGrid>
        <w:gridCol w:w="3596"/>
        <w:gridCol w:w="3600"/>
        <w:gridCol w:w="3594"/>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Nødvendig CAL Suite Bridge</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 Bridge for Enterprise Mobility + Security</w:t>
            </w:r>
            <w:r>
              <w:rPr>
                <w:vertAlign w:val="superscript"/>
              </w:rPr>
              <w:t>2,3</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CAL Bridge for Enterprise Mobility + Security</w:t>
            </w:r>
            <w:r>
              <w:rPr>
                <w:vertAlign w:val="superscript"/>
              </w:rPr>
              <w:t>2,4</w:t>
            </w:r>
          </w:p>
        </w:tc>
      </w:tr>
    </w:tbl>
    <w:p w:rsidR="008504AB" w:rsidRDefault="0056438E">
      <w:pPr>
        <w:pStyle w:val="ProductList-Body"/>
      </w:pPr>
      <w:r>
        <w:rPr>
          <w:i/>
          <w:vertAlign w:val="superscript"/>
        </w:rPr>
        <w:t>1</w:t>
      </w:r>
      <w:r>
        <w:rPr>
          <w:i/>
        </w:rPr>
        <w:t>Kan bare kjøpes på årsdatoen for registreringen eller på starten av en ny registreringsperiode.</w:t>
      </w:r>
    </w:p>
    <w:p w:rsidR="008504AB" w:rsidRDefault="0056438E">
      <w:pPr>
        <w:pStyle w:val="ProductList-Body"/>
      </w:pPr>
      <w:r>
        <w:rPr>
          <w:i/>
          <w:vertAlign w:val="superscript"/>
        </w:rPr>
        <w:t>2</w:t>
      </w:r>
      <w:r>
        <w:rPr>
          <w:i/>
        </w:rPr>
        <w:t>Kreves bare for Kjøp på årsdatoen for registreringen.</w:t>
      </w:r>
    </w:p>
    <w:p w:rsidR="008504AB" w:rsidRDefault="0056438E">
      <w:pPr>
        <w:pStyle w:val="ProductList-Body"/>
      </w:pPr>
      <w:r>
        <w:rPr>
          <w:i/>
          <w:vertAlign w:val="superscript"/>
        </w:rPr>
        <w:t>3</w:t>
      </w:r>
      <w:r>
        <w:rPr>
          <w:i/>
        </w:rPr>
        <w:t>Kjøp kreves ikke for brukere som også er lisensiert med Office 365 (Enterprise &amp; Government E1, E3, E5)</w:t>
      </w:r>
    </w:p>
    <w:p w:rsidR="008504AB" w:rsidRDefault="0056438E">
      <w:pPr>
        <w:pStyle w:val="ProductList-Body"/>
      </w:pPr>
      <w:r>
        <w:rPr>
          <w:i/>
          <w:vertAlign w:val="superscript"/>
        </w:rPr>
        <w:t>4</w:t>
      </w:r>
      <w:r>
        <w:rPr>
          <w:i/>
        </w:rPr>
        <w:t>Kjøp kreves ikke for brukere som også er lisensiert med Office 365 (Enterprise &amp; Government E3, E5)</w:t>
      </w:r>
    </w:p>
    <w:p w:rsidR="008504AB" w:rsidRDefault="008504AB">
      <w:pPr>
        <w:pStyle w:val="ProductList-Body"/>
      </w:pPr>
    </w:p>
    <w:p w:rsidR="008504AB" w:rsidRDefault="0056438E">
      <w:pPr>
        <w:pStyle w:val="ProductList-ClauseHeading"/>
        <w:outlineLvl w:val="3"/>
      </w:pPr>
      <w:r>
        <w:t>2.5 Kjøp av From SA-Bruker-SL-er</w:t>
      </w:r>
    </w:p>
    <w:p w:rsidR="008504AB" w:rsidRDefault="0056438E">
      <w:pPr>
        <w:pStyle w:val="ProductList-Body"/>
      </w:pPr>
      <w:r>
        <w:t>Maksimalt én From</w:t>
      </w:r>
      <w:r>
        <w:t xml:space="preserve"> SA-Bruker-SL kan kjøpes for hver Kvalifisert Lisens per enhet i del 2.4. Som et enkeltstående unntak for enheter som en Kvalifisert Lisens overdras til, og som brukes av mer enn én bruker, kan Kunden kjøpe en From SA-Bruker-SL til hver enkelt av disse bru</w:t>
      </w:r>
      <w:r>
        <w:t>kerne, men bare hvis Kunden kjøper en From SA-Bruker-SL til alle brukere av alle Kvalifiserte Enheter.</w:t>
      </w:r>
    </w:p>
    <w:p w:rsidR="008504AB" w:rsidRDefault="008504AB">
      <w:pPr>
        <w:pStyle w:val="ProductList-Body"/>
      </w:pPr>
    </w:p>
    <w:p w:rsidR="008504AB" w:rsidRDefault="0056438E">
      <w:pPr>
        <w:pStyle w:val="ProductList-ClauseHeading"/>
        <w:outlineLvl w:val="3"/>
      </w:pPr>
      <w:r>
        <w:lastRenderedPageBreak/>
        <w:t>2.6 SA-fordeler for Enterprise Mobility + Security From SA/Bruker-SL-er</w:t>
      </w:r>
    </w:p>
    <w:p w:rsidR="008504AB" w:rsidRDefault="0056438E">
      <w:pPr>
        <w:pStyle w:val="ProductList-Body"/>
      </w:pPr>
      <w:r>
        <w:t>Enterprise Mobility + Security From SA-Bruker-SL-er kvalifiserer Kunden til SA-f</w:t>
      </w:r>
      <w:r>
        <w:t>ordeler basert på de Kvalifiserte Lisensene i punkt 2.4.</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1HeadingNoBorder"/>
        <w:outlineLvl w:val="1"/>
      </w:pPr>
      <w:bookmarkStart w:id="254" w:name="_Sec1151"/>
      <w:r>
        <w:t>Microsoft Dynamics 365-tjenester</w:t>
      </w:r>
      <w:bookmarkEnd w:id="254"/>
      <w:r>
        <w:fldChar w:fldCharType="begin"/>
      </w:r>
      <w:r>
        <w:instrText xml:space="preserve"> TC "</w:instrText>
      </w:r>
      <w:bookmarkStart w:id="255" w:name="_Toc478645608"/>
      <w:r>
        <w:instrText>Microsoft Dynamics 365-tjenester</w:instrText>
      </w:r>
      <w:bookmarkEnd w:id="255"/>
      <w:r>
        <w:instrText>"</w:instrText>
      </w:r>
      <w:r>
        <w:instrText xml:space="preserve"> \l 2</w:instrText>
      </w:r>
      <w:r>
        <w:fldChar w:fldCharType="end"/>
      </w:r>
    </w:p>
    <w:p w:rsidR="008504AB" w:rsidRDefault="0056438E">
      <w:pPr>
        <w:pStyle w:val="ProductList-Offering1SubSection"/>
        <w:outlineLvl w:val="2"/>
      </w:pPr>
      <w:bookmarkStart w:id="256" w:name="_Sec1152"/>
      <w:r>
        <w:t>1. Programtilgjengelighet</w:t>
      </w:r>
      <w:bookmarkEnd w:id="256"/>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t>Microsoft Dynamics 365 Plan 1, Enterprise edition (Bruker-SL)</w:t>
            </w:r>
            <w:r>
              <w:fldChar w:fldCharType="begin"/>
            </w:r>
            <w:r>
              <w:instrText xml:space="preserve"> XE "Microsoft Dynamics 365 Plan 1, Enterprise edition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Plan 1 Enterprise edition Add-on</w:t>
            </w:r>
            <w:r>
              <w:fldChar w:fldCharType="begin"/>
            </w:r>
            <w:r>
              <w:instrText xml:space="preserve"> XE "Microsoft Dynamics 365 Plan 1 Enterprise edition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w:instrText>
            </w:r>
            <w:r>
              <w:instrText xml:space="preserve">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Plan 2, Enterprise edition (Bruker-SL)</w:t>
            </w:r>
            <w:r>
              <w:fldChar w:fldCharType="begin"/>
            </w:r>
            <w:r>
              <w:instrText xml:space="preserve"> XE "Microsoft Dynamics 365 Plan 2,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w:instrText>
            </w:r>
            <w:r>
              <w:instrText xml:space="preserve">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Plan 2 Enterprise edition Add-on (Bruker-SL)</w:t>
            </w:r>
            <w:r>
              <w:fldChar w:fldCharType="begin"/>
            </w:r>
            <w:r>
              <w:instrText xml:space="preserve"> XE "</w:instrText>
            </w:r>
            <w:r>
              <w:instrText xml:space="preserve">Microsoft Dynamics 365 Plan 2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Plan 2, Enterprise edition From SA (Bruker-SL)</w:t>
            </w:r>
            <w:r>
              <w:fldChar w:fldCharType="begin"/>
            </w:r>
            <w:r>
              <w:instrText xml:space="preserve"> XE "Microsoft Dynamics 365 Plan 2,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Customer Service, Enterprise edition (Bruker-SL)</w:t>
            </w:r>
            <w:r>
              <w:fldChar w:fldCharType="begin"/>
            </w:r>
            <w:r>
              <w:instrText xml:space="preserve"> XE "Microsoft Dynamics 365 for Customer Service, Enterprise edition </w:instrText>
            </w:r>
            <w:r>
              <w:instrText xml:space="preserve">(Bruker-SL)"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Customer Service, Enterprise Edition (Enhets-SL)</w:t>
            </w:r>
            <w:r>
              <w:fldChar w:fldCharType="begin"/>
            </w:r>
            <w:r>
              <w:instrText xml:space="preserve"> XE "Microsoft Dynamics 365 for Customer 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Field Service, Enterprise edition (Bruker-SL)</w:t>
            </w:r>
            <w:r>
              <w:fldChar w:fldCharType="begin"/>
            </w:r>
            <w:r>
              <w:instrText xml:space="preserve"> XE "Microsoft Dynamic</w:instrText>
            </w:r>
            <w:r>
              <w:instrText xml:space="preserve">s 365 for Field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Field Service, Enterprise edition (Enhets-SL)</w:t>
            </w:r>
            <w:r>
              <w:fldChar w:fldCharType="begin"/>
            </w:r>
            <w:r>
              <w:instrText xml:space="preserve"> XE "Microsoft Dynamics 365 for Field 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Operations, Enterprise edition (Bruker-SL)</w:t>
            </w:r>
            <w:r>
              <w:fldChar w:fldCharType="begin"/>
            </w:r>
            <w:r>
              <w:instrText xml:space="preserve"> XE "Microsoft Dynamics 365 for Operations,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w:instrText>
            </w:r>
            <w:r>
              <w:instrText xml:space="preserve">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Operations, Enterprise edition Add-on (Enhets-og Bruker-SL)</w:t>
            </w:r>
            <w:r>
              <w:fldChar w:fldCharType="begin"/>
            </w:r>
            <w:r>
              <w:instrText xml:space="preserve"> XE "Microsoft Dynamics 365 for Operations, Enterprise edition Add-on (Enhets-og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Operations, Enterprise edition From SA (Enhets- og Bruker-SL)</w:t>
            </w:r>
            <w:r>
              <w:fldChar w:fldCharType="begin"/>
            </w:r>
            <w:r>
              <w:instrText xml:space="preserve"> XE "Microsoft Dynamics 365 for Operations, Enterprise editio</w:instrText>
            </w:r>
            <w:r>
              <w:instrText xml:space="preserve">n From SA (Enhets- og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Project Service Automation, Enterprise edition (Bruker-SL)</w:t>
            </w:r>
            <w:r>
              <w:fldChar w:fldCharType="begin"/>
            </w:r>
            <w:r>
              <w:instrText xml:space="preserve"> XE "Microsoft Dynamics 365 for Project Service Automation,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Sales, Enterprise edition (Bruker-SL)</w:t>
            </w:r>
            <w:r>
              <w:fldChar w:fldCharType="begin"/>
            </w:r>
            <w:r>
              <w:instrText xml:space="preserve"> XE "</w:instrText>
            </w:r>
            <w:r>
              <w:instrText xml:space="preserve">Microsoft Dynamics 365 for Sales,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Team Members, Enterprise edition (Bruker-SL)</w:t>
            </w:r>
            <w:r>
              <w:fldChar w:fldCharType="begin"/>
            </w:r>
            <w:r>
              <w:instrText xml:space="preserve"> XE "Microsoft Dynamics</w:instrText>
            </w:r>
            <w:r>
              <w:instrText xml:space="preserve"> 365 for Team Members,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Team Members, Enterprise edition Add-on (Bruker-SL)</w:t>
            </w:r>
            <w:r>
              <w:fldChar w:fldCharType="begin"/>
            </w:r>
            <w:r>
              <w:instrText xml:space="preserve"> XE "Microsoft Dynamics 365 for Team Members,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Team Members, Enterprise edition From SA (Bruker-SL)</w:t>
            </w:r>
            <w:r>
              <w:fldChar w:fldCharType="begin"/>
            </w:r>
            <w:r>
              <w:instrText xml:space="preserve"> XE "Microsoft </w:instrText>
            </w:r>
            <w:r>
              <w:instrText xml:space="preserve">Dynamics 365 for Team Members,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Enterprise edition - Additional Customer Engagement Portal Page Views</w:t>
            </w:r>
            <w:r>
              <w:fldChar w:fldCharType="begin"/>
            </w:r>
            <w:r>
              <w:instrText xml:space="preserve"> XE "</w:instrText>
            </w:r>
            <w:r>
              <w:instrText xml:space="preserve">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w:instrText>
            </w:r>
            <w:r>
              <w:instrText xml:space="preserve">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Operations, Enterprise edition - Additional Database Storage</w:t>
            </w:r>
            <w:r>
              <w:fldChar w:fldCharType="begin"/>
            </w:r>
            <w:r>
              <w:instrText xml:space="preserve"> XE "</w:instrText>
            </w:r>
            <w:r>
              <w:instrText xml:space="preserve">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lastRenderedPageBreak/>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Operations, Enterprise edition - Sandbox Tier 1: Developer &amp; Test Instance</w:t>
            </w:r>
            <w:r>
              <w:fldChar w:fldCharType="begin"/>
            </w:r>
            <w:r>
              <w:instrText xml:space="preserve"> XE "Microsoft Dynamics 365 for Operations, E</w:instrText>
            </w:r>
            <w:r>
              <w:instrText xml:space="preserv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w:instrText>
            </w:r>
            <w:r>
              <w:instrText xml:space="preserv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 xml:space="preserve">Microsoft Dynamics 365 for Operations, </w:t>
            </w:r>
            <w:r>
              <w:t>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w:instrText>
            </w:r>
            <w:r>
              <w:instrText xml:space="preserve">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Dynamics 365 Enhanced Support</w:t>
            </w:r>
            <w:r>
              <w:fldChar w:fldCharType="begin"/>
            </w:r>
            <w:r>
              <w:instrText xml:space="preserve"> XE "</w:instrText>
            </w:r>
            <w:r>
              <w:instrText xml:space="preserve">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504AB" w:rsidRDefault="0056438E">
      <w:pPr>
        <w:pStyle w:val="ProductList-Offering1SubSection"/>
        <w:outlineLvl w:val="2"/>
      </w:pPr>
      <w:bookmarkStart w:id="257" w:name="_Sec1153"/>
      <w:r>
        <w:t>2. Produktvilkår</w:t>
      </w:r>
      <w:bookmarkEnd w:id="257"/>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w:instrText>
            </w:r>
            <w:r>
              <w:instrText xml:space="preserv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 xml:space="preserve">Kvalifisert for </w:t>
            </w:r>
            <w:r>
              <w:rPr>
                <w:color w:val="0563C1"/>
              </w:rPr>
              <w:t>Utvidet Gyldighetsperiode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w:instrText>
            </w:r>
            <w:r>
              <w:instrText xml:space="preserve">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(SCE): Produkter som en kunde med Server- og Skyregistrering kan </w:instrText>
            </w:r>
            <w:r>
              <w:instrText xml:space="preserve">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Oppdatering: En abon</w:instrText>
            </w:r>
            <w:r>
              <w:instrText xml:space="preserve">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3"/>
      </w:pPr>
      <w:r>
        <w:t xml:space="preserve">2.1 </w:t>
      </w:r>
      <w:r>
        <w:t>Kjøpskvalifisering for Dynamics 365 From SA Bruker-SL-er</w:t>
      </w:r>
    </w:p>
    <w:p w:rsidR="008504AB" w:rsidRDefault="0056438E">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w:t>
      </w:r>
      <w:r>
        <w:rPr>
          <w:color w:val="0563C1"/>
        </w:rPr>
        <w:t>isenser</w:t>
      </w:r>
      <w:r>
        <w:fldChar w:fldCharType="end"/>
      </w:r>
      <w:r>
        <w:t xml:space="preserve"> med aktiv SA for de Kvalifiserte Produktene i tabellen nedenfor. From SA-Bruker-SL-er kan også kjøpes i stedet for Abonnementslisenser for Produktene nedenfor hvis Abonnementslisensen ble kjøpt minst tre år før From SA-Bruker-SL-en. From SA-Bruk</w:t>
      </w:r>
      <w:r>
        <w:t>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35"/>
        <w:gridCol w:w="5455"/>
      </w:tblGrid>
      <w:tr w:rsidR="008504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504AB" w:rsidRDefault="0056438E">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504AB" w:rsidRDefault="0056438E">
            <w:pPr>
              <w:pStyle w:val="ProductList-TableBody"/>
            </w:pPr>
            <w:r>
              <w:rPr>
                <w:color w:val="FFFFFF"/>
              </w:rPr>
              <w:t>Tilsvarende From SA Bruker-SL</w:t>
            </w:r>
          </w:p>
        </w:tc>
      </w:tr>
      <w:tr w:rsidR="008504AB">
        <w:tc>
          <w:tcPr>
            <w:tcW w:w="60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Microsoft Dynamics AX Task CAL,</w:t>
            </w:r>
            <w:r>
              <w:br/>
              <w:t>Microsoft Dynamics AX Self Serve CAL,</w:t>
            </w:r>
            <w:r>
              <w:br/>
              <w:t>Microsoft Dynamics CRM Ess</w:t>
            </w:r>
            <w:r>
              <w:t>entials CAL eller</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Microsoft Dynamics 365 for Team Members, Enterprise edition From SA</w:t>
            </w:r>
          </w:p>
        </w:tc>
      </w:tr>
      <w:tr w:rsidR="008504AB">
        <w:tc>
          <w:tcPr>
            <w:tcW w:w="60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Microsoft Dynamics AX Task CAL (Enhet)</w:t>
            </w: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Microsoft Dynamics 365 for Operations, Enterprise Edition From SA (Enhet)</w:t>
            </w:r>
          </w:p>
        </w:tc>
      </w:tr>
      <w:tr w:rsidR="008504AB">
        <w:tc>
          <w:tcPr>
            <w:tcW w:w="60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Microsoft Dynamics AX Functional CAL, eller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 xml:space="preserve">Microsoft Dynamics 365 for Operations, Enterprise edition From SA </w:t>
            </w:r>
          </w:p>
          <w:p w:rsidR="008504AB" w:rsidRDefault="0056438E">
            <w:pPr>
              <w:pStyle w:val="ProductList-TableBody"/>
            </w:pPr>
            <w:r>
              <w:t>Microsoft Dynamics 365, Enterprise edition Plan 2 From SA</w:t>
            </w:r>
          </w:p>
          <w:p w:rsidR="008504AB" w:rsidRDefault="008504AB">
            <w:pPr>
              <w:pStyle w:val="ProductList-TableBody"/>
            </w:pPr>
          </w:p>
        </w:tc>
      </w:tr>
      <w:tr w:rsidR="008504AB">
        <w:tc>
          <w:tcPr>
            <w:tcW w:w="60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Microsoft Dynamics CRM Basic CAL eller</w:t>
            </w:r>
            <w:r>
              <w:br/>
              <w:t>Microsof</w:t>
            </w:r>
            <w:r>
              <w:t>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Microsoft Dynamics 365 for Sales, Enterprise edition From SA</w:t>
            </w:r>
            <w:r>
              <w:br/>
              <w:t>Microsoft Dynamics 365, Enterprise edition Plan 1 From SA</w:t>
            </w:r>
          </w:p>
        </w:tc>
      </w:tr>
      <w:tr w:rsidR="008504AB">
        <w:tc>
          <w:tcPr>
            <w:tcW w:w="60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Microsoft Dynamics CRM Basic CAL eller</w:t>
            </w:r>
            <w:r>
              <w:br/>
              <w:t xml:space="preserve">Microsoft Dynamics 365 for Customer Service On-premises </w:t>
            </w:r>
            <w:r>
              <w:t>CAL</w:t>
            </w: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Microsoft Dynamics 365 for Customer Service, Enterprise edition From SA</w:t>
            </w:r>
            <w:r>
              <w:br/>
              <w:t>Microsoft Dynamics 365, Enterprise edition Plan 1 From SA</w:t>
            </w:r>
          </w:p>
        </w:tc>
      </w:tr>
      <w:tr w:rsidR="008504AB">
        <w:tc>
          <w:tcPr>
            <w:tcW w:w="60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Microsoft Dynamics 365 for Case Management, Enterprise edition From SA</w:t>
            </w:r>
          </w:p>
        </w:tc>
      </w:tr>
      <w:tr w:rsidR="008504AB">
        <w:tc>
          <w:tcPr>
            <w:tcW w:w="60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Micr</w:t>
            </w:r>
            <w:r>
              <w:t>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Microsoft Dynamics 365, Enterprise edition Plan 1 From SA</w:t>
            </w:r>
          </w:p>
        </w:tc>
      </w:tr>
    </w:tbl>
    <w:p w:rsidR="008504AB" w:rsidRDefault="008504AB">
      <w:pPr>
        <w:pStyle w:val="ProductList-Body"/>
      </w:pPr>
    </w:p>
    <w:p w:rsidR="008504AB" w:rsidRDefault="0056438E">
      <w:pPr>
        <w:pStyle w:val="ProductList-ClauseHeading"/>
        <w:outlineLvl w:val="3"/>
      </w:pPr>
      <w:r>
        <w:t>2.2 Kvalifiserte Lisenser for Tilleggs-SL-er for Bruker</w:t>
      </w:r>
    </w:p>
    <w:p w:rsidR="008504AB" w:rsidRDefault="0056438E">
      <w:pPr>
        <w:pStyle w:val="ProductList-Body"/>
      </w:pPr>
      <w:r>
        <w:t>Hver Kvalifiserte Lisens må ha aktiv SA. Bare én Tilleggs-SL for Bruker kan kjøpes for hver Kvalifiserte Lisens (eller sett av Kvalifiserte Lisenser).</w:t>
      </w:r>
    </w:p>
    <w:tbl>
      <w:tblPr>
        <w:tblStyle w:val="PURTable"/>
        <w:tblW w:w="0" w:type="dxa"/>
        <w:tblLook w:val="04A0" w:firstRow="1" w:lastRow="0" w:firstColumn="1" w:lastColumn="0" w:noHBand="0" w:noVBand="1"/>
      </w:tblPr>
      <w:tblGrid>
        <w:gridCol w:w="5388"/>
        <w:gridCol w:w="5402"/>
      </w:tblGrid>
      <w:tr w:rsidR="008504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Tilleggs-SL for Bruker</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AX Task CAL</w:t>
            </w:r>
            <w:r>
              <w:fldChar w:fldCharType="begin"/>
            </w:r>
            <w:r>
              <w:instrText xml:space="preserve"> XE "Microsoft Dynamics A</w:instrText>
            </w:r>
            <w:r>
              <w:instrText xml:space="preserve">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eller</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365 for Team Members, Enterprise edit</w:t>
            </w:r>
            <w:r>
              <w:t>ion Add-on</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AX Task CAL (Enhet)</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365 for Operations, Enterprise edition Add-on (Enhet)</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AX Functional CAL</w:t>
            </w:r>
            <w:r>
              <w:fldChar w:fldCharType="begin"/>
            </w:r>
            <w:r>
              <w:instrText xml:space="preserve"> XE "Microsoft Dynamics AX Functional CAL" </w:instrText>
            </w:r>
            <w:r>
              <w:fldChar w:fldCharType="end"/>
            </w:r>
            <w:r>
              <w:t xml:space="preserve"> eller</w:t>
            </w:r>
            <w:r>
              <w:br/>
              <w:t>Microsoft Dynamics AX Enterprise CAL</w:t>
            </w:r>
            <w:r>
              <w:fldChar w:fldCharType="begin"/>
            </w:r>
            <w:r>
              <w:instrText xml:space="preserve"> XE "Mi</w:instrText>
            </w:r>
            <w:r>
              <w:instrText xml:space="preserve">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365 for Operations, Enterprise edition Add-on</w:t>
            </w:r>
            <w:r>
              <w:br/>
              <w:t>Microsoft Dynamics 365 Enterprise edition Plan 2 Add-on</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CRM Basic CAL</w:t>
            </w:r>
            <w:r>
              <w:fldChar w:fldCharType="begin"/>
            </w:r>
            <w:r>
              <w:instrText xml:space="preserve"> XE "Microsoft Dynamics CRM Basic CAL" </w:instrText>
            </w:r>
            <w:r>
              <w:fldChar w:fldCharType="end"/>
            </w:r>
            <w:r>
              <w:t xml:space="preserve"> eller</w:t>
            </w:r>
            <w:r>
              <w:br/>
            </w: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365 for Sales, Enterprise edition Add-on</w:t>
            </w:r>
            <w:r>
              <w:br/>
              <w:t>Microsoft Dynamics 365, Enterprise edition Plan 1 Add-on</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CRM Basic CAL eller</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365 for Customer Service, Enterprise edition Add-on</w:t>
            </w:r>
            <w:r>
              <w:br/>
              <w:t>Microsoft Dynamics</w:t>
            </w:r>
            <w:r>
              <w:t xml:space="preserve"> 365, Enterprise edition Plan 1 Add-on</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365 for Case Management, Enterprise edition Add-on</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365, Enterprise edition Plan 1 Add-on</w:t>
            </w:r>
          </w:p>
        </w:tc>
      </w:tr>
    </w:tbl>
    <w:p w:rsidR="008504AB" w:rsidRDefault="008504AB">
      <w:pPr>
        <w:pStyle w:val="ProductList-Body"/>
      </w:pPr>
    </w:p>
    <w:p w:rsidR="008504AB" w:rsidRDefault="0056438E">
      <w:pPr>
        <w:pStyle w:val="ProductList-ClauseHeading"/>
        <w:outlineLvl w:val="3"/>
      </w:pPr>
      <w:r>
        <w:lastRenderedPageBreak/>
        <w:t>2.3 Unified Service Desk (USD)</w:t>
      </w:r>
    </w:p>
    <w:p w:rsidR="008504AB" w:rsidRDefault="0056438E">
      <w:pPr>
        <w:pStyle w:val="ProductList-Body"/>
      </w:pPr>
      <w:r>
        <w:t>Kunder med aktive Microsoft Dynamics 365 Plan 1 eller Plan 2, Enterprise edition-abonnementer kan installere og bruke</w:t>
      </w:r>
      <w:r>
        <w:t xml:space="preserve"> USD-programvare for hver bruker.</w:t>
      </w:r>
    </w:p>
    <w:p w:rsidR="008504AB" w:rsidRDefault="008504AB">
      <w:pPr>
        <w:pStyle w:val="ProductList-Body"/>
      </w:pPr>
    </w:p>
    <w:p w:rsidR="008504AB" w:rsidRDefault="0056438E">
      <w:pPr>
        <w:pStyle w:val="ProductList-ClauseHeading"/>
        <w:outlineLvl w:val="3"/>
      </w:pPr>
      <w:r>
        <w:t>2.4 Microsoft Dynamics CustomerSource</w:t>
      </w:r>
    </w:p>
    <w:p w:rsidR="008504AB" w:rsidRDefault="0056438E">
      <w:pPr>
        <w:pStyle w:val="ProductList-Body"/>
      </w:pPr>
      <w:r>
        <w:t xml:space="preserve">Kunder med aktive abonnementer for Microsoft Dynamics 365-tjenester har tilgang til og kan bruke CustomerSource. </w:t>
      </w:r>
    </w:p>
    <w:p w:rsidR="008504AB" w:rsidRDefault="008504AB">
      <w:pPr>
        <w:pStyle w:val="ProductList-Body"/>
      </w:pPr>
    </w:p>
    <w:p w:rsidR="008504AB" w:rsidRDefault="0056438E">
      <w:pPr>
        <w:pStyle w:val="ProductList-ClauseHeading"/>
        <w:outlineLvl w:val="3"/>
      </w:pPr>
      <w:r>
        <w:t>2.5 Kvalifisering for kvalifiserte tilbud</w:t>
      </w:r>
    </w:p>
    <w:p w:rsidR="008504AB" w:rsidRDefault="0056438E">
      <w:pPr>
        <w:pStyle w:val="ProductList-Body"/>
      </w:pPr>
      <w:r>
        <w:t>Kunder som fornyer en avta</w:t>
      </w:r>
      <w:r>
        <w:t xml:space="preserve">le med Kvalifiserte Produkter i tabellen nedenfor fra og med 1. november 2016, kan anskaffe lisenser for det kvalifiserte tilbudet knyttet til Tilsvarende Microsoft Dynamics 365 Online Services i forbindelse med avtalefornyelsen frem til 31. oktober 2019. </w:t>
      </w:r>
      <w:r>
        <w:t>Volumlisens- og Dynamics Price List (DPL)-kunder vil være kvalifisert for dette tilbudet ved lisensiering av abonnementstjenesten i et annet lisensieringsprogram enn det Kvalifiserte Produktet var lisensiert i.</w:t>
      </w:r>
    </w:p>
    <w:tbl>
      <w:tblPr>
        <w:tblStyle w:val="PURTable"/>
        <w:tblW w:w="0" w:type="dxa"/>
        <w:tblLook w:val="04A0" w:firstRow="1" w:lastRow="0" w:firstColumn="1" w:lastColumn="0" w:noHBand="0" w:noVBand="1"/>
      </w:tblPr>
      <w:tblGrid>
        <w:gridCol w:w="5341"/>
        <w:gridCol w:w="5449"/>
      </w:tblGrid>
      <w:tr w:rsidR="008504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504AB" w:rsidRDefault="0056438E">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504AB" w:rsidRDefault="0056438E">
            <w:pPr>
              <w:pStyle w:val="ProductList-TableBody"/>
            </w:pPr>
            <w:r>
              <w:rPr>
                <w:color w:val="FFFFFF"/>
              </w:rPr>
              <w:t>Kvalifisert Tilbud kny</w:t>
            </w:r>
            <w:r>
              <w:rPr>
                <w:color w:val="FFFFFF"/>
              </w:rPr>
              <w:t>ttet til Tilsvarende Microsoft Dynamics 365 Online Services</w:t>
            </w:r>
          </w:p>
        </w:tc>
      </w:tr>
      <w:tr w:rsidR="008504AB">
        <w:tc>
          <w:tcPr>
            <w:tcW w:w="60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Microsoft Dynamics CRM Online,</w:t>
            </w:r>
            <w:r>
              <w:br/>
              <w:t>Microsoft Dynamics AX (online),</w:t>
            </w:r>
            <w:r>
              <w:b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Microsoft Dynamics 365, Enterprise-utgave – kvalifisert tilbud</w:t>
            </w:r>
            <w:r>
              <w:br/>
            </w:r>
            <w:r>
              <w:t>Microsoft Dynamics 365, Enterprise-utgave – kvalifisert tilbud, From SA</w:t>
            </w:r>
            <w:r>
              <w:br/>
              <w:t>Microsoft Dynamics 365, Enterprise-utgave – kvalifisert tilbud, Add-on</w:t>
            </w:r>
          </w:p>
        </w:tc>
      </w:tr>
      <w:tr w:rsidR="008504AB">
        <w:tc>
          <w:tcPr>
            <w:tcW w:w="60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Microsoft Dynamics 365, Business-utgave –</w:t>
            </w:r>
            <w:r>
              <w:t xml:space="preserve"> kvalifisert tilbud</w:t>
            </w:r>
            <w:r>
              <w:br/>
              <w:t>Microsoft Dynamics 365, Business-utgave – kvalifisert tilbud, From SA</w:t>
            </w:r>
            <w:r>
              <w:br/>
              <w:t>Microsoft Dynamics 365, Business-utgave – kvalifisert tilbud, Add-on</w:t>
            </w:r>
          </w:p>
        </w:tc>
      </w:tr>
    </w:tbl>
    <w:p w:rsidR="008504AB" w:rsidRDefault="008504AB">
      <w:pPr>
        <w:pStyle w:val="ProductList-Body"/>
      </w:pPr>
    </w:p>
    <w:p w:rsidR="008504AB" w:rsidRDefault="0056438E">
      <w:pPr>
        <w:pStyle w:val="ProductList-ClauseHeading"/>
        <w:outlineLvl w:val="3"/>
      </w:pPr>
      <w:r>
        <w:t>2.6 Microsoft Dynamics Marketing og Parature</w:t>
      </w:r>
    </w:p>
    <w:p w:rsidR="008504AB" w:rsidRDefault="0056438E">
      <w:pPr>
        <w:pStyle w:val="ProductList-Body"/>
      </w:pPr>
      <w:r>
        <w:t>Kunder for Enterprise-avtale og Enterprise Subscri</w:t>
      </w:r>
      <w:r>
        <w:t>ption-avtale som har lisens for Microsoft Dynamics Marketing og Parature fra Microsoft-abonnementer før 1. november 2016 i henhold til en gjeldende Registrering, kan fornye abonnementene i en etterfølgende Registrering som er signert før 1. juli 2017.</w:t>
      </w:r>
    </w:p>
    <w:p w:rsidR="008504AB" w:rsidRDefault="008504AB">
      <w:pPr>
        <w:pStyle w:val="ProductList-Body"/>
      </w:pPr>
    </w:p>
    <w:p w:rsidR="008504AB" w:rsidRDefault="0056438E">
      <w:pPr>
        <w:pStyle w:val="ProductList-ClauseHeading"/>
        <w:outlineLvl w:val="3"/>
      </w:pPr>
      <w:r>
        <w:t>2.7</w:t>
      </w:r>
      <w:r>
        <w:t xml:space="preserve"> Microsoft Dynamics 365 Plan 2, Enterprise edition for Government</w:t>
      </w:r>
    </w:p>
    <w:p w:rsidR="008504AB" w:rsidRDefault="0056438E">
      <w:pPr>
        <w:pStyle w:val="ProductList-Body"/>
      </w:pPr>
      <w:r>
        <w:t>Microsoft Dynamics 365 for Operations er ikke tilgjengelig i Microsoft 365 Plan 2, Enterprise edition for Government.</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GroupHeading"/>
        <w:outlineLvl w:val="1"/>
      </w:pPr>
      <w:bookmarkStart w:id="258" w:name="_Sec632"/>
      <w:r>
        <w:t>Office 365-tjenester</w:t>
      </w:r>
      <w:bookmarkEnd w:id="258"/>
      <w:r>
        <w:fldChar w:fldCharType="begin"/>
      </w:r>
      <w:r>
        <w:instrText xml:space="preserve"> TC "</w:instrText>
      </w:r>
      <w:bookmarkStart w:id="259" w:name="_Toc478645609"/>
      <w:r>
        <w:instrText>Office 365-tjenester</w:instrText>
      </w:r>
      <w:bookmarkEnd w:id="259"/>
      <w:r>
        <w:instrText>" \l 2</w:instrText>
      </w:r>
      <w:r>
        <w:fldChar w:fldCharType="end"/>
      </w:r>
    </w:p>
    <w:p w:rsidR="008504AB" w:rsidRDefault="0056438E">
      <w:pPr>
        <w:pStyle w:val="ProductList-Offering2HeadingNoBorder"/>
        <w:outlineLvl w:val="2"/>
      </w:pPr>
      <w:bookmarkStart w:id="260" w:name="_Sec633"/>
      <w:r>
        <w:t>Office 365-programmer</w:t>
      </w:r>
      <w:bookmarkEnd w:id="260"/>
      <w:r>
        <w:fldChar w:fldCharType="begin"/>
      </w:r>
      <w:r>
        <w:instrText xml:space="preserve"> TC "</w:instrText>
      </w:r>
      <w:bookmarkStart w:id="261" w:name="_Toc478645610"/>
      <w:r>
        <w:instrText>Office 365-programmer</w:instrText>
      </w:r>
      <w:bookmarkEnd w:id="261"/>
      <w:r>
        <w:instrText>" \l 3</w:instrText>
      </w:r>
      <w:r>
        <w:fldChar w:fldCharType="end"/>
      </w:r>
    </w:p>
    <w:p w:rsidR="008504AB" w:rsidRDefault="0056438E">
      <w:pPr>
        <w:pStyle w:val="ProductList-Offering1SubSection"/>
        <w:outlineLvl w:val="3"/>
      </w:pPr>
      <w:bookmarkStart w:id="262" w:name="_Sec719"/>
      <w:r>
        <w:t>1. Programtilgjengelighet</w:t>
      </w:r>
      <w:bookmarkEnd w:id="262"/>
    </w:p>
    <w:tbl>
      <w:tblPr>
        <w:tblStyle w:val="PURTable"/>
        <w:tblW w:w="0" w:type="dxa"/>
        <w:tblLook w:val="04A0" w:firstRow="1" w:lastRow="0" w:firstColumn="1" w:lastColumn="0" w:noHBand="0" w:noVBand="1"/>
      </w:tblPr>
      <w:tblGrid>
        <w:gridCol w:w="4431"/>
        <w:gridCol w:w="811"/>
        <w:gridCol w:w="788"/>
        <w:gridCol w:w="794"/>
        <w:gridCol w:w="705"/>
        <w:gridCol w:w="828"/>
        <w:gridCol w:w="821"/>
        <w:gridCol w:w="799"/>
        <w:gridCol w:w="807"/>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w:instrText>
            </w:r>
            <w:r>
              <w:instrText xml:space="preserve">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w:instrText>
            </w:r>
            <w:r>
              <w:instrText xml:space="preserve">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ProPlus From SA</w:t>
            </w:r>
            <w:r>
              <w:fldChar w:fldCharType="begin"/>
            </w:r>
            <w:r>
              <w:instrText xml:space="preserve"> XE "</w:instrText>
            </w:r>
            <w:r>
              <w:instrText xml:space="preserve">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Visio Pro for Office 365 Add-on</w:t>
            </w:r>
            <w:r>
              <w:fldChar w:fldCharType="begin"/>
            </w:r>
            <w:r>
              <w:instrText xml:space="preserve"> XE "Visio Pro for Office 365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Visio Pro for Office 365 From SA</w:t>
            </w:r>
            <w:r>
              <w:fldChar w:fldCharType="begin"/>
            </w:r>
            <w:r>
              <w:instrText xml:space="preserve"> XE "Visio Pro for Office 365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3"/>
      </w:pPr>
      <w:bookmarkStart w:id="263" w:name="_Sec774"/>
      <w:r>
        <w:t>2. Produktvilkår</w:t>
      </w:r>
      <w:bookmarkEnd w:id="263"/>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"Kvalifisert for Utvidet Gyldighetsperiode: Online services som</w:instrText>
            </w:r>
            <w:r>
              <w:instrText xml:space="preserve">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Pro for Office 365</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w:instrText>
            </w:r>
            <w:r>
              <w:instrText>on: En Elektronisk Tjeneste for en kunde som har en Enterprise-registrering, Enterprise Subscription-registrering, Microsoft Azure-registrering eller Enrollment for Education Solutions, kan rapporterte en reduksjon i antall lisenser eller Tildelt Årlig For</w:instrText>
            </w:r>
            <w:r>
              <w:instrText xml:space="preserve">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w:instrText>
            </w:r>
            <w:r>
              <w:instrText xml:space="preserve">for, etter 12 løpende måneder." </w:instrText>
            </w:r>
            <w:r>
              <w:fldChar w:fldCharType="separate"/>
            </w:r>
            <w:r>
              <w:rPr>
                <w:color w:val="0563C1"/>
              </w:rPr>
              <w:t>Berettiget Reduksjon (SCE)</w:t>
            </w:r>
            <w:r>
              <w:fldChar w:fldCharType="end"/>
            </w:r>
            <w:r>
              <w:t>: Visio Pro for Office 365</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Ja</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w:instrText>
            </w:r>
            <w:r>
              <w:instrText xml:space="preserve">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2.1 Kjøpskvalifisering for Office 365 Applications From SA Bruker-SL-er</w:t>
      </w:r>
    </w:p>
    <w:p w:rsidR="008504AB" w:rsidRDefault="0056438E">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w:t>
      </w:r>
      <w:r>
        <w:t>ntslisenser for Produktene nedenfor hvis Abonnementslisensen ble kjøpt minst tre år før From SA-Bruker-SL-en.</w:t>
      </w:r>
    </w:p>
    <w:tbl>
      <w:tblPr>
        <w:tblStyle w:val="PURTable"/>
        <w:tblW w:w="0" w:type="dxa"/>
        <w:tblLook w:val="04A0" w:firstRow="1" w:lastRow="0" w:firstColumn="1" w:lastColumn="0" w:noHBand="0" w:noVBand="1"/>
      </w:tblPr>
      <w:tblGrid>
        <w:gridCol w:w="5398"/>
        <w:gridCol w:w="5392"/>
      </w:tblGrid>
      <w:tr w:rsidR="008504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Tilsvarende From SA Bruker-SL</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365 ProPlus From SA</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Visio Pro for Office 365 From SA</w:t>
            </w:r>
          </w:p>
        </w:tc>
      </w:tr>
    </w:tbl>
    <w:p w:rsidR="008504AB" w:rsidRDefault="008504AB">
      <w:pPr>
        <w:pStyle w:val="ProductList-Body"/>
      </w:pPr>
    </w:p>
    <w:p w:rsidR="008504AB" w:rsidRDefault="0056438E">
      <w:pPr>
        <w:pStyle w:val="ProductList-ClauseHeading"/>
        <w:outlineLvl w:val="4"/>
      </w:pPr>
      <w:r>
        <w:lastRenderedPageBreak/>
        <w:t>2.2 Kvalifiserte Lisenser for Tilleggs-SL-er for Bruker</w:t>
      </w:r>
    </w:p>
    <w:p w:rsidR="008504AB" w:rsidRDefault="0056438E">
      <w:pPr>
        <w:pStyle w:val="ProductList-Body"/>
      </w:pPr>
      <w:r>
        <w:t>Hver Kvalifiserte Lisens må ha aktiv SA.</w:t>
      </w:r>
    </w:p>
    <w:tbl>
      <w:tblPr>
        <w:tblStyle w:val="PURTable"/>
        <w:tblW w:w="0" w:type="dxa"/>
        <w:tblLook w:val="04A0" w:firstRow="1" w:lastRow="0" w:firstColumn="1" w:lastColumn="0" w:noHBand="0" w:noVBand="1"/>
      </w:tblPr>
      <w:tblGrid>
        <w:gridCol w:w="5395"/>
        <w:gridCol w:w="5395"/>
      </w:tblGrid>
      <w:tr w:rsidR="008504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Tilleggs-SL for Bruker</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Visio Professional</w:t>
            </w:r>
            <w:r>
              <w:fldChar w:fldCharType="begin"/>
            </w:r>
            <w:r>
              <w:instrText xml:space="preserve"> XE "Visio Pr</w:instrText>
            </w:r>
            <w:r>
              <w:instrText xml:space="preserve">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Visio Pro for Office 365 Add-on til Visio Professional</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Visio Pro for Office 365 Add-on til Visio Standard</w:t>
            </w:r>
          </w:p>
        </w:tc>
      </w:tr>
    </w:tbl>
    <w:p w:rsidR="008504AB" w:rsidRDefault="008504AB">
      <w:pPr>
        <w:pStyle w:val="ProductList-Body"/>
      </w:pPr>
    </w:p>
    <w:p w:rsidR="008504AB" w:rsidRDefault="0056438E">
      <w:pPr>
        <w:pStyle w:val="ProductList-ClauseHeading"/>
        <w:outlineLvl w:val="4"/>
      </w:pPr>
      <w:r>
        <w:t>2.3 Media Eligibility for Office 365 Pro Plus med Rettigheter for Windows To Go</w:t>
      </w:r>
    </w:p>
    <w:p w:rsidR="008504AB" w:rsidRDefault="0056438E">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w:t>
      </w:r>
      <w:r>
        <w:t>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w:t>
      </w:r>
      <w:r>
        <w:t>e Professional Plus 2013-programvaren på den USB-stasjonen på en hvilken som helst enhet. Ved opphør av et Office 365 ProPlus-abonnement må Kunden avinstallere Office Professional Plus 2013-programvaren fra USB-stasjonen.</w:t>
      </w:r>
    </w:p>
    <w:p w:rsidR="008504AB" w:rsidRDefault="008504AB">
      <w:pPr>
        <w:pStyle w:val="ProductList-Body"/>
      </w:pPr>
    </w:p>
    <w:p w:rsidR="008504AB" w:rsidRDefault="0056438E">
      <w:pPr>
        <w:pStyle w:val="ProductList-ClauseHeading"/>
        <w:outlineLvl w:val="4"/>
      </w:pPr>
      <w:r>
        <w:t>2.4 Campus- og School-avtale, Enr</w:t>
      </w:r>
      <w:r>
        <w:t>ollment for Education Solutions og Open Value Subscription – Education Solutions</w:t>
      </w:r>
    </w:p>
    <w:p w:rsidR="008504AB" w:rsidRDefault="0056438E">
      <w:pPr>
        <w:pStyle w:val="ProductList-Body"/>
      </w:pPr>
      <w:r>
        <w:t>Hvis Kunden er en Institusjon som beskrevet i Campus- og School-avtalen, og abonnerer på Office 365 ProPlus User SL, må Kunden kjøpe en Lisens for hver Kvalifiserte Bruker i o</w:t>
      </w:r>
      <w:r>
        <w:t xml:space="preserve">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w:t>
      </w:r>
      <w:r>
        <w:t xml:space="preserve"> hver Student i Organisasjonen.</w:t>
      </w:r>
    </w:p>
    <w:p w:rsidR="008504AB" w:rsidRDefault="008504AB">
      <w:pPr>
        <w:pStyle w:val="ProductList-Body"/>
      </w:pPr>
    </w:p>
    <w:p w:rsidR="008504AB" w:rsidRDefault="0056438E">
      <w:pPr>
        <w:pStyle w:val="ProductList-Body"/>
      </w:pPr>
      <w:r>
        <w:t>Institusjoner som har tildelt Office 365 ProPlus Bruker-SL-er til alle lærere og ansatte, kan installere Office Professional Plus 2016-programvare for alle åpne laboratorier eller biblioteker i Organisasjonen. Bruk av progr</w:t>
      </w:r>
      <w:r>
        <w:t>amvaren er ellers underlagt Lisensvilkårene for Office Professional Plus 2016.</w:t>
      </w:r>
    </w:p>
    <w:p w:rsidR="008504AB" w:rsidRDefault="008504AB">
      <w:pPr>
        <w:pStyle w:val="ProductList-Body"/>
      </w:pPr>
    </w:p>
    <w:p w:rsidR="008504AB" w:rsidRDefault="0056438E">
      <w:pPr>
        <w:pStyle w:val="ProductList-Body"/>
      </w:pPr>
      <w:r>
        <w:t>Institusjoner som har tildelt Office Professional Plus Software Assurance til alle lærere og ansatte, er kvalifisert for å anskaffe Lisenser for Office 365 ProPlus for alle lær</w:t>
      </w:r>
      <w:r>
        <w:t>ere og ansatte i organisasjonen, uten ekstra kostnader for Institusjonen. Lisenser som anskaffes kostnadsfritt gjennom dette tilbudet, inngår ikke i kravet om bestilling av et minimumsantall for Institusjonen.</w:t>
      </w:r>
    </w:p>
    <w:p w:rsidR="008504AB" w:rsidRDefault="008504AB">
      <w:pPr>
        <w:pStyle w:val="ProductList-Body"/>
      </w:pPr>
    </w:p>
    <w:p w:rsidR="008504AB" w:rsidRDefault="0056438E">
      <w:pPr>
        <w:pStyle w:val="ProductList-ClauseHeading"/>
        <w:outlineLvl w:val="4"/>
      </w:pPr>
      <w:r>
        <w:t>2.5 Office Multi Language Pack</w:t>
      </w:r>
    </w:p>
    <w:p w:rsidR="008504AB" w:rsidRDefault="0056438E">
      <w:pPr>
        <w:pStyle w:val="ProductList-Body"/>
      </w:pPr>
      <w:r>
        <w:t>Kunder med abo</w:t>
      </w:r>
      <w:r>
        <w:t>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w:t>
      </w:r>
      <w:r>
        <w:t xml:space="preserve">nement. Retten til å bruke Office Multi Language Pack opphører ved utløpet av rettighetene i henhold til det kvalifiserte Office 365-programmet. </w:t>
      </w:r>
    </w:p>
    <w:p w:rsidR="008504AB" w:rsidRDefault="008504AB">
      <w:pPr>
        <w:pStyle w:val="ProductList-Body"/>
      </w:pPr>
    </w:p>
    <w:p w:rsidR="008504AB" w:rsidRDefault="0056438E">
      <w:pPr>
        <w:pStyle w:val="ProductList-ClauseHeading"/>
        <w:outlineLvl w:val="4"/>
      </w:pPr>
      <w:r>
        <w:t>2.6 Office Online</w:t>
      </w:r>
    </w:p>
    <w:p w:rsidR="008504AB" w:rsidRDefault="0056438E">
      <w:pPr>
        <w:pStyle w:val="ProductList-Body"/>
      </w:pPr>
      <w:r>
        <w:t xml:space="preserve">Hvis Kunden har en </w:t>
      </w:r>
      <w:r>
        <w:fldChar w:fldCharType="begin"/>
      </w:r>
      <w:r>
        <w:instrText xml:space="preserve"> AutoTextList   \s NoStyle \t "Med Lisens menes retten til å laste ned, </w:instrText>
      </w:r>
      <w:r>
        <w:instrText xml:space="preserve">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w:instrText>
      </w:r>
      <w:r>
        <w:instrText xml:space="preserve">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8504AB" w:rsidRDefault="008504AB">
      <w:pPr>
        <w:pStyle w:val="ProductList-Body"/>
      </w:pPr>
    </w:p>
    <w:p w:rsidR="008504AB" w:rsidRDefault="0056438E">
      <w:pPr>
        <w:pStyle w:val="ProductList-ClauseHeading"/>
        <w:outlineLvl w:val="4"/>
      </w:pPr>
      <w:r>
        <w:t>2.7 Overgangsperiode for Open Value Subscrip</w:t>
      </w:r>
      <w:r>
        <w:t>tion</w:t>
      </w:r>
    </w:p>
    <w:p w:rsidR="008504AB" w:rsidRDefault="0056438E">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w:t>
      </w:r>
      <w:r>
        <w:t>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w:t>
      </w:r>
      <w:r>
        <w:t xml:space="preserve"> denne perioden er underlagt Bruksrettighetene som gjelder på Utløpsdatoen.</w:t>
      </w:r>
    </w:p>
    <w:p w:rsidR="008504AB" w:rsidRDefault="008504AB">
      <w:pPr>
        <w:pStyle w:val="ProductList-Body"/>
      </w:pPr>
    </w:p>
    <w:p w:rsidR="008504AB" w:rsidRDefault="0056438E">
      <w:pPr>
        <w:pStyle w:val="ProductList-ClauseHeading"/>
        <w:outlineLvl w:val="4"/>
      </w:pPr>
      <w:r>
        <w:t>2.8 Distribusjonsrettigheter for Visio Professional 2016</w:t>
      </w:r>
    </w:p>
    <w:p w:rsidR="008504AB" w:rsidRDefault="0056438E">
      <w:pPr>
        <w:pStyle w:val="ProductList-Body"/>
      </w:pPr>
      <w:r>
        <w:t>Hver Office 2016-bruker eller hver bruker med lisens til å installere Office Professional Plus under delen Secure Productive Enterprise From SA-bruker med abonnement på Visio Pro for Office 365 kan installere og bruke ett enkelt eksemplar av Visio Professi</w:t>
      </w:r>
      <w:r>
        <w:t>onal 2016-programvaren på enheten der Office 2016 er installert.</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264" w:name="_Sec634"/>
      <w:r>
        <w:t>Office 365-pakker</w:t>
      </w:r>
      <w:bookmarkEnd w:id="264"/>
      <w:r>
        <w:fldChar w:fldCharType="begin"/>
      </w:r>
      <w:r>
        <w:instrText xml:space="preserve"> TC "</w:instrText>
      </w:r>
      <w:bookmarkStart w:id="265" w:name="_Toc478645611"/>
      <w:r>
        <w:instrText>Office 365-pakker</w:instrText>
      </w:r>
      <w:bookmarkEnd w:id="265"/>
      <w:r>
        <w:instrText>" \l 3</w:instrText>
      </w:r>
      <w:r>
        <w:fldChar w:fldCharType="end"/>
      </w:r>
    </w:p>
    <w:p w:rsidR="008504AB" w:rsidRDefault="0056438E">
      <w:pPr>
        <w:pStyle w:val="ProductList-Offering1SubSection"/>
        <w:outlineLvl w:val="3"/>
      </w:pPr>
      <w:bookmarkStart w:id="266" w:name="_Sec720"/>
      <w:r>
        <w:t xml:space="preserve">1. </w:t>
      </w:r>
      <w:r>
        <w:t>Programtilgjengelighet</w:t>
      </w:r>
      <w:bookmarkEnd w:id="266"/>
    </w:p>
    <w:tbl>
      <w:tblPr>
        <w:tblStyle w:val="PURTable"/>
        <w:tblW w:w="0" w:type="dxa"/>
        <w:tblLook w:val="04A0" w:firstRow="1" w:lastRow="0" w:firstColumn="1" w:lastColumn="0" w:noHBand="0" w:noVBand="1"/>
      </w:tblPr>
      <w:tblGrid>
        <w:gridCol w:w="4430"/>
        <w:gridCol w:w="811"/>
        <w:gridCol w:w="788"/>
        <w:gridCol w:w="794"/>
        <w:gridCol w:w="705"/>
        <w:gridCol w:w="828"/>
        <w:gridCol w:w="821"/>
        <w:gridCol w:w="799"/>
        <w:gridCol w:w="808"/>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w:instrText>
            </w:r>
            <w:r>
              <w:instrText xml:space="preserve">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Education E5</w:t>
            </w:r>
            <w:r>
              <w:fldChar w:fldCharType="begin"/>
            </w:r>
            <w:r>
              <w:instrText xml:space="preserve"> XE "Office 365 Education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Education E5 Add-on</w:t>
            </w:r>
            <w:r>
              <w:fldChar w:fldCharType="begin"/>
            </w:r>
            <w:r>
              <w:instrText xml:space="preserve"> XE "Office 365 Education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w:instrText>
            </w:r>
            <w:r>
              <w:instrText xml:space="preserve">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Enterprise E1 From SA</w:t>
            </w:r>
            <w:r>
              <w:fldChar w:fldCharType="begin"/>
            </w:r>
            <w:r>
              <w:instrText xml:space="preserve"> XE "Office 365 Enterprise E1 </w:instrText>
            </w:r>
            <w:r>
              <w:instrText xml:space="preserve">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lastRenderedPageBreak/>
              <w:t>Office 365 Enterprise E3 From SA</w:t>
            </w:r>
            <w:r>
              <w:fldChar w:fldCharType="begin"/>
            </w:r>
            <w:r>
              <w:instrText xml:space="preserve"> XE "Offi</w:instrText>
            </w:r>
            <w:r>
              <w:instrText xml:space="preserve">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w:instrText>
            </w:r>
            <w:r>
              <w:instrText xml:space="preserve">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w:instrText>
            </w:r>
            <w:r>
              <w:instrText xml:space="preserve">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w:instrText>
            </w:r>
            <w:r>
              <w:instrText xml:space="preserve">"Enterprise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3"/>
      </w:pPr>
      <w:bookmarkStart w:id="267" w:name="_Sec775"/>
      <w:r>
        <w:t>2. Produktvilkår</w:t>
      </w:r>
      <w:bookmarkEnd w:id="267"/>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"Kvalifisert for Utvidet Gyldighetsperiode: Online services som er kvalifisert for en utvidet gyldighetsperiode, som angitt i Enterpris</w:instrText>
            </w:r>
            <w:r>
              <w:instrText xml:space="preserve">e- og Enterprise Subscription-lisensavtalen." </w:instrText>
            </w:r>
            <w:r>
              <w:fldChar w:fldCharType="separate"/>
            </w:r>
            <w:r>
              <w:rPr>
                <w:color w:val="0563C1"/>
              </w:rPr>
              <w:t>Kvalifisert for Utvidet Gyldighetsperiode</w:t>
            </w:r>
            <w:r>
              <w:fldChar w:fldCharType="end"/>
            </w:r>
            <w:r>
              <w:t>: Enterprise, Government, K</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"Fritak for Kvalifisert Bruker: Fritak for bruke</w:instrText>
            </w:r>
            <w:r>
              <w:instrText xml:space="preserv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En Elektronisk Tjeneste for en kunde som har </w:instrText>
            </w:r>
            <w:r>
              <w:instrText xml:space="preserve">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Enterprise, </w:t>
            </w:r>
            <w:r>
              <w:t>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w:instrText>
            </w:r>
            <w:r>
              <w:instrText xml:space="preserve">." </w:instrText>
            </w:r>
            <w:r>
              <w:fldChar w:fldCharType="separate"/>
            </w:r>
            <w:r>
              <w:rPr>
                <w:color w:val="0563C1"/>
              </w:rPr>
              <w:t>Berettiget Reduksjon (SCE)</w:t>
            </w:r>
            <w:r>
              <w:fldChar w:fldCharType="end"/>
            </w:r>
            <w:r>
              <w:t>: K1</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2.1 Offentlige skytjenester i USA</w:t>
      </w:r>
    </w:p>
    <w:p w:rsidR="008504AB" w:rsidRDefault="0056438E">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se tabe</w:t>
      </w:r>
      <w:r>
        <w:t xml:space="preserv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8504AB" w:rsidRDefault="008504AB">
      <w:pPr>
        <w:pStyle w:val="ProductList-Body"/>
      </w:pPr>
    </w:p>
    <w:p w:rsidR="008504AB" w:rsidRDefault="0056438E">
      <w:pPr>
        <w:pStyle w:val="ProductList-ClauseHeading"/>
        <w:outlineLvl w:val="4"/>
      </w:pPr>
      <w:r>
        <w:t>2.2 Campus- og School-erverv</w:t>
      </w:r>
    </w:p>
    <w:p w:rsidR="008504AB" w:rsidRDefault="0056438E">
      <w:pPr>
        <w:pStyle w:val="ProductList-Body"/>
      </w:pPr>
      <w:r>
        <w:t>Med Campus- og School-avtale må abonnementslisens</w:t>
      </w:r>
      <w:r>
        <w:t xml:space="preserve">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w:instrText>
      </w:r>
      <w:r>
        <w:instrText xml:space="preserve">le \t "Med Lisens menes retten til å laste ned, installere, ha tilgang til og bruke et Produkt." </w:instrText>
      </w:r>
      <w:r>
        <w:fldChar w:fldCharType="separate"/>
      </w:r>
      <w:r>
        <w:rPr>
          <w:color w:val="0563C1"/>
        </w:rPr>
        <w:t>Lisenser</w:t>
      </w:r>
      <w:r>
        <w:fldChar w:fldCharType="end"/>
      </w:r>
      <w:r>
        <w:t>. Ved lisensiering av Office 365 Add-on må den tilsvarende kvalifiserte Lisensen lisensieres under samme Registrering. Ved bestilling på årsdato kan</w:t>
      </w:r>
      <w:r>
        <w:t xml:space="preserve">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w:t>
      </w:r>
      <w:r>
        <w:t>atobestillingen oppfyller minimumskravene for Plattformbaserte Elektroniske Tjenester, som angitt i Kundens volumlisensavtale.</w:t>
      </w:r>
    </w:p>
    <w:p w:rsidR="008504AB" w:rsidRDefault="008504AB">
      <w:pPr>
        <w:pStyle w:val="ProductList-Body"/>
      </w:pPr>
    </w:p>
    <w:p w:rsidR="008504AB" w:rsidRDefault="0056438E">
      <w:pPr>
        <w:pStyle w:val="ProductList-ClauseHeading"/>
        <w:outlineLvl w:val="4"/>
      </w:pPr>
      <w:r>
        <w:t>2.3 Kostnadsfri Studentlisens for Office 365 ProPlus basert på Dekning av Lærere/Ansatte</w:t>
      </w:r>
    </w:p>
    <w:p w:rsidR="008504AB" w:rsidRDefault="0056438E">
      <w:pPr>
        <w:pStyle w:val="ProductList-Body"/>
      </w:pPr>
      <w:r>
        <w:t>En Institusjon som har lisensiert Offic</w:t>
      </w:r>
      <w:r>
        <w:t xml:space="preserve">e Professional Plus eller Office 365 ProPlus for alle Lærere og Ansatte i den definerte Organisasjonen under en Open Value Subscription-avtale for Education Solutions eller en Campus- og School-avtale med Enrollment for Education Solutions, er kvalifisert </w:t>
      </w:r>
      <w:r>
        <w:t xml:space="preserve">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w:instrText>
      </w:r>
      <w:r>
        <w:instrText xml:space="preserve">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8504AB" w:rsidRDefault="008504AB">
      <w:pPr>
        <w:pStyle w:val="ProductList-Body"/>
      </w:pPr>
    </w:p>
    <w:p w:rsidR="008504AB" w:rsidRDefault="0056438E">
      <w:pPr>
        <w:pStyle w:val="ProductList-ClauseHeading"/>
        <w:outlineLvl w:val="4"/>
      </w:pPr>
      <w:r>
        <w:t>2.4 Campus og School for laboratorie- eller bibliotekbruk</w:t>
      </w:r>
    </w:p>
    <w:p w:rsidR="008504AB" w:rsidRDefault="0056438E">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-programvare i åpne laboratorier og biblioteker innenfor Institusjonens Organisasjon på Institusjoner der Bruker-SL-er for Office 365 ProPlus er tilordnet alle ansatte.</w:t>
      </w:r>
    </w:p>
    <w:p w:rsidR="008504AB" w:rsidRDefault="008504AB">
      <w:pPr>
        <w:pStyle w:val="ProductList-Body"/>
      </w:pPr>
    </w:p>
    <w:p w:rsidR="008504AB" w:rsidRDefault="0056438E">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4"/>
        <w:gridCol w:w="5396"/>
      </w:tblGrid>
      <w:tr w:rsidR="008504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Till</w:t>
            </w:r>
            <w:r>
              <w:rPr>
                <w:color w:val="FFFFFF"/>
              </w:rPr>
              <w:t>eggs-SL for Bruker</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Office 365 Enterprise E1 Add-on</w:t>
            </w:r>
            <w:r>
              <w:rPr>
                <w:vertAlign w:val="superscript"/>
              </w:rPr>
              <w:t>2</w:t>
            </w:r>
          </w:p>
          <w:p w:rsidR="008504AB" w:rsidRDefault="0056438E">
            <w:pPr>
              <w:pStyle w:val="ProductList-TableBody"/>
            </w:pPr>
            <w:r>
              <w:t>- Office 365 Enterprise E1 m/Exchange Online Archiving Add-on</w:t>
            </w:r>
            <w:r>
              <w:rPr>
                <w:vertAlign w:val="superscript"/>
              </w:rPr>
              <w:t>2,3,4</w:t>
            </w:r>
          </w:p>
          <w:p w:rsidR="008504AB" w:rsidRDefault="0056438E">
            <w:pPr>
              <w:pStyle w:val="ProductList-TableBody"/>
            </w:pPr>
            <w:r>
              <w:t>- Office 365 Government E1 Add-on</w:t>
            </w:r>
          </w:p>
          <w:p w:rsidR="008504AB" w:rsidRDefault="0056438E">
            <w:pPr>
              <w:pStyle w:val="ProductList-TableBody"/>
            </w:pPr>
            <w:r>
              <w:t>- Office 365 Enterprise &amp; Government E3 uten ProPlus Add-ons</w:t>
            </w:r>
          </w:p>
          <w:p w:rsidR="008504AB" w:rsidRDefault="0056438E">
            <w:pPr>
              <w:pStyle w:val="ProductList-TableBody"/>
            </w:pPr>
            <w:r>
              <w:t>- Offi</w:t>
            </w:r>
            <w:r>
              <w:t>ce 365 Government E4 uten ProPlus Add-ons</w:t>
            </w:r>
          </w:p>
          <w:p w:rsidR="008504AB" w:rsidRDefault="0056438E">
            <w:pPr>
              <w:pStyle w:val="ProductList-TableBody"/>
            </w:pPr>
            <w:r>
              <w:t>- Office 365 Education E5 Add-on</w:t>
            </w:r>
          </w:p>
          <w:p w:rsidR="008504AB" w:rsidRDefault="0056438E">
            <w:pPr>
              <w:pStyle w:val="ProductList-TableBody"/>
            </w:pPr>
            <w:r>
              <w:t>- Exchange Online Plan 1 Add-on</w:t>
            </w:r>
            <w:r>
              <w:fldChar w:fldCharType="begin"/>
            </w:r>
            <w:r>
              <w:instrText xml:space="preserve"> XE "Exchange Online Plan 1 Add-on" </w:instrText>
            </w:r>
            <w:r>
              <w:fldChar w:fldCharType="end"/>
            </w:r>
          </w:p>
          <w:p w:rsidR="008504AB" w:rsidRDefault="0056438E">
            <w:pPr>
              <w:pStyle w:val="ProductList-TableBody"/>
            </w:pPr>
            <w:r>
              <w:t>- Skype for Business Online Plan 1 Add-on</w:t>
            </w:r>
            <w:r>
              <w:fldChar w:fldCharType="begin"/>
            </w:r>
            <w:r>
              <w:instrText xml:space="preserve"> XE "Skype for Business Online Plan 1 Add-on" </w:instrText>
            </w:r>
            <w:r>
              <w:fldChar w:fldCharType="end"/>
            </w:r>
          </w:p>
          <w:p w:rsidR="008504AB" w:rsidRDefault="0056438E">
            <w:pPr>
              <w:pStyle w:val="ProductList-TableBody"/>
            </w:pPr>
            <w:r>
              <w:t>- SharePoint Online P</w:t>
            </w:r>
            <w:r>
              <w:t>lan 1 Add-on</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Office 365 Enterprise E1 / Government E1 Add-ons</w:t>
            </w:r>
          </w:p>
          <w:p w:rsidR="008504AB" w:rsidRDefault="0056438E">
            <w:pPr>
              <w:pStyle w:val="ProductList-TableBody"/>
            </w:pPr>
            <w:r>
              <w:t>- Office 365 Enterprise E3 Add-on</w:t>
            </w:r>
            <w:r>
              <w:rPr>
                <w:vertAlign w:val="superscript"/>
              </w:rPr>
              <w:t>2</w:t>
            </w:r>
          </w:p>
          <w:p w:rsidR="008504AB" w:rsidRDefault="0056438E">
            <w:pPr>
              <w:pStyle w:val="ProductList-TableBody"/>
            </w:pPr>
            <w:r>
              <w:t>- Office 365 Government E3 Add-on</w:t>
            </w:r>
            <w:r>
              <w:rPr>
                <w:vertAlign w:val="superscript"/>
              </w:rPr>
              <w:t>4</w:t>
            </w:r>
          </w:p>
          <w:p w:rsidR="008504AB" w:rsidRDefault="0056438E">
            <w:pPr>
              <w:pStyle w:val="ProductList-TableBody"/>
            </w:pPr>
            <w:r>
              <w:t>- Office 365 Enterprise &amp; / Government E4, E5 Add-ons</w:t>
            </w:r>
          </w:p>
          <w:p w:rsidR="008504AB" w:rsidRDefault="0056438E">
            <w:pPr>
              <w:pStyle w:val="ProductList-TableBody"/>
            </w:pPr>
            <w:r>
              <w:t>- Office 365 Enterprise &amp; Government E3 uten ProPlus Add-ons</w:t>
            </w:r>
          </w:p>
          <w:p w:rsidR="008504AB" w:rsidRDefault="0056438E">
            <w:pPr>
              <w:pStyle w:val="ProductList-TableBody"/>
            </w:pPr>
            <w:r>
              <w:t>- Office 365 Government E4 uten ProPlus Add-ons</w:t>
            </w:r>
          </w:p>
          <w:p w:rsidR="008504AB" w:rsidRDefault="0056438E">
            <w:pPr>
              <w:pStyle w:val="ProductList-TableBody"/>
            </w:pPr>
            <w:r>
              <w:t>- Office 365 Education E5 Add-on</w:t>
            </w:r>
          </w:p>
          <w:p w:rsidR="008504AB" w:rsidRDefault="0056438E">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8504AB" w:rsidRDefault="0056438E">
            <w:pPr>
              <w:pStyle w:val="ProductList-TableBody"/>
            </w:pPr>
            <w:r>
              <w:t xml:space="preserve">- Exchange Online Plan 1 Add-on </w:t>
            </w:r>
          </w:p>
          <w:p w:rsidR="008504AB" w:rsidRDefault="0056438E">
            <w:pPr>
              <w:pStyle w:val="ProductList-TableBody"/>
            </w:pPr>
            <w:r>
              <w:lastRenderedPageBreak/>
              <w:t>- Skype for Business Online Plan 1 Add-on</w:t>
            </w:r>
          </w:p>
          <w:p w:rsidR="008504AB" w:rsidRDefault="0056438E">
            <w:pPr>
              <w:pStyle w:val="ProductList-TableBody"/>
            </w:pPr>
            <w:r>
              <w:t>- SharePoint Online Plan 1 Add-on</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Office 365 Enterprise &amp; Government E3 uten ProPlus Add-ons</w:t>
            </w:r>
          </w:p>
          <w:p w:rsidR="008504AB" w:rsidRDefault="0056438E">
            <w:pPr>
              <w:pStyle w:val="ProductList-TableBody"/>
            </w:pPr>
            <w:r>
              <w:t>- Office 365 Enterprise &amp; Government E4</w:t>
            </w:r>
            <w:r>
              <w:rPr>
                <w:vertAlign w:val="superscript"/>
              </w:rPr>
              <w:t>4</w:t>
            </w:r>
            <w:r>
              <w:t xml:space="preserve"> uten ProPlus Add-ons</w:t>
            </w:r>
          </w:p>
          <w:p w:rsidR="008504AB" w:rsidRDefault="0056438E">
            <w:pPr>
              <w:pStyle w:val="ProductList-TableBody"/>
            </w:pPr>
            <w:r>
              <w:t>- Office 36</w:t>
            </w:r>
            <w:r>
              <w:t xml:space="preserve">5 Education E5 Add-on </w:t>
            </w:r>
          </w:p>
          <w:p w:rsidR="008504AB" w:rsidRDefault="0056438E">
            <w:pPr>
              <w:pStyle w:val="ProductList-TableBody"/>
            </w:pPr>
            <w:r>
              <w:t>- Azure Information Protection Premium Add-on</w:t>
            </w:r>
            <w:r>
              <w:fldChar w:fldCharType="begin"/>
            </w:r>
            <w:r>
              <w:instrText xml:space="preserve"> XE "Azure Information Protection Premium Add-on" </w:instrText>
            </w:r>
            <w:r>
              <w:fldChar w:fldCharType="end"/>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Office 365 Enterprise &amp; Government E3</w:t>
            </w:r>
            <w:r>
              <w:rPr>
                <w:vertAlign w:val="superscript"/>
              </w:rPr>
              <w:t>2</w:t>
            </w:r>
            <w:r>
              <w:t>, E4</w:t>
            </w:r>
            <w:r>
              <w:rPr>
                <w:vertAlign w:val="superscript"/>
              </w:rPr>
              <w:t>4</w:t>
            </w:r>
            <w:r>
              <w:t xml:space="preserve"> eller E5 Add-ons</w:t>
            </w:r>
          </w:p>
          <w:p w:rsidR="008504AB" w:rsidRDefault="0056438E">
            <w:pPr>
              <w:pStyle w:val="ProductList-TableBody"/>
            </w:pPr>
            <w:r>
              <w:t>- Office 365 Educatio</w:t>
            </w:r>
            <w:r>
              <w:t xml:space="preserve">n E5 Add-on </w:t>
            </w:r>
          </w:p>
          <w:p w:rsidR="008504AB" w:rsidRDefault="0056438E">
            <w:pPr>
              <w:pStyle w:val="ProductList-TableBody"/>
            </w:pPr>
            <w:r>
              <w:t>- Office 365 Enterprise &amp; Government E3</w:t>
            </w:r>
            <w:r>
              <w:rPr>
                <w:vertAlign w:val="superscript"/>
              </w:rPr>
              <w:t>2</w:t>
            </w:r>
            <w:r>
              <w:t xml:space="preserve"> eller E4</w:t>
            </w:r>
            <w:r>
              <w:rPr>
                <w:vertAlign w:val="superscript"/>
              </w:rPr>
              <w:t>4</w:t>
            </w:r>
            <w:r>
              <w:t xml:space="preserve"> uten ProPlus Add-ons</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Office 365 Midsize Business Add-on</w:t>
            </w:r>
            <w:r>
              <w:rPr>
                <w:vertAlign w:val="superscript"/>
              </w:rPr>
              <w:t>2,3</w:t>
            </w:r>
          </w:p>
          <w:p w:rsidR="008504AB" w:rsidRDefault="0056438E">
            <w:pPr>
              <w:pStyle w:val="ProductList-TableBody"/>
            </w:pPr>
            <w:r>
              <w:t>- Office 365 Enterprise E3 Add-on</w:t>
            </w:r>
            <w:r>
              <w:rPr>
                <w:vertAlign w:val="superscript"/>
              </w:rPr>
              <w:t>2,3</w:t>
            </w:r>
          </w:p>
          <w:p w:rsidR="008504AB" w:rsidRDefault="0056438E">
            <w:pPr>
              <w:pStyle w:val="ProductList-TableBody"/>
            </w:pPr>
            <w:r>
              <w:t>- Office 365 Education E5 Add-on</w:t>
            </w:r>
          </w:p>
        </w:tc>
      </w:tr>
    </w:tbl>
    <w:p w:rsidR="008504AB" w:rsidRDefault="0056438E">
      <w:pPr>
        <w:pStyle w:val="ProductList-Body"/>
      </w:pPr>
      <w:r>
        <w:rPr>
          <w:i/>
          <w:vertAlign w:val="superscript"/>
        </w:rPr>
        <w:t>1</w:t>
      </w:r>
      <w:r>
        <w:rPr>
          <w:i/>
        </w:rPr>
        <w:t>1Hver Kvalifisert Lisens må ha aktiv SA</w:t>
      </w:r>
    </w:p>
    <w:p w:rsidR="008504AB" w:rsidRDefault="0056438E">
      <w:pPr>
        <w:pStyle w:val="ProductList-Body"/>
      </w:pPr>
      <w:r>
        <w:rPr>
          <w:i/>
          <w:vertAlign w:val="superscript"/>
        </w:rPr>
        <w:t>2</w:t>
      </w:r>
      <w:r>
        <w:rPr>
          <w:i/>
        </w:rPr>
        <w:t>Dette er de eneste tilbudene som er tilgjengelige for Open Value- and Open Value Subscription-kunder.</w:t>
      </w:r>
    </w:p>
    <w:p w:rsidR="008504AB" w:rsidRDefault="0056438E">
      <w:pPr>
        <w:pStyle w:val="ProductList-Body"/>
      </w:pPr>
      <w:r>
        <w:rPr>
          <w:i/>
          <w:vertAlign w:val="superscript"/>
        </w:rPr>
        <w:t>3</w:t>
      </w:r>
      <w:r>
        <w:rPr>
          <w:i/>
        </w:rPr>
        <w:t xml:space="preserve">Denne Tilleggs-SLen for Bruker kan bare kjøpes under en Open Value- (organisasjonsomfattende) eller Open Value </w:t>
      </w:r>
      <w:r>
        <w:rPr>
          <w:i/>
        </w:rPr>
        <w:t>Subscription-avtale.</w:t>
      </w:r>
    </w:p>
    <w:p w:rsidR="008504AB" w:rsidRDefault="0056438E">
      <w:pPr>
        <w:pStyle w:val="ProductList-Body"/>
      </w:pPr>
      <w:r>
        <w:rPr>
          <w:i/>
          <w:vertAlign w:val="superscript"/>
        </w:rPr>
        <w:t>4</w:t>
      </w:r>
      <w:r>
        <w:rPr>
          <w:i/>
        </w:rPr>
        <w:t>Bare Government-kunder slik de er definert i Kundens volumlisensavtale, kan kjøpe denne Tilleggs-SL-en.</w:t>
      </w:r>
    </w:p>
    <w:p w:rsidR="008504AB" w:rsidRDefault="008504AB">
      <w:pPr>
        <w:pStyle w:val="ProductList-Body"/>
      </w:pPr>
    </w:p>
    <w:p w:rsidR="008504AB" w:rsidRDefault="0056438E">
      <w:pPr>
        <w:pStyle w:val="ProductList-Body"/>
      </w:pPr>
      <w:r>
        <w:t xml:space="preserve">Tilleggs-SL-er for Bruker (ikke Office 365 Midsize Business Add-on) har tilgangsrettigheter som tilsvarer Kvalifisert Lisens, og </w:t>
      </w:r>
      <w:r>
        <w:t xml:space="preserve">gir den lisensierte brukeren tilgang til de samme funksjonene i Kundens tilsvarende lokale serverprodukter som den Kvalifiserte Lisensen fra en hvilken som helst enhet. </w:t>
      </w:r>
    </w:p>
    <w:p w:rsidR="008504AB" w:rsidRDefault="008504AB">
      <w:pPr>
        <w:pStyle w:val="ProductList-Body"/>
      </w:pPr>
    </w:p>
    <w:p w:rsidR="008504AB" w:rsidRDefault="0056438E">
      <w:pPr>
        <w:pStyle w:val="ProductList-ClauseHeading"/>
        <w:outlineLvl w:val="4"/>
      </w:pPr>
      <w:r>
        <w:t>2.6 Kjøpsbegrensninger</w:t>
      </w:r>
    </w:p>
    <w:p w:rsidR="008504AB" w:rsidRDefault="0056438E">
      <w:pPr>
        <w:pStyle w:val="ProductList-Body"/>
      </w:pPr>
      <w:r>
        <w:t>Bare én Tilleggs-SL for Bruker kan kjøpes for hver Kvalifisert</w:t>
      </w:r>
      <w:r>
        <w:t xml:space="preserve">e Lisens (eller sett av Kvalifiserte Lisenser). </w:t>
      </w:r>
    </w:p>
    <w:p w:rsidR="008504AB" w:rsidRDefault="008504AB">
      <w:pPr>
        <w:pStyle w:val="ProductList-Body"/>
      </w:pPr>
    </w:p>
    <w:p w:rsidR="008504AB" w:rsidRDefault="0056438E">
      <w:pPr>
        <w:pStyle w:val="ProductList-Body"/>
      </w:pPr>
      <w:r>
        <w:t xml:space="preserve">Kunder kan anskaffe Tilleggs-SL-er for Bruker for enkeltbrukere eller enhetsbrukere som blir lagt til i en Enterprise-registrering eller en Open Value Subscription-avtale mellom oppdateringsdatoer (det vil </w:t>
      </w:r>
      <w:r>
        <w:t>si før anskaffelse av de Kvalifiserte Lisensene), underlagt den samme begrensningen som én Tilleggs-SL for Bruker per Kvalifisert Lisens (eller sett av Kvalifiserte Lisenser).</w:t>
      </w:r>
    </w:p>
    <w:p w:rsidR="008504AB" w:rsidRDefault="008504AB">
      <w:pPr>
        <w:pStyle w:val="ProductList-Body"/>
      </w:pPr>
    </w:p>
    <w:p w:rsidR="008504AB" w:rsidRDefault="0056438E">
      <w:pPr>
        <w:pStyle w:val="ProductList-ClauseHeading"/>
        <w:outlineLvl w:val="4"/>
      </w:pPr>
      <w:r>
        <w:t>2.7 Vilkår for Volumlisensprogram</w:t>
      </w:r>
    </w:p>
    <w:p w:rsidR="008504AB" w:rsidRDefault="0056438E">
      <w:pPr>
        <w:pStyle w:val="ProductList-Body"/>
      </w:pPr>
      <w:r>
        <w:t>Programvilkår som gjelder for den tilsvarende</w:t>
      </w:r>
      <w:r>
        <w:t xml:space="preserve"> Bruker-SL-en for Elektronisk Tjeneste, gjelder også for Tilleggs-SL-er for Bruker. </w:t>
      </w:r>
    </w:p>
    <w:p w:rsidR="008504AB" w:rsidRDefault="008504AB">
      <w:pPr>
        <w:pStyle w:val="ProductList-Body"/>
      </w:pPr>
    </w:p>
    <w:p w:rsidR="008504AB" w:rsidRDefault="0056438E">
      <w:pPr>
        <w:pStyle w:val="ProductList-ClauseHeading"/>
        <w:outlineLvl w:val="4"/>
      </w:pPr>
      <w:r>
        <w:t>2.8 Kjøpskvalifisering for Office 365 From SA Bruker-SL-er</w:t>
      </w:r>
    </w:p>
    <w:p w:rsidR="008504AB" w:rsidRDefault="0056438E">
      <w:pPr>
        <w:pStyle w:val="ProductList-Body"/>
      </w:pPr>
      <w:r>
        <w:t>From SA-Bruker-SL-er kan kjøpes i stedet for SA for fullt betalte permanente Lisenser med aktiv SA for de Kvali</w:t>
      </w:r>
      <w:r>
        <w:t>fiserte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Nødvendig CAL Suite Bridge</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 Bridge for Office 365</w:t>
            </w:r>
            <w:r>
              <w:rPr>
                <w:vertAlign w:val="superscript"/>
              </w:rPr>
              <w:t>2,3</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Enterprise CAL Bridge for Office </w:t>
            </w:r>
            <w:r>
              <w:t>365</w:t>
            </w:r>
            <w:r>
              <w:fldChar w:fldCharType="begin"/>
            </w:r>
            <w:r>
              <w:instrText xml:space="preserve"> XE "Enterprise CAL Bridge for Office 365" </w:instrText>
            </w:r>
            <w:r>
              <w:fldChar w:fldCharType="end"/>
            </w:r>
            <w:r>
              <w:rPr>
                <w:vertAlign w:val="superscript"/>
              </w:rPr>
              <w:t>2,3</w:t>
            </w:r>
          </w:p>
        </w:tc>
      </w:tr>
    </w:tbl>
    <w:p w:rsidR="008504AB" w:rsidRDefault="0056438E">
      <w:pPr>
        <w:pStyle w:val="ProductList-Body"/>
      </w:pPr>
      <w:r>
        <w:rPr>
          <w:i/>
          <w:vertAlign w:val="superscript"/>
        </w:rPr>
        <w:t>1</w:t>
      </w:r>
      <w:r>
        <w:rPr>
          <w:i/>
        </w:rPr>
        <w:t>Kan bare kjøpes på årsdatoen for registreringen eller på starten av en ny registreringsperiode.</w:t>
      </w:r>
    </w:p>
    <w:p w:rsidR="008504AB" w:rsidRDefault="0056438E">
      <w:pPr>
        <w:pStyle w:val="ProductList-Body"/>
      </w:pPr>
      <w:r>
        <w:rPr>
          <w:i/>
          <w:vertAlign w:val="superscript"/>
        </w:rPr>
        <w:t>2</w:t>
      </w:r>
      <w:r>
        <w:rPr>
          <w:i/>
        </w:rPr>
        <w:t>Kreves bare for Kjøp på årsdatoen for registreringen.</w:t>
      </w:r>
    </w:p>
    <w:p w:rsidR="008504AB" w:rsidRDefault="0056438E">
      <w:pPr>
        <w:pStyle w:val="ProductList-Body"/>
      </w:pPr>
      <w:r>
        <w:rPr>
          <w:i/>
          <w:vertAlign w:val="superscript"/>
        </w:rPr>
        <w:t>3</w:t>
      </w:r>
      <w:r>
        <w:rPr>
          <w:i/>
        </w:rPr>
        <w:t>Kjøp kreves ikke for brukere som også er lisensiert med Enterprise Mobility + Security</w:t>
      </w:r>
      <w:r>
        <w:fldChar w:fldCharType="begin"/>
      </w:r>
      <w:r>
        <w:instrText xml:space="preserve"> XE "Enterprise Mobility + Security" </w:instrText>
      </w:r>
      <w:r>
        <w:fldChar w:fldCharType="end"/>
      </w:r>
      <w:r>
        <w:rPr>
          <w:i/>
        </w:rPr>
        <w:t>.</w:t>
      </w:r>
    </w:p>
    <w:p w:rsidR="008504AB" w:rsidRDefault="008504AB">
      <w:pPr>
        <w:pStyle w:val="ProductList-Body"/>
      </w:pPr>
    </w:p>
    <w:p w:rsidR="008504AB" w:rsidRDefault="0056438E">
      <w:pPr>
        <w:pStyle w:val="ProductList-Body"/>
      </w:pPr>
      <w:r>
        <w:t>Ved neste registreringsfornyelse kan kunder som har lisensiert Office 365-pakkeabonnementer før 1. august 2014 under en gjeldende Registrering, kjøpe tilsvarende From SA Bruker-SL-er for å lisensiere alle respektive Office 365-brukere, inkludert brukere so</w:t>
      </w:r>
      <w:r>
        <w:t>m legges til i resten av gjeldende registreringsperiode.</w:t>
      </w:r>
    </w:p>
    <w:p w:rsidR="008504AB" w:rsidRDefault="008504AB">
      <w:pPr>
        <w:pStyle w:val="ProductList-Body"/>
      </w:pPr>
    </w:p>
    <w:p w:rsidR="008504AB" w:rsidRDefault="0056438E">
      <w:pPr>
        <w:pStyle w:val="ProductList-ClauseHeading"/>
        <w:outlineLvl w:val="4"/>
      </w:pPr>
      <w:r>
        <w:t>2.9 Kjøp av From SA-Bruker-SL-er</w:t>
      </w:r>
    </w:p>
    <w:p w:rsidR="008504AB" w:rsidRDefault="0056438E">
      <w:pPr>
        <w:pStyle w:val="ProductList-Body"/>
      </w:pPr>
      <w:r>
        <w:t>Maksimalt én From SA-Bruker-SL kan kjøpes for hver Kvalifisert Lisens per enhet i del 2.8. Som et enkeltstående unntak for enheter som Kvalifiserte Lisenser overdras</w:t>
      </w:r>
      <w:r>
        <w:t xml:space="preserve"> til, og som brukes av mer enn én bruker, kan Kunden kjøpe en From SA-Bruker-SL til hver enkelt av disse brukerne, men bare hvis Kunden kjøper en From SA-Bruker-SL til alle brukere av alle lisensierte Kvalifiserte Enheter.</w:t>
      </w:r>
    </w:p>
    <w:p w:rsidR="008504AB" w:rsidRDefault="008504AB">
      <w:pPr>
        <w:pStyle w:val="ProductList-Body"/>
      </w:pPr>
    </w:p>
    <w:p w:rsidR="008504AB" w:rsidRDefault="0056438E">
      <w:pPr>
        <w:pStyle w:val="ProductList-ClauseHeading"/>
        <w:outlineLvl w:val="4"/>
      </w:pPr>
      <w:r>
        <w:t xml:space="preserve">2.10 SA-fordeler for Office 365 </w:t>
      </w:r>
      <w:r>
        <w:t>From SA Bruker-SL-er</w:t>
      </w:r>
    </w:p>
    <w:p w:rsidR="008504AB" w:rsidRDefault="0056438E">
      <w:pPr>
        <w:pStyle w:val="ProductList-Body"/>
      </w:pPr>
      <w:r>
        <w:t>Office 365 (Enterprise E1, E3, E5 og Government E1, E3, E4) fra SA-Bruker-SL-er gir de samme SA-fordelene som de Kvalifiserte Produktene i del 2.8 ovenfor.</w:t>
      </w:r>
    </w:p>
    <w:p w:rsidR="008504AB" w:rsidRDefault="008504AB">
      <w:pPr>
        <w:pStyle w:val="ProductList-Body"/>
      </w:pPr>
    </w:p>
    <w:p w:rsidR="008504AB" w:rsidRDefault="0056438E">
      <w:pPr>
        <w:pStyle w:val="ProductList-ClauseHeading"/>
        <w:outlineLvl w:val="4"/>
      </w:pPr>
      <w:r>
        <w:t>2.11 Office 365 Enterprise K1</w:t>
      </w:r>
    </w:p>
    <w:p w:rsidR="008504AB" w:rsidRDefault="0056438E">
      <w:pPr>
        <w:pStyle w:val="ProductList-Body"/>
      </w:pPr>
      <w:r>
        <w:t>Office 365 Enterprise K1 ble tidligere kalt Busi</w:t>
      </w:r>
      <w:r>
        <w:t>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rsidR="008504AB" w:rsidRDefault="008504AB">
      <w:pPr>
        <w:pStyle w:val="ProductList-Body"/>
      </w:pPr>
    </w:p>
    <w:p w:rsidR="008504AB" w:rsidRDefault="0056438E">
      <w:pPr>
        <w:pStyle w:val="ProductList-ClauseHeading"/>
        <w:outlineLvl w:val="4"/>
      </w:pPr>
      <w:r>
        <w:lastRenderedPageBreak/>
        <w:t>2.12 Office</w:t>
      </w:r>
      <w:r>
        <w:t xml:space="preserve"> Multi Language Pack</w:t>
      </w:r>
    </w:p>
    <w:p w:rsidR="008504AB" w:rsidRDefault="0056438E">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w:t>
      </w:r>
      <w:r>
        <w:t xml:space="preserve">jøre i henhold til sin kvalifiserte Office 365-pakke. </w:t>
      </w:r>
    </w:p>
    <w:p w:rsidR="008504AB" w:rsidRDefault="008504AB">
      <w:pPr>
        <w:pStyle w:val="ProductList-Body"/>
      </w:pPr>
    </w:p>
    <w:p w:rsidR="008504AB" w:rsidRDefault="0056438E">
      <w:pPr>
        <w:pStyle w:val="ProductList-ClauseHeading"/>
        <w:outlineLvl w:val="4"/>
      </w:pPr>
      <w:r>
        <w:t>2.13 Innløsning av produktnøkkel for Office 365 Midsize Business</w:t>
      </w:r>
    </w:p>
    <w:p w:rsidR="008504AB" w:rsidRDefault="0056438E">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w:t>
      </w:r>
      <w:r>
        <w:t>nter brukes for et etterfølgende produkt.</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8645612"/>
      <w:r>
        <w:instrText>Office 365 Advanced Security Management</w:instrText>
      </w:r>
      <w:bookmarkEnd w:id="269"/>
      <w:r>
        <w:instrText>" \l 3</w:instrText>
      </w:r>
      <w:r>
        <w:fldChar w:fldCharType="end"/>
      </w:r>
    </w:p>
    <w:p w:rsidR="008504AB" w:rsidRDefault="0056438E">
      <w:pPr>
        <w:pStyle w:val="ProductList-Offering1SubSection"/>
        <w:outlineLvl w:val="3"/>
      </w:pPr>
      <w:bookmarkStart w:id="270" w:name="_Sec919"/>
      <w:r>
        <w:t>1. Programtilgjengelighet</w:t>
      </w:r>
      <w:bookmarkEnd w:id="270"/>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w:instrText>
            </w:r>
            <w:r>
              <w:instrText xml:space="preserve">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w:instrText>
            </w:r>
            <w:r>
              <w:instrText xml:space="preserve">\s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none" w:sz="4" w:space="0" w:color="A5A5A5"/>
              <w:right w:val="none" w:sz="4" w:space="0" w:color="6E6E6E"/>
            </w:tcBorders>
          </w:tcPr>
          <w:p w:rsidR="008504AB" w:rsidRDefault="0056438E">
            <w:pPr>
              <w:pStyle w:val="ProductList-TableBody"/>
            </w:pPr>
            <w:r>
              <w:rPr>
                <w:color w:val="000000"/>
              </w:rPr>
              <w:t>Office 365 Advanced Security Management (Bruker-SL)</w:t>
            </w:r>
            <w:r>
              <w:fldChar w:fldCharType="begin"/>
            </w:r>
            <w:r>
              <w:instrText xml:space="preserve"> XE "Office 365 Advanced Security Management (Bruker-SL)"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504AB" w:rsidRDefault="0056438E">
      <w:pPr>
        <w:pStyle w:val="ProductList-Offering1SubSection"/>
        <w:outlineLvl w:val="3"/>
      </w:pPr>
      <w:bookmarkStart w:id="271" w:name="_Sec920"/>
      <w:r>
        <w:t>2. Produktvilkår</w:t>
      </w:r>
      <w:bookmarkEnd w:id="271"/>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Utvidet Gyldighetsperiode: Online services som</w:instrText>
            </w:r>
            <w:r>
              <w:instrText xml:space="preserve">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w:instrText>
            </w:r>
            <w:r>
              <w:instrText>tyle \t "Berettiget Reduksjon: En Elektronisk Tjeneste for en kunde som har en Enterprise-registrering, Enterprise Subscription-registrering, Microsoft Azure-registrering eller Enrollment for Education Solutions, kan rapporterte en reduksjon i antall lisen</w:instrText>
            </w:r>
            <w:r>
              <w:instrText xml:space="preserve">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w:instrText>
            </w:r>
            <w:r>
              <w:instrText xml:space="preserve">Tildelt Årlig Forpliktelse for, etter 12 løpende måneder." </w:instrText>
            </w:r>
            <w:r>
              <w:fldChar w:fldCharType="separate"/>
            </w:r>
            <w:r>
              <w:rPr>
                <w:color w:val="0563C1"/>
              </w:rPr>
              <w:t>Berettiget Reduksjon (SCE)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"Studentbruksfordel: Alternativet for Institusjoner som lisensierer et kvalifisert Produkt for Organisasjonsantallet for å lisensi</w:instrText>
            </w:r>
            <w:r>
              <w:instrText xml:space="preserve">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Oppdatering: En abonnementslisens for Elektroniske Tjenester som Enterprise- eller Enterprise Subscription-k</w:instrText>
            </w:r>
            <w:r>
              <w:instrText xml:space="preserve">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45613"/>
      <w:r>
        <w:instrText>Microsoft MyAnalytics</w:instrText>
      </w:r>
      <w:bookmarkEnd w:id="273"/>
      <w:r>
        <w:instrText>" \l 3</w:instrText>
      </w:r>
      <w:r>
        <w:fldChar w:fldCharType="end"/>
      </w:r>
    </w:p>
    <w:p w:rsidR="008504AB" w:rsidRDefault="0056438E">
      <w:pPr>
        <w:pStyle w:val="ProductList-Offering1SubSection"/>
        <w:outlineLvl w:val="3"/>
      </w:pPr>
      <w:bookmarkStart w:id="274" w:name="_Sec878"/>
      <w:r>
        <w:t>1. Programtilgjengelighet</w:t>
      </w:r>
      <w:bookmarkEnd w:id="274"/>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w:instrText>
            </w:r>
            <w:r>
              <w:instrText xml:space="preserve">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none" w:sz="4" w:space="0" w:color="BFBFBF"/>
              <w:right w:val="none" w:sz="4" w:space="0" w:color="6E6E6E"/>
            </w:tcBorders>
          </w:tcPr>
          <w:p w:rsidR="008504AB" w:rsidRDefault="0056438E">
            <w:pPr>
              <w:pStyle w:val="ProductList-TableBody"/>
            </w:pPr>
            <w:r>
              <w:t>Microsoft MyAnalytics</w:t>
            </w:r>
            <w:r>
              <w:fldChar w:fldCharType="begin"/>
            </w:r>
            <w:r>
              <w:instrText xml:space="preserve"> XE "Microsoft MyAnalytics"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w:instrText>
            </w:r>
            <w:r>
              <w:instrText xml:space="preserve">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w:instrText>
            </w:r>
            <w:r>
              <w:instrText xml:space="preserve">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504AB" w:rsidRDefault="0056438E">
      <w:pPr>
        <w:pStyle w:val="ProductList-Offering1SubSection"/>
        <w:outlineLvl w:val="3"/>
      </w:pPr>
      <w:bookmarkStart w:id="275" w:name="_Sec879"/>
      <w:r>
        <w:t>2. Produktvilkår</w:t>
      </w:r>
      <w:bookmarkEnd w:id="275"/>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w:t>
            </w:r>
            <w:r>
              <w:rPr>
                <w:color w:val="404040"/>
              </w:rPr>
              <w:t>iode: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w:instrText>
            </w:r>
            <w:r>
              <w:instrText>tyle \t "Berettiget Reduksjon: En Elektronisk Tjeneste for en kunde som har en Enterprise-registrering, Enterprise Subscription-registrering, Microsoft Azure-registrering eller Enrollment for Education Solutions, kan rapporterte en reduksjon i antall lisen</w:instrText>
            </w:r>
            <w:r>
              <w:instrText xml:space="preserve">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45614"/>
      <w:r>
        <w:instrText>Office 365 Advanced Compliance</w:instrText>
      </w:r>
      <w:bookmarkEnd w:id="277"/>
      <w:r>
        <w:instrText>" \l 3</w:instrText>
      </w:r>
      <w:r>
        <w:fldChar w:fldCharType="end"/>
      </w:r>
    </w:p>
    <w:p w:rsidR="008504AB" w:rsidRDefault="0056438E">
      <w:pPr>
        <w:pStyle w:val="ProductList-Offering1SubSection"/>
        <w:outlineLvl w:val="3"/>
      </w:pPr>
      <w:bookmarkStart w:id="278" w:name="_Sec881"/>
      <w:r>
        <w:t xml:space="preserve">1. </w:t>
      </w:r>
      <w:r>
        <w:t>Programtilgjengelighet</w:t>
      </w:r>
      <w:bookmarkEnd w:id="27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w:instrText>
            </w:r>
            <w:r>
              <w:instrText xml:space="preserve">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none" w:sz="4" w:space="0" w:color="BFBFBF"/>
              <w:right w:val="none" w:sz="4" w:space="0" w:color="6E6E6E"/>
            </w:tcBorders>
          </w:tcPr>
          <w:p w:rsidR="008504AB" w:rsidRDefault="0056438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w:instrText>
            </w:r>
            <w:r>
              <w:instrText xml:space="preserve">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504AB" w:rsidRDefault="0056438E">
      <w:pPr>
        <w:pStyle w:val="ProductList-Offering1SubSection"/>
        <w:outlineLvl w:val="3"/>
      </w:pPr>
      <w:bookmarkStart w:id="279" w:name="_Sec882"/>
      <w:r>
        <w:t>2. Produktvilkår</w:t>
      </w:r>
      <w:bookmarkEnd w:id="279"/>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"Fritak for Kvalifisert Bruker: Fritak for brukere som har tilgang til Produkter utelukkende un</w:instrText>
            </w:r>
            <w:r>
              <w:instrText xml:space="preserve">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En Elektronisk Tjeneste for en kunde som har en Enterprise-registrering, Enterprise Subscripti</w:instrText>
            </w:r>
            <w:r>
              <w:instrText xml:space="preserve">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"Berettiget Reduksjon (SCE</w:instrText>
            </w:r>
            <w:r>
              <w:instrText xml:space="preserv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280" w:name="_Sec665"/>
      <w:r>
        <w:lastRenderedPageBreak/>
        <w:t>Exchange Online</w:t>
      </w:r>
      <w:bookmarkEnd w:id="280"/>
      <w:r>
        <w:fldChar w:fldCharType="begin"/>
      </w:r>
      <w:r>
        <w:instrText xml:space="preserve"> TC "</w:instrText>
      </w:r>
      <w:bookmarkStart w:id="281" w:name="_Toc478645615"/>
      <w:r>
        <w:instrText>Exchange Online</w:instrText>
      </w:r>
      <w:bookmarkEnd w:id="281"/>
      <w:r>
        <w:instrText>" \l 3</w:instrText>
      </w:r>
      <w:r>
        <w:fldChar w:fldCharType="end"/>
      </w:r>
    </w:p>
    <w:p w:rsidR="008504AB" w:rsidRDefault="0056438E">
      <w:pPr>
        <w:pStyle w:val="ProductList-Offering1SubSection"/>
        <w:outlineLvl w:val="3"/>
      </w:pPr>
      <w:bookmarkStart w:id="282" w:name="_Sec721"/>
      <w:r>
        <w:t>1. Programtilgjengelighet</w:t>
      </w:r>
      <w:bookmarkEnd w:id="282"/>
    </w:p>
    <w:tbl>
      <w:tblPr>
        <w:tblStyle w:val="PURTable"/>
        <w:tblW w:w="0" w:type="dxa"/>
        <w:tblLook w:val="04A0" w:firstRow="1" w:lastRow="0" w:firstColumn="1" w:lastColumn="0" w:noHBand="0" w:noVBand="1"/>
      </w:tblPr>
      <w:tblGrid>
        <w:gridCol w:w="4450"/>
        <w:gridCol w:w="811"/>
        <w:gridCol w:w="787"/>
        <w:gridCol w:w="793"/>
        <w:gridCol w:w="705"/>
        <w:gridCol w:w="827"/>
        <w:gridCol w:w="820"/>
        <w:gridCol w:w="798"/>
        <w:gridCol w:w="793"/>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w:instrText>
            </w:r>
            <w:r>
              <w:instrText xml:space="preserve">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w:instrText>
            </w:r>
            <w:r>
              <w:instrText xml:space="preserve">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t>Exchange Online Plan 1</w:t>
            </w:r>
            <w:r>
              <w:fldChar w:fldCharType="begin"/>
            </w:r>
            <w:r>
              <w:instrText xml:space="preserve"> XE "Exchange Online Plan 1</w:instrText>
            </w:r>
            <w:r>
              <w:instrText xml:space="preserv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w:instrText>
            </w:r>
            <w:r>
              <w:instrText xml:space="preserve">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Exchange Online Plan 1A for Alumni</w:t>
            </w:r>
            <w:r>
              <w:fldChar w:fldCharType="begin"/>
            </w:r>
            <w:r>
              <w:instrText xml:space="preserve"> XE "Exchange Online Plan 1A for Alumni" </w:instrText>
            </w:r>
            <w:r>
              <w:fldChar w:fldCharType="end"/>
            </w:r>
            <w:r>
              <w:t xml:space="preserve"> </w:t>
            </w:r>
            <w:r>
              <w:t>(Bruker-SL)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w:instrText>
            </w:r>
            <w:r>
              <w:instrText xml:space="preserve">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Exchange Online Archiving f</w:t>
            </w:r>
            <w:r>
              <w:t>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w:instrText>
            </w:r>
            <w:r>
              <w:instrText xml:space="preserve">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Office 365 Advanced Threat Protection</w:t>
            </w:r>
            <w:r>
              <w:fldChar w:fldCharType="begin"/>
            </w:r>
            <w:r>
              <w:instrText xml:space="preserve"> XE "Office 365 Advanced Threat Protection</w:instrText>
            </w:r>
            <w:r>
              <w:instrText xml:space="preserv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rPr>
                <w:u w:val="single"/>
              </w:rPr>
              <w:t>A,ST</w:t>
            </w:r>
          </w:p>
        </w:tc>
      </w:tr>
      <w:tr w:rsidR="008504AB">
        <w:tc>
          <w:tcPr>
            <w:tcW w:w="50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3"/>
      </w:pPr>
      <w:bookmarkStart w:id="283" w:name="_Sec776"/>
      <w:r>
        <w:t>2. Produktvilkår</w:t>
      </w:r>
      <w:bookmarkEnd w:id="283"/>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123">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w:instrText>
            </w:r>
            <w:r>
              <w:instrText>oStyle \t "Berettiget Reduksjon: En Elektronisk Tjeneste for en kunde som har en Enterprise-registrering, Enterprise Subscription-registrering, Microsoft Azure-registrering eller Enrollment for Education Solutions, kan rapporterte en reduksjon i antall lis</w:instrText>
            </w:r>
            <w:r>
              <w:instrText xml:space="preserve">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w:instrText>
            </w:r>
            <w:r>
              <w:instrText xml:space="preserve">g Tildelt Årlig Forpliktelse for, etter 12 løpende måneder." </w:instrText>
            </w:r>
            <w:r>
              <w:fldChar w:fldCharType="separate"/>
            </w:r>
            <w:r>
              <w:rPr>
                <w:color w:val="0563C1"/>
              </w:rPr>
              <w:t>Berettiget Reduksjon (SCE)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2.1 Exchange Online Archiving for Exchange Server</w:t>
      </w:r>
    </w:p>
    <w:p w:rsidR="008504AB" w:rsidRDefault="0056438E">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8504AB" w:rsidRDefault="008504AB">
      <w:pPr>
        <w:pStyle w:val="ProductList-Body"/>
      </w:pPr>
    </w:p>
    <w:p w:rsidR="008504AB" w:rsidRDefault="0056438E">
      <w:pPr>
        <w:pStyle w:val="ProductList-ClauseHeading"/>
        <w:outlineLvl w:val="4"/>
      </w:pPr>
      <w:r>
        <w:t xml:space="preserve">2.2 Exchange </w:t>
      </w:r>
      <w:r>
        <w:t>Online Archiving for Exchange Server A</w:t>
      </w:r>
    </w:p>
    <w:p w:rsidR="008504AB" w:rsidRDefault="0056438E">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w:t>
      </w:r>
      <w:r>
        <w:t xml:space="preserve">er Studentantall, er autorisert for et tilsvarende antall Exchange Online Archiving for Exchange Server A Bruker-SL-er for alle brukere som dekkes av Organisasjonsantallet og Studentantallet. </w:t>
      </w:r>
    </w:p>
    <w:p w:rsidR="008504AB" w:rsidRDefault="008504AB">
      <w:pPr>
        <w:pStyle w:val="ProductList-Body"/>
      </w:pPr>
    </w:p>
    <w:p w:rsidR="008504AB" w:rsidRDefault="0056438E">
      <w:pPr>
        <w:pStyle w:val="ProductList-ClauseHeading"/>
        <w:outlineLvl w:val="4"/>
      </w:pPr>
      <w:r>
        <w:t>2.3 Forutsetning: Tilleggs-SL-er for Bruker</w:t>
      </w:r>
    </w:p>
    <w:p w:rsidR="008504AB" w:rsidRDefault="0056438E">
      <w:pPr>
        <w:pStyle w:val="ProductList-Body"/>
      </w:pPr>
      <w:r>
        <w:t xml:space="preserve">Se Tilleggs-SL-er </w:t>
      </w:r>
      <w:r>
        <w:t xml:space="preserve">for Bruker i </w:t>
      </w:r>
      <w:hyperlink w:anchor="_Sec634">
        <w:r>
          <w:rPr>
            <w:color w:val="00467F"/>
            <w:u w:val="single"/>
          </w:rPr>
          <w:t>Office 365-pakker</w:t>
        </w:r>
      </w:hyperlink>
      <w:r>
        <w:t xml:space="preserve"> for å få informasjon om Tillegg.</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284" w:name="_Sec666"/>
      <w:r>
        <w:t>OneDrive for Business</w:t>
      </w:r>
      <w:bookmarkEnd w:id="284"/>
      <w:r>
        <w:fldChar w:fldCharType="begin"/>
      </w:r>
      <w:r>
        <w:instrText xml:space="preserve"> TC "</w:instrText>
      </w:r>
      <w:bookmarkStart w:id="285" w:name="_Toc478645616"/>
      <w:r>
        <w:instrText>OneDrive for Business</w:instrText>
      </w:r>
      <w:bookmarkEnd w:id="285"/>
      <w:r>
        <w:instrText>" \l 3</w:instrText>
      </w:r>
      <w:r>
        <w:fldChar w:fldCharType="end"/>
      </w:r>
    </w:p>
    <w:p w:rsidR="008504AB" w:rsidRDefault="0056438E">
      <w:pPr>
        <w:pStyle w:val="ProductList-Offering1SubSection"/>
        <w:outlineLvl w:val="3"/>
      </w:pPr>
      <w:bookmarkStart w:id="286" w:name="_Sec722"/>
      <w:r>
        <w:t>1. Programtilgjengelighet</w:t>
      </w:r>
      <w:bookmarkEnd w:id="286"/>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dashed" w:sz="4" w:space="0" w:color="7F7F7F"/>
              <w:right w:val="none" w:sz="4" w:space="0" w:color="6E6E6E"/>
            </w:tcBorders>
          </w:tcPr>
          <w:p w:rsidR="008504AB" w:rsidRDefault="0056438E">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dashed" w:sz="4" w:space="0" w:color="7F7F7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7F7F7F"/>
              <w:left w:val="none" w:sz="4" w:space="0" w:color="6E6E6E"/>
              <w:bottom w:val="none" w:sz="4" w:space="0" w:color="BFBFBF"/>
              <w:right w:val="none" w:sz="4" w:space="0" w:color="6E6E6E"/>
            </w:tcBorders>
          </w:tcPr>
          <w:p w:rsidR="008504AB" w:rsidRDefault="0056438E">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3"/>
      </w:pPr>
      <w:bookmarkStart w:id="287" w:name="_Sec777"/>
      <w:r>
        <w:t>2. Produktvilkår</w:t>
      </w:r>
      <w:bookmarkEnd w:id="287"/>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w:t>
            </w:r>
            <w:r>
              <w:t xml:space="preserve">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t>Tilbud: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"Berettiget Reduksjon (SCE): Produkter som en kunde med Server- og Skyregistrering kan rapportere en reduksjon i antall abonnementslis</w:instrText>
            </w:r>
            <w:r>
              <w:instrText xml:space="preserve">enser eller fremtidig Tildelt Årlig Forpliktelse for, etter 12 løpende måneder." </w:instrText>
            </w:r>
            <w:r>
              <w:fldChar w:fldCharType="separate"/>
            </w:r>
            <w:r>
              <w:rPr>
                <w:color w:val="0563C1"/>
              </w:rPr>
              <w:t>Berettiget Reduksjon (SCE)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Oppdatering: En abonnementslisens for Elektroniske Tjenester som En</w:instrText>
            </w:r>
            <w:r>
              <w:instrText xml:space="preserve">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288" w:name="_Sec667"/>
      <w:r>
        <w:lastRenderedPageBreak/>
        <w:t>Project Online</w:t>
      </w:r>
      <w:bookmarkEnd w:id="288"/>
      <w:r>
        <w:fldChar w:fldCharType="begin"/>
      </w:r>
      <w:r>
        <w:instrText xml:space="preserve"> TC "</w:instrText>
      </w:r>
      <w:bookmarkStart w:id="289" w:name="_Toc478645617"/>
      <w:r>
        <w:instrText>Project Online</w:instrText>
      </w:r>
      <w:bookmarkEnd w:id="289"/>
      <w:r>
        <w:instrText>" \l 3</w:instrText>
      </w:r>
      <w:r>
        <w:fldChar w:fldCharType="end"/>
      </w:r>
    </w:p>
    <w:p w:rsidR="008504AB" w:rsidRDefault="0056438E">
      <w:pPr>
        <w:pStyle w:val="ProductList-Offering1SubSection"/>
        <w:outlineLvl w:val="3"/>
      </w:pPr>
      <w:bookmarkStart w:id="290" w:name="_Sec723"/>
      <w:r>
        <w:t>1. Programtilgjengelighet</w:t>
      </w:r>
      <w:bookmarkEnd w:id="290"/>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w:instrText>
            </w:r>
            <w:r>
              <w:instrText xml:space="preserve">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w:instrText>
            </w:r>
            <w:r>
              <w:instrText xml:space="preserve">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t>Project Online Essentials</w:t>
            </w:r>
            <w:r>
              <w:fldChar w:fldCharType="begin"/>
            </w:r>
            <w:r>
              <w:instrText xml:space="preserve"> XE "Project Online Essentials"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Project Online Professional</w:t>
            </w:r>
            <w:r>
              <w:fldChar w:fldCharType="begin"/>
            </w:r>
            <w:r>
              <w:instrText xml:space="preserve"> XE "</w:instrText>
            </w:r>
            <w:r>
              <w:instrText xml:space="preserve">Project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w:instrText>
            </w:r>
            <w:r>
              <w:instrText xml:space="preserv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Project Online Premium</w:t>
            </w:r>
            <w:r>
              <w:fldChar w:fldCharType="begin"/>
            </w:r>
            <w:r>
              <w:instrText xml:space="preserve"> XE "Project Online Premium"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Project Online Premium Add-</w:t>
            </w:r>
            <w:r>
              <w:t>on</w:t>
            </w:r>
            <w:r>
              <w:fldChar w:fldCharType="begin"/>
            </w:r>
            <w:r>
              <w:instrText xml:space="preserve"> XE "Project Online Premium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3"/>
      </w:pPr>
      <w:bookmarkStart w:id="291" w:name="_Sec778"/>
      <w:r>
        <w:t>2. Produktvilkår</w:t>
      </w:r>
      <w:bookmarkEnd w:id="291"/>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w:instrText>
            </w:r>
            <w:r>
              <w:instrText xml:space="preserve">-lisensavtalen." </w:instrText>
            </w:r>
            <w:r>
              <w:fldChar w:fldCharType="separate"/>
            </w:r>
            <w:r>
              <w:rPr>
                <w:color w:val="0563C1"/>
              </w:rPr>
              <w:t>Kvalifisert for Utvidet Gyldighetsperiode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En Elektronisk Tjeneste for en kunde som</w:instrText>
            </w:r>
            <w:r>
              <w:instrText xml:space="preserve">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w:instrText>
            </w:r>
            <w:r>
              <w:instrText xml:space="preserve">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w:t>
            </w:r>
            <w:r>
              <w:rPr>
                <w:color w:val="0563C1"/>
              </w:rPr>
              <w:t>eduksjon (SCE)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p w:rsidR="008504AB" w:rsidRDefault="0056438E">
      <w:pPr>
        <w:pStyle w:val="ProductList-ClauseHeading"/>
        <w:outlineLvl w:val="4"/>
      </w:pPr>
      <w:r>
        <w:t>2.1 Kjøpskvalifisering for Project Online From SA Bruker-SL-er</w:t>
      </w:r>
    </w:p>
    <w:p w:rsidR="008504AB" w:rsidRDefault="0056438E">
      <w:pPr>
        <w:pStyle w:val="ProductList-Body"/>
      </w:pPr>
      <w:r>
        <w:t xml:space="preserve">From SA-Bruker-SL-er kan kjøpes i stedet for SA for fullt betalte permanente </w:t>
      </w:r>
      <w:r>
        <w:fldChar w:fldCharType="begin"/>
      </w:r>
      <w:r>
        <w:instrText xml:space="preserve"> AutoTextList   \s NoStyle \t "Med Lisens menes retten til å laste ned</w:instrText>
      </w:r>
      <w:r>
        <w:instrText xml:space="preserve">,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w:t>
      </w:r>
      <w:r>
        <w:t xml:space="preserve">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95"/>
        <w:gridCol w:w="5395"/>
      </w:tblGrid>
      <w:tr w:rsidR="008504A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504AB" w:rsidRDefault="0056438E">
            <w:pPr>
              <w:pStyle w:val="ProductList-TableBody"/>
            </w:pPr>
            <w:r>
              <w:rPr>
                <w:color w:val="FFFFFF"/>
              </w:rPr>
              <w:t>Kvalifiserte Produkter</w:t>
            </w:r>
          </w:p>
        </w:tc>
        <w:tc>
          <w:tcPr>
            <w:tcW w:w="6120" w:type="dxa"/>
            <w:tcBorders>
              <w:bottom w:val="single" w:sz="4" w:space="0" w:color="6E6E6E"/>
              <w:right w:val="single" w:sz="4" w:space="0" w:color="6E6E6E"/>
            </w:tcBorders>
            <w:shd w:val="clear" w:color="auto" w:fill="0072C6"/>
          </w:tcPr>
          <w:p w:rsidR="008504AB" w:rsidRDefault="0056438E">
            <w:pPr>
              <w:pStyle w:val="ProductList-TableBody"/>
            </w:pPr>
            <w:r>
              <w:rPr>
                <w:color w:val="FFFFFF"/>
              </w:rPr>
              <w:t>Tilsvarende From SA Bruker-SL</w:t>
            </w:r>
          </w:p>
        </w:tc>
      </w:tr>
      <w:tr w:rsidR="008504AB">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Project Online Professional From SA</w:t>
            </w:r>
          </w:p>
          <w:p w:rsidR="008504AB" w:rsidRDefault="0056438E">
            <w:pPr>
              <w:pStyle w:val="ProductList-TableBody"/>
            </w:pPr>
            <w:r>
              <w:t>Project Online Premium From SA</w:t>
            </w:r>
          </w:p>
        </w:tc>
      </w:tr>
      <w:tr w:rsidR="008504AB">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 xml:space="preserve">Project Online Professional From SA </w:t>
            </w:r>
          </w:p>
          <w:p w:rsidR="008504AB" w:rsidRDefault="0056438E">
            <w:pPr>
              <w:pStyle w:val="ProductList-TableBody"/>
            </w:pPr>
            <w:r>
              <w:t>Project Online Premium From SA</w:t>
            </w:r>
          </w:p>
        </w:tc>
      </w:tr>
    </w:tbl>
    <w:p w:rsidR="008504AB" w:rsidRDefault="008504AB">
      <w:pPr>
        <w:pStyle w:val="ProductList-Body"/>
      </w:pPr>
    </w:p>
    <w:p w:rsidR="008504AB" w:rsidRDefault="0056438E">
      <w:pPr>
        <w:pStyle w:val="ProductList-ClauseHeading"/>
        <w:outlineLvl w:val="4"/>
      </w:pPr>
      <w:r>
        <w:t>2.2 Kvalifiserte Lisenser for Tilleggs-SL-er for Bruker</w:t>
      </w:r>
    </w:p>
    <w:p w:rsidR="008504AB" w:rsidRDefault="0056438E">
      <w:pPr>
        <w:pStyle w:val="ProductList-Body"/>
      </w:pPr>
      <w:r>
        <w:t>Hver Kvalifiserte Lisens må ha aktiv SA.</w:t>
      </w:r>
    </w:p>
    <w:tbl>
      <w:tblPr>
        <w:tblStyle w:val="PURTable"/>
        <w:tblW w:w="0" w:type="dxa"/>
        <w:tblLook w:val="04A0" w:firstRow="1" w:lastRow="0" w:firstColumn="1" w:lastColumn="0" w:noHBand="0" w:noVBand="1"/>
      </w:tblPr>
      <w:tblGrid>
        <w:gridCol w:w="5449"/>
        <w:gridCol w:w="5341"/>
      </w:tblGrid>
      <w:tr w:rsidR="008504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504AB" w:rsidRDefault="0056438E">
            <w:pPr>
              <w:pStyle w:val="ProductList-TableBody"/>
            </w:pPr>
            <w:r>
              <w:rPr>
                <w:color w:val="FFFFFF"/>
              </w:rPr>
              <w:t>Kv</w:t>
            </w:r>
            <w:r>
              <w:rPr>
                <w:color w:val="FFFFFF"/>
              </w:rPr>
              <w:t>alifisert(e) Lisens(er)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504AB" w:rsidRDefault="0056438E">
            <w:pPr>
              <w:pStyle w:val="ProductList-TableBody"/>
            </w:pPr>
            <w:r>
              <w:rPr>
                <w:color w:val="FFFFFF"/>
              </w:rPr>
              <w:t>Tilleggs-SL for Bruker</w:t>
            </w:r>
          </w:p>
        </w:tc>
      </w:tr>
      <w:tr w:rsidR="008504AB">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Project Online Professional Add-on til Project Professional</w:t>
            </w:r>
          </w:p>
          <w:p w:rsidR="008504AB" w:rsidRDefault="0056438E">
            <w:pPr>
              <w:pStyle w:val="ProductList-TableBody"/>
            </w:pPr>
            <w:r>
              <w:t>Project Online Premium Add-on til Project Professional</w:t>
            </w:r>
          </w:p>
        </w:tc>
      </w:tr>
      <w:tr w:rsidR="008504AB">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Project Online Professional Add-on til Project Standard</w:t>
            </w:r>
          </w:p>
          <w:p w:rsidR="008504AB" w:rsidRDefault="0056438E">
            <w:pPr>
              <w:pStyle w:val="ProductList-TableBody"/>
            </w:pPr>
            <w:r>
              <w:t>Project Online Premium Add-on til Project Standard</w:t>
            </w:r>
          </w:p>
        </w:tc>
      </w:tr>
      <w:tr w:rsidR="008504AB">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Project Online Essentials Add-on til Project CAL</w:t>
            </w:r>
          </w:p>
          <w:p w:rsidR="008504AB" w:rsidRDefault="0056438E">
            <w:pPr>
              <w:pStyle w:val="ProductList-TableBody"/>
            </w:pPr>
            <w:r>
              <w:t>Project Online Professional Add-on til Project CAL</w:t>
            </w:r>
          </w:p>
          <w:p w:rsidR="008504AB" w:rsidRDefault="0056438E">
            <w:pPr>
              <w:pStyle w:val="ProductList-TableBody"/>
            </w:pPr>
            <w:r>
              <w:t>Project Online Premium Add-on</w:t>
            </w:r>
            <w:r>
              <w:t xml:space="preserve"> til Project CAL</w:t>
            </w:r>
          </w:p>
        </w:tc>
      </w:tr>
    </w:tbl>
    <w:p w:rsidR="008504AB" w:rsidRDefault="008504AB">
      <w:pPr>
        <w:pStyle w:val="ProductList-Body"/>
      </w:pPr>
    </w:p>
    <w:p w:rsidR="008504AB" w:rsidRDefault="0056438E">
      <w:pPr>
        <w:pStyle w:val="ProductList-ClauseHeading"/>
        <w:outlineLvl w:val="4"/>
      </w:pPr>
      <w:r>
        <w:t>2.3 Office Multi Language Pack</w:t>
      </w:r>
    </w:p>
    <w:p w:rsidR="008504AB" w:rsidRDefault="0056438E">
      <w:pPr>
        <w:pStyle w:val="ProductList-Body"/>
      </w:pPr>
      <w:r>
        <w:t>Kunder med Project Online Professional eller Project Online Premium-abonnementer kan bruke den nyeste versjonen av Office Multi Language Pack sammen med eksemplarer av skrivebordsprogrammer de har tillatelse til å kjøre i henhold til sitt kvalifiserte abon</w:t>
      </w:r>
      <w:r>
        <w:t xml:space="preserve">nement. Retten til å bruke Office Multi Language Pack opphører ved utløpet av rettighetene i henhold til det kvalifiserte abonnementet. </w:t>
      </w:r>
    </w:p>
    <w:p w:rsidR="008504AB" w:rsidRDefault="008504AB">
      <w:pPr>
        <w:pStyle w:val="ProductList-Body"/>
      </w:pPr>
    </w:p>
    <w:p w:rsidR="008504AB" w:rsidRDefault="0056438E">
      <w:pPr>
        <w:pStyle w:val="ProductList-ClauseHeading"/>
        <w:outlineLvl w:val="4"/>
      </w:pPr>
      <w:r>
        <w:t>2.4 Distribusjonsrettigheter for Project Professional 2016</w:t>
      </w:r>
    </w:p>
    <w:p w:rsidR="008504AB" w:rsidRDefault="0056438E">
      <w:pPr>
        <w:pStyle w:val="ProductList-Body"/>
      </w:pPr>
      <w:r>
        <w:t xml:space="preserve">Hver Office 2016-bruker eller hver bruker med lisens til å </w:t>
      </w:r>
      <w:r>
        <w:t>installere Office Professional Plus under punktet Secure Productive Enterprise From SA-bruker-SL med abonnement på Project Online Professional eller Project Online Premium kan installere og bruke ett enkelt eksemplar av Project Professional 2016-programvar</w:t>
      </w:r>
      <w:r>
        <w:t>en på enheten der Office er installert.</w:t>
      </w:r>
    </w:p>
    <w:p w:rsidR="008504AB" w:rsidRDefault="008504AB">
      <w:pPr>
        <w:pStyle w:val="ProductList-Body"/>
      </w:pPr>
    </w:p>
    <w:p w:rsidR="008504AB" w:rsidRDefault="0056438E">
      <w:pPr>
        <w:pStyle w:val="ProductList-ClauseHeading"/>
        <w:outlineLvl w:val="4"/>
      </w:pPr>
      <w:r>
        <w:t>2.5 Innløsning av produktnøkkel for Project Online og Project Pro for Office 365</w:t>
      </w:r>
    </w:p>
    <w:p w:rsidR="008504AB" w:rsidRDefault="0056438E">
      <w:pPr>
        <w:pStyle w:val="ProductList-Body"/>
      </w:pPr>
      <w:r>
        <w:t>Project Online- og Project Pro for Office 365-abonnementer lisensiert via Open-, Open Value- eller Open Value Subscription-avtaler kan</w:t>
      </w:r>
      <w:r>
        <w:t xml:space="preserve"> innløses frem til 31. desember 2016. Deretter kan de uinnløste abonnementene brukes for et produkt som inngår i disse tjenestene.</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w:t>
              </w:r>
              <w:r>
                <w:rPr>
                  <w:color w:val="00467F"/>
                  <w:sz w:val="14"/>
                  <w:u w:val="single"/>
                </w:rPr>
                <w:t>s</w:t>
              </w:r>
            </w:hyperlink>
          </w:p>
        </w:tc>
      </w:tr>
    </w:tbl>
    <w:p w:rsidR="008504AB" w:rsidRDefault="008504AB">
      <w:pPr>
        <w:pStyle w:val="ProductList-Body"/>
      </w:pPr>
    </w:p>
    <w:p w:rsidR="008504AB" w:rsidRDefault="0056438E">
      <w:pPr>
        <w:pStyle w:val="ProductList-Offering2HeadingNoBorder"/>
        <w:outlineLvl w:val="2"/>
      </w:pPr>
      <w:bookmarkStart w:id="292" w:name="_Sec668"/>
      <w:r>
        <w:lastRenderedPageBreak/>
        <w:t>SharePoint Online</w:t>
      </w:r>
      <w:bookmarkEnd w:id="292"/>
      <w:r>
        <w:fldChar w:fldCharType="begin"/>
      </w:r>
      <w:r>
        <w:instrText xml:space="preserve"> TC "</w:instrText>
      </w:r>
      <w:bookmarkStart w:id="293" w:name="_Toc478645618"/>
      <w:r>
        <w:instrText>SharePoint Online</w:instrText>
      </w:r>
      <w:bookmarkEnd w:id="293"/>
      <w:r>
        <w:instrText>" \l 3</w:instrText>
      </w:r>
      <w:r>
        <w:fldChar w:fldCharType="end"/>
      </w:r>
    </w:p>
    <w:p w:rsidR="008504AB" w:rsidRDefault="0056438E">
      <w:pPr>
        <w:pStyle w:val="ProductList-Offering1SubSection"/>
        <w:outlineLvl w:val="3"/>
      </w:pPr>
      <w:bookmarkStart w:id="294" w:name="_Sec724"/>
      <w:r>
        <w:t>1. Programtilgjengelighet</w:t>
      </w:r>
      <w:bookmarkEnd w:id="294"/>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dashed" w:sz="4" w:space="0" w:color="7F7F7F"/>
              <w:right w:val="none" w:sz="4" w:space="0" w:color="6E6E6E"/>
            </w:tcBorders>
          </w:tcPr>
          <w:p w:rsidR="008504AB" w:rsidRDefault="0056438E">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dashed" w:sz="4" w:space="0" w:color="7F7F7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w:instrText>
            </w:r>
            <w:r>
              <w:instrText xml:space="preserv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7F7F7F"/>
              <w:left w:val="none" w:sz="4" w:space="0" w:color="6E6E6E"/>
              <w:bottom w:val="dashed" w:sz="4" w:space="0" w:color="7F7F7F"/>
              <w:right w:val="none" w:sz="4" w:space="0" w:color="6E6E6E"/>
            </w:tcBorders>
          </w:tcPr>
          <w:p w:rsidR="008504AB" w:rsidRDefault="0056438E">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dashed" w:sz="4" w:space="0" w:color="7F7F7F"/>
              <w:left w:val="none" w:sz="4" w:space="0" w:color="6E6E6E"/>
              <w:bottom w:val="dashed" w:sz="4" w:space="0" w:color="7F7F7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7F7F7F"/>
              <w:left w:val="none" w:sz="4" w:space="0" w:color="6E6E6E"/>
              <w:bottom w:val="dashed" w:sz="4" w:space="0" w:color="7F7F7F"/>
              <w:right w:val="none" w:sz="4" w:space="0" w:color="6E6E6E"/>
            </w:tcBorders>
          </w:tcPr>
          <w:p w:rsidR="008504AB" w:rsidRDefault="0056438E">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w:instrText>
            </w:r>
            <w:r>
              <w:instrText xml:space="preserv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7F7F7F"/>
              <w:left w:val="none" w:sz="4" w:space="0" w:color="6E6E6E"/>
              <w:bottom w:val="none" w:sz="4" w:space="0" w:color="BFBFBF"/>
              <w:right w:val="none" w:sz="4" w:space="0" w:color="6E6E6E"/>
            </w:tcBorders>
          </w:tcPr>
          <w:p w:rsidR="008504AB" w:rsidRDefault="0056438E">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7F7F7F"/>
              <w:left w:val="none" w:sz="4" w:space="0" w:color="6E6E6E"/>
              <w:bottom w:val="none"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504AB" w:rsidRDefault="0056438E">
      <w:pPr>
        <w:pStyle w:val="ProductList-Offering1SubSection"/>
        <w:outlineLvl w:val="3"/>
      </w:pPr>
      <w:bookmarkStart w:id="295" w:name="_Sec779"/>
      <w:r>
        <w:t>2. Produktvilkår</w:t>
      </w:r>
      <w:bookmarkEnd w:id="295"/>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w:instrText>
            </w:r>
            <w:r>
              <w:instrText xml:space="preserve">."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w:t>
            </w:r>
            <w:r>
              <w:rPr>
                <w:color w:val="0563C1"/>
              </w:rPr>
              <w:t>tvidet Gyldighetsperiode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w:instrText>
            </w:r>
            <w:r>
              <w:instrText>oStyle \t "Berettiget Reduksjon: En Elektronisk Tjeneste for en kunde som har en Enterprise-registrering, Enterprise Subscription-registrering, Microsoft Azure-registrering eller Enrollment for Education Solutions, kan rapporterte en reduksjon i antall lis</w:instrText>
            </w:r>
            <w:r>
              <w:instrText xml:space="preserve">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w:instrText>
            </w:r>
            <w:r>
              <w:instrText xml:space="preserve">g Tildelt Årlig Forpliktelse for, etter 12 løpende måneder." </w:instrText>
            </w:r>
            <w:r>
              <w:fldChar w:fldCharType="separate"/>
            </w:r>
            <w:r>
              <w:rPr>
                <w:color w:val="0563C1"/>
              </w:rPr>
              <w:t>Berettiget Reduksjon (SCE)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Oppdatering: En abonnementslisens for Elektroniske Tjenester som Enterprise- eller Ente</w:instrText>
            </w:r>
            <w:r>
              <w:instrText xml:space="preserv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2.1 Forutsetning: Tilleggs-SL-er for Bruker</w:t>
      </w:r>
    </w:p>
    <w:p w:rsidR="008504AB" w:rsidRDefault="0056438E">
      <w:pPr>
        <w:pStyle w:val="ProductList-Body"/>
      </w:pPr>
      <w:r>
        <w:t xml:space="preserve">Se Tilleggs-SL-er for Bruker i </w:t>
      </w:r>
      <w:hyperlink w:anchor="_Sec634">
        <w:r>
          <w:rPr>
            <w:color w:val="00467F"/>
            <w:u w:val="single"/>
          </w:rPr>
          <w:t>Office 365-pakker</w:t>
        </w:r>
      </w:hyperlink>
      <w:r>
        <w:t xml:space="preserve"> for å få informasjon om Tillegg.</w:t>
      </w:r>
    </w:p>
    <w:p w:rsidR="008504AB" w:rsidRDefault="008504AB">
      <w:pPr>
        <w:pStyle w:val="ProductList-Body"/>
      </w:pPr>
    </w:p>
    <w:p w:rsidR="008504AB" w:rsidRDefault="0056438E">
      <w:pPr>
        <w:pStyle w:val="ProductList-ClauseHeading"/>
        <w:outlineLvl w:val="4"/>
      </w:pPr>
      <w:r>
        <w:t>2.2 SharePoint Online Plan 1 med Yammer og SharePoint Online Plan 2 med nøkkelinnløsning for Yammer</w:t>
      </w:r>
    </w:p>
    <w:p w:rsidR="008504AB" w:rsidRDefault="0056438E">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w:t>
      </w:r>
      <w:r>
        <w:t>t produkt som inneholder en av disse tjenestene.</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78645619"/>
      <w:r>
        <w:instrText>Skype for Business Online</w:instrText>
      </w:r>
      <w:bookmarkEnd w:id="297"/>
      <w:r>
        <w:instrText>" \l 3</w:instrText>
      </w:r>
      <w:r>
        <w:fldChar w:fldCharType="end"/>
      </w:r>
    </w:p>
    <w:p w:rsidR="008504AB" w:rsidRDefault="0056438E">
      <w:pPr>
        <w:pStyle w:val="ProductList-Offering1SubSection"/>
        <w:outlineLvl w:val="3"/>
      </w:pPr>
      <w:bookmarkStart w:id="298" w:name="_Sec725"/>
      <w:r>
        <w:t>1. Programtilg</w:t>
      </w:r>
      <w:r>
        <w:t>jengelighet</w:t>
      </w:r>
      <w:bookmarkEnd w:id="298"/>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dashed" w:sz="4" w:space="0" w:color="A5A5A5"/>
              <w:right w:val="none" w:sz="4" w:space="0" w:color="6E6E6E"/>
            </w:tcBorders>
          </w:tcPr>
          <w:p w:rsidR="008504AB" w:rsidRDefault="0056438E">
            <w:pPr>
              <w:pStyle w:val="ProductList-TableBody"/>
            </w:pPr>
            <w:r>
              <w:t xml:space="preserve">Skype for Business Online Plan </w:t>
            </w:r>
            <w:r>
              <w:t>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A5A5A5"/>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A5A5A5"/>
              <w:left w:val="none" w:sz="4" w:space="0" w:color="6E6E6E"/>
              <w:bottom w:val="dashed" w:sz="4" w:space="0" w:color="A5A5A5"/>
              <w:right w:val="none" w:sz="4" w:space="0" w:color="6E6E6E"/>
            </w:tcBorders>
          </w:tcPr>
          <w:p w:rsidR="008504AB" w:rsidRDefault="0056438E">
            <w:pPr>
              <w:pStyle w:val="ProductList-TableBody"/>
            </w:pPr>
            <w:r>
              <w:t>Skype for Business Online Plan 1 Add-on</w:t>
            </w:r>
            <w:r>
              <w:fldChar w:fldCharType="begin"/>
            </w:r>
            <w:r>
              <w:instrText xml:space="preserve"> XE "</w:instrText>
            </w:r>
            <w:r>
              <w:instrText xml:space="preserve">Skype for Business Online Plan 1 Add-on"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A5A5A5"/>
              <w:left w:val="none" w:sz="4" w:space="0" w:color="6E6E6E"/>
              <w:bottom w:val="dashed" w:sz="4" w:space="0" w:color="A5A5A5"/>
              <w:right w:val="none" w:sz="4" w:space="0" w:color="6E6E6E"/>
            </w:tcBorders>
          </w:tcPr>
          <w:p w:rsidR="008504AB" w:rsidRDefault="0056438E">
            <w:pPr>
              <w:pStyle w:val="ProductList-TableBody"/>
            </w:pPr>
            <w:r>
              <w:t>Skype for Business Online Plan 2</w:t>
            </w:r>
            <w:r>
              <w:fldChar w:fldCharType="begin"/>
            </w:r>
            <w:r>
              <w:instrText xml:space="preserve"> XE "Skype for Business Online Plan 2</w:instrText>
            </w:r>
            <w:r>
              <w:instrText xml:space="preserve">"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A5A5A5"/>
              <w:left w:val="none" w:sz="4" w:space="0" w:color="6E6E6E"/>
              <w:bottom w:val="dashed" w:sz="4" w:space="0" w:color="A5A5A5"/>
              <w:right w:val="none" w:sz="4" w:space="0" w:color="6E6E6E"/>
            </w:tcBorders>
          </w:tcPr>
          <w:p w:rsidR="008504AB" w:rsidRDefault="0056438E">
            <w:pPr>
              <w:pStyle w:val="ProductList-TableBody"/>
            </w:pPr>
            <w:r>
              <w:t>Skype for Business Online Cloud PBX</w:t>
            </w:r>
            <w:r>
              <w:fldChar w:fldCharType="begin"/>
            </w:r>
            <w:r>
              <w:instrText xml:space="preserve"> XE "Skype for B</w:instrText>
            </w:r>
            <w:r>
              <w:instrText xml:space="preserve">usiness Online Cloud PBX"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A5A5A5"/>
              <w:left w:val="none" w:sz="4" w:space="0" w:color="6E6E6E"/>
              <w:bottom w:val="dashed" w:sz="4" w:space="0" w:color="A5A5A5"/>
              <w:right w:val="none" w:sz="4" w:space="0" w:color="6E6E6E"/>
            </w:tcBorders>
          </w:tcPr>
          <w:p w:rsidR="008504AB" w:rsidRDefault="0056438E">
            <w:pPr>
              <w:pStyle w:val="ProductList-TableBody"/>
            </w:pPr>
            <w:r>
              <w:t xml:space="preserve">Skype for Business Online </w:t>
            </w:r>
            <w:r>
              <w:t xml:space="preserve">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A5A5A5"/>
              <w:left w:val="none" w:sz="4" w:space="0" w:color="6E6E6E"/>
              <w:bottom w:val="dashed" w:sz="4" w:space="0" w:color="A5A5A5"/>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w:instrText>
            </w:r>
            <w:r>
              <w:instrText xml:space="preserve">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A5A5A5"/>
              <w:left w:val="none" w:sz="4" w:space="0" w:color="6E6E6E"/>
              <w:bottom w:val="dashed" w:sz="4" w:space="0" w:color="A5A5A5"/>
              <w:right w:val="none" w:sz="4" w:space="0" w:color="6E6E6E"/>
            </w:tcBorders>
          </w:tcPr>
          <w:p w:rsidR="008504AB" w:rsidRDefault="0056438E">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w:instrText>
            </w:r>
            <w:r>
              <w:instrText xml:space="preserve">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A5A5A5"/>
              <w:left w:val="none" w:sz="4" w:space="0" w:color="6E6E6E"/>
              <w:bottom w:val="none" w:sz="4" w:space="0" w:color="A5A5A5"/>
              <w:right w:val="none" w:sz="4" w:space="0" w:color="6E6E6E"/>
            </w:tcBorders>
          </w:tcPr>
          <w:p w:rsidR="008504AB" w:rsidRDefault="0056438E">
            <w:pPr>
              <w:pStyle w:val="ProductList-TableBody"/>
            </w:pPr>
            <w:r>
              <w:t>PSTN-bruk for Skype for Business</w:t>
            </w:r>
            <w:r>
              <w:fldChar w:fldCharType="begin"/>
            </w:r>
            <w:r>
              <w:instrText xml:space="preserve"> XE "</w:instrText>
            </w:r>
            <w:r>
              <w:instrText xml:space="preserve">PSTN-bruk for Skype for Business" </w:instrText>
            </w:r>
            <w:r>
              <w:fldChar w:fldCharType="end"/>
            </w:r>
            <w:r>
              <w:t xml:space="preserve"> (Bruker-SL)</w:t>
            </w:r>
          </w:p>
        </w:tc>
        <w:tc>
          <w:tcPr>
            <w:tcW w:w="860" w:type="dxa"/>
            <w:tcBorders>
              <w:top w:val="dashed" w:sz="4" w:space="0" w:color="A5A5A5"/>
              <w:left w:val="none" w:sz="4" w:space="0" w:color="6E6E6E"/>
              <w:bottom w:val="none" w:sz="4" w:space="0" w:color="A5A5A5"/>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r>
    </w:tbl>
    <w:p w:rsidR="008504AB" w:rsidRDefault="0056438E">
      <w:pPr>
        <w:pStyle w:val="ProductList-Offering1SubSection"/>
        <w:outlineLvl w:val="3"/>
      </w:pPr>
      <w:bookmarkStart w:id="299" w:name="_Sec780"/>
      <w:r>
        <w:t>2. Produktvilkår</w:t>
      </w:r>
      <w:bookmarkEnd w:id="299"/>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w:instrText>
            </w:r>
            <w:r>
              <w:instrText xml:space="preserve">on Solutions, kan rapporterte en reduksjon i antall lisenser eller Tildelt Årlig Forpliktelse." </w:instrText>
            </w:r>
            <w:r>
              <w:fldChar w:fldCharType="separate"/>
            </w:r>
            <w:r>
              <w:rPr>
                <w:color w:val="0563C1"/>
              </w:rPr>
              <w:t>Berettiget Reduksjon</w:t>
            </w:r>
            <w:r>
              <w:fldChar w:fldCharType="end"/>
            </w:r>
            <w:r>
              <w:t xml:space="preserve">: Alle (unntatt PSTN-bruk for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"Berettiget Reduksjon (SCE): Produkter som en kunde med </w:instrText>
            </w:r>
            <w:r>
              <w:instrText xml:space="preserve">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PSTN-bruk for Skype for Business)</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w:t>
            </w:r>
            <w:r>
              <w:rPr>
                <w:color w:val="404040"/>
              </w:rPr>
              <w:t>l: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w:instrText>
            </w:r>
            <w:r>
              <w:instrText xml:space="preserve">r månedlig." </w:instrText>
            </w:r>
            <w:r>
              <w:fldChar w:fldCharType="separate"/>
            </w:r>
            <w:r>
              <w:rPr>
                <w:color w:val="0563C1"/>
              </w:rPr>
              <w:t>Kvalifisert for Oppdatering</w:t>
            </w:r>
            <w:r>
              <w:fldChar w:fldCharType="end"/>
            </w:r>
            <w:r>
              <w:t>: Alle (unntatt PSTN-bruk for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2.1 Lync for Mac 2011</w:t>
      </w:r>
    </w:p>
    <w:p w:rsidR="008504AB" w:rsidRDefault="0056438E">
      <w:pPr>
        <w:pStyle w:val="ProductList-Body"/>
      </w:pPr>
      <w:r>
        <w:t>Skype for Business Online Plan 1 og Plan 2 krever separat kjøp og installasjon av Skype for Business 2015 (eller Lync for Mac 2011</w:t>
      </w:r>
      <w:r>
        <w:fldChar w:fldCharType="begin"/>
      </w:r>
      <w:r>
        <w:instrText xml:space="preserve"> XE "</w:instrText>
      </w:r>
      <w:r>
        <w:instrText xml:space="preserve">Lync for Mac 2011" </w:instrText>
      </w:r>
      <w:r>
        <w:fldChar w:fldCharType="end"/>
      </w:r>
      <w:r>
        <w:t>) for å få tilgang til alle funksjonene for Skype for Business Online Plan 1 og Plan 2. Som et tidsbegrenset tilbud kan kunder som er lisensiert for Skype for Business Online, få ett lisensiert eksemplar av Lync for Mac 2011 kostnadsfr</w:t>
      </w:r>
      <w:r>
        <w:t xml:space="preserve">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w:t>
      </w:r>
      <w:r>
        <w:t xml:space="preserve">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w:t>
      </w:r>
      <w:r>
        <w:t>ler ved overgang til neste større versjon av Skype for Business Online, avhengig av hva som inntreffer først. Kunder kan benytte seg av gratisklienten for Skype for Business Basic 2015 for sine Windows-baserte sluttbrukere.</w:t>
      </w:r>
    </w:p>
    <w:p w:rsidR="008504AB" w:rsidRDefault="008504AB">
      <w:pPr>
        <w:pStyle w:val="ProductList-Body"/>
      </w:pPr>
    </w:p>
    <w:p w:rsidR="008504AB" w:rsidRDefault="0056438E">
      <w:pPr>
        <w:pStyle w:val="ProductList-ClauseHeading"/>
        <w:outlineLvl w:val="4"/>
      </w:pPr>
      <w:r>
        <w:t>2.2 Forutsetning: Tilleggs-SL-e</w:t>
      </w:r>
      <w:r>
        <w:t>r for Bruker</w:t>
      </w:r>
    </w:p>
    <w:p w:rsidR="008504AB" w:rsidRDefault="0056438E">
      <w:pPr>
        <w:pStyle w:val="ProductList-Body"/>
      </w:pPr>
      <w:r>
        <w:t xml:space="preserve">Se Tilleggs-SL-er for Bruker i </w:t>
      </w:r>
      <w:hyperlink w:anchor="_Sec634">
        <w:r>
          <w:rPr>
            <w:color w:val="00467F"/>
            <w:u w:val="single"/>
          </w:rPr>
          <w:t>Office 365-pakker</w:t>
        </w:r>
      </w:hyperlink>
      <w:r>
        <w:t xml:space="preserve"> for å få informasjon om Tillegg.</w:t>
      </w:r>
    </w:p>
    <w:p w:rsidR="008504AB" w:rsidRDefault="008504AB">
      <w:pPr>
        <w:pStyle w:val="ProductList-Body"/>
      </w:pPr>
    </w:p>
    <w:p w:rsidR="008504AB" w:rsidRDefault="0056438E">
      <w:pPr>
        <w:pStyle w:val="ProductList-ClauseHeading"/>
        <w:outlineLvl w:val="4"/>
      </w:pPr>
      <w:r>
        <w:lastRenderedPageBreak/>
        <w:t>2.3 PSTN-bruk for Skype for Business</w:t>
      </w:r>
    </w:p>
    <w:p w:rsidR="008504AB" w:rsidRDefault="0056438E">
      <w:pPr>
        <w:pStyle w:val="ProductList-Body"/>
      </w:pPr>
      <w:r>
        <w:t>PSTN-bruk for Skype for Business-tjenester krever en første betaling via Administrasjonsporta</w:t>
      </w:r>
      <w:r>
        <w:t xml:space="preserve">len for Office 365. Microsoft fakturerer Kunden eller Kundens forhandler umiddelbart for hver enkelt transaksjon inkludert, hvis automatisk etterfylling er aktivert, hver gang minimumssaldoen er nådd. Midler som kunden tildeler til PSTN-bruk for Skype for </w:t>
      </w:r>
      <w:r>
        <w:t xml:space="preserve">Business-tjenester, kan bli brukt på disse tjenestene, og hvis slike midler ikke er brukt i løpet av 12 måneder fra transaksjonsdatoen, går de tapt. </w:t>
      </w:r>
    </w:p>
    <w:p w:rsidR="008504AB" w:rsidRDefault="008504AB">
      <w:pPr>
        <w:pStyle w:val="ProductList-Body"/>
      </w:pPr>
    </w:p>
    <w:p w:rsidR="008504AB" w:rsidRDefault="0056438E">
      <w:pPr>
        <w:pStyle w:val="ProductList-Body"/>
      </w:pPr>
      <w:r>
        <w:t>Belastning av forbruk vil være basert på Microsofts publiserte satser når tjenestene blir brukt. PSTN-bru</w:t>
      </w:r>
      <w:r>
        <w:t>k for Skype for Business-tjenester er unntatt faste priser, uavhengig av eventuelle henvisninger til faste priser i henhold til den gjeldende volumlisensavtalen.</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GroupHeading"/>
        <w:outlineLvl w:val="1"/>
      </w:pPr>
      <w:bookmarkStart w:id="300" w:name="_Sec635"/>
      <w:r>
        <w:t>Andre Elektroniske Tjenester</w:t>
      </w:r>
      <w:bookmarkEnd w:id="300"/>
      <w:r>
        <w:fldChar w:fldCharType="begin"/>
      </w:r>
      <w:r>
        <w:instrText xml:space="preserve"> TC "</w:instrText>
      </w:r>
      <w:bookmarkStart w:id="301" w:name="_Toc478645620"/>
      <w:r>
        <w:instrText>Andre Elektroniske Tjenester</w:instrText>
      </w:r>
      <w:bookmarkEnd w:id="301"/>
      <w:r>
        <w:instrText>" \l 2</w:instrText>
      </w:r>
      <w:r>
        <w:fldChar w:fldCharType="end"/>
      </w:r>
    </w:p>
    <w:p w:rsidR="008504AB" w:rsidRDefault="0056438E">
      <w:pPr>
        <w:pStyle w:val="ProductList-Offering2HeadingNoBorder"/>
        <w:outlineLvl w:val="2"/>
      </w:pPr>
      <w:bookmarkStart w:id="302" w:name="_Sec670"/>
      <w:r>
        <w:t>Bing Maps</w:t>
      </w:r>
      <w:bookmarkEnd w:id="302"/>
      <w:r>
        <w:fldChar w:fldCharType="begin"/>
      </w:r>
      <w:r>
        <w:instrText xml:space="preserve"> TC "</w:instrText>
      </w:r>
      <w:bookmarkStart w:id="303" w:name="_Toc478645621"/>
      <w:r>
        <w:instrText>Bing Maps</w:instrText>
      </w:r>
      <w:bookmarkEnd w:id="303"/>
      <w:r>
        <w:instrText>" \l 3</w:instrText>
      </w:r>
      <w:r>
        <w:fldChar w:fldCharType="end"/>
      </w:r>
    </w:p>
    <w:p w:rsidR="008504AB" w:rsidRDefault="0056438E">
      <w:pPr>
        <w:pStyle w:val="ProductList-Offering1SubSection"/>
        <w:outlineLvl w:val="3"/>
      </w:pPr>
      <w:bookmarkStart w:id="304" w:name="_Sec726"/>
      <w:r>
        <w:t>1. Programtilgjengelighet</w:t>
      </w:r>
      <w:bookmarkEnd w:id="304"/>
    </w:p>
    <w:tbl>
      <w:tblPr>
        <w:tblStyle w:val="PURTable"/>
        <w:tblW w:w="0" w:type="dxa"/>
        <w:tblLook w:val="04A0" w:firstRow="1" w:lastRow="0" w:firstColumn="1" w:lastColumn="0" w:noHBand="0" w:noVBand="1"/>
      </w:tblPr>
      <w:tblGrid>
        <w:gridCol w:w="4454"/>
        <w:gridCol w:w="812"/>
        <w:gridCol w:w="780"/>
        <w:gridCol w:w="795"/>
        <w:gridCol w:w="706"/>
        <w:gridCol w:w="828"/>
        <w:gridCol w:w="821"/>
        <w:gridCol w:w="800"/>
        <w:gridCol w:w="788"/>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rPr>
                <w:color w:val="000000"/>
              </w:rPr>
              <w:t>Bing Maps Enterprise Fee Monthly-abonnement</w:t>
            </w:r>
            <w:r>
              <w:fldChar w:fldCharType="begin"/>
            </w:r>
            <w:r>
              <w:instrText xml:space="preserve"> XE "</w:instrText>
            </w:r>
            <w:r>
              <w:instrText xml:space="preserve">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Bing Maps Asset Management Platform Monthly-abonnement</w:t>
            </w:r>
            <w:r>
              <w:fldChar w:fldCharType="begin"/>
            </w:r>
            <w:r>
              <w:instrText xml:space="preserve"> XE "</w:instrText>
            </w:r>
            <w:r>
              <w:instrText xml:space="preserve">Bing Maps Asset Management Platform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rPr>
                <w:color w:val="000000"/>
              </w:rPr>
              <w:t>Bing Maps Public Website Usage 100K Transaction Monthly Subscription</w:t>
            </w:r>
            <w:r>
              <w:fldChar w:fldCharType="begin"/>
            </w:r>
            <w:r>
              <w:instrText xml:space="preserve"> XE "Bing Maps Public Website Usage 100K Transactio</w:instrText>
            </w:r>
            <w:r>
              <w:instrText xml:space="preserve">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50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rPr>
                <w:color w:val="000000"/>
              </w:rPr>
              <w:t>Bing Maps Public Website Usage 500K (and higher) Transactions Monthly-abonnement</w:t>
            </w:r>
            <w:r>
              <w:fldChar w:fldCharType="begin"/>
            </w:r>
            <w:r>
              <w:instrText xml:space="preserve"> XE "</w:instrText>
            </w:r>
            <w:r>
              <w:instrText xml:space="preserve">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04AB" w:rsidRDefault="0056438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56438E">
      <w:pPr>
        <w:pStyle w:val="ProductList-Offering1SubSection"/>
        <w:outlineLvl w:val="3"/>
      </w:pPr>
      <w:bookmarkStart w:id="305" w:name="_Sec781"/>
      <w:r>
        <w:t>2. Produktvilkår</w:t>
      </w:r>
      <w:bookmarkEnd w:id="305"/>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2.1 Belastbare Transaksjoner</w:t>
      </w:r>
    </w:p>
    <w:p w:rsidR="008504AB" w:rsidRDefault="0056438E">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w:t>
      </w:r>
      <w:r>
        <w:t xml:space="preserve"> ubrukte Belastbare Transaksjoner tapt.</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78645622"/>
      <w:r>
        <w:instrText>Business Application Platform</w:instrText>
      </w:r>
      <w:bookmarkEnd w:id="307"/>
      <w:r>
        <w:instrText>" \l 3</w:instrText>
      </w:r>
      <w:r>
        <w:fldChar w:fldCharType="end"/>
      </w:r>
    </w:p>
    <w:p w:rsidR="008504AB" w:rsidRDefault="0056438E">
      <w:pPr>
        <w:pStyle w:val="ProductList-Offering1SubSection"/>
        <w:outlineLvl w:val="3"/>
      </w:pPr>
      <w:bookmarkStart w:id="308" w:name="_Sec730"/>
      <w:r>
        <w:t>1. Programtilgj</w:t>
      </w:r>
      <w:r>
        <w:t>engelighet</w:t>
      </w:r>
      <w:bookmarkEnd w:id="30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w:instrText>
            </w:r>
            <w:r>
              <w:instrText xml:space="preserve">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dashed" w:sz="4" w:space="0" w:color="B2B2B2"/>
              <w:right w:val="none" w:sz="4" w:space="0" w:color="6E6E6E"/>
            </w:tcBorders>
          </w:tcPr>
          <w:p w:rsidR="008504AB" w:rsidRDefault="0056438E">
            <w:pPr>
              <w:pStyle w:val="ProductList-TableBody"/>
            </w:pPr>
            <w:r>
              <w:t>Microsoft Flow Plan 1</w:t>
            </w:r>
            <w:r>
              <w:fldChar w:fldCharType="begin"/>
            </w:r>
            <w:r>
              <w:instrText xml:space="preserve"> XE "Microsoft Flow Plan 1" </w:instrText>
            </w:r>
            <w:r>
              <w:fldChar w:fldCharType="end"/>
            </w:r>
            <w:r>
              <w:t xml:space="preserve"> (Bruker-SL)</w:t>
            </w:r>
          </w:p>
        </w:tc>
        <w:tc>
          <w:tcPr>
            <w:tcW w:w="860" w:type="dxa"/>
            <w:tcBorders>
              <w:top w:val="single" w:sz="6" w:space="0" w:color="FFFFFF"/>
              <w:left w:val="none" w:sz="4" w:space="0" w:color="6E6E6E"/>
              <w:bottom w:val="dashed" w:sz="4" w:space="0" w:color="B2B2B2"/>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2B2B2"/>
              <w:left w:val="none" w:sz="4" w:space="0" w:color="6E6E6E"/>
              <w:bottom w:val="dashed" w:sz="4" w:space="0" w:color="B2B2B2"/>
              <w:right w:val="none" w:sz="4" w:space="0" w:color="6E6E6E"/>
            </w:tcBorders>
          </w:tcPr>
          <w:p w:rsidR="008504AB" w:rsidRDefault="0056438E">
            <w:pPr>
              <w:pStyle w:val="ProductList-TableBody"/>
            </w:pPr>
            <w:r>
              <w:t>Microsoft Flow Plan 2</w:t>
            </w:r>
            <w:r>
              <w:fldChar w:fldCharType="begin"/>
            </w:r>
            <w:r>
              <w:instrText xml:space="preserve"> XE "Microsoft Flow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2B2B2"/>
              <w:left w:val="none" w:sz="4" w:space="0" w:color="6E6E6E"/>
              <w:bottom w:val="dashed" w:sz="4" w:space="0" w:color="B2B2B2"/>
              <w:right w:val="none" w:sz="4" w:space="0" w:color="6E6E6E"/>
            </w:tcBorders>
          </w:tcPr>
          <w:p w:rsidR="008504AB" w:rsidRDefault="0056438E">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860" w:type="dxa"/>
            <w:tcBorders>
              <w:top w:val="dashed" w:sz="4" w:space="0" w:color="B2B2B2"/>
              <w:left w:val="none" w:sz="4" w:space="0" w:color="6E6E6E"/>
              <w:bottom w:val="dashed" w:sz="4" w:space="0" w:color="B2B2B2"/>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2B2B2"/>
              <w:left w:val="none" w:sz="4" w:space="0" w:color="6E6E6E"/>
              <w:bottom w:val="dashed" w:sz="4" w:space="0" w:color="B2B2B2"/>
              <w:right w:val="none" w:sz="4" w:space="0" w:color="6E6E6E"/>
            </w:tcBorders>
          </w:tcPr>
          <w:p w:rsidR="008504AB" w:rsidRDefault="0056438E">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2B2B2"/>
              <w:left w:val="none" w:sz="4" w:space="0" w:color="6E6E6E"/>
              <w:bottom w:val="dashed" w:sz="4" w:space="0" w:color="B2B2B2"/>
              <w:right w:val="none" w:sz="4" w:space="0" w:color="6E6E6E"/>
            </w:tcBorders>
          </w:tcPr>
          <w:p w:rsidR="008504AB" w:rsidRDefault="0056438E">
            <w:pPr>
              <w:pStyle w:val="ProductList-TableBody"/>
            </w:pPr>
            <w:r>
              <w:t>Microsoft Stream Plan 1</w:t>
            </w:r>
            <w:r>
              <w:fldChar w:fldCharType="begin"/>
            </w:r>
            <w:r>
              <w:instrText xml:space="preserve"> XE "Microsoft S</w:instrText>
            </w:r>
            <w:r>
              <w:instrText xml:space="preserve">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2B2B2"/>
              <w:left w:val="none" w:sz="4" w:space="0" w:color="6E6E6E"/>
              <w:bottom w:val="dashed" w:sz="4" w:space="0" w:color="B2B2B2"/>
              <w:right w:val="none" w:sz="4" w:space="0" w:color="6E6E6E"/>
            </w:tcBorders>
          </w:tcPr>
          <w:p w:rsidR="008504AB" w:rsidRDefault="0056438E">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5020" w:type="dxa"/>
            <w:tcBorders>
              <w:top w:val="dashed" w:sz="4" w:space="0" w:color="B2B2B2"/>
              <w:left w:val="none" w:sz="4" w:space="0" w:color="6E6E6E"/>
              <w:bottom w:val="dashed" w:sz="4" w:space="0" w:color="BFBFBF"/>
              <w:right w:val="none" w:sz="4" w:space="0" w:color="6E6E6E"/>
            </w:tcBorders>
          </w:tcPr>
          <w:p w:rsidR="008504AB" w:rsidRDefault="0056438E">
            <w:pPr>
              <w:pStyle w:val="ProductList-TableBody"/>
            </w:pPr>
            <w:r>
              <w:rPr>
                <w:color w:val="000000"/>
              </w:rPr>
              <w:lastRenderedPageBreak/>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r>
      <w:tr w:rsidR="008504AB">
        <w:tc>
          <w:tcPr>
            <w:tcW w:w="50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504AB" w:rsidRDefault="0056438E">
      <w:pPr>
        <w:pStyle w:val="ProductList-Offering1SubSection"/>
        <w:outlineLvl w:val="3"/>
      </w:pPr>
      <w:bookmarkStart w:id="309" w:name="_Sec785"/>
      <w:r>
        <w:t>2. Produktvilkår</w:t>
      </w:r>
      <w:bookmarkEnd w:id="309"/>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w:t>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w:instrText>
            </w:r>
            <w:r>
              <w:instrText xml:space="preserve">"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 xml:space="preserve">Kvalifisert for </w:t>
            </w:r>
            <w:r>
              <w:rPr>
                <w:color w:val="0563C1"/>
              </w:rPr>
              <w:t>Utvidet Gyldighetsperiode</w:t>
            </w:r>
            <w:r>
              <w:fldChar w:fldCharType="end"/>
            </w:r>
            <w:r>
              <w:t>: Flow, PowerApps, Stream</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"Fritak for Kvalifisert Bruker: Fritak for brukere som har tilgang til Produkter utelukkende under en av disse l</w:instrText>
            </w:r>
            <w:r>
              <w:instrText xml:space="preserve">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En Elektronisk Tjeneste for en kunde som har en Enterprise-registrering, Enterprise Subscription-regist</w:instrText>
            </w:r>
            <w:r>
              <w:instrText xml:space="preserve">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(SCE): Produk</w:instrText>
            </w:r>
            <w:r>
              <w:instrText xml:space="preserve">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w:instrText>
            </w:r>
            <w:r>
              <w:instrText xml:space="preserve">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w:t>
            </w:r>
            <w:r>
              <w:rPr>
                <w:color w:val="0563C1"/>
              </w:rPr>
              <w:t>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310" w:name="_Sec1206"/>
      <w:r>
        <w:t>Appsikkerhet for Microsoft Cloud</w:t>
      </w:r>
      <w:bookmarkEnd w:id="310"/>
      <w:r>
        <w:fldChar w:fldCharType="begin"/>
      </w:r>
      <w:r>
        <w:instrText xml:space="preserve"> TC "</w:instrText>
      </w:r>
      <w:bookmarkStart w:id="311" w:name="_Toc478645623"/>
      <w:r>
        <w:instrText>Appsikkerhet for Microsoft Cloud</w:instrText>
      </w:r>
      <w:bookmarkEnd w:id="311"/>
      <w:r>
        <w:instrText>" \l 3</w:instrText>
      </w:r>
      <w:r>
        <w:fldChar w:fldCharType="end"/>
      </w:r>
    </w:p>
    <w:p w:rsidR="008504AB" w:rsidRDefault="0056438E">
      <w:pPr>
        <w:pStyle w:val="ProductList-Offering1SubSection"/>
        <w:outlineLvl w:val="3"/>
      </w:pPr>
      <w:bookmarkStart w:id="312" w:name="_Sec1207"/>
      <w:r>
        <w:t>1. Programtilgjengelighet</w:t>
      </w:r>
      <w:bookmarkEnd w:id="312"/>
    </w:p>
    <w:tbl>
      <w:tblPr>
        <w:tblStyle w:val="PURTable"/>
        <w:tblW w:w="0" w:type="dxa"/>
        <w:tblLook w:val="04A0" w:firstRow="1" w:lastRow="0" w:firstColumn="1" w:lastColumn="0" w:noHBand="0" w:noVBand="1"/>
      </w:tblPr>
      <w:tblGrid>
        <w:gridCol w:w="4336"/>
        <w:gridCol w:w="915"/>
        <w:gridCol w:w="789"/>
        <w:gridCol w:w="795"/>
        <w:gridCol w:w="705"/>
        <w:gridCol w:w="828"/>
        <w:gridCol w:w="821"/>
        <w:gridCol w:w="800"/>
        <w:gridCol w:w="795"/>
      </w:tblGrid>
      <w:tr w:rsidR="008504A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504AB" w:rsidRDefault="0056438E">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900" w:type="dxa"/>
            <w:tcBorders>
              <w:top w:val="none" w:sz="4" w:space="0" w:color="BFBFBF"/>
              <w:left w:val="none" w:sz="4" w:space="0" w:color="000000"/>
              <w:bottom w:val="dashed" w:sz="4" w:space="0" w:color="7F7F7F"/>
              <w:right w:val="none" w:sz="4" w:space="0" w:color="000000"/>
            </w:tcBorders>
          </w:tcPr>
          <w:p w:rsidR="008504AB" w:rsidRDefault="0056438E">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900" w:type="dxa"/>
            <w:tcBorders>
              <w:top w:val="dashed" w:sz="4" w:space="0" w:color="7F7F7F"/>
              <w:left w:val="none" w:sz="4" w:space="0" w:color="6E6E6E"/>
              <w:bottom w:val="none" w:sz="4" w:space="0" w:color="7F7F7F"/>
              <w:right w:val="none" w:sz="4" w:space="0" w:color="6E6E6E"/>
            </w:tcBorders>
          </w:tcPr>
          <w:p w:rsidR="008504AB" w:rsidRDefault="0056438E">
            <w:pPr>
              <w:pStyle w:val="ProductList-TableBody"/>
            </w:pPr>
            <w:r>
              <w:t>Microsoft Cloud App Security K</w:t>
            </w:r>
            <w:r>
              <w:fldChar w:fldCharType="begin"/>
            </w:r>
            <w:r>
              <w:instrText xml:space="preserve"> XE "Micros</w:instrText>
            </w:r>
            <w:r>
              <w:instrText xml:space="preserve">oft Cloud App Security K" </w:instrText>
            </w:r>
            <w:r>
              <w:fldChar w:fldCharType="end"/>
            </w:r>
            <w:r>
              <w:t xml:space="preserve"> (Bruker-SL)</w:t>
            </w:r>
          </w:p>
        </w:tc>
        <w:tc>
          <w:tcPr>
            <w:tcW w:w="980" w:type="dxa"/>
            <w:tcBorders>
              <w:top w:val="dashed" w:sz="4" w:space="0" w:color="7F7F7F"/>
              <w:left w:val="none" w:sz="4" w:space="0" w:color="6E6E6E"/>
              <w:bottom w:val="none" w:sz="4" w:space="0" w:color="7F7F7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bl>
    <w:p w:rsidR="008504AB" w:rsidRDefault="008504AB">
      <w:pPr>
        <w:pStyle w:val="ProductList-Body"/>
      </w:pPr>
    </w:p>
    <w:p w:rsidR="008504AB" w:rsidRDefault="0056438E">
      <w:pPr>
        <w:pStyle w:val="ProductList-Offering1SubSection"/>
        <w:outlineLvl w:val="3"/>
      </w:pPr>
      <w:bookmarkStart w:id="313" w:name="_Sec1208"/>
      <w:r>
        <w:t>2. Produktvilkår</w:t>
      </w:r>
      <w:bookmarkEnd w:id="313"/>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w:t>
            </w:r>
            <w:r>
              <w:rPr>
                <w:color w:val="0563C1"/>
              </w:rPr>
              <w:t>det Gyldighetsperiode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w:instrText>
            </w:r>
            <w:r>
              <w:instrText xml:space="preserve">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w:instrText>
            </w:r>
            <w:r>
              <w:instrText>\t "Berettiget Reduksjon: En Elektronisk Tjeneste for en kunde som har en Enterprise-registrering, Enterprise Subscription-registrering, Microsoft Azure-registrering eller Enrollment for Education Solutions, kan rapporterte en reduksjon i antall lisenser e</w:instrText>
            </w:r>
            <w:r>
              <w:instrText xml:space="preserv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w:instrText>
            </w:r>
            <w:r>
              <w:instrText xml:space="preserve">t Årlig Forpliktelse for, etter 12 løpende måneder." </w:instrText>
            </w:r>
            <w:r>
              <w:fldChar w:fldCharType="separate"/>
            </w:r>
            <w:r>
              <w:rPr>
                <w:color w:val="0563C1"/>
              </w:rPr>
              <w:t>Berettiget Reduksjon (SCE)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56438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w:instrText>
            </w:r>
            <w:r>
              <w:instrText xml:space="preserve">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04AB" w:rsidRDefault="008504AB">
            <w:pPr>
              <w:pStyle w:val="ProductList-TableBody"/>
            </w:pPr>
          </w:p>
        </w:tc>
      </w:tr>
    </w:tbl>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314" w:name="_Sec630"/>
      <w:r>
        <w:t>Microsoft Intune</w:t>
      </w:r>
      <w:bookmarkEnd w:id="314"/>
      <w:r>
        <w:fldChar w:fldCharType="begin"/>
      </w:r>
      <w:r>
        <w:instrText xml:space="preserve"> TC "</w:instrText>
      </w:r>
      <w:bookmarkStart w:id="315" w:name="_Toc478645624"/>
      <w:r>
        <w:instrText>Microsoft Intune</w:instrText>
      </w:r>
      <w:bookmarkEnd w:id="315"/>
      <w:r>
        <w:instrText>" \l 3</w:instrText>
      </w:r>
      <w:r>
        <w:fldChar w:fldCharType="end"/>
      </w:r>
    </w:p>
    <w:p w:rsidR="008504AB" w:rsidRDefault="0056438E">
      <w:pPr>
        <w:pStyle w:val="ProductList-Offering1SubSection"/>
        <w:outlineLvl w:val="3"/>
      </w:pPr>
      <w:bookmarkStart w:id="316" w:name="_Sec714"/>
      <w:r>
        <w:t>1. Programtilgjengelighet</w:t>
      </w:r>
      <w:bookmarkEnd w:id="316"/>
    </w:p>
    <w:tbl>
      <w:tblPr>
        <w:tblStyle w:val="PURTable"/>
        <w:tblW w:w="0" w:type="dxa"/>
        <w:tblLook w:val="04A0" w:firstRow="1" w:lastRow="0" w:firstColumn="1" w:lastColumn="0" w:noHBand="0" w:noVBand="1"/>
      </w:tblPr>
      <w:tblGrid>
        <w:gridCol w:w="4336"/>
        <w:gridCol w:w="915"/>
        <w:gridCol w:w="789"/>
        <w:gridCol w:w="795"/>
        <w:gridCol w:w="705"/>
        <w:gridCol w:w="828"/>
        <w:gridCol w:w="821"/>
        <w:gridCol w:w="800"/>
        <w:gridCol w:w="795"/>
      </w:tblGrid>
      <w:tr w:rsidR="008504A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504AB" w:rsidRDefault="0056438E">
            <w:pPr>
              <w:pStyle w:val="ProductList-TableBody"/>
            </w:pPr>
            <w:r>
              <w:rPr>
                <w:color w:val="FFFFFF"/>
              </w:rPr>
              <w:t>Elekt</w:t>
            </w:r>
            <w:r>
              <w:rPr>
                <w:color w:val="FFFFFF"/>
              </w:rPr>
              <w:t>roniske Tjenester</w:t>
            </w:r>
          </w:p>
        </w:tc>
        <w:tc>
          <w:tcPr>
            <w:tcW w:w="98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4900" w:type="dxa"/>
            <w:tcBorders>
              <w:top w:val="none" w:sz="4" w:space="0" w:color="BFBFBF"/>
              <w:left w:val="none" w:sz="4" w:space="0" w:color="000000"/>
              <w:bottom w:val="dashed" w:sz="4" w:space="0" w:color="7F7F7F"/>
              <w:right w:val="none" w:sz="4" w:space="0" w:color="000000"/>
            </w:tcBorders>
          </w:tcPr>
          <w:p w:rsidR="008504AB" w:rsidRDefault="0056438E">
            <w:pPr>
              <w:pStyle w:val="ProductList-TableBody"/>
            </w:pPr>
            <w:r>
              <w:t>Microsoft Intune</w:t>
            </w:r>
            <w:r>
              <w:fldChar w:fldCharType="begin"/>
            </w:r>
            <w:r>
              <w:instrText xml:space="preserve"> XE "Microsoft </w:instrText>
            </w:r>
            <w:r>
              <w:instrText xml:space="preserve">Intune"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900" w:type="dxa"/>
            <w:tcBorders>
              <w:top w:val="dashed" w:sz="4" w:space="0" w:color="7F7F7F"/>
              <w:left w:val="none" w:sz="4" w:space="0" w:color="6E6E6E"/>
              <w:bottom w:val="dashed" w:sz="4" w:space="0" w:color="7F7F7F"/>
              <w:right w:val="none" w:sz="4" w:space="0" w:color="6E6E6E"/>
            </w:tcBorders>
          </w:tcPr>
          <w:p w:rsidR="008504AB" w:rsidRDefault="0056438E">
            <w:pPr>
              <w:pStyle w:val="ProductList-TableBody"/>
            </w:pPr>
            <w:r>
              <w:t>Microsoft Intune Add-on</w:t>
            </w:r>
            <w:r>
              <w:fldChar w:fldCharType="begin"/>
            </w:r>
            <w:r>
              <w:instrText xml:space="preserve"> XE "</w:instrText>
            </w:r>
            <w:r>
              <w:instrText xml:space="preserve">Microsoft Intune Add-on" </w:instrText>
            </w:r>
            <w:r>
              <w:fldChar w:fldCharType="end"/>
            </w:r>
            <w:r>
              <w:t xml:space="preserve"> (Bruker-SL)</w:t>
            </w:r>
          </w:p>
        </w:tc>
        <w:tc>
          <w:tcPr>
            <w:tcW w:w="980" w:type="dxa"/>
            <w:tcBorders>
              <w:top w:val="dashed" w:sz="4" w:space="0" w:color="7F7F7F"/>
              <w:left w:val="none" w:sz="4" w:space="0" w:color="6E6E6E"/>
              <w:bottom w:val="dashed" w:sz="4" w:space="0" w:color="7F7F7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w:instrText>
            </w:r>
            <w:r>
              <w:instrText xml:space="preserve">\t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900" w:type="dxa"/>
            <w:tcBorders>
              <w:top w:val="dashed" w:sz="4" w:space="0" w:color="7F7F7F"/>
              <w:left w:val="none" w:sz="4" w:space="0" w:color="6E6E6E"/>
              <w:bottom w:val="dashed" w:sz="4" w:space="0" w:color="949494"/>
              <w:right w:val="none" w:sz="4" w:space="0" w:color="6E6E6E"/>
            </w:tcBorders>
          </w:tcPr>
          <w:p w:rsidR="008504AB" w:rsidRDefault="0056438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504AB">
        <w:tc>
          <w:tcPr>
            <w:tcW w:w="4900" w:type="dxa"/>
            <w:tcBorders>
              <w:top w:val="dashed" w:sz="4" w:space="0" w:color="949494"/>
              <w:left w:val="none" w:sz="4" w:space="0" w:color="6E6E6E"/>
              <w:bottom w:val="none" w:sz="4" w:space="0" w:color="BFBFBF"/>
              <w:right w:val="none" w:sz="4" w:space="0" w:color="6E6E6E"/>
            </w:tcBorders>
          </w:tcPr>
          <w:p w:rsidR="008504AB" w:rsidRDefault="0056438E">
            <w:pPr>
              <w:pStyle w:val="ProductList-TableBody"/>
            </w:pPr>
            <w:r>
              <w:t>Microsoft Intune for EDU</w:t>
            </w:r>
            <w:r>
              <w:fldChar w:fldCharType="begin"/>
            </w:r>
            <w:r>
              <w:instrText xml:space="preserve"> XE "Microsoft Intune for EDU" </w:instrText>
            </w:r>
            <w:r>
              <w:fldChar w:fldCharType="end"/>
            </w:r>
            <w:r>
              <w:t xml:space="preserve"> (Bruker-SL)</w:t>
            </w:r>
          </w:p>
        </w:tc>
        <w:tc>
          <w:tcPr>
            <w:tcW w:w="980" w:type="dxa"/>
            <w:tcBorders>
              <w:top w:val="dashed" w:sz="4" w:space="0" w:color="949494"/>
              <w:left w:val="none" w:sz="4" w:space="0" w:color="6E6E6E"/>
              <w:bottom w:val="none" w:sz="4" w:space="0" w:color="BFBFBF"/>
              <w:right w:val="single" w:sz="6" w:space="0" w:color="FFFFFF"/>
            </w:tcBorders>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504AB" w:rsidRDefault="0056438E">
      <w:pPr>
        <w:pStyle w:val="ProductList-Offering1SubSection"/>
        <w:outlineLvl w:val="3"/>
      </w:pPr>
      <w:bookmarkStart w:id="317" w:name="_Sec769"/>
      <w:r>
        <w:t>2. Produktvilkår</w:t>
      </w:r>
      <w:bookmarkEnd w:id="317"/>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w:t>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w:instrText>
            </w:r>
            <w:r>
              <w:instrText xml:space="preserve">"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w:t>
            </w:r>
            <w:r>
              <w:rPr>
                <w:color w:val="0563C1"/>
              </w:rPr>
              <w:t>videt Gyldighetsperiode</w:t>
            </w:r>
            <w:r>
              <w:fldChar w:fldCharType="end"/>
            </w:r>
            <w:r>
              <w:t>: Alle</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Berettiget Reduksjon (SCE): Alle</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"Studentbruksfordel: Alternativet for Institusjoner s</w:instrText>
            </w:r>
            <w:r>
              <w:instrText xml:space="preserve">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"Kvalifisert for Oppdatering: En abonnementslisens</w:instrText>
            </w:r>
            <w:r>
              <w:instrText xml:space="preserve">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 xml:space="preserve">2.1. Microsoft Intune for EDU </w:t>
      </w:r>
      <w:r>
        <w:t>(Enhets-SL)</w:t>
      </w:r>
    </w:p>
    <w:p w:rsidR="008504AB" w:rsidRDefault="0056438E">
      <w:pPr>
        <w:pStyle w:val="ProductList-SubClauseHeading"/>
        <w:outlineLvl w:val="5"/>
      </w:pPr>
      <w:r>
        <w:t>2.1.1 Tilgjengelighet</w:t>
      </w:r>
    </w:p>
    <w:p w:rsidR="008504AB" w:rsidRDefault="0056438E">
      <w:pPr>
        <w:pStyle w:val="ProductList-BodyIndented"/>
      </w:pPr>
      <w:r>
        <w:t xml:space="preserve">Microsoft Intune for EDU (Enhets-SL) er bare tilgjengelig gjennom Microsoft Cloud-Avtalen (MCA). </w:t>
      </w:r>
    </w:p>
    <w:p w:rsidR="008504AB" w:rsidRDefault="008504AB">
      <w:pPr>
        <w:pStyle w:val="ProductList-BodyIndented"/>
      </w:pPr>
    </w:p>
    <w:p w:rsidR="008504AB" w:rsidRDefault="0056438E">
      <w:pPr>
        <w:pStyle w:val="ProductList-SubClauseHeading"/>
        <w:outlineLvl w:val="5"/>
      </w:pPr>
      <w:r>
        <w:t>2.1.2 Gyldighetsperiode</w:t>
      </w:r>
    </w:p>
    <w:p w:rsidR="008504AB" w:rsidRDefault="0056438E">
      <w:pPr>
        <w:pStyle w:val="ProductList-BodyIndented"/>
      </w:pPr>
      <w:r>
        <w:t>Gyldighetsperioden for Microsoft Intune for EDU (Enhets-SL)-abonnementet ("Intune-enhets-SL") er se</w:t>
      </w:r>
      <w:r>
        <w:t>ks år fra bestillingsdatoen. Hvis en Intune-enhets-SL går utover gyldighetsperioden for MCA-en som Intune-enhets-SL-en ble kjøpt under, skal vilkårene i MCA-en fortsatt gjelde så lenge Intune-enhets-SL-en varer.</w:t>
      </w:r>
    </w:p>
    <w:p w:rsidR="008504AB" w:rsidRDefault="008504AB">
      <w:pPr>
        <w:pStyle w:val="ProductList-BodyIndented"/>
      </w:pPr>
    </w:p>
    <w:p w:rsidR="008504AB" w:rsidRDefault="0056438E">
      <w:pPr>
        <w:pStyle w:val="ProductList-SubClauseHeading"/>
        <w:outlineLvl w:val="5"/>
      </w:pPr>
      <w:r>
        <w:lastRenderedPageBreak/>
        <w:t>2.1.3 Overføring</w:t>
      </w:r>
    </w:p>
    <w:p w:rsidR="008504AB" w:rsidRDefault="0056438E">
      <w:pPr>
        <w:pStyle w:val="ProductList-BodyIndented"/>
      </w:pPr>
      <w:r>
        <w:t>Microsoft Intune for EDU (</w:t>
      </w:r>
      <w:r>
        <w:t>Enhet-SL)-abonnementet kan bare overføres til en ny enhet ved permanent feil på maskinvaren til enheten som Intune-enhets-SL-en opprinnelig ble tilordnet til.</w:t>
      </w:r>
    </w:p>
    <w:p w:rsidR="008504AB" w:rsidRDefault="008504AB">
      <w:pPr>
        <w:pStyle w:val="ProductList-BodyIndented"/>
        <w:jc w:val="right"/>
      </w:pPr>
    </w:p>
    <w:tbl>
      <w:tblPr>
        <w:tblStyle w:val="PURTable0"/>
        <w:tblW w:w="0" w:type="dxa"/>
        <w:tblLook w:val="04A0" w:firstRow="1" w:lastRow="0" w:firstColumn="1" w:lastColumn="0" w:noHBand="0" w:noVBand="1"/>
      </w:tblPr>
      <w:tblGrid>
        <w:gridCol w:w="1044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Indented"/>
      </w:pPr>
    </w:p>
    <w:p w:rsidR="008504AB" w:rsidRDefault="0056438E">
      <w:pPr>
        <w:pStyle w:val="ProductList-Offering2HeadingNoBorder"/>
        <w:outlineLvl w:val="2"/>
      </w:pPr>
      <w:bookmarkStart w:id="318" w:name="_Sec672"/>
      <w:r>
        <w:t>Microsoft Learning</w:t>
      </w:r>
      <w:bookmarkEnd w:id="318"/>
      <w:r>
        <w:fldChar w:fldCharType="begin"/>
      </w:r>
      <w:r>
        <w:instrText xml:space="preserve"> TC "</w:instrText>
      </w:r>
      <w:bookmarkStart w:id="319" w:name="_Toc478645625"/>
      <w:r>
        <w:instrText>Microsoft Learning</w:instrText>
      </w:r>
      <w:bookmarkEnd w:id="319"/>
      <w:r>
        <w:instrText>" \l 3</w:instrText>
      </w:r>
      <w:r>
        <w:fldChar w:fldCharType="end"/>
      </w:r>
    </w:p>
    <w:p w:rsidR="008504AB" w:rsidRDefault="0056438E">
      <w:pPr>
        <w:pStyle w:val="ProductList-Offering1SubSection"/>
        <w:outlineLvl w:val="3"/>
      </w:pPr>
      <w:bookmarkStart w:id="320" w:name="_Sec728"/>
      <w:r>
        <w:t>1. Programtilgjengelighet</w:t>
      </w:r>
      <w:bookmarkEnd w:id="320"/>
    </w:p>
    <w:tbl>
      <w:tblPr>
        <w:tblStyle w:val="PURTable"/>
        <w:tblW w:w="0" w:type="dxa"/>
        <w:tblLook w:val="04A0" w:firstRow="1" w:lastRow="0" w:firstColumn="1" w:lastColumn="0" w:noHBand="0" w:noVBand="1"/>
      </w:tblPr>
      <w:tblGrid>
        <w:gridCol w:w="4460"/>
        <w:gridCol w:w="810"/>
        <w:gridCol w:w="787"/>
        <w:gridCol w:w="793"/>
        <w:gridCol w:w="704"/>
        <w:gridCol w:w="827"/>
        <w:gridCol w:w="820"/>
        <w:gridCol w:w="798"/>
        <w:gridCol w:w="785"/>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dashed" w:sz="4" w:space="0" w:color="BFBFBF"/>
              <w:right w:val="none" w:sz="4" w:space="0" w:color="6E6E6E"/>
            </w:tcBorders>
          </w:tcPr>
          <w:p w:rsidR="008504AB" w:rsidRDefault="0056438E">
            <w:pPr>
              <w:pStyle w:val="ProductList-TableBody"/>
            </w:pPr>
            <w:r>
              <w:t>Microsoft Learning Imagine Academy</w:t>
            </w:r>
            <w:r>
              <w:fldChar w:fldCharType="begin"/>
            </w:r>
            <w:r>
              <w:instrText xml:space="preserve"> XE "Microsoft Learning Imagine Academy</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Learning MCP 30 Exam Vouchers</w:t>
            </w:r>
            <w:r>
              <w:fldChar w:fldCharType="begin"/>
            </w:r>
            <w:r>
              <w:instrText xml:space="preserve"> XE "</w:instrText>
            </w:r>
            <w:r>
              <w:instrText xml:space="preserve">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w:instrText>
            </w:r>
            <w:r>
              <w:instrText xml:space="preserve">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dashed" w:sz="4" w:space="0" w:color="BFBFBF"/>
              <w:right w:val="none" w:sz="4" w:space="0" w:color="6E6E6E"/>
            </w:tcBorders>
          </w:tcPr>
          <w:p w:rsidR="008504AB" w:rsidRDefault="0056438E">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8504AB" w:rsidRDefault="0056438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504AB">
        <w:tc>
          <w:tcPr>
            <w:tcW w:w="5020" w:type="dxa"/>
            <w:tcBorders>
              <w:top w:val="dashed" w:sz="4" w:space="0" w:color="BFBFBF"/>
              <w:left w:val="none" w:sz="4" w:space="0" w:color="6E6E6E"/>
              <w:bottom w:val="none" w:sz="4" w:space="0" w:color="BFBFBF"/>
              <w:right w:val="none" w:sz="4" w:space="0" w:color="6E6E6E"/>
            </w:tcBorders>
          </w:tcPr>
          <w:p w:rsidR="008504AB" w:rsidRDefault="0056438E">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8504AB" w:rsidRDefault="0056438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504AB" w:rsidRDefault="0056438E">
      <w:pPr>
        <w:pStyle w:val="ProductList-Offering1SubSection"/>
        <w:outlineLvl w:val="3"/>
      </w:pPr>
      <w:bookmarkStart w:id="321" w:name="_Sec783"/>
      <w:r>
        <w:t>2. Produktvilkår</w:t>
      </w:r>
      <w:bookmarkEnd w:id="321"/>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w:instrText>
            </w:r>
            <w:r>
              <w:instrText xml:space="preserv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2.1 Gavekort</w:t>
      </w:r>
    </w:p>
    <w:p w:rsidR="008504AB" w:rsidRDefault="0056438E">
      <w:pPr>
        <w:pStyle w:val="ProductList-Body"/>
      </w:pPr>
      <w:r>
        <w:t xml:space="preserve">Gavekort leveres ved kjøp og utløper 12 måneder etter kjøpsdatoen. </w:t>
      </w:r>
    </w:p>
    <w:p w:rsidR="008504AB" w:rsidRDefault="008504AB">
      <w:pPr>
        <w:pStyle w:val="ProductList-Body"/>
      </w:pPr>
    </w:p>
    <w:p w:rsidR="008504AB" w:rsidRDefault="0056438E">
      <w:pPr>
        <w:pStyle w:val="ProductList-ClauseHeading"/>
        <w:outlineLvl w:val="4"/>
      </w:pPr>
      <w:r>
        <w:t xml:space="preserve">2.2 Microsoft Office Specialist-lisens (MOS), Microsoft Technology Associate (MTA)-lisens og Microsoft Certification Educator (MCE) Exam </w:t>
      </w:r>
      <w:r>
        <w:t>Site-lisens</w:t>
      </w:r>
    </w:p>
    <w:p w:rsidR="008504AB" w:rsidRDefault="0056438E">
      <w:pPr>
        <w:pStyle w:val="ProductList-Body"/>
      </w:pPr>
      <w:r>
        <w:t xml:space="preserve">Kunden må være et Certiport- / Pearson VUE-testsenter som er autorisert til å levere MOS- eller MTA-eksamener under en </w:t>
      </w:r>
      <w:r>
        <w:fldChar w:fldCharType="begin"/>
      </w:r>
      <w:r>
        <w:instrText xml:space="preserve"> AutoTextList   \s NoStyle \t "Med Lisens menes retten til å laste ned, installere, ha tilgang til og bruke et Produkt." </w:instrText>
      </w:r>
      <w:r>
        <w:fldChar w:fldCharType="separate"/>
      </w:r>
      <w:r>
        <w:rPr>
          <w:color w:val="0563C1"/>
        </w:rPr>
        <w:t>Områ</w:t>
      </w:r>
      <w:r>
        <w:rPr>
          <w:color w:val="0563C1"/>
        </w:rPr>
        <w:t>delisens</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w:t>
      </w:r>
      <w:r>
        <w:t>iske Kunder kan bare levere områdelisenseksamener til lærere og registrerte studenter.</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8645626"/>
      <w:r>
        <w:instrText>Minecraft: Education Edition</w:instrText>
      </w:r>
      <w:bookmarkEnd w:id="323"/>
      <w:r>
        <w:instrText>" \l 3</w:instrText>
      </w:r>
      <w:r>
        <w:fldChar w:fldCharType="end"/>
      </w:r>
    </w:p>
    <w:p w:rsidR="008504AB" w:rsidRDefault="0056438E">
      <w:pPr>
        <w:pStyle w:val="ProductList-Offering1SubSection"/>
        <w:outlineLvl w:val="3"/>
      </w:pPr>
      <w:bookmarkStart w:id="324" w:name="_Sec1149"/>
      <w:r>
        <w:t>1. Programtilgjengelighet</w:t>
      </w:r>
      <w:bookmarkEnd w:id="324"/>
    </w:p>
    <w:tbl>
      <w:tblPr>
        <w:tblStyle w:val="PURTable"/>
        <w:tblW w:w="0" w:type="dxa"/>
        <w:tblLook w:val="04A0" w:firstRow="1" w:lastRow="0" w:firstColumn="1" w:lastColumn="0" w:noHBand="0" w:noVBand="1"/>
      </w:tblPr>
      <w:tblGrid>
        <w:gridCol w:w="4436"/>
        <w:gridCol w:w="812"/>
        <w:gridCol w:w="779"/>
        <w:gridCol w:w="795"/>
        <w:gridCol w:w="705"/>
        <w:gridCol w:w="828"/>
        <w:gridCol w:w="821"/>
        <w:gridCol w:w="799"/>
        <w:gridCol w:w="809"/>
      </w:tblGrid>
      <w:tr w:rsidR="008504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og Open Value Subscription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04AB" w:rsidRDefault="0056438E">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8504AB">
        <w:tc>
          <w:tcPr>
            <w:tcW w:w="5020" w:type="dxa"/>
            <w:tcBorders>
              <w:top w:val="single" w:sz="6" w:space="0" w:color="FFFFFF"/>
              <w:left w:val="none" w:sz="4" w:space="0" w:color="6E6E6E"/>
              <w:bottom w:val="none" w:sz="4" w:space="0" w:color="BFBFBF"/>
              <w:right w:val="none" w:sz="4" w:space="0" w:color="6E6E6E"/>
            </w:tcBorders>
          </w:tcPr>
          <w:p w:rsidR="008504AB" w:rsidRDefault="0056438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504AB" w:rsidRDefault="0056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04AB" w:rsidRDefault="0056438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504AB" w:rsidRDefault="0056438E">
      <w:pPr>
        <w:pStyle w:val="ProductList-Offering1SubSection"/>
        <w:outlineLvl w:val="3"/>
      </w:pPr>
      <w:bookmarkStart w:id="325" w:name="_Sec1150"/>
      <w:r>
        <w:t>2. Produktvilkår</w:t>
      </w:r>
      <w:bookmarkEnd w:id="325"/>
    </w:p>
    <w:tbl>
      <w:tblPr>
        <w:tblStyle w:val="PURTable"/>
        <w:tblW w:w="0" w:type="dxa"/>
        <w:tblLook w:val="04A0" w:firstRow="1" w:lastRow="0" w:firstColumn="1" w:lastColumn="0" w:noHBand="0" w:noVBand="1"/>
      </w:tblPr>
      <w:tblGrid>
        <w:gridCol w:w="3641"/>
        <w:gridCol w:w="3552"/>
        <w:gridCol w:w="359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04AB" w:rsidRDefault="0056438E">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Utvidet Gyldighetsperiode: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Tilbud: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Berettiget Reduksjon (SCE): I/T</w:t>
            </w:r>
          </w:p>
        </w:tc>
      </w:tr>
      <w:tr w:rsidR="008504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56438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4"/>
      </w:pPr>
      <w:r>
        <w:t>2.1 Kvalifisering for Kostnadsfrie Studenttilbud</w:t>
      </w:r>
    </w:p>
    <w:p w:rsidR="008504AB" w:rsidRDefault="0056438E">
      <w:pPr>
        <w:pStyle w:val="ProductList-Body"/>
      </w:pPr>
      <w:r>
        <w:t>Institusjoner kan anskaffe Lisenser på Minecraft: Education Edition kostnadsfritt for studentene sine hvis den har kjøpt Lisenser til Minecraft: Education Edition Faculty-tilbudet til alle Lærere og Ansatte. Lisenser som anskaffes på denne måten, kvalifise</w:t>
      </w:r>
      <w:r>
        <w:t>rer ikke for oppfylling av bestillingskrav.</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8504AB">
      <w:pPr>
        <w:sectPr w:rsidR="008504AB">
          <w:headerReference w:type="default" r:id="rId134"/>
          <w:footerReference w:type="default" r:id="rId135"/>
          <w:type w:val="continuous"/>
          <w:pgSz w:w="12240" w:h="15840" w:code="1"/>
          <w:pgMar w:top="1170" w:right="720" w:bottom="720" w:left="720" w:header="432" w:footer="288" w:gutter="0"/>
          <w:cols w:space="360"/>
        </w:sectPr>
      </w:pPr>
    </w:p>
    <w:p w:rsidR="008504AB" w:rsidRDefault="0056438E">
      <w:pPr>
        <w:pStyle w:val="ProductList-SectionHeading"/>
        <w:pageBreakBefore/>
        <w:outlineLvl w:val="0"/>
      </w:pPr>
      <w:bookmarkStart w:id="326" w:name="_Sec549"/>
      <w:bookmarkEnd w:id="220"/>
      <w:r>
        <w:lastRenderedPageBreak/>
        <w:t>Ordliste</w:t>
      </w:r>
      <w:r>
        <w:fldChar w:fldCharType="begin"/>
      </w:r>
      <w:r>
        <w:instrText xml:space="preserve"> TC "</w:instrText>
      </w:r>
      <w:bookmarkStart w:id="327" w:name="_Toc478645627"/>
      <w:r>
        <w:instrText>Ordliste</w:instrText>
      </w:r>
      <w:bookmarkEnd w:id="327"/>
      <w:r>
        <w:instrText>" \l 1</w:instrText>
      </w:r>
      <w:r>
        <w:fldChar w:fldCharType="end"/>
      </w:r>
    </w:p>
    <w:p w:rsidR="008504AB" w:rsidRDefault="0056438E">
      <w:pPr>
        <w:pStyle w:val="ProductList-Offering1Heading"/>
        <w:outlineLvl w:val="1"/>
      </w:pPr>
      <w:bookmarkStart w:id="328" w:name="_Sec550"/>
      <w:r>
        <w:t>Attributter</w:t>
      </w:r>
      <w:bookmarkEnd w:id="328"/>
      <w:r>
        <w:fldChar w:fldCharType="begin"/>
      </w:r>
      <w:r>
        <w:instrText xml:space="preserve"> TC "</w:instrText>
      </w:r>
      <w:bookmarkStart w:id="329" w:name="_Toc478645628"/>
      <w:r>
        <w:instrText>Attributter</w:instrText>
      </w:r>
      <w:bookmarkEnd w:id="329"/>
      <w:r>
        <w:instrText>" \l 2</w:instrText>
      </w:r>
      <w:r>
        <w:fldChar w:fldCharType="end"/>
      </w:r>
    </w:p>
    <w:p w:rsidR="008504AB" w:rsidRDefault="0056438E">
      <w:pPr>
        <w:pStyle w:val="ProductList-BodySpaced"/>
      </w:pPr>
      <w:r>
        <w:t>Attributter er fø</w:t>
      </w:r>
      <w:r>
        <w:t>rt opp i tabellene i hver Produktoppføring og angir rettigheter eller vilkår som gjelder Produktene.</w:t>
      </w:r>
    </w:p>
    <w:p w:rsidR="008504AB" w:rsidRDefault="008504AB">
      <w:pPr>
        <w:pStyle w:val="ProductList-BodySpaced"/>
      </w:pPr>
    </w:p>
    <w:p w:rsidR="008504AB" w:rsidRDefault="0056438E">
      <w:pPr>
        <w:pStyle w:val="ProductList-BodySpaced"/>
      </w:pPr>
      <w:r>
        <w:rPr>
          <w:b/>
          <w:color w:val="00188F"/>
        </w:rPr>
        <w:t>Tilleggsprogramvare</w:t>
      </w:r>
      <w:r>
        <w:t>: Programvare angitt i Bruksrettighetene for Serverprodukter som Kunden kan bruke på enhver enhet sammen med bruk av serverprogramvaren.</w:t>
      </w:r>
    </w:p>
    <w:p w:rsidR="008504AB" w:rsidRDefault="0056438E">
      <w:pPr>
        <w:pStyle w:val="ProductList-BodySpaced"/>
      </w:pPr>
      <w:r>
        <w:rPr>
          <w:b/>
          <w:color w:val="00188F"/>
        </w:rPr>
        <w:t>Krav om Klienttilgang</w:t>
      </w:r>
      <w:r>
        <w:t>: Angir om et Serverprodukt krever CAL-er for å gi tilgang til brukere og enheter.</w:t>
      </w:r>
    </w:p>
    <w:p w:rsidR="008504AB" w:rsidRDefault="0056438E">
      <w:pPr>
        <w:pStyle w:val="ProductList-BodySpaced"/>
      </w:pPr>
      <w:r>
        <w:rPr>
          <w:b/>
          <w:color w:val="00188F"/>
        </w:rPr>
        <w:t>Katastrofegjeno</w:t>
      </w:r>
      <w:r>
        <w:rPr>
          <w:b/>
          <w:color w:val="00188F"/>
        </w:rPr>
        <w:t>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w:t>
      </w:r>
      <w:r>
        <w:t>oftware Assurance hvis du vil ha mer informasjon.</w:t>
      </w:r>
    </w:p>
    <w:p w:rsidR="008504AB" w:rsidRDefault="0056438E">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w:t>
      </w:r>
      <w:r>
        <w:t xml:space="preserve"> i de Universelle Lisensvilkårene.</w:t>
      </w:r>
    </w:p>
    <w:p w:rsidR="008504AB" w:rsidRDefault="0056438E">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8504AB" w:rsidRDefault="0056438E">
      <w:pPr>
        <w:pStyle w:val="ProductList-BodySpaced"/>
      </w:pPr>
      <w:r>
        <w:rPr>
          <w:b/>
          <w:color w:val="00188F"/>
        </w:rPr>
        <w:t>Krav om Tilgang for Eksterne Brukere</w:t>
      </w:r>
      <w:r>
        <w:t>: Angi</w:t>
      </w:r>
      <w:r>
        <w:t xml:space="preserve">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w:instrText>
      </w:r>
      <w:r>
        <w:instrText xml:space="preserve">er agenter på stedet." </w:instrText>
      </w:r>
      <w:r>
        <w:fldChar w:fldCharType="separate"/>
      </w:r>
      <w:r>
        <w:rPr>
          <w:color w:val="0563C1"/>
        </w:rPr>
        <w:t>Eksterne Brukere</w:t>
      </w:r>
      <w:r>
        <w:fldChar w:fldCharType="end"/>
      </w:r>
      <w:r>
        <w:t>.</w:t>
      </w:r>
    </w:p>
    <w:p w:rsidR="008504AB" w:rsidRDefault="0056438E">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w:instrText>
      </w:r>
      <w:r>
        <w:instrText xml:space="preserve">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i påvente av en avløsningshendelse. Passive avløsning</w:t>
      </w:r>
      <w:r>
        <w:t xml:space="preserve">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w:instrText>
      </w:r>
      <w:r>
        <w:instrText xml:space="preserve">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w:instrText>
      </w:r>
      <w:r>
        <w:instrText xml:space="preserve">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w:t>
      </w:r>
      <w:r>
        <w:t>er som ellers ville vært påkrevd for å kjøre de passive avløsningsforekomstene, ikke overstiger antall lisenser som kreves for å kjøre de tilsvarende produksjonsforekomstene.</w:t>
      </w:r>
    </w:p>
    <w:p w:rsidR="008504AB" w:rsidRDefault="0056438E">
      <w:pPr>
        <w:pStyle w:val="ProductList-BodySpaced"/>
      </w:pPr>
      <w:r>
        <w:rPr>
          <w:b/>
          <w:color w:val="00188F"/>
        </w:rPr>
        <w:t>Offentlig sky (bare i USA)</w:t>
      </w:r>
      <w:r>
        <w:t xml:space="preserve">: Elektroniske Tjenester som er tilgjengelige bare for </w:t>
      </w:r>
      <w:r>
        <w:t>kvalifiserte offentlige føderale, delstatlige eller lokale enheter eller offentlige stammeenheter i USA. Bruksrettighetene for offentlige skytjenester er de samme som for standardtjenester med flere leiere, med mindre noe annet er angitt. Kvalifiserte Elek</w:t>
      </w:r>
      <w:r>
        <w:t>troniske Tjenester tilbys som offentlige skytjenester og ikke-offentlige skytjenester. Kunder kan klassifiseres som offentlige eller ikke-offentlige, men ikke som en blanding av begge deler. Elektroniske Tjenester som tilbys som offentlige skytjenester, ka</w:t>
      </w:r>
      <w:r>
        <w:t xml:space="preserve">n ikke brukes på samme domene som spesifikke ikke-offentlige skytjenester. </w:t>
      </w:r>
    </w:p>
    <w:p w:rsidR="008504AB" w:rsidRDefault="0056438E">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8504AB" w:rsidRDefault="0056438E">
      <w:pPr>
        <w:pStyle w:val="ProductList-BodySpaced"/>
      </w:pPr>
      <w:r>
        <w:rPr>
          <w:b/>
          <w:color w:val="00188F"/>
        </w:rPr>
        <w:t>Lisens</w:t>
      </w:r>
      <w:r>
        <w:rPr>
          <w:b/>
          <w:color w:val="00188F"/>
        </w:rPr>
        <w:t>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w:t>
        </w:r>
        <w:r>
          <w:rPr>
            <w:color w:val="00467F"/>
            <w:u w:val="single"/>
          </w:rPr>
          <w:t>g B</w:t>
        </w:r>
      </w:hyperlink>
      <w:r>
        <w:t xml:space="preserve"> – Software Assurance hvis du vil ha mer informasjon.</w:t>
      </w:r>
    </w:p>
    <w:p w:rsidR="008504AB" w:rsidRDefault="0056438E">
      <w:pPr>
        <w:pStyle w:val="ProductList-BodySpaced"/>
      </w:pPr>
      <w:r>
        <w:rPr>
          <w:b/>
          <w:color w:val="00188F"/>
        </w:rPr>
        <w:t>Lisensvilkår</w:t>
      </w:r>
      <w:r>
        <w:t>: Vilkår og betingelser som styrer distribusjon og bruk av et Produkt.</w:t>
      </w:r>
    </w:p>
    <w:p w:rsidR="008504AB" w:rsidRDefault="0056438E">
      <w:pPr>
        <w:pStyle w:val="ProductList-BodySpaced"/>
      </w:pPr>
      <w:r>
        <w:rPr>
          <w:b/>
          <w:color w:val="00188F"/>
        </w:rPr>
        <w:t>Overføringsrettigheter</w:t>
      </w:r>
      <w:r>
        <w:t>: Kunden kan oppgradere fra tidligere versjoner av programvaren eller andre Produkter som angi</w:t>
      </w:r>
      <w:r>
        <w:t>tt og i henhold til spesifikke vilkår som er publisert i Produktoppføringen eller Produktlisten. Kunden kan også ha ikke-standard nedgraderingsrettigheter til å bruke tidligere versjoner av det samme eller andre Produkter i stedet for den lisensierte versj</w:t>
      </w:r>
      <w:r>
        <w:t>onen.</w:t>
      </w:r>
    </w:p>
    <w:p w:rsidR="008504AB" w:rsidRDefault="0056438E">
      <w:pPr>
        <w:pStyle w:val="ProductList-BodySpaced"/>
      </w:pPr>
      <w:r>
        <w:rPr>
          <w:b/>
          <w:color w:val="00188F"/>
        </w:rPr>
        <w:t>Forutsetning</w:t>
      </w:r>
      <w:r>
        <w:t>: Angir at bestemte tilleggsvilkår må innfris for å kjøpe Lisenser for Produktet.</w:t>
      </w:r>
    </w:p>
    <w:p w:rsidR="008504AB" w:rsidRDefault="0056438E">
      <w:pPr>
        <w:pStyle w:val="ProductList-BodySpaced"/>
      </w:pPr>
      <w:r>
        <w:rPr>
          <w:b/>
          <w:color w:val="00188F"/>
        </w:rPr>
        <w:t>Forutsetning (SA)</w:t>
      </w:r>
      <w:r>
        <w:t>:Angir at bestemte tilleggsvilkår må innfris for å kjøpe SA-dekning for Produktet.</w:t>
      </w:r>
    </w:p>
    <w:p w:rsidR="008504AB" w:rsidRDefault="0056438E">
      <w:pPr>
        <w:pStyle w:val="ProductList-BodySpaced"/>
      </w:pPr>
      <w:r>
        <w:rPr>
          <w:b/>
          <w:color w:val="00188F"/>
        </w:rPr>
        <w:t>Tidligere Versjon</w:t>
      </w:r>
      <w:r>
        <w:t>: Tidligere versjoner av Produktet og tilhørende Dato tilgjengelig.</w:t>
      </w:r>
    </w:p>
    <w:p w:rsidR="008504AB" w:rsidRDefault="0056438E">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8504AB" w:rsidRDefault="0056438E">
      <w:pPr>
        <w:pStyle w:val="ProductList-BodySpaced"/>
      </w:pPr>
      <w:r>
        <w:rPr>
          <w:b/>
          <w:color w:val="00188F"/>
        </w:rPr>
        <w:t>Online Subscription-program (OS</w:t>
      </w:r>
      <w:r>
        <w:rPr>
          <w:b/>
          <w:color w:val="00188F"/>
        </w:rPr>
        <w:t>P)</w:t>
      </w:r>
      <w:r>
        <w:t>: Produktet er tilgjengelig i et Online Subscription-program.</w:t>
      </w:r>
    </w:p>
    <w:p w:rsidR="008504AB" w:rsidRDefault="0056438E">
      <w:pPr>
        <w:pStyle w:val="ProductList-BodySpaced"/>
      </w:pPr>
      <w:r>
        <w:rPr>
          <w:b/>
          <w:color w:val="00188F"/>
        </w:rPr>
        <w:t>Produktutvalg</w:t>
      </w:r>
      <w:r>
        <w:t>: Angir produktutvalget som Produktet tilhører, slik at rabatter kan fastsettes. Det finnes tre produktutvalgskategorier: Program, Server og System.</w:t>
      </w:r>
    </w:p>
    <w:p w:rsidR="008504AB" w:rsidRDefault="0056438E">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8504AB" w:rsidRDefault="0056438E">
      <w:pPr>
        <w:pStyle w:val="ProductList-BodySpaced"/>
      </w:pPr>
      <w:r>
        <w:rPr>
          <w:b/>
          <w:color w:val="00188F"/>
        </w:rPr>
        <w:t>Tilbud</w:t>
      </w:r>
      <w:r>
        <w:t xml:space="preserve">: Angir at tidsbegrensede tilbud gjelder for Produktet, som beskrevet i </w:t>
      </w:r>
      <w:hyperlink w:anchor="_Sec572">
        <w:r>
          <w:rPr>
            <w:color w:val="00467F"/>
            <w:u w:val="single"/>
          </w:rPr>
          <w:t>Tille</w:t>
        </w:r>
        <w:r>
          <w:rPr>
            <w:color w:val="00467F"/>
            <w:u w:val="single"/>
          </w:rPr>
          <w:t>gg E</w:t>
        </w:r>
      </w:hyperlink>
      <w:r>
        <w:t xml:space="preserve"> – Tilbud.</w:t>
      </w:r>
    </w:p>
    <w:p w:rsidR="008504AB" w:rsidRDefault="0056438E">
      <w:pPr>
        <w:pStyle w:val="ProductList-BodySpaced"/>
      </w:pPr>
      <w:r>
        <w:rPr>
          <w:b/>
          <w:color w:val="00188F"/>
        </w:rPr>
        <w:t>Fritak for Kvalifisert Bruker</w:t>
      </w:r>
      <w:r>
        <w:t>: Fritak for brukere som har tilgang til Produkter utelukkende under en av disse lisensene. Disse brukerne blir ikke regnet som Kvalifiserte Brukere under Kundens volumlisensavtale, uavhengig av annet som måtte f</w:t>
      </w:r>
      <w:r>
        <w:t xml:space="preserve">remgå av den avtalen. </w:t>
      </w:r>
    </w:p>
    <w:p w:rsidR="008504AB" w:rsidRDefault="0056438E">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w:t>
      </w:r>
      <w:r>
        <w:t>ksjon i antall lisenser eller Tildelt Årlig Forpliktelse.</w:t>
      </w:r>
    </w:p>
    <w:p w:rsidR="008504AB" w:rsidRDefault="0056438E">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w:t>
      </w:r>
      <w:r>
        <w:t>pende måneder.</w:t>
      </w:r>
    </w:p>
    <w:p w:rsidR="008504AB" w:rsidRDefault="0056438E">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w:instrText>
      </w:r>
      <w:r>
        <w:instrText xml:space="preserve">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w:t>
      </w:r>
      <w:r>
        <w:t xml:space="preserv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w:instrText>
      </w:r>
      <w:r>
        <w:instrText xml:space="preserve">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w:t>
      </w:r>
      <w:r>
        <w:t xml:space="preserve">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w:instrText>
      </w:r>
      <w:r>
        <w:instrText xml:space="preserve">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w:t>
      </w:r>
      <w:r>
        <w:t xml:space="preserve">.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w:instrText>
      </w:r>
      <w:r>
        <w:instrText xml:space="preserve">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w:t>
      </w:r>
      <w:r>
        <w:t>gramvaren og eventuelle (andre) foretaksprodukter utelukkende i henhold til Roamingrettigheter.</w:t>
      </w:r>
    </w:p>
    <w:p w:rsidR="008504AB" w:rsidRDefault="0056438E">
      <w:pPr>
        <w:pStyle w:val="ProductList-BodySpaced"/>
      </w:pPr>
      <w:r>
        <w:rPr>
          <w:b/>
          <w:color w:val="00188F"/>
        </w:rPr>
        <w:lastRenderedPageBreak/>
        <w:t>SA-Ekvivalente Rettigheter</w:t>
      </w:r>
      <w:r>
        <w:t xml:space="preserve">: Programvare </w:t>
      </w:r>
      <w:r>
        <w:fldChar w:fldCharType="begin"/>
      </w:r>
      <w:r>
        <w:instrText xml:space="preserve"> AutoTextList   \s NoStyle \t "SL betyr abonnementslisens som gir tilgang til programvare eller en vertsbasert tjeneste </w:instrText>
      </w:r>
      <w:r>
        <w:instrText xml:space="preserve">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w:instrText>
      </w:r>
      <w:r>
        <w:instrText xml:space="preserve">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8504AB" w:rsidRDefault="0056438E">
      <w:pPr>
        <w:pStyle w:val="ProductList-BodySpaced"/>
      </w:pPr>
      <w:r>
        <w:rPr>
          <w:b/>
          <w:color w:val="00188F"/>
        </w:rPr>
        <w:t>Egenvertskap</w:t>
      </w:r>
      <w:r>
        <w:t>: En SA-fordel som tillater bruk av Produkter for betingede vertsformål, se delen Servere – Self Hosted Applicatio</w:t>
      </w:r>
      <w:r>
        <w:t xml:space="preserve">ns i </w:t>
      </w:r>
      <w:hyperlink w:anchor="_Sec564">
        <w:r>
          <w:rPr>
            <w:color w:val="00467F"/>
            <w:u w:val="single"/>
          </w:rPr>
          <w:t>Tillegg B</w:t>
        </w:r>
      </w:hyperlink>
      <w:r>
        <w:t xml:space="preserve"> – Software Assurance hvis du vil ha mer informasjon.</w:t>
      </w:r>
    </w:p>
    <w:p w:rsidR="008504AB" w:rsidRDefault="0056438E">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8504AB" w:rsidRDefault="0056438E">
      <w:pPr>
        <w:pStyle w:val="ProductList-BodySpaced"/>
      </w:pPr>
      <w:r>
        <w:rPr>
          <w:b/>
          <w:color w:val="00188F"/>
        </w:rPr>
        <w:t>Studentbruksfordel</w:t>
      </w:r>
      <w:r>
        <w:t>: Alternativet for Institusjoner som lisensierer et kvalifisert Produkt for Organisasjonsantallet for å lisensiere et Produkt for bruk av Studentene deres uten ytterligere kostnader. Det kva</w:t>
      </w:r>
      <w:r>
        <w:t>lifiserte Produktet og Produktet som er kvalifisert for Studentbruksfordel, identifiseres i Produktoppføringen. Slike Studentlisenser inngår ikke i kravene om bestilling av et minimumsantall.</w:t>
      </w:r>
    </w:p>
    <w:p w:rsidR="008504AB" w:rsidRDefault="0056438E">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w:t>
      </w:r>
      <w:r>
        <w:t>en enkeltbruker eller -enhet, og alle komponentene i pakken kan brukes på enheten eller av brukeren som lisensen er tilordnet. Komponentene i Programpakken kan ikke atskilles og brukes på separate enheter eller av separate brukere.</w:t>
      </w:r>
    </w:p>
    <w:p w:rsidR="008504AB" w:rsidRDefault="0056438E">
      <w:pPr>
        <w:pStyle w:val="ProductList-BodySpaced"/>
      </w:pPr>
      <w:r>
        <w:rPr>
          <w:b/>
          <w:color w:val="00188F"/>
        </w:rPr>
        <w:t>Kvalifisert for Oppdater</w:t>
      </w:r>
      <w:r>
        <w:rPr>
          <w:b/>
          <w:color w:val="00188F"/>
        </w:rPr>
        <w:t>ing</w:t>
      </w:r>
      <w:r>
        <w:t>: En abonnementslisens for Elektroniske Tjenester som Enterprise- eller Enterprise Subscription-kunder kan bestille via oppdateringsprosessen eller den årlige bestillingsprosessen i stedet for månedlig.</w:t>
      </w:r>
    </w:p>
    <w:p w:rsidR="008504AB" w:rsidRDefault="0056438E">
      <w:pPr>
        <w:pStyle w:val="ProductList-BodySpaced"/>
      </w:pPr>
      <w:r>
        <w:rPr>
          <w:b/>
          <w:color w:val="00188F"/>
        </w:rPr>
        <w:t>UTD-rabatt</w:t>
      </w:r>
      <w:r>
        <w:t>: En Oppdatert Rabatt er en rabatt som e</w:t>
      </w:r>
      <w:r>
        <w:t xml:space="preserv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w:instrText>
      </w:r>
      <w:r>
        <w:instrText xml:space="preserve"> et Produkt." </w:instrText>
      </w:r>
      <w:r>
        <w:fldChar w:fldCharType="separate"/>
      </w:r>
      <w:r>
        <w:rPr>
          <w:color w:val="0563C1"/>
        </w:rPr>
        <w:t>Lisens</w:t>
      </w:r>
      <w:r>
        <w:fldChar w:fldCharType="end"/>
      </w:r>
      <w:r>
        <w:t xml:space="preserve"> for det tilsvarende kvalifiserte Produktet.</w:t>
      </w:r>
    </w:p>
    <w:p w:rsidR="008504AB" w:rsidRDefault="008504AB">
      <w:pPr>
        <w:pStyle w:val="ProductList-BodySpaced"/>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Spaced"/>
      </w:pPr>
    </w:p>
    <w:p w:rsidR="008504AB" w:rsidRDefault="0056438E">
      <w:pPr>
        <w:pStyle w:val="ProductList-Offering1Heading"/>
        <w:outlineLvl w:val="1"/>
      </w:pPr>
      <w:bookmarkStart w:id="330" w:name="_Sec551"/>
      <w:r>
        <w:t>Celleverdier</w:t>
      </w:r>
      <w:bookmarkEnd w:id="330"/>
      <w:r>
        <w:fldChar w:fldCharType="begin"/>
      </w:r>
      <w:r>
        <w:instrText xml:space="preserve"> TC "</w:instrText>
      </w:r>
      <w:bookmarkStart w:id="331" w:name="_Toc478645629"/>
      <w:r>
        <w:instrText>Celleverdier</w:instrText>
      </w:r>
      <w:bookmarkEnd w:id="331"/>
      <w:r>
        <w:instrText>" \l 2</w:instrText>
      </w:r>
      <w:r>
        <w:fldChar w:fldCharType="end"/>
      </w:r>
    </w:p>
    <w:p w:rsidR="008504AB" w:rsidRDefault="0056438E">
      <w:pPr>
        <w:pStyle w:val="ProductList-BodySpaced"/>
      </w:pPr>
      <w:r>
        <w:t>Celleverdier brukes i</w:t>
      </w:r>
      <w:r>
        <w:t xml:space="preserve"> tabellen for Programtilgjengelighet i hver Produktoppføring for å identifisere hvordan Produktet tilbys i hvert program. Programavtalene for volumlisenser inneholder en definisjon av disse tilbudstypene.</w:t>
      </w:r>
    </w:p>
    <w:p w:rsidR="008504AB" w:rsidRDefault="008504AB">
      <w:pPr>
        <w:pStyle w:val="ProductList-BodySpaced"/>
      </w:pPr>
    </w:p>
    <w:p w:rsidR="008504AB" w:rsidRDefault="0056438E">
      <w:pPr>
        <w:pStyle w:val="ProductList-BodySpaced"/>
      </w:pPr>
      <w:r>
        <w:rPr>
          <w:b/>
          <w:color w:val="00188F"/>
        </w:rPr>
        <w:t>A</w:t>
      </w:r>
      <w:r>
        <w:t xml:space="preserve">= </w:t>
      </w:r>
      <w:r>
        <w:rPr>
          <w:color w:val="00188F"/>
        </w:rPr>
        <w:t>Tilleggsprodukt</w:t>
      </w:r>
      <w:r>
        <w:t>: Produktet tilbys som et Tilleg</w:t>
      </w:r>
      <w:r>
        <w:t>gsprodukt.</w:t>
      </w:r>
    </w:p>
    <w:p w:rsidR="008504AB" w:rsidRDefault="0056438E">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8504AB" w:rsidRDefault="0056438E">
      <w:pPr>
        <w:pStyle w:val="ProductList-BodySpaced"/>
      </w:pPr>
      <w:r>
        <w:rPr>
          <w:b/>
          <w:color w:val="00188F"/>
        </w:rPr>
        <w:t>E</w:t>
      </w:r>
      <w:r>
        <w:t xml:space="preserve"> = </w:t>
      </w:r>
      <w:r>
        <w:rPr>
          <w:color w:val="00188F"/>
        </w:rPr>
        <w:t>Foretaksprodukt</w:t>
      </w:r>
      <w:r>
        <w:t>: Produktet tilbys som et foretaksprodukt, men ikke som skrivebordsprodukt.</w:t>
      </w:r>
    </w:p>
    <w:p w:rsidR="008504AB" w:rsidRDefault="0056438E">
      <w:pPr>
        <w:pStyle w:val="ProductList-BodySpaced"/>
      </w:pPr>
      <w:r>
        <w:rPr>
          <w:b/>
          <w:color w:val="00188F"/>
        </w:rPr>
        <w:t>ED</w:t>
      </w:r>
      <w:r>
        <w:t xml:space="preserve"> = </w:t>
      </w:r>
      <w:r>
        <w:rPr>
          <w:color w:val="00188F"/>
        </w:rPr>
        <w:t>Datamaskinplattfo</w:t>
      </w:r>
      <w:r>
        <w:rPr>
          <w:color w:val="00188F"/>
        </w:rPr>
        <w:t>rm for Utdanning</w:t>
      </w:r>
      <w:r>
        <w:t>: Produktet tilbys som et produkt for datamaskinplattform for utdanning sammen med Enterprise CAL Suite eller Core CAL Suite under Enrollment for Education Solutions og Open Value Subscription – Education Solutions.</w:t>
      </w:r>
    </w:p>
    <w:p w:rsidR="008504AB" w:rsidRDefault="0056438E">
      <w:pPr>
        <w:pStyle w:val="ProductList-BodySpaced"/>
      </w:pPr>
      <w:r>
        <w:rPr>
          <w:b/>
          <w:color w:val="00188F"/>
        </w:rPr>
        <w:t>EO</w:t>
      </w:r>
      <w:r>
        <w:t xml:space="preserve"> = </w:t>
      </w:r>
      <w:r>
        <w:rPr>
          <w:color w:val="00188F"/>
        </w:rPr>
        <w:t>Enterprise Online S</w:t>
      </w:r>
      <w:r>
        <w:rPr>
          <w:color w:val="00188F"/>
        </w:rPr>
        <w:t>ervice</w:t>
      </w:r>
      <w:r>
        <w:t xml:space="preserve">: Den Elektroniske Tjenesten tilbys som en elektronisk foretaks- eller plattformtjeneste, og oppfyller kravene til Foretaksprodukter. EO for Core CAL og Enterprise CAL Suite krever den tilsvarende CAL Suite-broen. </w:t>
      </w:r>
    </w:p>
    <w:p w:rsidR="008504AB" w:rsidRDefault="0056438E">
      <w:pPr>
        <w:pStyle w:val="ProductList-BodySpaced"/>
      </w:pPr>
      <w:r>
        <w:rPr>
          <w:b/>
          <w:color w:val="00188F"/>
        </w:rPr>
        <w:t>OM</w:t>
      </w:r>
      <w:r>
        <w:t xml:space="preserve"> = </w:t>
      </w:r>
      <w:r>
        <w:rPr>
          <w:color w:val="00188F"/>
        </w:rPr>
        <w:t>Open Minimum</w:t>
      </w:r>
      <w:r>
        <w:t>: Hver Lisens tell</w:t>
      </w:r>
      <w:r>
        <w:t>er som 5 lisenser i henhold til minimumskravene for første bestilling i Open License og/eller Open Value.</w:t>
      </w:r>
    </w:p>
    <w:p w:rsidR="008504AB" w:rsidRDefault="0056438E">
      <w:pPr>
        <w:pStyle w:val="ProductList-BodySpaced"/>
      </w:pPr>
      <w:r>
        <w:rPr>
          <w:b/>
          <w:color w:val="00188F"/>
        </w:rPr>
        <w:t>OW</w:t>
      </w:r>
      <w:r>
        <w:t xml:space="preserve"> = </w:t>
      </w:r>
      <w:r>
        <w:rPr>
          <w:color w:val="00188F"/>
        </w:rPr>
        <w:t>Organisasjonsomfattende</w:t>
      </w:r>
      <w:r>
        <w:t>: Tilgjengelig i alternativet som dekker hele organisasjonen.</w:t>
      </w:r>
    </w:p>
    <w:p w:rsidR="008504AB" w:rsidRDefault="0056438E">
      <w:pPr>
        <w:pStyle w:val="ProductList-BodySpaced"/>
      </w:pPr>
      <w:r>
        <w:rPr>
          <w:b/>
          <w:color w:val="00188F"/>
        </w:rPr>
        <w:t>P</w:t>
      </w:r>
      <w:r>
        <w:t xml:space="preserve"> = </w:t>
      </w:r>
      <w:r>
        <w:rPr>
          <w:color w:val="00188F"/>
        </w:rPr>
        <w:t>Ikke-organisasjonsomfattende i Open Value</w:t>
      </w:r>
      <w:r>
        <w:t>: Produktet til</w:t>
      </w:r>
      <w:r>
        <w:t>bys på ikke-organisasjonsomfattende basis i Open Value.</w:t>
      </w:r>
    </w:p>
    <w:p w:rsidR="008504AB" w:rsidRDefault="0056438E">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w:t>
      </w:r>
      <w:r>
        <w:t>er som tre enheter.</w:t>
      </w:r>
    </w:p>
    <w:p w:rsidR="008504AB" w:rsidRDefault="0056438E">
      <w:pPr>
        <w:pStyle w:val="ProductList-BodySpaced"/>
      </w:pPr>
      <w:r>
        <w:rPr>
          <w:b/>
          <w:color w:val="00188F"/>
        </w:rPr>
        <w:t>ST</w:t>
      </w:r>
      <w:r>
        <w:t xml:space="preserve"> = </w:t>
      </w:r>
      <w:r>
        <w:rPr>
          <w:color w:val="00188F"/>
        </w:rPr>
        <w:t>Studenttilbud</w:t>
      </w:r>
      <w:r>
        <w:t>: Produktet tilbys som et Studenttilbud og må bestilles for hele Studentantallet.</w:t>
      </w:r>
    </w:p>
    <w:p w:rsidR="008504AB" w:rsidRDefault="0056438E">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8504AB" w:rsidRDefault="0056438E">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8504AB" w:rsidRDefault="008504AB">
      <w:pPr>
        <w:pStyle w:val="ProductList-BodySpaced"/>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Spaced"/>
      </w:pPr>
    </w:p>
    <w:p w:rsidR="008504AB" w:rsidRDefault="0056438E">
      <w:pPr>
        <w:pStyle w:val="ProductList-Offering1Heading"/>
        <w:outlineLvl w:val="1"/>
      </w:pPr>
      <w:bookmarkStart w:id="332" w:name="_Sec552"/>
      <w:r>
        <w:t>Kolonneoverskrifter</w:t>
      </w:r>
      <w:bookmarkEnd w:id="332"/>
      <w:r>
        <w:fldChar w:fldCharType="begin"/>
      </w:r>
      <w:r>
        <w:instrText xml:space="preserve"> TC "</w:instrText>
      </w:r>
      <w:bookmarkStart w:id="333" w:name="_Toc478645630"/>
      <w:r>
        <w:instrText>Ko</w:instrText>
      </w:r>
      <w:r>
        <w:instrText>lonneoverskrifter</w:instrText>
      </w:r>
      <w:bookmarkEnd w:id="333"/>
      <w:r>
        <w:instrText>" \l 2</w:instrText>
      </w:r>
      <w:r>
        <w:fldChar w:fldCharType="end"/>
      </w:r>
    </w:p>
    <w:p w:rsidR="008504AB" w:rsidRDefault="0056438E">
      <w:pPr>
        <w:pStyle w:val="ProductList-BodySpaced"/>
      </w:pPr>
      <w:r>
        <w:t>Kolonneoverskrifter vises i tabellen over Programtilgjengelighet for hver Produktoppføring og deler inn informasjon om programtilgjengelighet etter program, tilbudstype, poeng og tilgjengelighetsdatoer.</w:t>
      </w:r>
    </w:p>
    <w:p w:rsidR="008504AB" w:rsidRDefault="008504AB">
      <w:pPr>
        <w:pStyle w:val="ProductList-BodySpaced"/>
      </w:pPr>
    </w:p>
    <w:p w:rsidR="008504AB" w:rsidRDefault="0056438E">
      <w:pPr>
        <w:pStyle w:val="ProductList-BodySpaced"/>
      </w:pPr>
      <w:r>
        <w:rPr>
          <w:b/>
          <w:color w:val="00188F"/>
        </w:rPr>
        <w:t>DA</w:t>
      </w:r>
      <w:r>
        <w:t xml:space="preserve">= </w:t>
      </w:r>
      <w:r>
        <w:rPr>
          <w:color w:val="00188F"/>
        </w:rPr>
        <w:t>Dato tilgjengelig</w:t>
      </w:r>
      <w:r>
        <w:t>: Dat</w:t>
      </w:r>
      <w:r>
        <w:t>oen et Produkt blir tilgjengelig, angitt som måned/år. For programvare er dette datoen da Microsoft gjør lisenser tilgjengelige for bestilling eller nedlasting fra Volume Licensing Service Center (VLSC), avhengig av hva som inntreffer først.</w:t>
      </w:r>
    </w:p>
    <w:p w:rsidR="008504AB" w:rsidRDefault="0056438E">
      <w:pPr>
        <w:pStyle w:val="ProductList-BodySpaced"/>
      </w:pPr>
      <w:r>
        <w:rPr>
          <w:b/>
          <w:color w:val="00188F"/>
        </w:rPr>
        <w:t>EA/EAS</w:t>
      </w:r>
      <w:r>
        <w:t xml:space="preserve"> = </w:t>
      </w:r>
      <w:r>
        <w:rPr>
          <w:color w:val="00188F"/>
        </w:rPr>
        <w:t>Enter</w:t>
      </w:r>
      <w:r>
        <w:rPr>
          <w:color w:val="00188F"/>
        </w:rPr>
        <w:t>prise-avtale og Enterprise Subscription-avtale</w:t>
      </w:r>
      <w:r>
        <w:t>: Inkluderer Enterprise- and Enterprise Subscription-registreringer, inkludert Server- og Skyregistreringen.</w:t>
      </w:r>
    </w:p>
    <w:p w:rsidR="008504AB" w:rsidRDefault="0056438E">
      <w:pPr>
        <w:pStyle w:val="ProductList-BodySpaced"/>
      </w:pPr>
      <w:r>
        <w:rPr>
          <w:b/>
          <w:color w:val="00188F"/>
        </w:rPr>
        <w:t>EES</w:t>
      </w:r>
      <w:r>
        <w:t xml:space="preserve"> = </w:t>
      </w:r>
      <w:r>
        <w:rPr>
          <w:color w:val="00188F"/>
        </w:rPr>
        <w:t>Enrollment for Education Solutions</w:t>
      </w:r>
      <w:r>
        <w:t>: Inkluderer Enrollment for Education Solutions og School-reg</w:t>
      </w:r>
      <w:r>
        <w:t>istrering under Campus- og School-avtalen (CASA).</w:t>
      </w:r>
    </w:p>
    <w:p w:rsidR="008504AB" w:rsidRDefault="0056438E">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8504AB" w:rsidRDefault="0056438E">
      <w:pPr>
        <w:pStyle w:val="ProductList-BodySpaced"/>
      </w:pPr>
      <w:r>
        <w:rPr>
          <w:b/>
          <w:color w:val="00188F"/>
        </w:rPr>
        <w:t xml:space="preserve">L/SA </w:t>
      </w:r>
      <w:r>
        <w:t xml:space="preserve">= </w:t>
      </w:r>
      <w:r>
        <w:rPr>
          <w:color w:val="00188F"/>
        </w:rPr>
        <w:t>Lisens og SA</w:t>
      </w:r>
      <w:r>
        <w:t>: Angitt poengverdi når Lisens og SA tilbys for kjøp samtidig.</w:t>
      </w:r>
    </w:p>
    <w:p w:rsidR="008504AB" w:rsidRDefault="0056438E">
      <w:pPr>
        <w:pStyle w:val="ProductList-BodySpaced"/>
      </w:pPr>
      <w:r>
        <w:rPr>
          <w:b/>
          <w:color w:val="00188F"/>
        </w:rPr>
        <w:t>MP</w:t>
      </w:r>
      <w:r>
        <w:rPr>
          <w:b/>
          <w:color w:val="00188F"/>
        </w:rPr>
        <w:t>SA</w:t>
      </w:r>
      <w:r>
        <w:t xml:space="preserve"> = </w:t>
      </w:r>
      <w:r>
        <w:rPr>
          <w:color w:val="00188F"/>
        </w:rPr>
        <w:t>Microsoft Products and Services Agreement</w:t>
      </w:r>
      <w:r>
        <w:t>.</w:t>
      </w:r>
    </w:p>
    <w:p w:rsidR="008504AB" w:rsidRDefault="0056438E">
      <w:pPr>
        <w:pStyle w:val="ProductList-BodySpaced"/>
      </w:pPr>
      <w:r>
        <w:rPr>
          <w:b/>
          <w:color w:val="00188F"/>
        </w:rPr>
        <w:lastRenderedPageBreak/>
        <w:t>OL</w:t>
      </w:r>
      <w:r>
        <w:t xml:space="preserve"> = </w:t>
      </w:r>
      <w:r>
        <w:rPr>
          <w:color w:val="00188F"/>
        </w:rPr>
        <w:t>Open License</w:t>
      </w:r>
      <w:r>
        <w:t>: Open License inkluderer Open License, Open License for Academic, Open License for Government og Open License for Charity, der dette er tilgjengelig.</w:t>
      </w:r>
    </w:p>
    <w:p w:rsidR="008504AB" w:rsidRDefault="0056438E">
      <w:pPr>
        <w:pStyle w:val="ProductList-BodySpaced"/>
      </w:pPr>
      <w:r>
        <w:rPr>
          <w:b/>
          <w:color w:val="00188F"/>
        </w:rPr>
        <w:t>OV/OVS</w:t>
      </w:r>
      <w:r>
        <w:t xml:space="preserve">= </w:t>
      </w:r>
      <w:r>
        <w:rPr>
          <w:color w:val="00188F"/>
        </w:rPr>
        <w:t>Open Value og Open Value Subscri</w:t>
      </w:r>
      <w:r>
        <w:rPr>
          <w:color w:val="00188F"/>
        </w:rPr>
        <w:t>ption:</w:t>
      </w:r>
      <w:r>
        <w:t xml:space="preserve"> Inkluderer Open Value, Open Value Subscription, Open Value for Government og Open Value Subscription for Government.</w:t>
      </w:r>
    </w:p>
    <w:p w:rsidR="008504AB" w:rsidRDefault="0056438E">
      <w:pPr>
        <w:pStyle w:val="ProductList-BodySpaced"/>
      </w:pPr>
      <w:r>
        <w:rPr>
          <w:b/>
          <w:color w:val="00188F"/>
        </w:rPr>
        <w:t>OVS-ES</w:t>
      </w:r>
      <w:r>
        <w:t xml:space="preserve"> = </w:t>
      </w:r>
      <w:r>
        <w:rPr>
          <w:color w:val="00188F"/>
        </w:rPr>
        <w:t>Open Value Subscription – Education Solutions</w:t>
      </w:r>
      <w:r>
        <w:t>.</w:t>
      </w:r>
    </w:p>
    <w:p w:rsidR="008504AB" w:rsidRDefault="0056438E">
      <w:pPr>
        <w:pStyle w:val="ProductList-BodySpaced"/>
      </w:pPr>
      <w:r>
        <w:rPr>
          <w:b/>
          <w:color w:val="00188F"/>
        </w:rPr>
        <w:t>Poeng</w:t>
      </w:r>
      <w:r>
        <w:t xml:space="preserve"> = Verdien som er tilordnet et Produkt, og som brukes til å beregne vol</w:t>
      </w:r>
      <w:r>
        <w:t>umprisnivået for en Kundes volumlisensavtale.</w:t>
      </w:r>
    </w:p>
    <w:p w:rsidR="008504AB" w:rsidRDefault="0056438E">
      <w:pPr>
        <w:pStyle w:val="ProductList-BodySpaced"/>
      </w:pPr>
      <w:r>
        <w:rPr>
          <w:b/>
          <w:color w:val="00188F"/>
        </w:rPr>
        <w:t>SA</w:t>
      </w:r>
      <w:r>
        <w:t xml:space="preserve"> = </w:t>
      </w:r>
      <w:r>
        <w:rPr>
          <w:color w:val="00188F"/>
        </w:rPr>
        <w:t>Software Assurance</w:t>
      </w:r>
      <w:r>
        <w:t>: Tildelt poengverdi når SA tilbys for den angitte programvaren.</w:t>
      </w:r>
    </w:p>
    <w:p w:rsidR="008504AB" w:rsidRDefault="0056438E">
      <w:pPr>
        <w:pStyle w:val="ProductList-BodySpaced"/>
      </w:pPr>
      <w:r>
        <w:rPr>
          <w:b/>
          <w:color w:val="00188F"/>
        </w:rPr>
        <w:t>S/S+</w:t>
      </w:r>
      <w:r>
        <w:t xml:space="preserve"> = </w:t>
      </w:r>
      <w:r>
        <w:rPr>
          <w:color w:val="00188F"/>
        </w:rPr>
        <w:t>Select og Select Plus</w:t>
      </w:r>
      <w:r>
        <w:t>: Dette inkluderer også Select for Academic, Select Plus for Academic, Select for Government o</w:t>
      </w:r>
      <w:r>
        <w:t>g Select Plus for Government.</w:t>
      </w:r>
    </w:p>
    <w:p w:rsidR="008504AB" w:rsidRDefault="008504AB">
      <w:pPr>
        <w:pStyle w:val="ProductList-BodySpaced"/>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Spaced"/>
      </w:pPr>
    </w:p>
    <w:p w:rsidR="008504AB" w:rsidRDefault="0056438E">
      <w:pPr>
        <w:pStyle w:val="ProductList-Offering1Heading"/>
        <w:outlineLvl w:val="1"/>
      </w:pPr>
      <w:bookmarkStart w:id="334" w:name="_Sec553"/>
      <w:r>
        <w:t>Definisjoner</w:t>
      </w:r>
      <w:bookmarkEnd w:id="334"/>
      <w:r>
        <w:fldChar w:fldCharType="begin"/>
      </w:r>
      <w:r>
        <w:instrText xml:space="preserve"> TC "</w:instrText>
      </w:r>
      <w:bookmarkStart w:id="335" w:name="_Toc478645631"/>
      <w:r>
        <w:instrText>Definisjoner</w:instrText>
      </w:r>
      <w:bookmarkEnd w:id="335"/>
      <w:r>
        <w:instrText>" \l 2</w:instrText>
      </w:r>
      <w:r>
        <w:fldChar w:fldCharType="end"/>
      </w:r>
    </w:p>
    <w:p w:rsidR="008504AB" w:rsidRDefault="0056438E">
      <w:pPr>
        <w:pStyle w:val="ProductList-BodySpaced"/>
      </w:pPr>
      <w:r>
        <w:rPr>
          <w:b/>
          <w:color w:val="00188F"/>
        </w:rPr>
        <w:t>Academic-program</w:t>
      </w:r>
      <w:r>
        <w:t xml:space="preserve"> betyr Academic-innkjøpskonto på MPSA, Academic Select-lisens, Select Plus for Academic, Campus- og School-avtale eller Open Value Subscription – Education Solutions.</w:t>
      </w:r>
    </w:p>
    <w:p w:rsidR="008504AB" w:rsidRDefault="0056438E">
      <w:pPr>
        <w:pStyle w:val="ProductList-BodySpaced"/>
      </w:pPr>
      <w:r>
        <w:t>Med</w:t>
      </w:r>
      <w:r>
        <w:rPr>
          <w:b/>
          <w:color w:val="00188F"/>
        </w:rPr>
        <w:t xml:space="preserve">Add-on (tillegg) </w:t>
      </w:r>
      <w:r>
        <w:t xml:space="preserve">menes en lisens som er kjøpt i tillegg til (og i tilknytning til) en </w:t>
      </w:r>
      <w:r>
        <w:t>tidligere anskaffet Kvalifisert Lisens (eller sett med Kvalifiserte Lisenser). En Add-on-lisens er tilordnet en enkelt Kvalifisert Bruker (som definert i Kundens Registrering) eller den samme Serveren eller enheten som de(n) Kvalifiserte Lisensen(e). For T</w:t>
      </w:r>
      <w:r>
        <w:t xml:space="preserve">illeggs-SL-er for Bruker som ikke er oppført individuelt i OST, gjelder de samme lisensvilkårene som for fullversjonen av Bruker-SL-en for den samme tjenesten. </w:t>
      </w:r>
    </w:p>
    <w:p w:rsidR="008504AB" w:rsidRDefault="0056438E">
      <w:pPr>
        <w:pStyle w:val="ProductList-BodySpaced"/>
      </w:pPr>
      <w:r>
        <w:rPr>
          <w:b/>
          <w:color w:val="00188F"/>
        </w:rPr>
        <w:t>Tilleggs-CAL</w:t>
      </w:r>
      <w:r>
        <w:t xml:space="preserve"> betyr en </w:t>
      </w:r>
      <w:r>
        <w:fldChar w:fldCharType="begin"/>
      </w:r>
      <w:r>
        <w:instrText xml:space="preserve"> AutoTextList   \s NoStyle \t "CAL betyr klientadgangslisens, som kan til</w:instrText>
      </w:r>
      <w:r>
        <w:instrText xml:space="preserve">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w:instrText>
      </w:r>
      <w:r>
        <w:instrText xml:space="preserve">il det som er aktuelt. (Se Ordliste for fullstendig definisjon.)" </w:instrText>
      </w:r>
      <w:r>
        <w:fldChar w:fldCharType="separate"/>
      </w:r>
      <w:r>
        <w:rPr>
          <w:color w:val="0563C1"/>
        </w:rPr>
        <w:t>basis-CAL</w:t>
      </w:r>
      <w:r>
        <w:fldChar w:fldCharType="end"/>
      </w:r>
      <w:r>
        <w:t>.</w:t>
      </w:r>
    </w:p>
    <w:p w:rsidR="008504AB" w:rsidRDefault="0056438E">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w:instrText>
      </w:r>
      <w:r>
        <w:instrText xml:space="preserve">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w:instrText>
      </w:r>
      <w:r>
        <w:instrText xml:space="preserv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8504AB" w:rsidRDefault="0056438E">
      <w:pPr>
        <w:pStyle w:val="ProductList-BodySpaced"/>
      </w:pPr>
      <w:r>
        <w:rPr>
          <w:b/>
          <w:color w:val="00188F"/>
        </w:rPr>
        <w:t>CAL</w:t>
      </w:r>
      <w:r>
        <w:t xml:space="preserve"> betyr klientadgangslis</w:t>
      </w:r>
      <w:r>
        <w:t>ens, som kan tilordnes av bruker eller enhet, i henhold til det som er aktuelt. En bruker-CAL gir én bruker tilgang til den tilsvarende versjonen av serverprogramvaren eller tidligere versjoner av serverprogramvaren fra en hvilken som helst enhet. En enhet</w:t>
      </w:r>
      <w:r>
        <w:t>s-CAL gir én bruker tilgang til de tilsvarende versjonene av serverprogramvaren eller tidligere versjoner av serverprogramvaren fra én enhet. CALer gir bare tilgang til serverprogramvare som kjører på Kundens Lisensierte Servere.</w:t>
      </w:r>
    </w:p>
    <w:p w:rsidR="008504AB" w:rsidRDefault="0056438E">
      <w:pPr>
        <w:pStyle w:val="ProductList-BodySpaced"/>
      </w:pPr>
      <w:r>
        <w:rPr>
          <w:b/>
          <w:color w:val="00188F"/>
        </w:rPr>
        <w:t>Lisens som tilsvarer CAL</w:t>
      </w:r>
      <w:r>
        <w:t xml:space="preserve"> b</w:t>
      </w:r>
      <w:r>
        <w:t xml:space="preserve">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w:instrText>
      </w:r>
      <w:r>
        <w:instrText xml:space="preserve">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w:t>
      </w:r>
      <w:r>
        <w:t xml:space="preserve">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w:instrText>
      </w:r>
      <w:r>
        <w:instrText xml:space="preserv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i henhold til det som er relevant. En</w:t>
      </w:r>
      <w:r>
        <w:t xml:space="preserve">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w:t>
      </w:r>
      <w:r>
        <w:t>unden hadde aktiv SA-dekning fra og med Dato Tilgjengelig.</w:t>
      </w:r>
    </w:p>
    <w:p w:rsidR="008504AB" w:rsidRDefault="0056438E">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w:instrText>
      </w:r>
      <w:r>
        <w:instrText xml:space="preserve">) operativsystemmiljø ... (Se Ordliste for fullstendig definisjon.):" </w:instrText>
      </w:r>
      <w:r>
        <w:fldChar w:fldCharType="separate"/>
      </w:r>
      <w:r>
        <w:rPr>
          <w:color w:val="0563C1"/>
        </w:rPr>
        <w:t>OSE</w:t>
      </w:r>
      <w:r>
        <w:fldChar w:fldCharType="end"/>
      </w:r>
      <w:r>
        <w:t xml:space="preserve"> som kjører et klientoperativsystem.</w:t>
      </w:r>
    </w:p>
    <w:p w:rsidR="008504AB" w:rsidRDefault="0056438E">
      <w:pPr>
        <w:pStyle w:val="ProductList-BodySpaced"/>
      </w:pPr>
      <w:r>
        <w:rPr>
          <w:b/>
          <w:color w:val="00188F"/>
        </w:rPr>
        <w:t>Gruppert HPC-Program</w:t>
      </w:r>
      <w:r>
        <w:t xml:space="preserve"> betyr dataprogrammer med høy ytelse som løser komplekse beregningsproblemer eller et sett med nært relaterte beregningspro</w:t>
      </w:r>
      <w:r>
        <w:t>blemer parallelt. Grupperte HPC-Programmer deler et beregningsmessig komplisert problem i et sett med jobber og oppgaver som koordineres av en jobbplanlegger, for eksempel Microsoft HPC Pack eller tilsvarende HPC-mellomvare, som fordeler disse parallelt på</w:t>
      </w:r>
      <w:r>
        <w:t xml:space="preserve"> én eller flere datamaskiner som fungerer i en HPC-gruppe.</w:t>
      </w:r>
    </w:p>
    <w:p w:rsidR="008504AB" w:rsidRDefault="0056438E">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w:instrText>
      </w:r>
      <w:r>
        <w:instrText xml:space="preserve">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w:instrText>
      </w:r>
      <w:r>
        <w:instrText xml:space="preserve">fullstendig definisjon.)" </w:instrText>
      </w:r>
      <w:r>
        <w:fldChar w:fldCharType="separate"/>
      </w:r>
      <w:r>
        <w:rPr>
          <w:color w:val="0563C1"/>
        </w:rPr>
        <w:t>Grupperte HPC-Programmer</w:t>
      </w:r>
      <w:r>
        <w:fldChar w:fldCharType="end"/>
      </w:r>
      <w:r>
        <w:t>.</w:t>
      </w:r>
    </w:p>
    <w:p w:rsidR="008504AB" w:rsidRDefault="0056438E">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w:instrText>
      </w:r>
      <w:r>
        <w:instrText xml:space="preserve">nvaresystem som kan kjøre serverprogramvare." </w:instrText>
      </w:r>
      <w:r>
        <w:fldChar w:fldCharType="separate"/>
      </w:r>
      <w:r>
        <w:rPr>
          <w:color w:val="0563C1"/>
        </w:rPr>
        <w:t>Server</w:t>
      </w:r>
      <w:r>
        <w:fldChar w:fldCharType="end"/>
      </w:r>
      <w:r>
        <w:t>.</w:t>
      </w:r>
    </w:p>
    <w:p w:rsidR="008504AB" w:rsidRDefault="0056438E">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w:instrText>
      </w:r>
      <w:r>
        <w:instrText xml:space="preserve">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w:instrText>
      </w:r>
      <w:r>
        <w:instrText xml:space="preserve">r fullstendig definisjon.)" </w:instrText>
      </w:r>
      <w:r>
        <w:fldChar w:fldCharType="separate"/>
      </w:r>
      <w:r>
        <w:rPr>
          <w:color w:val="0563C1"/>
        </w:rPr>
        <w:t>Grupperte HPC-Programmer</w:t>
      </w:r>
      <w:r>
        <w:fldChar w:fldCharType="end"/>
      </w:r>
      <w:r>
        <w:t>.</w:t>
      </w:r>
    </w:p>
    <w:p w:rsidR="008504AB" w:rsidRDefault="0056438E">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w:t>
      </w:r>
      <w:r>
        <w:t xml:space="preserve">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w:t>
      </w:r>
      <w:r>
        <w:t>lgang til tilsvarende versjon av serverprogramvaren eller tidligere versjoner av serverprogramvaren.</w:t>
      </w:r>
    </w:p>
    <w:p w:rsidR="008504AB" w:rsidRDefault="0056438E">
      <w:pPr>
        <w:pStyle w:val="ProductList-BodySpaced"/>
      </w:pPr>
      <w:r>
        <w:rPr>
          <w:b/>
          <w:color w:val="00188F"/>
        </w:rPr>
        <w:t>Eksterne Brukere</w:t>
      </w:r>
      <w:r>
        <w:t xml:space="preserve"> betyr brukere som ikke er ansatt hos Kunden eller Kundens Tilknyttede Selskaper, eller Kundens eller Kundens Tilknyttede Selskapers levera</w:t>
      </w:r>
      <w:r>
        <w:t>ndører eller agenter på stedet.</w:t>
      </w:r>
    </w:p>
    <w:p w:rsidR="008504AB" w:rsidRDefault="0056438E">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w:instrText>
      </w:r>
      <w:r>
        <w:instrText xml:space="preserve">r i et fysisk maskinvaresystem." </w:instrText>
      </w:r>
      <w:r>
        <w:fldChar w:fldCharType="separate"/>
      </w:r>
      <w:r>
        <w:rPr>
          <w:color w:val="0563C1"/>
        </w:rPr>
        <w:t>Fysisk Prosessor</w:t>
      </w:r>
      <w:r>
        <w:fldChar w:fldCharType="end"/>
      </w:r>
      <w:r>
        <w:t>.</w:t>
      </w:r>
    </w:p>
    <w:p w:rsidR="008504AB" w:rsidRDefault="0056438E">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w:instrText>
      </w:r>
      <w:r>
        <w:instrText xml:space="preserve">jøring av Grupperte HPC-Programmer eller levering av jobbplanleggingstjenester for Grupperte HPC-Programmer." </w:instrText>
      </w:r>
      <w:r>
        <w:fldChar w:fldCharType="separate"/>
      </w:r>
      <w:r>
        <w:rPr>
          <w:color w:val="0563C1"/>
        </w:rPr>
        <w:t>Klyngenode</w:t>
      </w:r>
      <w:r>
        <w:fldChar w:fldCharType="end"/>
      </w:r>
      <w:r>
        <w:t>, og i forbindelse med annen programvare i den grad det er nødvendig for å gjennomføre administrasjon av sikkerhet, lagring, ytelsesf</w:t>
      </w:r>
      <w:r>
        <w:t xml:space="preserve">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w:t>
      </w:r>
      <w:r>
        <w:t xml:space="preserve">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8504AB" w:rsidRDefault="0056438E">
      <w:pPr>
        <w:pStyle w:val="ProductList-BodySpaced"/>
      </w:pPr>
      <w:r>
        <w:rPr>
          <w:b/>
          <w:color w:val="00188F"/>
        </w:rPr>
        <w:t xml:space="preserve">Hyper-V Container </w:t>
      </w:r>
      <w:r>
        <w:t xml:space="preserve">er en funksjon i Windows Server </w:t>
      </w:r>
      <w:r>
        <w:t xml:space="preserve">som bruker et virtuelt operativsystemmiljø. Hver enkelt Hyper-V Container regnes som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8504AB" w:rsidRDefault="0056438E">
      <w:pPr>
        <w:pStyle w:val="ProductList-BodySpaced"/>
      </w:pPr>
      <w:r>
        <w:rPr>
          <w:b/>
          <w:color w:val="00188F"/>
        </w:rPr>
        <w:t>Forekomst</w:t>
      </w:r>
      <w:r>
        <w:t xml:space="preserve"> betyr et bilde av </w:t>
      </w:r>
      <w:r>
        <w:t xml:space="preserve">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w:instrText>
      </w:r>
      <w:r>
        <w:instrText xml:space="preserve">eller ved å duplisere en eksisterende forekomst." </w:instrText>
      </w:r>
      <w:r>
        <w:fldChar w:fldCharType="separate"/>
      </w:r>
      <w:r>
        <w:rPr>
          <w:color w:val="0563C1"/>
        </w:rPr>
        <w:t>Forekomst</w:t>
      </w:r>
      <w:r>
        <w:fldChar w:fldCharType="end"/>
      </w:r>
      <w:r>
        <w:t>.</w:t>
      </w:r>
    </w:p>
    <w:p w:rsidR="008504AB" w:rsidRDefault="0056438E">
      <w:pPr>
        <w:pStyle w:val="ProductList-BodySpaced"/>
      </w:pPr>
      <w:r>
        <w:rPr>
          <w:b/>
          <w:color w:val="00188F"/>
        </w:rPr>
        <w:t xml:space="preserve">Lisens </w:t>
      </w:r>
      <w:r>
        <w:t>betyr retten til å laste ned, installere, ha tilgang til og bruke et Produkt.</w:t>
      </w:r>
    </w:p>
    <w:p w:rsidR="008504AB" w:rsidRDefault="0056438E">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8504AB" w:rsidRDefault="0056438E">
      <w:pPr>
        <w:pStyle w:val="ProductList-BodySpaced"/>
      </w:pPr>
      <w:r>
        <w:rPr>
          <w:b/>
          <w:color w:val="00188F"/>
        </w:rPr>
        <w:lastRenderedPageBreak/>
        <w:t xml:space="preserve">Lisensmobilitet gjennom Software Assurance-Partner </w:t>
      </w:r>
      <w:r>
        <w:t xml:space="preserve">betyr en enhet som er identifisert på </w:t>
      </w:r>
      <w:hyperlink r:id="rId136">
        <w:r>
          <w:rPr>
            <w:color w:val="00467F"/>
            <w:u w:val="single"/>
          </w:rPr>
          <w:t>http://www.microsoft.com/licensing/software-assurance/license-mobility.aspx</w:t>
        </w:r>
      </w:hyperlink>
      <w:r>
        <w:t>, og autorisert av Microsoft til å fungere som vert for kundens programvare på delte serv</w:t>
      </w:r>
      <w:r>
        <w:t xml:space="preserve">ere. </w:t>
      </w:r>
    </w:p>
    <w:p w:rsidR="008504AB" w:rsidRDefault="0056438E">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w:instrText>
      </w:r>
      <w:r>
        <w:instrText xml:space="preserve">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8504AB" w:rsidRDefault="0056438E">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8504AB" w:rsidRDefault="0056438E">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w:instrText>
      </w:r>
      <w:r>
        <w:instrText xml:space="preserve">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w:t>
      </w:r>
      <w:r>
        <w:t>ilsvarende versjonen av serverprogramvaren eller tidligere versjoner av serverprogramvaren. Det finnes to kategorier Administrasjonslisenser: Serveradministrasjonslisenser og Klientadministrasjonslisenser. Det finnes tre typer Klientadministrasjonslisenser</w:t>
      </w:r>
      <w:r>
        <w:t xml:space="preserve">: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w:instrText>
      </w:r>
      <w:r>
        <w:instrText xml:space="preserve">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w:instrText>
      </w:r>
      <w:r>
        <w:instrText xml:space="preserv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w:t>
      </w:r>
      <w:r>
        <w:t xml:space="preserve">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w:instrText>
      </w:r>
      <w:r>
        <w:instrText xml:space="preserve">miljø ... (Se Ordliste for fullstendig definisjon.):" </w:instrText>
      </w:r>
      <w:r>
        <w:fldChar w:fldCharType="separate"/>
      </w:r>
      <w:r>
        <w:rPr>
          <w:color w:val="0563C1"/>
        </w:rPr>
        <w:t>OSE-er</w:t>
      </w:r>
      <w:r>
        <w:fldChar w:fldCharType="end"/>
      </w:r>
      <w:r>
        <w:t xml:space="preserve"> på én enhet.</w:t>
      </w:r>
    </w:p>
    <w:p w:rsidR="008504AB" w:rsidRDefault="0056438E">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w:instrText>
      </w:r>
      <w:r>
        <w:instrText xml:space="preserve">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w:instrText>
      </w:r>
      <w:r>
        <w:instrText xml:space="preserv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w:instrText>
      </w:r>
      <w:r>
        <w:instrText xml:space="preserve">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w:t>
      </w:r>
      <w:r>
        <w:t xml:space="preserve"> Serverproduktet, eller hvis Kunden hadde aktiv SA-dekning fra og med Dato Tilgjengelig.</w:t>
      </w:r>
    </w:p>
    <w:p w:rsidR="008504AB" w:rsidRDefault="0056438E">
      <w:pPr>
        <w:pStyle w:val="ProductList-BodySpaced"/>
      </w:pPr>
      <w:r>
        <w:rPr>
          <w:b/>
          <w:color w:val="00188F"/>
        </w:rPr>
        <w:t xml:space="preserve">Administrere et OSE </w:t>
      </w:r>
      <w:r>
        <w:t>betyr å spørre etter eller motta data om, konfigurere eller gi instruksjoner til maskin- eller programvaren som er direkte eller indirekte tilknytt</w:t>
      </w:r>
      <w:r>
        <w:t xml:space="preserve">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w:instrText>
      </w:r>
      <w:r>
        <w:instrText xml:space="preserve">Se Ordliste for fullstendig definisjon.):" </w:instrText>
      </w:r>
      <w:r>
        <w:fldChar w:fldCharType="separate"/>
      </w:r>
      <w:r>
        <w:rPr>
          <w:color w:val="0563C1"/>
        </w:rPr>
        <w:t>OSE</w:t>
      </w:r>
      <w:r>
        <w:fldChar w:fldCharType="end"/>
      </w:r>
      <w:r>
        <w:t>.</w:t>
      </w:r>
    </w:p>
    <w:p w:rsidR="008504AB" w:rsidRDefault="0056438E">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w:t>
      </w:r>
      <w:r>
        <w:t>e maskinvareidentiteter (primært datamaskinnavn eller lignende unik ID) eller atskilte administratorrettigheter, og forekomster av eventuelle programmer som er konfigurert til å kjøre på Forekomsten av operativsystemet eller delene nevnt ovenfor. Et maskin</w:t>
      </w:r>
      <w:r>
        <w:t xml:space="preserve">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w:instrText>
      </w:r>
      <w:r>
        <w:instrText xml:space="preserve">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 xml:space="preserve">Virtuelle </w:t>
      </w:r>
      <w:r>
        <w:rPr>
          <w:color w:val="0563C1"/>
        </w:rPr>
        <w:t>OSE-er</w:t>
      </w:r>
      <w:r>
        <w:fldChar w:fldCharType="end"/>
      </w:r>
      <w:r>
        <w:t>.</w:t>
      </w:r>
    </w:p>
    <w:p w:rsidR="008504AB" w:rsidRDefault="0056438E">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8504AB" w:rsidRDefault="0056438E">
      <w:pPr>
        <w:pStyle w:val="ProductList-BodySpaced"/>
      </w:pPr>
      <w:r>
        <w:rPr>
          <w:b/>
          <w:color w:val="00188F"/>
        </w:rPr>
        <w:t>Fysisk OSE</w:t>
      </w:r>
      <w:r>
        <w:t xml:space="preserve"> betyr et </w:t>
      </w:r>
      <w:r>
        <w:fldChar w:fldCharType="begin"/>
      </w:r>
      <w:r>
        <w:instrText xml:space="preserve"> AutoTextList   \s NoStyle \t "OSE betyr hele eller deler av en Foreko</w:instrText>
      </w:r>
      <w:r>
        <w:instrText xml:space="preserve">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w:t>
      </w:r>
      <w:r>
        <w:t xml:space="preserve">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w:instrText>
      </w:r>
      <w:r>
        <w:instrText xml:space="preserve">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8504AB" w:rsidRDefault="0056438E">
      <w:pPr>
        <w:pStyle w:val="ProductList-BodySpaced"/>
      </w:pPr>
      <w:r>
        <w:rPr>
          <w:b/>
          <w:color w:val="00188F"/>
        </w:rPr>
        <w:t xml:space="preserve">Fysisk Prosessor </w:t>
      </w:r>
      <w:r>
        <w:t>vil si en prosessor i et fysisk maskinvaresystem.</w:t>
      </w:r>
    </w:p>
    <w:p w:rsidR="008504AB" w:rsidRDefault="0056438E">
      <w:pPr>
        <w:pStyle w:val="ProductList-BodySpaced"/>
      </w:pPr>
      <w:r>
        <w:rPr>
          <w:b/>
          <w:color w:val="00188F"/>
        </w:rPr>
        <w:t xml:space="preserve">Premium Assurance </w:t>
      </w:r>
      <w:r>
        <w:t>er et tilbud for enkelte Produkter og gir tilgang til sikkerhetsoppdateringer og bulletiner som Microsoft gjør tilgjengelig etter at en Produktversjon ikke lenger dekkes a</w:t>
      </w:r>
      <w:r>
        <w:t>v Utvidet Støtte.</w:t>
      </w:r>
    </w:p>
    <w:p w:rsidR="008504AB" w:rsidRDefault="0056438E">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w:instrText>
      </w:r>
      <w:r>
        <w:instrText xml:space="preserve"> separat enhet." </w:instrText>
      </w:r>
      <w:r>
        <w:fldChar w:fldCharType="separate"/>
      </w:r>
      <w:r>
        <w:rPr>
          <w:color w:val="0563C1"/>
        </w:rPr>
        <w:t>Lisensiert Enhet</w:t>
      </w:r>
      <w:r>
        <w:fldChar w:fldCharType="end"/>
      </w:r>
      <w:r>
        <w:t xml:space="preserve"> mer enn 50 % av tiden i en hvilken som helst periode på 90 dager.</w:t>
      </w:r>
    </w:p>
    <w:p w:rsidR="008504AB" w:rsidRDefault="0056438E">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w:instrText>
      </w:r>
      <w:r>
        <w:instrText>yle \t "Fysisk OSE vil si et OSE som er konfigurert til å kjøre direkte på et fysisk maskinvaresystem. Forekomsten av operativsystemet som brukes til å kjøre programvare for maskinvarevirtualisering eller tilby tjenester for maskinvarevirtualisering, betra</w:instrText>
      </w:r>
      <w:r>
        <w:instrText xml:space="preserve">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w:t>
      </w:r>
      <w:r>
        <w:t>b eller får tilgang til produksjonsdata.</w:t>
      </w:r>
    </w:p>
    <w:p w:rsidR="008504AB" w:rsidRDefault="0056438E">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8504AB" w:rsidRDefault="0056438E">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w:t>
      </w:r>
      <w:r>
        <w:t>et inn i minnet, og som det er utført én eller flere instruksjoner for. (Kunden "Kjører en Forekomst" av programvaren ved å laste den inn i minnet og utføre én eller flere av instruksjonene i programvaren.) Når Forekomsten kjører, regnes den som kjørende (</w:t>
      </w:r>
      <w:r>
        <w:t>uansett om instruksjonene fortsetter å bli utført eller ikke) til den fjernes fra minnet.</w:t>
      </w:r>
    </w:p>
    <w:p w:rsidR="008504AB" w:rsidRDefault="0056438E">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w:t>
      </w:r>
      <w:r>
        <w:t xml:space="preserve"> til programvare eller en vertsbasert tjeneste i en bestemt tidsperiode.</w:t>
      </w:r>
    </w:p>
    <w:p w:rsidR="008504AB" w:rsidRDefault="0056438E">
      <w:pPr>
        <w:pStyle w:val="ProductList-BodySpaced"/>
      </w:pPr>
      <w:r>
        <w:rPr>
          <w:b/>
          <w:color w:val="00188F"/>
        </w:rPr>
        <w:t>Server</w:t>
      </w:r>
      <w:r>
        <w:t xml:space="preserve"> betyr et fysisk maskinvaresystem som kan kjøre serverprogramvare.</w:t>
      </w:r>
    </w:p>
    <w:p w:rsidR="008504AB" w:rsidRDefault="0056438E">
      <w:pPr>
        <w:pStyle w:val="ProductList-BodySpaced"/>
      </w:pPr>
      <w:r>
        <w:rPr>
          <w:b/>
          <w:color w:val="00188F"/>
        </w:rPr>
        <w:t>Serverfarm</w:t>
      </w:r>
      <w:r>
        <w:t xml:space="preserve"> betyr ett datasenter eller to datasentre som hver er fysisk plassert i tidssoner som ikke er mer en</w:t>
      </w:r>
      <w:r>
        <w:t>n fire timer fra hverandre, eller i EU eller EFTA. Et datasenter kan flyttes fra én Serverfarm til en annen, men ikke på kort sikt. (EU står for Den europeiske union. EFTA står for Det europeiske frihandelsforbund).</w:t>
      </w:r>
    </w:p>
    <w:p w:rsidR="008504AB" w:rsidRDefault="0056438E">
      <w:pPr>
        <w:pStyle w:val="ProductList-BodySpaced"/>
      </w:pPr>
      <w:r>
        <w:rPr>
          <w:b/>
          <w:color w:val="00188F"/>
        </w:rPr>
        <w:t>Oppgradering</w:t>
      </w:r>
      <w:r>
        <w:t xml:space="preserve"> betyr en lisens som er kjøp</w:t>
      </w:r>
      <w:r>
        <w:t>t i tillegg til (og i tilknytning til) en tidligere anskaffet basislisens. For Oppgraderings-SL-er for Bruker som ikke er oppført individuelt i OST, gjelder tilsvarende lisensvilkår som for fullversjonen av Bruker-SL-en.</w:t>
      </w:r>
    </w:p>
    <w:p w:rsidR="008504AB" w:rsidRDefault="0056438E">
      <w:pPr>
        <w:pStyle w:val="ProductList-BodySpaced"/>
      </w:pPr>
      <w:r>
        <w:rPr>
          <w:b/>
          <w:color w:val="00188F"/>
        </w:rPr>
        <w:t>Virtuell Kjerne</w:t>
      </w:r>
      <w:r>
        <w:t xml:space="preserve"> betyr enheten med p</w:t>
      </w:r>
      <w:r>
        <w:t>rosesseringskraft i et virtuelt maskinvaresystem. En Virtuell Kjerne er den virtuelle representasjonen av en eller flere maskinvaretråder.</w:t>
      </w:r>
    </w:p>
    <w:p w:rsidR="008504AB" w:rsidRDefault="0056438E">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w:instrText>
      </w:r>
      <w:r>
        <w:instrText xml:space="preserve">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8504AB" w:rsidRDefault="0056438E">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w:t>
      </w:r>
      <w:r>
        <w:t>kke begrenset til Kundens eller Kundens tilknyttede selskapers ansatte.</w:t>
      </w:r>
    </w:p>
    <w:p w:rsidR="008504AB" w:rsidRDefault="0056438E">
      <w:pPr>
        <w:pStyle w:val="ProductList-BodySpaced"/>
      </w:pPr>
      <w:r>
        <w:t>Programvare i Internett-løsninger brukes til å kjøre:</w:t>
      </w:r>
    </w:p>
    <w:p w:rsidR="008504AB" w:rsidRDefault="0056438E" w:rsidP="005A400D">
      <w:pPr>
        <w:pStyle w:val="ProductList-Bullet"/>
        <w:numPr>
          <w:ilvl w:val="0"/>
          <w:numId w:val="39"/>
        </w:numPr>
      </w:pPr>
      <w:r>
        <w:t>webserverprogramvare (for eksempel Microsoft Internet Information Services) og administrasjons- eller sikkerhetsagenter (for eksem</w:t>
      </w:r>
      <w:r>
        <w:t>pel System Center Operations Manager-agenten),</w:t>
      </w:r>
    </w:p>
    <w:p w:rsidR="008504AB" w:rsidRDefault="0056438E" w:rsidP="005A400D">
      <w:pPr>
        <w:pStyle w:val="ProductList-Bullet"/>
        <w:numPr>
          <w:ilvl w:val="0"/>
          <w:numId w:val="39"/>
        </w:numPr>
      </w:pPr>
      <w:r>
        <w:t>databasemotorprogramvare (for eksempel Microsoft SQL Server), men utelukkende for å støtte Internett-løsninger, eller</w:t>
      </w:r>
    </w:p>
    <w:p w:rsidR="008504AB" w:rsidRDefault="0056438E" w:rsidP="005A400D">
      <w:pPr>
        <w:pStyle w:val="ProductList-Bullet"/>
        <w:numPr>
          <w:ilvl w:val="0"/>
          <w:numId w:val="39"/>
        </w:numPr>
      </w:pPr>
      <w:r>
        <w:t xml:space="preserve">domenenavnsystemtjenesten (DNS) for å omgjøre Internett-navn til IP-adresser, forutsatt at </w:t>
      </w:r>
      <w:r>
        <w:t>dette ikke er den eneste funksjonen til denne forekomsten av programvaren.</w:t>
      </w:r>
    </w:p>
    <w:p w:rsidR="008504AB" w:rsidRDefault="0056438E">
      <w:pPr>
        <w:pStyle w:val="ProductList-BodySpaced"/>
      </w:pPr>
      <w:r>
        <w:rPr>
          <w:b/>
          <w:color w:val="00188F"/>
        </w:rPr>
        <w:t xml:space="preserve">Windows Server Container </w:t>
      </w:r>
      <w:r>
        <w:t>er en funksjon i Windows Server-programvaren.</w:t>
      </w:r>
    </w:p>
    <w:p w:rsidR="008504AB" w:rsidRDefault="0056438E">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w:t>
      </w:r>
      <w:r>
        <w:t>AVAScript-, Debghelp.dll- og Web Deploy-teknologi er alle Windows-programvarekomponenter.</w:t>
      </w:r>
    </w:p>
    <w:p w:rsidR="008504AB" w:rsidRDefault="008504AB">
      <w:pPr>
        <w:pStyle w:val="ProductList-BodySpaced"/>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Spaced"/>
      </w:pPr>
    </w:p>
    <w:p w:rsidR="008504AB" w:rsidRDefault="008504AB">
      <w:pPr>
        <w:sectPr w:rsidR="008504AB">
          <w:headerReference w:type="default" r:id="rId137"/>
          <w:footerReference w:type="default" r:id="rId138"/>
          <w:type w:val="continuous"/>
          <w:pgSz w:w="12240" w:h="15840" w:code="1"/>
          <w:pgMar w:top="1170" w:right="720" w:bottom="720" w:left="720" w:header="432" w:footer="288" w:gutter="0"/>
          <w:cols w:space="360"/>
        </w:sectPr>
      </w:pPr>
    </w:p>
    <w:p w:rsidR="008504AB" w:rsidRDefault="0056438E">
      <w:pPr>
        <w:pStyle w:val="ProductList-SectionHeading"/>
        <w:pageBreakBefore/>
        <w:outlineLvl w:val="0"/>
      </w:pPr>
      <w:bookmarkStart w:id="336" w:name="_Sec591"/>
      <w:bookmarkEnd w:id="326"/>
      <w:r>
        <w:lastRenderedPageBreak/>
        <w:t>Vedlegg A – Lisenser som tilsvarer CAL/ML</w:t>
      </w:r>
      <w:r>
        <w:fldChar w:fldCharType="begin"/>
      </w:r>
      <w:r>
        <w:instrText xml:space="preserve"> TC "</w:instrText>
      </w:r>
      <w:bookmarkStart w:id="337" w:name="_Toc478645632"/>
      <w:r>
        <w:instrText>Vedlegg A – Lisenser som tilsvarer CAL/ML</w:instrText>
      </w:r>
      <w:bookmarkEnd w:id="337"/>
      <w:r>
        <w:instrText>" \l 1</w:instrText>
      </w:r>
      <w:r>
        <w:fldChar w:fldCharType="end"/>
      </w:r>
    </w:p>
    <w:p w:rsidR="008504AB" w:rsidRDefault="0056438E">
      <w:pPr>
        <w:pStyle w:val="ProductList-Body"/>
      </w:pPr>
      <w:r>
        <w:t xml:space="preserve">Rettigheter til å få tilgang til serverprogramvare som kjører </w:t>
      </w:r>
      <w:r>
        <w:t xml:space="preserve">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w:instrText>
      </w:r>
      <w:r>
        <w:instrText xml:space="preserv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w:t>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w:instrText>
      </w:r>
      <w:r>
        <w:instrText xml:space="preserve">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w:instrText>
      </w:r>
      <w:r>
        <w:instrText xml:space="preserve">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w:t>
      </w:r>
      <w:r>
        <w:t xml:space="preserve">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w:instrText>
      </w:r>
      <w:r>
        <w:instrText xml:space="preserve">yr klientadgangslisens, som kan tilordnes av bruker eller enhet, i henhold til det som er aktuelt. (Se Ordliste for fullstendig definisjon.)" </w:instrText>
      </w:r>
      <w:r>
        <w:fldChar w:fldCharType="separate"/>
      </w:r>
      <w:r>
        <w:rPr>
          <w:color w:val="0563C1"/>
        </w:rPr>
        <w:t>CAL</w:t>
      </w:r>
      <w:r>
        <w:fldChar w:fldCharType="end"/>
      </w:r>
      <w:r>
        <w:t>-pakker må kjøpes etter Dato Tilgjengelig for Produktet eller ha aktiv SA-dekning på denne datoen for å oppf</w:t>
      </w:r>
      <w:r>
        <w:t xml:space="preserve">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8504AB" w:rsidRDefault="008504AB">
      <w:pPr>
        <w:pStyle w:val="ProductList-Body"/>
      </w:pPr>
    </w:p>
    <w:tbl>
      <w:tblPr>
        <w:tblStyle w:val="PURTable"/>
        <w:tblW w:w="0" w:type="dxa"/>
        <w:tblLook w:val="04A0" w:firstRow="1" w:lastRow="0" w:firstColumn="1" w:lastColumn="0" w:noHBand="0" w:noVBand="1"/>
      </w:tblPr>
      <w:tblGrid>
        <w:gridCol w:w="980"/>
        <w:gridCol w:w="260"/>
        <w:gridCol w:w="259"/>
        <w:gridCol w:w="259"/>
        <w:gridCol w:w="259"/>
        <w:gridCol w:w="949"/>
        <w:gridCol w:w="487"/>
        <w:gridCol w:w="493"/>
        <w:gridCol w:w="875"/>
        <w:gridCol w:w="487"/>
        <w:gridCol w:w="949"/>
        <w:gridCol w:w="487"/>
        <w:gridCol w:w="493"/>
        <w:gridCol w:w="875"/>
        <w:gridCol w:w="487"/>
        <w:gridCol w:w="386"/>
        <w:gridCol w:w="336"/>
        <w:gridCol w:w="402"/>
        <w:gridCol w:w="345"/>
        <w:gridCol w:w="362"/>
        <w:gridCol w:w="362"/>
      </w:tblGrid>
      <w:tr w:rsidR="008504A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504AB" w:rsidRDefault="008504A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8504AB" w:rsidRDefault="0056438E">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504AB" w:rsidRDefault="0056438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504AB" w:rsidRDefault="0056438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504AB" w:rsidRDefault="0056438E">
            <w:pPr>
              <w:pStyle w:val="ProductList-TableBody"/>
              <w:jc w:val="center"/>
            </w:pPr>
            <w:r>
              <w:rPr>
                <w:color w:val="FFFFFF"/>
              </w:rPr>
              <w:t>Enterprise Mobility + Securit</w:t>
            </w:r>
            <w:r>
              <w:rPr>
                <w:color w:val="FFFFFF"/>
              </w:rPr>
              <w: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504AB" w:rsidRDefault="0056438E">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504AB" w:rsidRDefault="0056438E">
            <w:pPr>
              <w:pStyle w:val="ProductList-TableBody"/>
              <w:jc w:val="center"/>
            </w:pPr>
            <w:r>
              <w:rPr>
                <w:color w:val="FFFFFF"/>
              </w:rPr>
              <w:t>Dynamics 365 Enterprise</w:t>
            </w:r>
          </w:p>
        </w:tc>
      </w:tr>
      <w:tr w:rsidR="008504AB">
        <w:tc>
          <w:tcPr>
            <w:tcW w:w="480" w:type="dxa"/>
            <w:tcBorders>
              <w:top w:val="none" w:sz="4" w:space="0" w:color="BFBFBF"/>
              <w:left w:val="none" w:sz="24" w:space="0" w:color="808080"/>
              <w:bottom w:val="single" w:sz="4" w:space="0" w:color="FFFFFF"/>
              <w:right w:val="single" w:sz="6" w:space="0" w:color="FFFFFF"/>
            </w:tcBorders>
          </w:tcPr>
          <w:p w:rsidR="008504AB" w:rsidRDefault="0056438E">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504AB" w:rsidRDefault="0056438E">
            <w:pPr>
              <w:pStyle w:val="ProductList-TableBody"/>
              <w:jc w:val="center"/>
            </w:pPr>
            <w:r>
              <w:rPr>
                <w:color w:val="FFFFFF"/>
              </w:rPr>
              <w:t>Plan 2</w:t>
            </w:r>
          </w:p>
        </w:tc>
      </w:tr>
      <w:tr w:rsidR="008504AB">
        <w:tc>
          <w:tcPr>
            <w:tcW w:w="480" w:type="dxa"/>
            <w:gridSpan w:val="16"/>
            <w:tcBorders>
              <w:top w:val="single" w:sz="4" w:space="0" w:color="FFFFFF"/>
              <w:left w:val="single" w:sz="6" w:space="0" w:color="FFFFFF"/>
              <w:bottom w:val="single" w:sz="4" w:space="0" w:color="FFFFFF"/>
              <w:right w:val="single" w:sz="6" w:space="0" w:color="FFFFFF"/>
            </w:tcBorders>
          </w:tcPr>
          <w:p w:rsidR="008504AB" w:rsidRDefault="0056438E">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r>
      <w:tr w:rsidR="008504AB">
        <w:tc>
          <w:tcPr>
            <w:tcW w:w="480" w:type="dxa"/>
            <w:tcBorders>
              <w:top w:val="dashed" w:sz="4" w:space="0" w:color="BFBFBF"/>
              <w:left w:val="none" w:sz="24" w:space="0" w:color="808080"/>
              <w:bottom w:val="dashed" w:sz="4" w:space="0" w:color="BFBFBF"/>
              <w:right w:val="single" w:sz="6" w:space="0" w:color="FFFFFF"/>
            </w:tcBorders>
          </w:tcPr>
          <w:p w:rsidR="008504AB" w:rsidRDefault="0056438E">
            <w:pPr>
              <w:pStyle w:val="ProductList-TableBody"/>
            </w:pPr>
            <w:hyperlink w:anchor="_Sec793">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tcBorders>
              <w:top w:val="dashed" w:sz="4" w:space="0" w:color="BFBFBF"/>
              <w:left w:val="none" w:sz="24" w:space="0" w:color="808080"/>
              <w:bottom w:val="single" w:sz="4" w:space="0" w:color="FFFFFF"/>
              <w:right w:val="single" w:sz="6" w:space="0" w:color="FFFFFF"/>
            </w:tcBorders>
          </w:tcPr>
          <w:p w:rsidR="008504AB" w:rsidRDefault="0056438E">
            <w:pPr>
              <w:pStyle w:val="ProductList-TableBody"/>
            </w:pPr>
            <w:hyperlink w:anchor="_Sec793">
              <w:r>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gridSpan w:val="16"/>
            <w:tcBorders>
              <w:top w:val="single" w:sz="4" w:space="0" w:color="FFFFFF"/>
              <w:left w:val="single" w:sz="6" w:space="0" w:color="FFFFFF"/>
              <w:bottom w:val="single" w:sz="4" w:space="0" w:color="FFFFFF"/>
              <w:right w:val="single" w:sz="6" w:space="0" w:color="FFFFFF"/>
            </w:tcBorders>
          </w:tcPr>
          <w:p w:rsidR="008504AB" w:rsidRDefault="0056438E">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r>
      <w:tr w:rsidR="008504AB">
        <w:tc>
          <w:tcPr>
            <w:tcW w:w="480" w:type="dxa"/>
            <w:tcBorders>
              <w:top w:val="dashed" w:sz="4" w:space="0" w:color="BFBFBF"/>
              <w:left w:val="none" w:sz="24" w:space="0" w:color="808080"/>
              <w:bottom w:val="dashed" w:sz="4" w:space="0" w:color="BFBFBF"/>
              <w:right w:val="single" w:sz="6" w:space="0" w:color="FFFFFF"/>
            </w:tcBorders>
          </w:tcPr>
          <w:p w:rsidR="008504AB" w:rsidRDefault="0056438E">
            <w:pPr>
              <w:pStyle w:val="ProductList-TableBody"/>
            </w:pPr>
            <w:hyperlink w:anchor="_Sec793">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tcBorders>
              <w:top w:val="dashed" w:sz="4" w:space="0" w:color="BFBFBF"/>
              <w:left w:val="none" w:sz="24" w:space="0" w:color="808080"/>
              <w:bottom w:val="single" w:sz="4" w:space="0" w:color="FFFFFF"/>
              <w:right w:val="single" w:sz="6" w:space="0" w:color="FFFFFF"/>
            </w:tcBorders>
          </w:tcPr>
          <w:p w:rsidR="008504AB" w:rsidRDefault="0056438E">
            <w:pPr>
              <w:pStyle w:val="ProductList-TableBody"/>
            </w:pPr>
            <w:hyperlink w:anchor="_Sec793">
              <w:r>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gridSpan w:val="16"/>
            <w:tcBorders>
              <w:top w:val="single" w:sz="4" w:space="0" w:color="FFFFFF"/>
              <w:left w:val="single" w:sz="6" w:space="0" w:color="FFFFFF"/>
              <w:bottom w:val="single" w:sz="4" w:space="0" w:color="FFFFFF"/>
              <w:right w:val="single" w:sz="6" w:space="0" w:color="FFFFFF"/>
            </w:tcBorders>
          </w:tcPr>
          <w:p w:rsidR="008504AB" w:rsidRDefault="0056438E">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r>
      <w:tr w:rsidR="008504AB">
        <w:tc>
          <w:tcPr>
            <w:tcW w:w="480" w:type="dxa"/>
            <w:tcBorders>
              <w:top w:val="dashed" w:sz="4" w:space="0" w:color="BFBFBF"/>
              <w:left w:val="none" w:sz="24" w:space="0" w:color="808080"/>
              <w:bottom w:val="dashed" w:sz="4" w:space="0" w:color="BFBFBF"/>
              <w:right w:val="single" w:sz="6" w:space="0" w:color="FFFFFF"/>
            </w:tcBorders>
          </w:tcPr>
          <w:p w:rsidR="008504AB" w:rsidRDefault="0056438E">
            <w:pPr>
              <w:pStyle w:val="ProductList-TableBody"/>
            </w:pPr>
            <w:hyperlink w:anchor="_Sec798">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tcBorders>
              <w:top w:val="dashed" w:sz="4" w:space="0" w:color="BFBFBF"/>
              <w:left w:val="none" w:sz="24" w:space="0" w:color="808080"/>
              <w:bottom w:val="single" w:sz="4" w:space="0" w:color="FFFFFF"/>
              <w:right w:val="single" w:sz="6" w:space="0" w:color="FFFFFF"/>
            </w:tcBorders>
          </w:tcPr>
          <w:p w:rsidR="008504AB" w:rsidRDefault="0056438E">
            <w:pPr>
              <w:pStyle w:val="ProductList-TableBody"/>
            </w:pPr>
            <w:hyperlink w:anchor="_Sec798">
              <w:r>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gridSpan w:val="16"/>
            <w:tcBorders>
              <w:top w:val="single" w:sz="4" w:space="0" w:color="FFFFFF"/>
              <w:left w:val="single" w:sz="6" w:space="0" w:color="FFFFFF"/>
              <w:bottom w:val="single" w:sz="4" w:space="0" w:color="FFFFFF"/>
              <w:right w:val="single" w:sz="6" w:space="0" w:color="FFFFFF"/>
            </w:tcBorders>
          </w:tcPr>
          <w:p w:rsidR="008504AB" w:rsidRDefault="0056438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r>
      <w:tr w:rsidR="008504AB">
        <w:tc>
          <w:tcPr>
            <w:tcW w:w="480" w:type="dxa"/>
            <w:tcBorders>
              <w:top w:val="dashed" w:sz="4" w:space="0" w:color="BFBFBF"/>
              <w:left w:val="none" w:sz="24" w:space="0" w:color="808080"/>
              <w:bottom w:val="single" w:sz="4" w:space="0" w:color="FFFFFF"/>
              <w:right w:val="single" w:sz="6" w:space="0" w:color="FFFFFF"/>
            </w:tcBorders>
          </w:tcPr>
          <w:p w:rsidR="008504AB" w:rsidRDefault="0056438E">
            <w:pPr>
              <w:pStyle w:val="ProductList-TableBody"/>
            </w:pPr>
            <w:hyperlink w:anchor="_Sec798">
              <w:r>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gridSpan w:val="16"/>
            <w:tcBorders>
              <w:top w:val="single" w:sz="4" w:space="0" w:color="FFFFFF"/>
              <w:left w:val="single" w:sz="6" w:space="0" w:color="FFFFFF"/>
              <w:bottom w:val="single" w:sz="4" w:space="0" w:color="FFFFFF"/>
              <w:right w:val="single" w:sz="6" w:space="0" w:color="FFFFFF"/>
            </w:tcBorders>
          </w:tcPr>
          <w:p w:rsidR="008504AB" w:rsidRDefault="0056438E">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r>
      <w:tr w:rsidR="008504AB">
        <w:tc>
          <w:tcPr>
            <w:tcW w:w="480" w:type="dxa"/>
            <w:tcBorders>
              <w:top w:val="dashed" w:sz="4" w:space="0" w:color="BFBFBF"/>
              <w:left w:val="none" w:sz="24" w:space="0" w:color="808080"/>
              <w:bottom w:val="dashed" w:sz="4" w:space="0" w:color="BFBFBF"/>
              <w:right w:val="single" w:sz="6" w:space="0" w:color="FFFFFF"/>
            </w:tcBorders>
          </w:tcPr>
          <w:p w:rsidR="008504AB" w:rsidRDefault="0056438E">
            <w:pPr>
              <w:pStyle w:val="ProductList-TableBody"/>
            </w:pPr>
            <w:hyperlink w:anchor="_Sec799">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tcBorders>
              <w:top w:val="dashed" w:sz="4" w:space="0" w:color="BFBFBF"/>
              <w:left w:val="none" w:sz="24" w:space="0" w:color="808080"/>
              <w:bottom w:val="dashed" w:sz="4" w:space="0" w:color="BFBFBF"/>
              <w:right w:val="single" w:sz="6" w:space="0" w:color="FFFFFF"/>
            </w:tcBorders>
          </w:tcPr>
          <w:p w:rsidR="008504AB" w:rsidRDefault="0056438E">
            <w:pPr>
              <w:pStyle w:val="ProductList-TableBody"/>
            </w:pPr>
            <w:hyperlink w:anchor="_Sec799">
              <w:r>
                <w:rPr>
                  <w:color w:val="00467F"/>
                  <w:u w:val="single"/>
                </w:rPr>
                <w:t>Tillegg</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tcBorders>
              <w:top w:val="dashed" w:sz="4" w:space="0" w:color="BFBFBF"/>
              <w:left w:val="none" w:sz="24" w:space="0" w:color="808080"/>
              <w:bottom w:val="single" w:sz="4" w:space="0" w:color="FFFFFF"/>
              <w:right w:val="single" w:sz="6" w:space="0" w:color="FFFFFF"/>
            </w:tcBorders>
          </w:tcPr>
          <w:p w:rsidR="008504AB" w:rsidRDefault="0056438E">
            <w:pPr>
              <w:pStyle w:val="ProductList-TableBody"/>
            </w:pPr>
            <w:hyperlink w:anchor="_Sec799">
              <w:r>
                <w:rPr>
                  <w:color w:val="00467F"/>
                  <w:u w:val="single"/>
                </w:rPr>
                <w:t>Tillegg</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gridSpan w:val="16"/>
            <w:tcBorders>
              <w:top w:val="single" w:sz="4" w:space="0" w:color="FFFFFF"/>
              <w:left w:val="single" w:sz="6" w:space="0" w:color="FFFFFF"/>
              <w:bottom w:val="single" w:sz="4" w:space="0" w:color="FFFFFF"/>
              <w:right w:val="single" w:sz="6" w:space="0" w:color="FFFFFF"/>
            </w:tcBorders>
          </w:tcPr>
          <w:p w:rsidR="008504AB" w:rsidRDefault="0056438E">
            <w:pPr>
              <w:pStyle w:val="ProductList-TableBody"/>
            </w:pPr>
            <w:r>
              <w:rPr>
                <w:b/>
              </w:rPr>
              <w:t>Windows MultiPoint Server 2016 Premium (bare Akademisk)</w:t>
            </w: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r>
      <w:tr w:rsidR="008504AB">
        <w:tc>
          <w:tcPr>
            <w:tcW w:w="480" w:type="dxa"/>
            <w:tcBorders>
              <w:top w:val="dashed" w:sz="4" w:space="0" w:color="BFBFBF"/>
              <w:left w:val="none" w:sz="24" w:space="0" w:color="808080"/>
              <w:bottom w:val="dashed" w:sz="4" w:space="0" w:color="BFBFBF"/>
              <w:right w:val="single" w:sz="6" w:space="0" w:color="FFFFFF"/>
            </w:tcBorders>
          </w:tcPr>
          <w:p w:rsidR="008504AB" w:rsidRDefault="0056438E">
            <w:pPr>
              <w:pStyle w:val="ProductList-TableBody"/>
            </w:pPr>
            <w:hyperlink w:anchor="_Sec800">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tcBorders>
              <w:top w:val="dashed" w:sz="4" w:space="0" w:color="BFBFBF"/>
              <w:left w:val="none" w:sz="24" w:space="0" w:color="808080"/>
              <w:bottom w:val="single" w:sz="4" w:space="0" w:color="FFFFFF"/>
              <w:right w:val="single" w:sz="6" w:space="0" w:color="FFFFFF"/>
            </w:tcBorders>
          </w:tcPr>
          <w:p w:rsidR="008504AB" w:rsidRDefault="0056438E">
            <w:pPr>
              <w:pStyle w:val="ProductList-TableBody"/>
            </w:pPr>
            <w:hyperlink w:anchor="_Sec800">
              <w:r>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gridSpan w:val="16"/>
            <w:tcBorders>
              <w:top w:val="single" w:sz="4" w:space="0" w:color="FFFFFF"/>
              <w:left w:val="single" w:sz="6" w:space="0" w:color="FFFFFF"/>
              <w:bottom w:val="single" w:sz="4" w:space="0" w:color="FFFFFF"/>
              <w:right w:val="single" w:sz="6" w:space="0" w:color="FFFFFF"/>
            </w:tcBorders>
          </w:tcPr>
          <w:p w:rsidR="008504AB" w:rsidRDefault="0056438E">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r>
      <w:tr w:rsidR="008504AB">
        <w:tc>
          <w:tcPr>
            <w:tcW w:w="480" w:type="dxa"/>
            <w:tcBorders>
              <w:top w:val="dashed" w:sz="4" w:space="0" w:color="BFBFBF"/>
              <w:left w:val="none" w:sz="24" w:space="0" w:color="808080"/>
              <w:bottom w:val="dashed" w:sz="4" w:space="0" w:color="BFBFBF"/>
              <w:right w:val="single" w:sz="6" w:space="0" w:color="FFFFFF"/>
            </w:tcBorders>
          </w:tcPr>
          <w:p w:rsidR="008504AB" w:rsidRDefault="0056438E">
            <w:pPr>
              <w:pStyle w:val="ProductList-TableBody"/>
            </w:pPr>
            <w:hyperlink w:anchor="_Sec807">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tcBorders>
              <w:top w:val="dashed" w:sz="4" w:space="0" w:color="BFBFBF"/>
              <w:left w:val="none" w:sz="24" w:space="0" w:color="808080"/>
              <w:bottom w:val="dashed" w:sz="4" w:space="0" w:color="BFBFBF"/>
              <w:right w:val="single" w:sz="6" w:space="0" w:color="FFFFFF"/>
            </w:tcBorders>
          </w:tcPr>
          <w:p w:rsidR="008504AB" w:rsidRDefault="0056438E">
            <w:pPr>
              <w:pStyle w:val="ProductList-TableBody"/>
            </w:pPr>
            <w:hyperlink w:anchor="_Sec807">
              <w:r>
                <w:rPr>
                  <w:color w:val="00467F"/>
                  <w:u w:val="single"/>
                </w:rPr>
                <w:t>Tillegg</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tcBorders>
              <w:top w:val="dashed" w:sz="4" w:space="0" w:color="BFBFBF"/>
              <w:left w:val="none" w:sz="24" w:space="0" w:color="808080"/>
              <w:bottom w:val="single" w:sz="4" w:space="0" w:color="FFFFFF"/>
              <w:right w:val="single" w:sz="6" w:space="0" w:color="FFFFFF"/>
            </w:tcBorders>
          </w:tcPr>
          <w:p w:rsidR="008504AB" w:rsidRDefault="0056438E">
            <w:pPr>
              <w:pStyle w:val="ProductList-TableBody"/>
            </w:pPr>
            <w:hyperlink w:anchor="_Sec807">
              <w:r>
                <w:rPr>
                  <w:color w:val="00467F"/>
                  <w:u w:val="single"/>
                </w:rPr>
                <w:t>Tillegg</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gridSpan w:val="16"/>
            <w:tcBorders>
              <w:top w:val="single" w:sz="4" w:space="0" w:color="FFFFFF"/>
              <w:left w:val="single" w:sz="6" w:space="0" w:color="FFFFFF"/>
              <w:bottom w:val="single" w:sz="4" w:space="0" w:color="FFFFFF"/>
              <w:right w:val="single" w:sz="6" w:space="0" w:color="FFFFFF"/>
            </w:tcBorders>
          </w:tcPr>
          <w:p w:rsidR="008504AB" w:rsidRDefault="0056438E">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r>
      <w:tr w:rsidR="008504AB">
        <w:tc>
          <w:tcPr>
            <w:tcW w:w="480" w:type="dxa"/>
            <w:tcBorders>
              <w:top w:val="dashed" w:sz="4" w:space="0" w:color="BFBFBF"/>
              <w:left w:val="none" w:sz="24" w:space="0" w:color="808080"/>
              <w:bottom w:val="dashed" w:sz="4" w:space="0" w:color="BFBFBF"/>
              <w:right w:val="single" w:sz="6" w:space="0" w:color="FFFFFF"/>
            </w:tcBorders>
          </w:tcPr>
          <w:p w:rsidR="008504AB" w:rsidRDefault="0056438E">
            <w:pPr>
              <w:pStyle w:val="ProductList-TableBody"/>
            </w:pPr>
            <w:hyperlink w:anchor="_Sec807">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tcBorders>
              <w:top w:val="dashed" w:sz="4" w:space="0" w:color="BFBFBF"/>
              <w:left w:val="none" w:sz="24" w:space="0" w:color="808080"/>
              <w:bottom w:val="dashed" w:sz="4" w:space="0" w:color="BFBFBF"/>
              <w:right w:val="single" w:sz="6" w:space="0" w:color="FFFFFF"/>
            </w:tcBorders>
          </w:tcPr>
          <w:p w:rsidR="008504AB" w:rsidRDefault="0056438E">
            <w:pPr>
              <w:pStyle w:val="ProductList-TableBody"/>
            </w:pPr>
            <w:hyperlink w:anchor="_Sec807">
              <w:r>
                <w:rPr>
                  <w:color w:val="00467F"/>
                  <w:u w:val="single"/>
                </w:rPr>
                <w:t>Tillegg</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tcBorders>
              <w:top w:val="dashed" w:sz="4" w:space="0" w:color="BFBFBF"/>
              <w:left w:val="none" w:sz="24" w:space="0" w:color="808080"/>
              <w:bottom w:val="single" w:sz="4" w:space="0" w:color="FFFFFF"/>
              <w:right w:val="single" w:sz="6" w:space="0" w:color="FFFFFF"/>
            </w:tcBorders>
          </w:tcPr>
          <w:p w:rsidR="008504AB" w:rsidRDefault="0056438E">
            <w:pPr>
              <w:pStyle w:val="ProductList-TableBody"/>
            </w:pPr>
            <w:hyperlink w:anchor="_Sec807">
              <w:r>
                <w:rPr>
                  <w:color w:val="00467F"/>
                  <w:u w:val="single"/>
                </w:rPr>
                <w:t>Tillegg</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gridSpan w:val="16"/>
            <w:tcBorders>
              <w:top w:val="single" w:sz="4" w:space="0" w:color="FFFFFF"/>
              <w:left w:val="single" w:sz="6" w:space="0" w:color="FFFFFF"/>
              <w:bottom w:val="none" w:sz="24" w:space="0" w:color="808080"/>
              <w:right w:val="single" w:sz="6" w:space="0" w:color="FFFFFF"/>
            </w:tcBorders>
          </w:tcPr>
          <w:p w:rsidR="008504AB" w:rsidRDefault="0056438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r>
      <w:tr w:rsidR="008504AB">
        <w:tc>
          <w:tcPr>
            <w:tcW w:w="480" w:type="dxa"/>
            <w:tcBorders>
              <w:top w:val="none" w:sz="24" w:space="0" w:color="808080"/>
              <w:left w:val="none" w:sz="24" w:space="0" w:color="808080"/>
              <w:bottom w:val="single" w:sz="4" w:space="0" w:color="FFFFFF"/>
              <w:right w:val="single" w:sz="6" w:space="0" w:color="FFFFFF"/>
            </w:tcBorders>
          </w:tcPr>
          <w:p w:rsidR="008504AB" w:rsidRDefault="0056438E">
            <w:pPr>
              <w:pStyle w:val="ProductList-TableBody"/>
            </w:pPr>
            <w:hyperlink w:anchor="_Sec801">
              <w:r>
                <w:rPr>
                  <w:color w:val="00467F"/>
                  <w:u w:val="single"/>
                </w:rPr>
                <w:t>Administrasjon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gridSpan w:val="16"/>
            <w:tcBorders>
              <w:top w:val="single" w:sz="4" w:space="0" w:color="FFFFFF"/>
              <w:left w:val="single" w:sz="6" w:space="0" w:color="FFFFFF"/>
              <w:bottom w:val="none" w:sz="24" w:space="0" w:color="808080"/>
              <w:right w:val="single" w:sz="6" w:space="0" w:color="FFFFFF"/>
            </w:tcBorders>
          </w:tcPr>
          <w:p w:rsidR="008504AB" w:rsidRDefault="0056438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04AB" w:rsidRDefault="008504AB">
            <w:pPr>
              <w:pStyle w:val="ProductList-TableBody"/>
            </w:pPr>
          </w:p>
        </w:tc>
      </w:tr>
      <w:tr w:rsidR="008504AB">
        <w:tc>
          <w:tcPr>
            <w:tcW w:w="480" w:type="dxa"/>
            <w:tcBorders>
              <w:top w:val="none" w:sz="24" w:space="0" w:color="808080"/>
              <w:left w:val="none" w:sz="24" w:space="0" w:color="808080"/>
              <w:bottom w:val="none" w:sz="4" w:space="0" w:color="6E6E6E"/>
              <w:right w:val="single" w:sz="6" w:space="0" w:color="FFFFFF"/>
            </w:tcBorders>
          </w:tcPr>
          <w:p w:rsidR="008504AB" w:rsidRDefault="0056438E">
            <w:pPr>
              <w:pStyle w:val="ProductList-TableBody"/>
            </w:pPr>
            <w:hyperlink w:anchor="_Sec802">
              <w:r>
                <w:rPr>
                  <w:color w:val="00467F"/>
                  <w:u w:val="single"/>
                </w:rPr>
                <w:t>Administrasjon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504AB" w:rsidRDefault="008504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504AB" w:rsidRDefault="008504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504AB" w:rsidRDefault="008504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504AB" w:rsidRDefault="008504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04AB" w:rsidRDefault="008504A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r>
      <w:tr w:rsidR="008504AB">
        <w:tc>
          <w:tcPr>
            <w:tcW w:w="480" w:type="dxa"/>
            <w:gridSpan w:val="15"/>
            <w:tcBorders>
              <w:top w:val="none" w:sz="4" w:space="0" w:color="6E6E6E"/>
              <w:left w:val="none" w:sz="24" w:space="0" w:color="808080"/>
              <w:bottom w:val="none" w:sz="4" w:space="0" w:color="BFBFBF"/>
              <w:right w:val="single" w:sz="6" w:space="0" w:color="FFFFFF"/>
            </w:tcBorders>
          </w:tcPr>
          <w:p w:rsidR="008504AB" w:rsidRDefault="0056438E">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504AB" w:rsidRDefault="008504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504AB" w:rsidRDefault="008504AB">
            <w:pPr>
              <w:pStyle w:val="ProductList-TableBody"/>
              <w:jc w:val="center"/>
            </w:pPr>
          </w:p>
        </w:tc>
      </w:tr>
      <w:tr w:rsidR="008504AB">
        <w:tc>
          <w:tcPr>
            <w:tcW w:w="480" w:type="dxa"/>
            <w:tcBorders>
              <w:top w:val="none" w:sz="4" w:space="0" w:color="BFBFBF"/>
              <w:left w:val="none" w:sz="24" w:space="0" w:color="808080"/>
              <w:bottom w:val="dashed" w:sz="4" w:space="0" w:color="BFBFBF"/>
              <w:right w:val="single" w:sz="6" w:space="0" w:color="FFFFFF"/>
            </w:tcBorders>
          </w:tcPr>
          <w:p w:rsidR="008504AB" w:rsidRDefault="0056438E">
            <w:pPr>
              <w:pStyle w:val="ProductList-TableBody"/>
            </w:pPr>
            <w:hyperlink w:anchor="_Sec790">
              <w:r>
                <w:rPr>
                  <w:color w:val="00467F"/>
                  <w:u w:val="single"/>
                </w:rPr>
                <w:t>Salg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r>
      <w:tr w:rsidR="008504AB">
        <w:tc>
          <w:tcPr>
            <w:tcW w:w="480" w:type="dxa"/>
            <w:tcBorders>
              <w:top w:val="dashed" w:sz="4" w:space="0" w:color="BFBFBF"/>
              <w:left w:val="none" w:sz="24" w:space="0" w:color="808080"/>
              <w:bottom w:val="none" w:sz="4" w:space="0" w:color="6E6E6E"/>
              <w:right w:val="single" w:sz="6" w:space="0" w:color="FFFFFF"/>
            </w:tcBorders>
          </w:tcPr>
          <w:p w:rsidR="008504AB" w:rsidRDefault="0056438E">
            <w:pPr>
              <w:pStyle w:val="ProductList-TableBody"/>
            </w:pPr>
            <w:hyperlink w:anchor="_Sec790">
              <w:r>
                <w:rPr>
                  <w:color w:val="00467F"/>
                  <w:u w:val="single"/>
                </w:rPr>
                <w:t>Kundeservice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504AB" w:rsidRDefault="008504AB">
            <w:pPr>
              <w:pStyle w:val="ProductList-TableBody"/>
              <w:jc w:val="center"/>
            </w:pPr>
          </w:p>
        </w:tc>
      </w:tr>
    </w:tbl>
    <w:p w:rsidR="008504AB" w:rsidRDefault="0056438E">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gir rettigheter tilsvarende S</w:t>
      </w:r>
      <w:r>
        <w:rPr>
          <w:i/>
        </w:rPr>
        <w:t>ystem Center Endpoint Protection 1606. En lisens for Enterprise CAL Suite med aktiv SA-dekning gir rettigheter tilsvarende Data Loss Prevention og Exchange Online Protection.</w:t>
      </w:r>
    </w:p>
    <w:p w:rsidR="008504AB" w:rsidRDefault="0056438E">
      <w:pPr>
        <w:pStyle w:val="ProductList-SectionHeading"/>
        <w:pageBreakBefore/>
        <w:outlineLvl w:val="0"/>
      </w:pPr>
      <w:bookmarkStart w:id="338" w:name="_Sec564"/>
      <w:bookmarkEnd w:id="336"/>
      <w:r>
        <w:lastRenderedPageBreak/>
        <w:t>Vedlegg B – Software Assurance</w:t>
      </w:r>
      <w:r>
        <w:fldChar w:fldCharType="begin"/>
      </w:r>
      <w:r>
        <w:instrText xml:space="preserve"> TC "</w:instrText>
      </w:r>
      <w:bookmarkStart w:id="339" w:name="_Toc478645633"/>
      <w:r>
        <w:instrText>Vedlegg B – Software Assurance</w:instrText>
      </w:r>
      <w:bookmarkEnd w:id="339"/>
      <w:r>
        <w:instrText>" \l 1</w:instrText>
      </w:r>
      <w:r>
        <w:fldChar w:fldCharType="end"/>
      </w:r>
    </w:p>
    <w:p w:rsidR="008504AB" w:rsidRDefault="0056438E">
      <w:pPr>
        <w:pStyle w:val="ProductList-Offering1Heading"/>
        <w:outlineLvl w:val="1"/>
      </w:pPr>
      <w:bookmarkStart w:id="340" w:name="_Sec573"/>
      <w:r>
        <w:t>Kjøpe S</w:t>
      </w:r>
      <w:r>
        <w:t>oftware Assurance</w:t>
      </w:r>
      <w:bookmarkEnd w:id="340"/>
      <w:r>
        <w:fldChar w:fldCharType="begin"/>
      </w:r>
      <w:r>
        <w:instrText xml:space="preserve"> TC "</w:instrText>
      </w:r>
      <w:bookmarkStart w:id="341" w:name="_Toc478645634"/>
      <w:r>
        <w:instrText>Kjøpe Software Assurance</w:instrText>
      </w:r>
      <w:bookmarkEnd w:id="341"/>
      <w:r>
        <w:instrText>" \l 2</w:instrText>
      </w:r>
      <w:r>
        <w:fldChar w:fldCharType="end"/>
      </w:r>
    </w:p>
    <w:p w:rsidR="008504AB" w:rsidRDefault="0056438E">
      <w:pPr>
        <w:pStyle w:val="ProductList-Body"/>
      </w:pPr>
      <w:r>
        <w:t xml:space="preserve">Det finnes tre forskjellige forpliktelsesnivåer å velge mellom ved kjøp av SA, avhengig av program. En Kunde kan: </w:t>
      </w:r>
    </w:p>
    <w:p w:rsidR="008504AB" w:rsidRDefault="0056438E" w:rsidP="005A400D">
      <w:pPr>
        <w:pStyle w:val="ProductList-Bullet"/>
        <w:numPr>
          <w:ilvl w:val="0"/>
          <w:numId w:val="40"/>
        </w:numPr>
      </w:pPr>
      <w:r>
        <w:t>Forplikte seg til å tilknytte SA for alle plattformprodukter.</w:t>
      </w:r>
    </w:p>
    <w:p w:rsidR="008504AB" w:rsidRDefault="0056438E" w:rsidP="005A400D">
      <w:pPr>
        <w:pStyle w:val="ProductList-Bullet"/>
        <w:numPr>
          <w:ilvl w:val="0"/>
          <w:numId w:val="40"/>
        </w:numPr>
      </w:pPr>
      <w:r>
        <w:t>Forplikte seg til å tilknytte SA for alle kjøp under et bestemt Produktutvalg (Programmer, Systemer eller Servere), kalt Software Assurance-medlemskap (SAM).</w:t>
      </w:r>
    </w:p>
    <w:p w:rsidR="008504AB" w:rsidRDefault="0056438E" w:rsidP="005A400D">
      <w:pPr>
        <w:pStyle w:val="ProductList-Bullet"/>
        <w:numPr>
          <w:ilvl w:val="0"/>
          <w:numId w:val="40"/>
        </w:numPr>
      </w:pPr>
      <w:r>
        <w:t>Kjøpe SA for individuelle Produkter, uten å forplikte seg til å utvide SA til andre Produkter.</w:t>
      </w:r>
    </w:p>
    <w:p w:rsidR="008504AB" w:rsidRDefault="008504AB">
      <w:pPr>
        <w:pStyle w:val="ProductList-Body"/>
      </w:pPr>
    </w:p>
    <w:p w:rsidR="008504AB" w:rsidRDefault="0056438E">
      <w:pPr>
        <w:pStyle w:val="ProductList-Body"/>
      </w:pPr>
      <w:r>
        <w:t>SA</w:t>
      </w:r>
      <w:r>
        <w:t xml:space="preserve">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w:instrText>
      </w:r>
      <w:r>
        <w:instrText xml:space="preserve">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w:t>
      </w:r>
      <w:r>
        <w:rPr>
          <w:color w:val="0563C1"/>
        </w:rPr>
        <w:t>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8504AB" w:rsidRDefault="008504AB">
      <w:pPr>
        <w:pStyle w:val="ProductList-Body"/>
      </w:pPr>
    </w:p>
    <w:p w:rsidR="008504AB" w:rsidRDefault="0056438E">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w:t>
      </w:r>
      <w:r>
        <w:t xml:space="preserve"> for ikke-organisasjonsomfattende produkter. Med Enterprise-avtaler gjelder det bare for Tilleggsprodukter 90 dager fra kjøpsdatoen. Kunder som anskaffer SA for OEM- eller detaljistlisenser, kan installere og bruke den Volumlisensierte programvaren for gje</w:t>
      </w:r>
      <w:r>
        <w:t>ldende versjon når som helst.</w:t>
      </w:r>
    </w:p>
    <w:tbl>
      <w:tblPr>
        <w:tblStyle w:val="PURTable"/>
        <w:tblW w:w="0" w:type="dxa"/>
        <w:tblLook w:val="04A0" w:firstRow="1" w:lastRow="0" w:firstColumn="1" w:lastColumn="0" w:noHBand="0" w:noVBand="1"/>
      </w:tblPr>
      <w:tblGrid>
        <w:gridCol w:w="2216"/>
        <w:gridCol w:w="2208"/>
        <w:gridCol w:w="2177"/>
        <w:gridCol w:w="4189"/>
      </w:tblGrid>
      <w:tr w:rsidR="008504A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504AB" w:rsidRDefault="0056438E">
            <w:pPr>
              <w:pStyle w:val="ProductList-TableBody"/>
              <w:jc w:val="center"/>
            </w:pPr>
            <w:r>
              <w:rPr>
                <w:color w:val="FFFFFF"/>
              </w:rPr>
              <w:t>Programmer</w:t>
            </w:r>
          </w:p>
        </w:tc>
      </w:tr>
      <w:tr w:rsidR="008504AB">
        <w:tc>
          <w:tcPr>
            <w:tcW w:w="24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8504AB" w:rsidRDefault="0056438E">
            <w:pPr>
              <w:pStyle w:val="ProductList-TableBody"/>
            </w:pPr>
            <w:r>
              <w:t>Gjelder Open License, MPSA, Select, Select Plus og ikke-organisasjonsomfattende produkter under Open Value-avtale</w:t>
            </w:r>
            <w:r>
              <w:t>r og Tilleggsprodukter under Enterprise-avtaler. Det gjelder ikke Foretaksprodukter under Open Value- og Enterprise-avtaler.</w:t>
            </w:r>
          </w:p>
        </w:tc>
      </w:tr>
      <w:tr w:rsidR="008504AB">
        <w:tc>
          <w:tcPr>
            <w:tcW w:w="24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SA tilgjengelig</w:t>
            </w:r>
          </w:p>
        </w:tc>
        <w:tc>
          <w:tcPr>
            <w:tcW w:w="0" w:type="auto"/>
            <w:vMerge/>
          </w:tcPr>
          <w:p w:rsidR="008504AB" w:rsidRDefault="008504AB"/>
        </w:tc>
      </w:tr>
    </w:tbl>
    <w:p w:rsidR="008504AB" w:rsidRDefault="008504AB">
      <w:pPr>
        <w:pStyle w:val="ProductList-Body"/>
      </w:pPr>
    </w:p>
    <w:p w:rsidR="008504AB" w:rsidRDefault="0056438E">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w:t>
      </w:r>
      <w:r>
        <w:t>ra OEM.</w:t>
      </w:r>
    </w:p>
    <w:p w:rsidR="008504AB" w:rsidRDefault="008504AB">
      <w:pPr>
        <w:pStyle w:val="ProductList-Body"/>
      </w:pPr>
    </w:p>
    <w:p w:rsidR="008504AB" w:rsidRDefault="0056438E">
      <w:pPr>
        <w:pStyle w:val="ProductList-Body"/>
      </w:pPr>
      <w:r>
        <w:t xml:space="preserve">Kunder med Enterprise-avtale som er overført til en Elektronisk Tjeneste, eller som har kjøpt et From SA-abonnement i stedet for å fornye SA, kan knytte SA til en Lisens på nytt på årsdatoen til eller ved fornyelsen av registreringen uten å kjøpe </w:t>
      </w:r>
      <w:r>
        <w:t>ny Lisens. SA må bestilles for Lisensen for resten av registreringsperioden. SA-dekning kan ikke overstige antall permanente Lisenser som SA var gyldig for på tidspunktet for eventuelle tidligere overføringer eller fornyelser, og kan ikke knyttes til overf</w:t>
      </w:r>
      <w:r>
        <w:t>ørte Lisenser på nytt.</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1Heading"/>
        <w:outlineLvl w:val="1"/>
      </w:pPr>
      <w:bookmarkStart w:id="342" w:name="_Sec574"/>
      <w:r>
        <w:t>Fornye Software Assurance</w:t>
      </w:r>
      <w:bookmarkEnd w:id="342"/>
      <w:r>
        <w:fldChar w:fldCharType="begin"/>
      </w:r>
      <w:r>
        <w:instrText xml:space="preserve"> TC "</w:instrText>
      </w:r>
      <w:bookmarkStart w:id="343" w:name="_Toc478645635"/>
      <w:r>
        <w:instrText>Fornye Software Assurance</w:instrText>
      </w:r>
      <w:bookmarkEnd w:id="343"/>
      <w:r>
        <w:instrText>" \l 2</w:instrText>
      </w:r>
      <w:r>
        <w:fldChar w:fldCharType="end"/>
      </w:r>
    </w:p>
    <w:p w:rsidR="008504AB" w:rsidRDefault="0056438E">
      <w:pPr>
        <w:pStyle w:val="ProductList-ClauseHeading"/>
        <w:outlineLvl w:val="2"/>
      </w:pPr>
      <w:r>
        <w:t>Fornye dekning under samme avtale</w:t>
      </w:r>
    </w:p>
    <w:p w:rsidR="008504AB" w:rsidRDefault="0056438E">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w:t>
      </w:r>
      <w:r>
        <w:t>r følgende vilkår for spesifikke programmer:</w:t>
      </w:r>
    </w:p>
    <w:p w:rsidR="008504AB" w:rsidRDefault="008504AB">
      <w:pPr>
        <w:pStyle w:val="ProductList-Body"/>
      </w:pPr>
    </w:p>
    <w:p w:rsidR="008504AB" w:rsidRDefault="0056438E">
      <w:pPr>
        <w:pStyle w:val="ProductList-SubClauseHeading"/>
        <w:outlineLvl w:val="3"/>
      </w:pPr>
      <w:r>
        <w:t>Open License:</w:t>
      </w:r>
    </w:p>
    <w:p w:rsidR="008504AB" w:rsidRDefault="0056438E">
      <w:pPr>
        <w:pStyle w:val="ProductList-BodyIndented"/>
      </w:pPr>
      <w:r>
        <w:t>SA-dekning som er bestilt under et Open License-autorisasjonsnummer, avsluttes når dette nummeret utløper. Kunden kan fornye ved å legge inn en fornyelsesbestilling for SA innen 90 dager etter utl</w:t>
      </w:r>
      <w:r>
        <w:t>øpsdatoen for autorisasjonsnummeret.</w:t>
      </w:r>
    </w:p>
    <w:p w:rsidR="008504AB" w:rsidRDefault="008504AB">
      <w:pPr>
        <w:pStyle w:val="ProductList-BodyIndented"/>
      </w:pPr>
    </w:p>
    <w:p w:rsidR="008504AB" w:rsidRDefault="0056438E">
      <w:pPr>
        <w:pStyle w:val="ProductList-SubClauseHeading"/>
        <w:outlineLvl w:val="3"/>
      </w:pPr>
      <w:r>
        <w:t>Enterprise-avtale</w:t>
      </w:r>
    </w:p>
    <w:p w:rsidR="008504AB" w:rsidRDefault="0056438E">
      <w:pPr>
        <w:pStyle w:val="ProductList-BodyIndented"/>
      </w:pPr>
      <w:r>
        <w:t>Kunder som ønsker å fornye SA-dekningen under samme registrering og Enterprise-avtale, må signere en ny Enterprise-registrering og -avtale (hvis de ikke allerede har gjort dette) for 2011 eller senere</w:t>
      </w:r>
      <w:r>
        <w:t>, og de må sende en ny fornyelsesbestilling for SA for (det som er relevant) 1) alle Foretaksprodukter, Programplattformprodukter, Core Infrastructure-produkter og Tilleggsprodukter som skal fornyes, og 2) eventuelle Elektroniske Tjenester, inkludert overf</w:t>
      </w:r>
      <w:r>
        <w:t>øringer (hvis aktuelt).</w:t>
      </w:r>
    </w:p>
    <w:p w:rsidR="008504AB" w:rsidRDefault="008504AB">
      <w:pPr>
        <w:pStyle w:val="ProductList-BodyIndented"/>
      </w:pPr>
    </w:p>
    <w:p w:rsidR="008504AB" w:rsidRDefault="0056438E">
      <w:pPr>
        <w:pStyle w:val="ProductList-SubClauseHeading"/>
        <w:outlineLvl w:val="3"/>
      </w:pPr>
      <w:r>
        <w:t>Enrollment for Application Platform</w:t>
      </w:r>
    </w:p>
    <w:p w:rsidR="008504AB" w:rsidRDefault="0056438E">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w:t>
      </w:r>
      <w:r>
        <w:t xml:space="preserve">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8504AB" w:rsidRDefault="008504AB">
      <w:pPr>
        <w:pStyle w:val="ProductList-BodyIndented"/>
      </w:pPr>
    </w:p>
    <w:p w:rsidR="008504AB" w:rsidRDefault="0056438E">
      <w:pPr>
        <w:pStyle w:val="ProductList-ClauseHeading"/>
        <w:outlineLvl w:val="2"/>
      </w:pPr>
      <w:r>
        <w:t>Fornye dekning fra en separat avtale</w:t>
      </w:r>
    </w:p>
    <w:p w:rsidR="008504AB" w:rsidRDefault="0056438E">
      <w:pPr>
        <w:pStyle w:val="ProductList-Body"/>
      </w:pPr>
      <w:r>
        <w:t>Kunder kan fornye SA for et hvilket som helst Produ</w:t>
      </w:r>
      <w:r>
        <w:t xml:space="preserve">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w:t>
      </w:r>
      <w:r>
        <w:t>Kundens nye avtale, registrering eller bestilling (for MPSA) trer i kraft innen dagen etter utløpsdatoen for den forrige avtalen eller registreringen, og 2) fornyelsesbestillingen for SA er sendt før utløpet av SA-dekningen, med mindre slik dekning fornyes</w:t>
      </w:r>
      <w:r>
        <w:t xml:space="preserve"> fra en Open License-avtale. I så fall har Kunder 90 dager på seg til å sende bestillingen, regnet fra utløpsdatoen.</w:t>
      </w:r>
    </w:p>
    <w:p w:rsidR="008504AB" w:rsidRDefault="008504AB">
      <w:pPr>
        <w:pStyle w:val="ProductList-Body"/>
      </w:pPr>
    </w:p>
    <w:p w:rsidR="008504AB" w:rsidRDefault="0056438E">
      <w:pPr>
        <w:pStyle w:val="ProductList-Body"/>
      </w:pPr>
      <w:r>
        <w:lastRenderedPageBreak/>
        <w:t>Kunden kan også fornye SA fra ett Volumlisensprogram til et annet Volumlisensprogram. For Foretaksprodukter som opprinnelig ble kjøpt i et program med et organisasjonsomfattende dekningskrav, gjelder dette unntaket kun hvis kunden fornyer SA til MPSA eller</w:t>
      </w:r>
      <w:r>
        <w:t xml:space="preserve"> et program med et organisasjonsomfattende dekningskrav når det gjelder Foretaksprodukter. For Avtaler for 2008 og tidligere, og forutsatt at dekningen fornyes innen 30 dager (90 dager ved fornyelse fra et Open License-program), anses kunder for å ha SA-de</w:t>
      </w:r>
      <w:r>
        <w:t>kning i hele perioden mellom utløpet av SA-dekningen og starten av den nye dekningen.</w:t>
      </w:r>
    </w:p>
    <w:p w:rsidR="008504AB" w:rsidRDefault="008504AB">
      <w:pPr>
        <w:pStyle w:val="ProductList-Body"/>
      </w:pPr>
    </w:p>
    <w:p w:rsidR="008504AB" w:rsidRDefault="0056438E">
      <w:pPr>
        <w:pStyle w:val="ProductList-ClauseHeading"/>
        <w:outlineLvl w:val="2"/>
      </w:pPr>
      <w:r>
        <w:t>Fornye Software Assurance-dekning for Klientadgangslisenser (Client Access Licenses, "CAL-er") og Klientadministrasjonslisenser (Client Management Licenses, "ML-er")</w:t>
      </w:r>
    </w:p>
    <w:p w:rsidR="008504AB" w:rsidRDefault="0056438E">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8504AB" w:rsidRDefault="0056438E">
      <w:pPr>
        <w:pStyle w:val="ProductList-Body"/>
      </w:pPr>
      <w:r>
        <w:rPr>
          <w:b/>
          <w:color w:val="00188F"/>
        </w:rPr>
        <w:t>Overføring mellom Bruker-ML-er og OSE-klient-ML-er</w:t>
      </w:r>
      <w:r>
        <w:t>: Kunder som f</w:t>
      </w:r>
      <w:r>
        <w:t>ornyer SA for klient-ML-er, kan bytte mellom Bruker og OSE.</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1Heading"/>
        <w:outlineLvl w:val="1"/>
      </w:pPr>
      <w:bookmarkStart w:id="344" w:name="_Sec575"/>
      <w:r>
        <w:t>Overføringslisens for avsluttede eller utgåtte produkter</w:t>
      </w:r>
      <w:bookmarkEnd w:id="344"/>
      <w:r>
        <w:fldChar w:fldCharType="begin"/>
      </w:r>
      <w:r>
        <w:instrText xml:space="preserve"> TC "</w:instrText>
      </w:r>
      <w:bookmarkStart w:id="345" w:name="_Toc478645636"/>
      <w:r>
        <w:instrText>Overfø</w:instrText>
      </w:r>
      <w:r>
        <w:instrText>ringslisens for avsluttede eller utgåtte produkter</w:instrText>
      </w:r>
      <w:bookmarkEnd w:id="345"/>
      <w:r>
        <w:instrText>" \l 2</w:instrText>
      </w:r>
      <w:r>
        <w:fldChar w:fldCharType="end"/>
      </w:r>
    </w:p>
    <w:p w:rsidR="008504AB" w:rsidRDefault="0056438E">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w:t>
      </w:r>
      <w:r>
        <w:t>n angitte datoen og for det angitte Produktet i produktoppføring som henviser til denne delen.</w:t>
      </w:r>
    </w:p>
    <w:p w:rsidR="008504AB" w:rsidRDefault="0056438E">
      <w:pPr>
        <w:pStyle w:val="ProductList-Body"/>
      </w:pPr>
      <w:r>
        <w:t>"</w:t>
      </w:r>
      <w:r>
        <w:rPr>
          <w:b/>
          <w:color w:val="00188F"/>
        </w:rPr>
        <w:t>Overføringslisens</w:t>
      </w:r>
      <w:r>
        <w:t>", som brukt her, betyr rettigheter gitt i Produktoppføringen som henviser til denne delen.</w:t>
      </w:r>
    </w:p>
    <w:p w:rsidR="008504AB" w:rsidRDefault="008504AB">
      <w:pPr>
        <w:pStyle w:val="ProductList-Body"/>
      </w:pPr>
    </w:p>
    <w:p w:rsidR="008504AB" w:rsidRDefault="0056438E">
      <w:pPr>
        <w:pStyle w:val="ProductList-Body"/>
      </w:pPr>
      <w:r>
        <w:t>Med mindre noe annet er angitt i Produktoppføringe</w:t>
      </w:r>
      <w:r>
        <w:t>n, gjelder følgende:</w:t>
      </w:r>
    </w:p>
    <w:p w:rsidR="008504AB" w:rsidRDefault="0056438E" w:rsidP="005A400D">
      <w:pPr>
        <w:pStyle w:val="ProductList-Bullet"/>
        <w:numPr>
          <w:ilvl w:val="0"/>
          <w:numId w:val="41"/>
        </w:numPr>
      </w:pPr>
      <w:r>
        <w:t>Kunden kan oppgradere til og bruke programvare under en Overføringslisens i stedet for programvare som dekkes av den Kvalifiserte Lisensen. Kunden kan ikke bruke programvare under begge lisenser samtidig.</w:t>
      </w:r>
    </w:p>
    <w:p w:rsidR="008504AB" w:rsidRDefault="0056438E" w:rsidP="005A400D">
      <w:pPr>
        <w:pStyle w:val="ProductList-Bullet"/>
        <w:numPr>
          <w:ilvl w:val="0"/>
          <w:numId w:val="41"/>
        </w:numPr>
      </w:pPr>
      <w:r>
        <w:t>Overføringslisenser gis på 1:1</w:t>
      </w:r>
      <w:r>
        <w:t>-basis for hver Kvalifiserte Lisens.</w:t>
      </w:r>
    </w:p>
    <w:p w:rsidR="008504AB" w:rsidRDefault="0056438E" w:rsidP="005A400D">
      <w:pPr>
        <w:pStyle w:val="ProductList-Bullet"/>
        <w:numPr>
          <w:ilvl w:val="0"/>
          <w:numId w:val="41"/>
        </w:numPr>
      </w:pPr>
      <w:r>
        <w:t>Hvis Kunder anskaffer permanente rettigheter til å bruke programvare under en Kvalifisert Lisens, blir også retten til å bruke programvare anskaffet under Overføringslisensen permanent. Hvis ikke utløper rettighetene an</w:t>
      </w:r>
      <w:r>
        <w:t>skaffet under en Overføringslisens, når den underliggende Kvalifiserte Lisensen utløper.</w:t>
      </w:r>
    </w:p>
    <w:p w:rsidR="008504AB" w:rsidRDefault="0056438E" w:rsidP="005A400D">
      <w:pPr>
        <w:pStyle w:val="ProductList-Bullet"/>
        <w:numPr>
          <w:ilvl w:val="0"/>
          <w:numId w:val="41"/>
        </w:numPr>
      </w:pPr>
      <w:r>
        <w:t xml:space="preserve">Ved utløp av SA-dekning under den Kvalifiserte Lisensen kan Kunden anskaffe SA for den samme versjonen og utgaven av Produktet som dekkes av Overføringslisensen, uten </w:t>
      </w:r>
      <w:r>
        <w:t>først å måtte anskaffe nye Lisenser separat. Denne muligheten gjelder ikke for kunder som kjøper lisenser under abonnementsprogrammer (for eksempel Enterprise Subscription- eller Open Value Subscription-avtaler).</w:t>
      </w:r>
    </w:p>
    <w:p w:rsidR="008504AB" w:rsidRDefault="0056438E" w:rsidP="005A400D">
      <w:pPr>
        <w:pStyle w:val="ProductList-Bullet"/>
        <w:numPr>
          <w:ilvl w:val="0"/>
          <w:numId w:val="41"/>
        </w:numPr>
      </w:pPr>
      <w:r>
        <w:t>Kunden kan ikke overføre Overføringslisense</w:t>
      </w:r>
      <w:r>
        <w:t>r separat fra Kvalifiserte Lisenser.</w:t>
      </w:r>
    </w:p>
    <w:p w:rsidR="008504AB" w:rsidRDefault="0056438E" w:rsidP="005A400D">
      <w:pPr>
        <w:pStyle w:val="ProductList-Bullet"/>
        <w:numPr>
          <w:ilvl w:val="0"/>
          <w:numId w:val="41"/>
        </w:numPr>
      </w:pPr>
      <w:r>
        <w:t>Etterfølgende anskaffede lisenser for det samme avsluttede Produktet for samme registreringsperiode, under en Enterprise- eller Enterprise Subscription-avtale, Open Value Subscription eller Enrollment for Education Solu</w:t>
      </w:r>
      <w:r>
        <w:t xml:space="preserve">tions og som en del av Kundens planlagte oppdateringsprosess, er også Kvalifiserte Lisenser i denne lisenstildelingen. Dekning for Produkter under abonnementsavtaler må være kontinuerlig. </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Offering1Heading"/>
        <w:outlineLvl w:val="1"/>
      </w:pPr>
      <w:bookmarkStart w:id="346" w:name="_Sec576"/>
      <w:r>
        <w:t>Software Assurance-fordeler</w:t>
      </w:r>
      <w:bookmarkEnd w:id="346"/>
      <w:r>
        <w:fldChar w:fldCharType="begin"/>
      </w:r>
      <w:r>
        <w:instrText xml:space="preserve"> TC "</w:instrText>
      </w:r>
      <w:bookmarkStart w:id="347" w:name="_Toc478645637"/>
      <w:r>
        <w:instrText>Software Assurance-fordeler</w:instrText>
      </w:r>
      <w:bookmarkEnd w:id="347"/>
      <w:r>
        <w:instrText>" \l 2</w:instrText>
      </w:r>
      <w:r>
        <w:fldChar w:fldCharType="end"/>
      </w:r>
    </w:p>
    <w:p w:rsidR="008504AB" w:rsidRDefault="0056438E">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w:t>
      </w:r>
      <w:r>
        <w:t xml:space="preserve"> et gitt sett med kvalifiserte produkter i et utvalg. "SA-forbruk" i denne sammenhengen betyr ikke beløpet Kunden faktisk bruker, men er et anslag over hvor mye Kunden har brukt på SA-dekning for disse Produktene under sin Select- eller Enterprise-registre</w:t>
      </w:r>
      <w:r>
        <w:t>ring, Select Plus-registrering eller Open-avtale (for eksempel rene SA-kjøp og SA-komponenten i L&amp;SA-kjøp). For kunder med abonnementsprogrammer er det et anslag over hvor mye Kunden har brukt på lisensiering av disse Produktene under sin registrering elle</w:t>
      </w:r>
      <w:r>
        <w:t>r avtale. Enkelte produkter kan kreve Software Assurance-medlemskap ("SAM") for disse fordelene. Kunders tilgang til og rett til å bruke SA-fordeler utløper vanligvis når SA-dekningen utløper, med mindre noe annet er angitt nedenfor eller i Produktoppførin</w:t>
      </w:r>
      <w:r>
        <w:t>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8504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Serverutvalg</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577">
              <w:r>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580">
              <w:r>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582">
              <w:r>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583">
              <w:r>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585">
              <w:r>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586">
              <w:r>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587">
              <w:r>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588">
              <w:r>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589">
              <w:r>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590">
              <w:r>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841">
              <w:r>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hyperlink w:anchor="_Sec652">
              <w:r>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jc w:val="center"/>
            </w:pPr>
          </w:p>
        </w:tc>
      </w:tr>
    </w:tbl>
    <w:p w:rsidR="008504AB" w:rsidRDefault="008504AB">
      <w:pPr>
        <w:pStyle w:val="ProductList-Body"/>
      </w:pPr>
    </w:p>
    <w:p w:rsidR="008504AB" w:rsidRDefault="0056438E">
      <w:pPr>
        <w:pStyle w:val="ProductList-ClauseHeading"/>
        <w:outlineLvl w:val="2"/>
      </w:pPr>
      <w:bookmarkStart w:id="348" w:name="_Sec577"/>
      <w:r>
        <w:t>Nye Versjonsrettigheter</w:t>
      </w:r>
      <w:bookmarkEnd w:id="348"/>
    </w:p>
    <w:p w:rsidR="008504AB" w:rsidRDefault="0056438E">
      <w:pPr>
        <w:pStyle w:val="ProductList-Body"/>
      </w:pPr>
      <w:r>
        <w:t>Kunden kan oppgradere til nyeste versjon av et tilgjengelig Produkt. Hvis Kunden anskaffer seg permanente Lisenser gjennom SA, kan Kunden distribuere oppgraderinger for nye versjoner for disse Lisensene etter SA-dekningen har utløpt, men bare til versjoner</w:t>
      </w:r>
      <w:r>
        <w:t xml:space="preserve">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8504AB" w:rsidRDefault="008504AB">
      <w:pPr>
        <w:pStyle w:val="ProductList-Body"/>
      </w:pPr>
    </w:p>
    <w:p w:rsidR="008504AB" w:rsidRDefault="0056438E">
      <w:pPr>
        <w:pStyle w:val="ProductList-ClauseHeading"/>
        <w:outlineLvl w:val="2"/>
      </w:pPr>
      <w:bookmarkStart w:id="349" w:name="_Sec931"/>
      <w:r>
        <w:t>Beregne poeng f</w:t>
      </w:r>
      <w:r>
        <w:t>or Software Assurance-fordeler</w:t>
      </w:r>
      <w:bookmarkEnd w:id="349"/>
    </w:p>
    <w:p w:rsidR="008504AB" w:rsidRDefault="0056438E">
      <w:pPr>
        <w:pStyle w:val="ProductList-Body"/>
      </w:pPr>
      <w:r>
        <w:t>Rettigheter beregnes ut fra et poengbasert system for følgende fordeler:</w:t>
      </w:r>
    </w:p>
    <w:p w:rsidR="008504AB" w:rsidRDefault="0056438E" w:rsidP="005A400D">
      <w:pPr>
        <w:pStyle w:val="ProductList-Bullet"/>
        <w:numPr>
          <w:ilvl w:val="0"/>
          <w:numId w:val="42"/>
        </w:numPr>
      </w:pPr>
      <w:r>
        <w:t>Planleggingstjenester</w:t>
      </w:r>
    </w:p>
    <w:p w:rsidR="008504AB" w:rsidRDefault="0056438E" w:rsidP="005A400D">
      <w:pPr>
        <w:pStyle w:val="ProductList-Bullet"/>
        <w:numPr>
          <w:ilvl w:val="0"/>
          <w:numId w:val="42"/>
        </w:numPr>
      </w:pPr>
      <w:r>
        <w:t>Opplæringsgavekort</w:t>
      </w:r>
    </w:p>
    <w:p w:rsidR="008504AB" w:rsidRDefault="0056438E" w:rsidP="005A400D">
      <w:pPr>
        <w:pStyle w:val="ProductList-Bullet"/>
        <w:numPr>
          <w:ilvl w:val="0"/>
          <w:numId w:val="42"/>
        </w:numPr>
      </w:pPr>
      <w:r>
        <w:t>Støtte til Problemløsning 24x7 (telefon) bare i MPSA</w:t>
      </w:r>
    </w:p>
    <w:p w:rsidR="008504AB" w:rsidRDefault="0056438E">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w:t>
      </w:r>
      <w:r>
        <w:t>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52"/>
        <w:gridCol w:w="1438"/>
      </w:tblGrid>
      <w:tr w:rsidR="008504A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504AB" w:rsidRDefault="0056438E">
            <w:pPr>
              <w:pStyle w:val="ProductList-TableBody"/>
            </w:pPr>
            <w:r>
              <w:rPr>
                <w:color w:val="FFFFFF"/>
              </w:rPr>
              <w:t>Office-progra</w:t>
            </w:r>
            <w:r>
              <w:rPr>
                <w:color w:val="FFFFFF"/>
              </w:rPr>
              <w:t>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504AB" w:rsidRDefault="0056438E">
            <w:pPr>
              <w:pStyle w:val="ProductList-TableBody"/>
            </w:pPr>
            <w:r>
              <w:rPr>
                <w:color w:val="FFFFFF"/>
              </w:rPr>
              <w:t>Poeng</w:t>
            </w:r>
          </w:p>
        </w:tc>
      </w:tr>
      <w:tr w:rsidR="008504AB">
        <w:tc>
          <w:tcPr>
            <w:tcW w:w="105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Produkter i Office-Programutvalget (inkludert Office-pakker, Project Standard og Professional, Visio Standard og Professional), Windows-datamaskinoperasjonssystemprodukter, Microsoft Dynamics AX Task CAL, Microsoft Dynamics AX</w:t>
            </w:r>
            <w:r>
              <w:t xml:space="preserve"> Store Server</w:t>
            </w:r>
            <w:r>
              <w:rPr>
                <w:vertAlign w:val="superscript"/>
              </w:rPr>
              <w:t>1</w:t>
            </w:r>
            <w:r>
              <w:t>, Microsoft Dynamics AX Functional CAL</w:t>
            </w:r>
            <w:r>
              <w:rPr>
                <w:vertAlign w:val="superscript"/>
              </w:rPr>
              <w:t>1</w:t>
            </w:r>
            <w:r>
              <w:t xml:space="preserve"> og Microsoft Dynamics 365 (On-premises)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1</w:t>
            </w:r>
          </w:p>
        </w:tc>
      </w:tr>
      <w:tr w:rsidR="008504AB">
        <w:tc>
          <w:tcPr>
            <w:tcW w:w="105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Windows Server Standard (kjernelisens 2-pakning), System Center Standard Server Management License (kjernelisens 2-pakning)</w:t>
            </w:r>
          </w:p>
        </w:tc>
        <w:tc>
          <w:tcPr>
            <w:tcW w:w="16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5</w:t>
            </w:r>
          </w:p>
        </w:tc>
      </w:tr>
      <w:tr w:rsidR="008504AB">
        <w:tc>
          <w:tcPr>
            <w:tcW w:w="105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Windows Server Datacenter (kjernelisens 2-pakning), System Center Datacenter Server Management License (kjernelisens 2-pakning)</w:t>
            </w:r>
          </w:p>
        </w:tc>
        <w:tc>
          <w:tcPr>
            <w:tcW w:w="16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10</w:t>
            </w:r>
          </w:p>
        </w:tc>
      </w:tr>
      <w:tr w:rsidR="008504AB">
        <w:tc>
          <w:tcPr>
            <w:tcW w:w="105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SQL Server Standard Edition, Windows Server Standard Edition, System Center Standard Server Management License (2 prosessore</w:t>
            </w:r>
            <w:r>
              <w:t>r), Visual Studio Professional-abonnement, Visual Studio Test Professional-abonnement og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25</w:t>
            </w:r>
          </w:p>
        </w:tc>
      </w:tr>
      <w:tr w:rsidR="008504AB">
        <w:tc>
          <w:tcPr>
            <w:tcW w:w="105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SQL Server Enterprise-utgaven, SQL Server Business Intelligence, Windows Server Enterprise-utgaven og Visual Studio Enterprise</w:t>
            </w:r>
            <w:r>
              <w:t>-abonnement</w:t>
            </w:r>
          </w:p>
        </w:tc>
        <w:tc>
          <w:tcPr>
            <w:tcW w:w="16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50</w:t>
            </w:r>
          </w:p>
        </w:tc>
      </w:tr>
      <w:tr w:rsidR="008504AB">
        <w:tc>
          <w:tcPr>
            <w:tcW w:w="105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75</w:t>
            </w:r>
          </w:p>
        </w:tc>
      </w:tr>
    </w:tbl>
    <w:p w:rsidR="008504AB" w:rsidRDefault="0056438E">
      <w:pPr>
        <w:pStyle w:val="ProductList-Body"/>
      </w:pPr>
      <w:r>
        <w:rPr>
          <w:b/>
          <w:i/>
        </w:rPr>
        <w:t>Merknad:</w:t>
      </w:r>
      <w:r>
        <w:rPr>
          <w:i/>
        </w:rPr>
        <w:t xml:space="preserve"> For </w:t>
      </w:r>
      <w:r>
        <w:rPr>
          <w:i/>
        </w:rPr>
        <w:t>SQL-CALer, se tabellen for CAL Suites i denne delen</w:t>
      </w:r>
    </w:p>
    <w:p w:rsidR="008504AB" w:rsidRDefault="0056438E">
      <w:pPr>
        <w:pStyle w:val="ProductList-Body"/>
      </w:pPr>
      <w:r>
        <w:rPr>
          <w:vertAlign w:val="superscript"/>
        </w:rPr>
        <w:t>1</w:t>
      </w:r>
      <w:r>
        <w:rPr>
          <w:i/>
        </w:rPr>
        <w:t xml:space="preserve"> For Microsoft Dynamics 365 for Sales On-premises CAL og Microsoft Dynamics 365 for Customer Service On-premises CAL tildeles to poeng</w:t>
      </w:r>
    </w:p>
    <w:p w:rsidR="008504AB" w:rsidRDefault="008504AB">
      <w:pPr>
        <w:pStyle w:val="ProductList-Body"/>
      </w:pPr>
    </w:p>
    <w:p w:rsidR="008504AB" w:rsidRDefault="0056438E">
      <w:pPr>
        <w:pStyle w:val="ProductList-ClauseHeading"/>
        <w:outlineLvl w:val="2"/>
      </w:pPr>
      <w:bookmarkStart w:id="350" w:name="_Sec579"/>
      <w:r>
        <w:t>Office Online-tjenester og Office Online Server</w:t>
      </w:r>
      <w:bookmarkEnd w:id="350"/>
    </w:p>
    <w:p w:rsidR="008504AB" w:rsidRDefault="0056438E">
      <w:pPr>
        <w:pStyle w:val="ProductList-Body"/>
      </w:pPr>
      <w:r>
        <w:t>Brukere av en enhet</w:t>
      </w:r>
      <w:r>
        <w:t xml:space="preserve"> som er lisensiert med de kvalifiserte programmene, har tilgang til Office Online-tjenester og Office Online Server for å vise og redigere dokumenter fra den </w:t>
      </w:r>
      <w:r>
        <w:fldChar w:fldCharType="begin"/>
      </w:r>
      <w:r>
        <w:instrText xml:space="preserve"> AutoTextList   \s NoStyle \t "Lisensiert Enhet vil si et fysisk maskinvaresystem som en Lisens er</w:instrText>
      </w:r>
      <w:r>
        <w:instrText xml:space="preserve">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et fysisk maskinvaresystem som en Lisens er tildelt. I forbinde</w:instrText>
      </w:r>
      <w:r>
        <w:instrText xml:space="preserv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w:t>
      </w:r>
      <w:r>
        <w:t>helst enhet.</w:t>
      </w:r>
    </w:p>
    <w:tbl>
      <w:tblPr>
        <w:tblStyle w:val="PURTable"/>
        <w:tblW w:w="0" w:type="dxa"/>
        <w:tblLook w:val="04A0" w:firstRow="1" w:lastRow="0" w:firstColumn="1" w:lastColumn="0" w:noHBand="0" w:noVBand="1"/>
      </w:tblPr>
      <w:tblGrid>
        <w:gridCol w:w="5384"/>
        <w:gridCol w:w="5406"/>
      </w:tblGrid>
      <w:tr w:rsidR="008504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Office Online-rettigheter</w:t>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Standard</w:t>
            </w:r>
            <w:r>
              <w:fldChar w:fldCharType="begin"/>
            </w:r>
            <w:r>
              <w:instrText xml:space="preserve"> XE "Office Standard" </w:instrText>
            </w:r>
            <w:r>
              <w:fldChar w:fldCharType="end"/>
            </w:r>
          </w:p>
          <w:p w:rsidR="008504AB" w:rsidRDefault="0056438E">
            <w:pPr>
              <w:pStyle w:val="ProductList-TableBody"/>
            </w:pPr>
            <w:r>
              <w:t>Office Professional Plus</w:t>
            </w:r>
            <w:r>
              <w:fldChar w:fldCharType="begin"/>
            </w:r>
            <w:r>
              <w:instrText xml:space="preserve"> XE "Office Professional Plus" </w:instrText>
            </w:r>
            <w:r>
              <w:fldChar w:fldCharType="end"/>
            </w:r>
          </w:p>
          <w:p w:rsidR="008504AB" w:rsidRDefault="0056438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Online for Office 365</w:t>
            </w:r>
            <w:r>
              <w:fldChar w:fldCharType="begin"/>
            </w:r>
            <w:r>
              <w:instrText xml:space="preserve"> XE "Office Online for Office 365" </w:instrText>
            </w:r>
            <w:r>
              <w:fldChar w:fldCharType="end"/>
            </w:r>
          </w:p>
          <w:p w:rsidR="008504AB" w:rsidRDefault="0056438E">
            <w:pPr>
              <w:pStyle w:val="ProductList-TableBody"/>
            </w:pPr>
            <w:r>
              <w:t>Office Online Server</w:t>
            </w:r>
          </w:p>
        </w:tc>
      </w:tr>
    </w:tbl>
    <w:p w:rsidR="008504AB" w:rsidRDefault="0056438E">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8504AB" w:rsidRDefault="008504AB">
      <w:pPr>
        <w:pStyle w:val="ProductList-Body"/>
      </w:pPr>
    </w:p>
    <w:p w:rsidR="008504AB" w:rsidRDefault="0056438E">
      <w:pPr>
        <w:pStyle w:val="ProductList-ClauseHeading"/>
        <w:outlineLvl w:val="2"/>
      </w:pPr>
      <w:bookmarkStart w:id="351" w:name="_Sec580"/>
      <w:r>
        <w:t>Planleggingstjenester</w:t>
      </w:r>
      <w:bookmarkEnd w:id="351"/>
    </w:p>
    <w:p w:rsidR="008504AB" w:rsidRDefault="0056438E">
      <w:pPr>
        <w:pStyle w:val="ProductList-Body"/>
      </w:pPr>
      <w:r>
        <w:t>Kunder (ikk</w:t>
      </w:r>
      <w:r>
        <w:t>e kunder som kjøper gjennom Academic-programmer) med en organisasjonsomfattende forpliktelse eller SAM i Program- og Serverutvalg er kvalifisert for denne fordelen. Fordeler for Planleggingstjenester gir kvalifiserte kunder forhåndsdefinerte, tilpassede tj</w:t>
      </w:r>
      <w:r>
        <w:t>enestetilbud.</w:t>
      </w:r>
    </w:p>
    <w:p w:rsidR="008504AB" w:rsidRDefault="008504AB">
      <w:pPr>
        <w:pStyle w:val="ProductList-Body"/>
      </w:pPr>
    </w:p>
    <w:p w:rsidR="008504AB" w:rsidRDefault="0056438E">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w:t>
      </w:r>
      <w:r>
        <w:t>ger.</w:t>
      </w:r>
    </w:p>
    <w:tbl>
      <w:tblPr>
        <w:tblStyle w:val="PURTable"/>
        <w:tblW w:w="0" w:type="dxa"/>
        <w:tblLook w:val="04A0" w:firstRow="1" w:lastRow="0" w:firstColumn="1" w:lastColumn="0" w:noHBand="0" w:noVBand="1"/>
      </w:tblPr>
      <w:tblGrid>
        <w:gridCol w:w="9014"/>
        <w:gridCol w:w="1776"/>
      </w:tblGrid>
      <w:tr w:rsidR="008504A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Poeng</w:t>
            </w:r>
          </w:p>
        </w:tc>
      </w:tr>
      <w:tr w:rsidR="008504AB">
        <w:tc>
          <w:tcPr>
            <w:tcW w:w="101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365 (On-premises) CAL</w:t>
            </w:r>
            <w:r>
              <w:fldChar w:fldCharType="begin"/>
            </w:r>
            <w:r>
              <w:instrText xml:space="preserve"> XE "</w:instrText>
            </w:r>
            <w:r>
              <w:instrText xml:space="preserve">Microsoft Dynamics 365 (On-premises)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1</w:t>
            </w:r>
          </w:p>
        </w:tc>
      </w:tr>
      <w:tr w:rsidR="008504AB">
        <w:tc>
          <w:tcPr>
            <w:tcW w:w="101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lastRenderedPageBreak/>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w:instrText>
            </w:r>
            <w:r>
              <w:instrText xml:space="preserve">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Professional-abonn</w:t>
            </w:r>
            <w:r>
              <w:t>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25</w:t>
            </w:r>
          </w:p>
        </w:tc>
      </w:tr>
      <w:tr w:rsidR="008504AB">
        <w:tc>
          <w:tcPr>
            <w:tcW w:w="101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SQL Server Enterpris</w:t>
            </w:r>
            <w:r>
              <w:t>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w:instrText>
            </w:r>
            <w:r>
              <w:instrText xml:space="preserve">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50</w:t>
            </w:r>
          </w:p>
        </w:tc>
      </w:tr>
      <w:tr w:rsidR="008504AB">
        <w:tc>
          <w:tcPr>
            <w:tcW w:w="101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w:t>
            </w:r>
            <w:r>
              <w:t xml:space="preserv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75</w:t>
            </w:r>
          </w:p>
        </w:tc>
      </w:tr>
    </w:tbl>
    <w:p w:rsidR="008504AB" w:rsidRDefault="0056438E">
      <w:pPr>
        <w:pStyle w:val="ProductList-Body"/>
      </w:pPr>
      <w:r>
        <w:rPr>
          <w:b/>
          <w:i/>
        </w:rPr>
        <w:t>Merknad:</w:t>
      </w:r>
      <w:r>
        <w:rPr>
          <w:i/>
        </w:rPr>
        <w:t xml:space="preserve"> For SQL-CALer, se tabellen for CAL Suites i denne delen</w:t>
      </w:r>
    </w:p>
    <w:p w:rsidR="008504AB" w:rsidRDefault="0056438E">
      <w:pPr>
        <w:pStyle w:val="ProductList-Body"/>
      </w:pPr>
      <w:r>
        <w:rPr>
          <w:vertAlign w:val="superscript"/>
        </w:rPr>
        <w:t>1</w:t>
      </w:r>
      <w:r>
        <w:rPr>
          <w:i/>
        </w:rPr>
        <w:t xml:space="preserve"> For Microsoft Dynamics 365 for Sales On-premises CAL og Microsoft Dynamics 365 for Customer Service On-premises CAL tildeles to poeng</w:t>
      </w:r>
    </w:p>
    <w:p w:rsidR="008504AB" w:rsidRDefault="008504AB">
      <w:pPr>
        <w:pStyle w:val="ProductList-Body"/>
      </w:pPr>
    </w:p>
    <w:p w:rsidR="008504AB" w:rsidRDefault="0056438E">
      <w:pPr>
        <w:pStyle w:val="ProductList-Body"/>
      </w:pPr>
      <w:r>
        <w:t>Det totale antallet poeng Kunden er kvalifisert for, bestemmer</w:t>
      </w:r>
      <w:r>
        <w:t xml:space="preserve">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8504A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600,000+</w:t>
            </w:r>
          </w:p>
        </w:tc>
      </w:tr>
      <w:tr w:rsidR="008504A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504AB" w:rsidRDefault="0056438E">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75</w:t>
            </w:r>
          </w:p>
        </w:tc>
      </w:tr>
    </w:tbl>
    <w:p w:rsidR="008504AB" w:rsidRDefault="008504AB">
      <w:pPr>
        <w:pStyle w:val="ProductList-Body"/>
      </w:pPr>
    </w:p>
    <w:p w:rsidR="008504AB" w:rsidRDefault="0056438E">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w:t>
      </w:r>
      <w:r>
        <w:t>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8504A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504AB" w:rsidRDefault="0056438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504AB" w:rsidRDefault="0056438E">
            <w:pPr>
              <w:pStyle w:val="ProductList-TableBody"/>
            </w:pPr>
            <w:r>
              <w:t>→600,000+</w:t>
            </w:r>
          </w:p>
        </w:tc>
      </w:tr>
      <w:tr w:rsidR="008504A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504AB" w:rsidRDefault="0056438E">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12</w:t>
            </w:r>
          </w:p>
        </w:tc>
      </w:tr>
    </w:tbl>
    <w:p w:rsidR="008504AB" w:rsidRDefault="0056438E">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39">
        <w:r>
          <w:rPr>
            <w:color w:val="00467F"/>
            <w:u w:val="single"/>
          </w:rPr>
          <w:t>http://www.microsoft.com/licensing/software-assurance/planning-services-overview.aspx</w:t>
        </w:r>
      </w:hyperlink>
      <w:r>
        <w:t xml:space="preserve">. </w:t>
      </w:r>
    </w:p>
    <w:p w:rsidR="008504AB" w:rsidRDefault="008504AB">
      <w:pPr>
        <w:pStyle w:val="ProductList-Body"/>
      </w:pPr>
    </w:p>
    <w:p w:rsidR="008504AB" w:rsidRDefault="0056438E">
      <w:pPr>
        <w:pStyle w:val="ProductList-Body"/>
      </w:pPr>
      <w:r>
        <w:t>Listen over tilgjengelige tjenester og tilknyttede tjenestenivåer kan endres når som helst. Kvalifiserte Leverandør</w:t>
      </w:r>
      <w:r>
        <w:t>er skal gi kunder en oversikt over tilgjengelig Arbeidsomfang for hvert av tjenestetilbudene ovenfor. På forespørsel kan kunder kan også konvertere (og gjøre om konverteringen av) ubrukte Opplæringsgavekort-dager (se Opplæringsgavekort-fordel), der tre Opp</w:t>
      </w:r>
      <w:r>
        <w:t>læringsgavekort-dager gjøres om til én Opplæringsgavekort-dag hvis de (i) er kvalifisert for Opplæringsgavekort-fordelen, (ii) har aktivert Opplæringsgavekort-fordelen og (iii) har minst tre uinnløste opplæringsdager fra Opplæringsgavekort-fordelen tilgjen</w:t>
      </w:r>
      <w:r>
        <w:t>gelig for konvertering.</w:t>
      </w:r>
    </w:p>
    <w:p w:rsidR="008504AB" w:rsidRDefault="0056438E" w:rsidP="005A400D">
      <w:pPr>
        <w:pStyle w:val="ProductList-Bullet"/>
        <w:numPr>
          <w:ilvl w:val="0"/>
          <w:numId w:val="43"/>
        </w:numPr>
      </w:pPr>
      <w:r>
        <w:t>Planleggingstjenester kan leveres til Kunden av kvalifiserte Microsoft-partnere eller Microsoft-tilknyttede selskaper. Tjenester som leveres ved bruk av gavekort, er underlagt en avtale mellom Kunden og den Kvalifiserte Leverandøren</w:t>
      </w:r>
      <w:r>
        <w:t xml:space="preserve">. Oversikten over Kvalifiserte Leverandører finnes her: </w:t>
      </w:r>
      <w:hyperlink r:id="rId140">
        <w:r>
          <w:rPr>
            <w:color w:val="00467F"/>
            <w:u w:val="single"/>
          </w:rPr>
          <w:t>http://directory.partners.extranet.microsoft.com/psbproviders</w:t>
        </w:r>
      </w:hyperlink>
    </w:p>
    <w:p w:rsidR="008504AB" w:rsidRDefault="0056438E" w:rsidP="005A400D">
      <w:pPr>
        <w:pStyle w:val="ProductList-Bullet"/>
        <w:numPr>
          <w:ilvl w:val="0"/>
          <w:numId w:val="43"/>
        </w:numPr>
      </w:pPr>
      <w:r>
        <w:t>Planleggingstjenester-engasjementer inkluderer tjenester som dekker et forhåndsdefinert arbeidsomfang som resulterer i en distribusjonsplan på et overordnet nivå. Den faktiske distribusjonen av programvaren kan ikke inkluderes.</w:t>
      </w:r>
    </w:p>
    <w:p w:rsidR="008504AB" w:rsidRDefault="0056438E" w:rsidP="005A400D">
      <w:pPr>
        <w:pStyle w:val="ProductList-Bullet"/>
        <w:numPr>
          <w:ilvl w:val="0"/>
          <w:numId w:val="43"/>
        </w:numPr>
      </w:pPr>
      <w:r>
        <w:t>Planleggingstjenester-gaveko</w:t>
      </w:r>
      <w:r>
        <w:t>rt kan bare innløses av kunder som er kvalifisert for fordelen.</w:t>
      </w:r>
    </w:p>
    <w:p w:rsidR="008504AB" w:rsidRDefault="0056438E" w:rsidP="005A400D">
      <w:pPr>
        <w:pStyle w:val="ProductList-Bullet"/>
        <w:numPr>
          <w:ilvl w:val="0"/>
          <w:numId w:val="43"/>
        </w:numPr>
      </w:pPr>
      <w:r>
        <w:t>Planleggingstjenester-gavekort kan ikke byttes inn i penger eller andre ytelser.</w:t>
      </w:r>
    </w:p>
    <w:p w:rsidR="008504AB" w:rsidRDefault="0056438E" w:rsidP="005A400D">
      <w:pPr>
        <w:pStyle w:val="ProductList-Bullet"/>
        <w:numPr>
          <w:ilvl w:val="0"/>
          <w:numId w:val="43"/>
        </w:numPr>
      </w:pPr>
      <w:r>
        <w:t>Reduksjon av kvalifisert SA-dekning som følge av returer og andre faktureringsjusteringer kan, der dette er til</w:t>
      </w:r>
      <w:r>
        <w:t>latt, redusere antall Planleggingstjenester-dager som Kunden har krav på.</w:t>
      </w:r>
    </w:p>
    <w:p w:rsidR="008504AB" w:rsidRDefault="0056438E" w:rsidP="005A400D">
      <w:pPr>
        <w:pStyle w:val="ProductList-Bullet"/>
        <w:numPr>
          <w:ilvl w:val="0"/>
          <w:numId w:val="43"/>
        </w:numPr>
      </w:pPr>
      <w:r>
        <w:t>Ulike gavekorttyper kan ikke kombineres. Planleggingstjenester-engasjementer kan ikke overstige angitt maksimumsvarighet per engasjementstype.</w:t>
      </w:r>
    </w:p>
    <w:p w:rsidR="008504AB" w:rsidRDefault="0056438E" w:rsidP="005A400D">
      <w:pPr>
        <w:pStyle w:val="ProductList-Bullet"/>
        <w:numPr>
          <w:ilvl w:val="0"/>
          <w:numId w:val="43"/>
        </w:numPr>
      </w:pPr>
      <w:r>
        <w:t>Gavekort er bare gyldige hos kvalifiser</w:t>
      </w:r>
      <w:r>
        <w:t>te Leverandører for den tjenestetypen gavekortet innløses for.</w:t>
      </w:r>
    </w:p>
    <w:p w:rsidR="008504AB" w:rsidRDefault="0056438E" w:rsidP="005A400D">
      <w:pPr>
        <w:pStyle w:val="ProductList-Bullet"/>
        <w:numPr>
          <w:ilvl w:val="0"/>
          <w:numId w:val="43"/>
        </w:numPr>
      </w:pPr>
      <w:r>
        <w:t>Gavekort må gjelde for SA-dekningsperioden.</w:t>
      </w:r>
    </w:p>
    <w:p w:rsidR="008504AB" w:rsidRDefault="0056438E" w:rsidP="005A400D">
      <w:pPr>
        <w:pStyle w:val="ProductList-Bullet"/>
        <w:numPr>
          <w:ilvl w:val="0"/>
          <w:numId w:val="43"/>
        </w:numPr>
      </w:pPr>
      <w:r>
        <w:t xml:space="preserve">Gavekort utløper 180 dager fra utstedelsesdatoen, uavhengig av når SA-dekningen utløper. Alle tjenester må leveres (gavekort innløst) før gavekortet </w:t>
      </w:r>
      <w:r>
        <w:t xml:space="preserve">utløper. Gavekort som utløper før SA-dekningen utløper, går tilbake til antall tilgjengelige Planleggingstjenester-dager. Tabellene ovenfor viser tilgjengelige tjenestedager basert på en full treårig registrering eller avtale. Kunder som kjøper SA-dekning </w:t>
      </w:r>
      <w:r>
        <w:t xml:space="preserve">for ett år, vil motta en tredjedel av det angitte antallet tjenestedager. Kunder som kjøper SA-dekning for to år, vil motta to tredjedeler av det angitte antallet tjenestedager. </w:t>
      </w:r>
    </w:p>
    <w:p w:rsidR="008504AB" w:rsidRDefault="008504AB">
      <w:pPr>
        <w:pStyle w:val="ProductList-Body"/>
      </w:pPr>
    </w:p>
    <w:p w:rsidR="008504AB" w:rsidRDefault="0056438E">
      <w:pPr>
        <w:pStyle w:val="ProductList-Body"/>
      </w:pPr>
      <w:r>
        <w:t xml:space="preserve">Fullførte leveranser som den Kvalifiserte Leverandøren sender til Microsoft </w:t>
      </w:r>
      <w:r>
        <w:t>ved avsluttet engasjement, kan brukes av Microsoft til kvalitetssikringsformål, og kan også deles med Kundens Microsoft-kontoteam.</w:t>
      </w:r>
    </w:p>
    <w:p w:rsidR="008504AB" w:rsidRDefault="008504AB">
      <w:pPr>
        <w:pStyle w:val="ProductList-Body"/>
      </w:pPr>
    </w:p>
    <w:p w:rsidR="008504AB" w:rsidRDefault="0056438E">
      <w:pPr>
        <w:pStyle w:val="ProductList-ClauseHeading"/>
        <w:outlineLvl w:val="2"/>
      </w:pPr>
      <w:bookmarkStart w:id="352" w:name="_Sec581"/>
      <w:r>
        <w:t>Enterprise Source Licensing Program</w:t>
      </w:r>
      <w:bookmarkEnd w:id="352"/>
    </w:p>
    <w:p w:rsidR="008504AB" w:rsidRDefault="0056438E">
      <w:pPr>
        <w:pStyle w:val="ProductList-Body"/>
      </w:pPr>
      <w:r>
        <w:t>Kunder med 10 000 eller flere lisensierte datamaskiner med SA-dekning i systemutvalget k</w:t>
      </w:r>
      <w:r>
        <w:t>an være kvalifisert til å få tilgang til Microsoft Windows-kildekode for intern utvikling og støtte. Akademiske programmer er kvalifisert for Microsoft Research Source Licensing Program.</w:t>
      </w:r>
    </w:p>
    <w:p w:rsidR="008504AB" w:rsidRDefault="008504AB">
      <w:pPr>
        <w:pStyle w:val="ProductList-Body"/>
      </w:pPr>
    </w:p>
    <w:p w:rsidR="008504AB" w:rsidRDefault="0056438E">
      <w:pPr>
        <w:pStyle w:val="ProductList-ClauseHeading"/>
        <w:outlineLvl w:val="2"/>
      </w:pPr>
      <w:bookmarkStart w:id="353" w:name="_Sec582"/>
      <w:r>
        <w:t>Opplæringsgavekort</w:t>
      </w:r>
      <w:bookmarkEnd w:id="353"/>
    </w:p>
    <w:p w:rsidR="008504AB" w:rsidRDefault="0056438E">
      <w:pPr>
        <w:pStyle w:val="ProductList-Body"/>
      </w:pPr>
      <w:r>
        <w:t>Kunder (ikke kunder som kjøper gjennom Academic-p</w:t>
      </w:r>
      <w:r>
        <w:t>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Produkter i Office System</w:t>
            </w:r>
            <w:r>
              <w:rPr>
                <w:color w:val="FFFFFF"/>
              </w:rPr>
              <w:t>-programutvalget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Systemutvalg</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 dag per 50 lisenser (maksimalt 10 dager)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 dag per 50 lisenser eller poeng</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lastRenderedPageBreak/>
              <w:t>SAM 250–2 399</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10 dager per kvalifisert registrering eller Innkjøpskonto</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15 dager*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25 dager*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55 dager*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80 dager*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125 dager*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200 dager*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300 dager*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400 dager*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700 dager*</w:t>
            </w:r>
          </w:p>
        </w:tc>
      </w:tr>
    </w:tbl>
    <w:p w:rsidR="008504AB" w:rsidRDefault="0056438E">
      <w:pPr>
        <w:pStyle w:val="ProductList-Body"/>
      </w:pPr>
      <w:r>
        <w:t>*</w:t>
      </w:r>
      <w:r>
        <w:rPr>
          <w:i/>
        </w:rPr>
        <w:t>Antall dager per kvalifisert registrering, avtale eller Innkjøpskonto</w:t>
      </w:r>
    </w:p>
    <w:p w:rsidR="008504AB" w:rsidRDefault="008504AB">
      <w:pPr>
        <w:pStyle w:val="ProductList-Body"/>
      </w:pPr>
    </w:p>
    <w:p w:rsidR="008504AB" w:rsidRDefault="0056438E" w:rsidP="005A400D">
      <w:pPr>
        <w:pStyle w:val="ProductList-Bullet"/>
        <w:numPr>
          <w:ilvl w:val="0"/>
          <w:numId w:val="44"/>
        </w:numPr>
      </w:pPr>
      <w:r>
        <w:t xml:space="preserve">Tjenester som leveres ved bruk av gavekort, er underlagt en avtale mellom Kunden og den kvalifiserte Microsoft-kurspartneren. </w:t>
      </w:r>
    </w:p>
    <w:p w:rsidR="008504AB" w:rsidRDefault="0056438E" w:rsidP="005A400D">
      <w:pPr>
        <w:pStyle w:val="ProductList-Bullet"/>
        <w:numPr>
          <w:ilvl w:val="0"/>
          <w:numId w:val="44"/>
        </w:numPr>
      </w:pPr>
      <w:r>
        <w:t xml:space="preserve">Intensive kurs krever like mange gavekortdager som for et </w:t>
      </w:r>
      <w:r>
        <w:t xml:space="preserve">kurs i SATV-systemet for Gavekortvalidering og Reservasjon. </w:t>
      </w:r>
    </w:p>
    <w:p w:rsidR="008504AB" w:rsidRDefault="0056438E" w:rsidP="005A400D">
      <w:pPr>
        <w:pStyle w:val="ProductList-Bullet"/>
        <w:numPr>
          <w:ilvl w:val="0"/>
          <w:numId w:val="44"/>
        </w:numPr>
      </w:pPr>
      <w:r>
        <w:t>Gavekortet kan bare innløses for dager med instruktørledet opplæring hos en kvalifisert Microsoft-kurspartner, og gjelder bare for godkjente kurs. Spesialtilpassede kurs (andre enn intensive elle</w:t>
      </w:r>
      <w:r>
        <w:t xml:space="preserve">r godkjente kurs, spesialtilpassede kurs som bygger på godkjente kurs, eller forhåndsgodkjente unntak basert på systemfeil eller pilotprogrammer) dekkes ikke av disse gavekortene.   </w:t>
      </w:r>
    </w:p>
    <w:p w:rsidR="008504AB" w:rsidRDefault="0056438E" w:rsidP="005A400D">
      <w:pPr>
        <w:pStyle w:val="ProductList-Bullet"/>
        <w:numPr>
          <w:ilvl w:val="0"/>
          <w:numId w:val="44"/>
        </w:numPr>
      </w:pPr>
      <w:r>
        <w:t>Gavekort kan ikke brukes som betaling av gebyrer for en kunde som ikke mø</w:t>
      </w:r>
      <w:r>
        <w:t>ter opp til et reservert kurs.</w:t>
      </w:r>
    </w:p>
    <w:p w:rsidR="008504AB" w:rsidRDefault="0056438E" w:rsidP="005A400D">
      <w:pPr>
        <w:pStyle w:val="ProductList-Bullet"/>
        <w:numPr>
          <w:ilvl w:val="0"/>
          <w:numId w:val="44"/>
        </w:numPr>
      </w:pPr>
      <w:r>
        <w:t>Gavekort kan bare innløses av personen som kunden har godkjent for bruk av gavekortet.</w:t>
      </w:r>
    </w:p>
    <w:p w:rsidR="008504AB" w:rsidRDefault="0056438E" w:rsidP="005A400D">
      <w:pPr>
        <w:pStyle w:val="ProductList-Bullet"/>
        <w:numPr>
          <w:ilvl w:val="0"/>
          <w:numId w:val="44"/>
        </w:numPr>
      </w:pPr>
      <w:r>
        <w:t xml:space="preserve">Gavekort kan ikke byttes inn i penger eller andre ytelser. </w:t>
      </w:r>
    </w:p>
    <w:p w:rsidR="008504AB" w:rsidRDefault="0056438E" w:rsidP="005A400D">
      <w:pPr>
        <w:pStyle w:val="ProductList-Bullet"/>
        <w:numPr>
          <w:ilvl w:val="0"/>
          <w:numId w:val="44"/>
        </w:numPr>
      </w:pPr>
      <w:r>
        <w:t xml:space="preserve">Gavekort må gjelde for SA-dekningsperioden. </w:t>
      </w:r>
    </w:p>
    <w:p w:rsidR="008504AB" w:rsidRDefault="0056438E" w:rsidP="005A400D">
      <w:pPr>
        <w:pStyle w:val="ProductList-Bullet"/>
        <w:numPr>
          <w:ilvl w:val="0"/>
          <w:numId w:val="44"/>
        </w:numPr>
      </w:pPr>
      <w:r>
        <w:t>Gavekort utløper 180 dager fra ut</w:t>
      </w:r>
      <w:r>
        <w:t xml:space="preserve">stedelsesdatoen. Gavekort som utløper før SA-dekningen utløper, går tilbake til antall tilgjengelige Opplæringsgavekort-dager. </w:t>
      </w:r>
    </w:p>
    <w:p w:rsidR="008504AB" w:rsidRDefault="0056438E" w:rsidP="005A400D">
      <w:pPr>
        <w:pStyle w:val="ProductList-Bullet"/>
        <w:numPr>
          <w:ilvl w:val="0"/>
          <w:numId w:val="44"/>
        </w:numPr>
      </w:pPr>
      <w:r>
        <w:t xml:space="preserve">Én Opplæringsgavekort-dag tilsvarer én kursdag. </w:t>
      </w:r>
    </w:p>
    <w:p w:rsidR="008504AB" w:rsidRDefault="0056438E" w:rsidP="005A400D">
      <w:pPr>
        <w:pStyle w:val="ProductList-Bullet"/>
        <w:numPr>
          <w:ilvl w:val="0"/>
          <w:numId w:val="44"/>
        </w:numPr>
      </w:pPr>
      <w:r>
        <w:t xml:space="preserve">Gavekort kan brukes til å reservere opplæring hos bare én kvalifisert Microsoft-kurspartner om gangen. </w:t>
      </w:r>
    </w:p>
    <w:p w:rsidR="008504AB" w:rsidRDefault="0056438E" w:rsidP="005A400D">
      <w:pPr>
        <w:pStyle w:val="ProductList-Bullet"/>
        <w:numPr>
          <w:ilvl w:val="0"/>
          <w:numId w:val="44"/>
        </w:numPr>
      </w:pPr>
      <w:r>
        <w:t>Reduksjon av antallet kvalifiserte lisenser som SA er anskaffet for, kan, der dette er tillatt, redusere Kundens tjenestenivå for Opplæringsgavekort som</w:t>
      </w:r>
      <w:r>
        <w:t xml:space="preserve"> følge av returer og andre faktureringsjusteringer. </w:t>
      </w:r>
    </w:p>
    <w:p w:rsidR="008504AB" w:rsidRDefault="0056438E" w:rsidP="005A400D">
      <w:pPr>
        <w:pStyle w:val="ProductList-Bullet"/>
        <w:numPr>
          <w:ilvl w:val="0"/>
          <w:numId w:val="44"/>
        </w:numPr>
      </w:pPr>
      <w:r>
        <w:t>Tabellen ovenfor viser tilgjengelige opplæringskreditter basert på en full treårig registrering eller avtale. Kunder som kjøper SA-dekning for ett år, vil motta en tredjedel av det angitte antallet opplæ</w:t>
      </w:r>
      <w:r>
        <w:t xml:space="preserve">ringskreditter. Kunder som kjøper SA-dekning for to år, vil motta to tredjedeler av det angitte antallet opplæringskreditter. </w:t>
      </w:r>
    </w:p>
    <w:p w:rsidR="008504AB" w:rsidRDefault="008504AB">
      <w:pPr>
        <w:pStyle w:val="ProductList-Body"/>
      </w:pPr>
    </w:p>
    <w:p w:rsidR="008504AB" w:rsidRDefault="0056438E">
      <w:pPr>
        <w:pStyle w:val="ProductList-ClauseHeading"/>
        <w:outlineLvl w:val="2"/>
      </w:pPr>
      <w:bookmarkStart w:id="354" w:name="_Sec583"/>
      <w:r>
        <w:t>E-læring</w:t>
      </w:r>
      <w:bookmarkEnd w:id="354"/>
    </w:p>
    <w:p w:rsidR="008504AB" w:rsidRDefault="0056438E">
      <w:pPr>
        <w:pStyle w:val="ProductList-Body"/>
      </w:pPr>
      <w:r>
        <w:t>Denne fordelen varierer med Programmer, Systemer og Servere. Kvalifiserte kunder får tilgang til kvalifiserte weblæring</w:t>
      </w:r>
      <w:r>
        <w:t xml:space="preserve">s-/E-læringskurs (for Programmer, Systemer og/eller Servere) per kvalifisert registrering/avtale. </w:t>
      </w:r>
    </w:p>
    <w:p w:rsidR="008504AB" w:rsidRDefault="008504AB">
      <w:pPr>
        <w:pStyle w:val="ProductList-Body"/>
      </w:pPr>
    </w:p>
    <w:p w:rsidR="008504AB" w:rsidRDefault="0056438E">
      <w:pPr>
        <w:pStyle w:val="ProductList-Body"/>
      </w:pPr>
      <w:r>
        <w:t>Maksimumsantallet brukere en Kunde kan bruke e-læringskurs for, tilsvarer antallet lisensierte eksemplarer av kvalifiserte produkter som Kunden har registre</w:t>
      </w:r>
      <w:r>
        <w:t>rt i SA. Kunder må angi én bruker for hver kvalifiserte lisens. Tilgang kan ikke overføres fra én bruker til en annen.</w:t>
      </w:r>
    </w:p>
    <w:p w:rsidR="008504AB" w:rsidRDefault="008504AB">
      <w:pPr>
        <w:pStyle w:val="ProductList-Body"/>
      </w:pPr>
    </w:p>
    <w:p w:rsidR="008504AB" w:rsidRDefault="0056438E">
      <w:pPr>
        <w:pStyle w:val="ProductList-ClauseHeading"/>
        <w:outlineLvl w:val="2"/>
      </w:pPr>
      <w:bookmarkStart w:id="355" w:name="_Sec584"/>
      <w:r>
        <w:t>Home Use Program</w:t>
      </w:r>
      <w:bookmarkEnd w:id="355"/>
    </w:p>
    <w:p w:rsidR="008504AB" w:rsidRDefault="0056438E">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w:t>
      </w:r>
      <w:r>
        <w:t>kjøpes). Academic Select- (uten SAM), Academic Select Plus- (uten SAM) og Academic Open-programmer er ikke kvalifisert for denne fordelen.</w:t>
      </w:r>
    </w:p>
    <w:p w:rsidR="008504AB" w:rsidRDefault="008504AB">
      <w:pPr>
        <w:pStyle w:val="ProductList-Body"/>
      </w:pPr>
    </w:p>
    <w:p w:rsidR="008504AB" w:rsidRDefault="0056438E">
      <w:pPr>
        <w:pStyle w:val="ProductList-Body"/>
      </w:pPr>
      <w:r>
        <w:t xml:space="preserve">Home Use Program-lisenser utløper når ansettelsesforholdet opphører, eller når SA-dekningen avsluttes eller utløper </w:t>
      </w:r>
      <w:r>
        <w:t>for eksemplaret av det tilsvarende skrivebordsprogrammet som den ansatte bruker på jobben, hvis den ansatte ikke lenger er bruker av det lisensierte eksemplaret av programvaren, eller når den ansatte installerer og tar i bruk en tidligere eller senere vers</w:t>
      </w:r>
      <w:r>
        <w:t>jon av skrivebordsprogrammet under en Home Use Program-lisens.</w:t>
      </w:r>
    </w:p>
    <w:p w:rsidR="008504AB" w:rsidRDefault="008504AB">
      <w:pPr>
        <w:pStyle w:val="ProductList-Body"/>
      </w:pPr>
    </w:p>
    <w:p w:rsidR="008504AB" w:rsidRDefault="0056438E">
      <w:pPr>
        <w:pStyle w:val="ProductList-Body"/>
      </w:pPr>
      <w:r>
        <w:t>Vilkårene for bruk av Home Use Program-programvaren er mellom Microsoft og Kundens ansatte, og er tilgjengelige på nettstedet for Home Use Program.</w:t>
      </w:r>
    </w:p>
    <w:p w:rsidR="008504AB" w:rsidRDefault="008504AB">
      <w:pPr>
        <w:pStyle w:val="ProductList-Body"/>
      </w:pPr>
    </w:p>
    <w:p w:rsidR="008504AB" w:rsidRDefault="0056438E">
      <w:pPr>
        <w:pStyle w:val="ProductList-Body"/>
      </w:pPr>
      <w:r>
        <w:t>Microsoft påtar seg ikke noe ansvar for Kun</w:t>
      </w:r>
      <w:r>
        <w:t>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8504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Lisens for Tilsvarende Home Use Program</w:t>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Standard 2010/2013/2016</w:t>
            </w:r>
          </w:p>
          <w:p w:rsidR="008504AB" w:rsidRDefault="0056438E">
            <w:pPr>
              <w:pStyle w:val="ProductList-TableBody"/>
            </w:pPr>
            <w:r>
              <w:t xml:space="preserve">Office Professional Plus 2010/2013/2016 </w:t>
            </w:r>
          </w:p>
          <w:p w:rsidR="008504AB" w:rsidRDefault="0056438E">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Professional Plus 2016 HUP og Office 2016 for Mac Home &amp; Business med Lync DL HUP</w:t>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Access 2010/2013/2016</w:t>
            </w:r>
          </w:p>
          <w:p w:rsidR="008504AB" w:rsidRDefault="0056438E">
            <w:pPr>
              <w:pStyle w:val="ProductList-TableBody"/>
            </w:pPr>
            <w:r>
              <w:t>Excel 2010/2013/2016</w:t>
            </w:r>
          </w:p>
          <w:p w:rsidR="008504AB" w:rsidRDefault="0056438E">
            <w:pPr>
              <w:pStyle w:val="ProductList-TableBody"/>
            </w:pPr>
            <w:r>
              <w:t>PowerPoint 2010/2013/2016</w:t>
            </w:r>
          </w:p>
          <w:p w:rsidR="008504AB" w:rsidRDefault="0056438E">
            <w:pPr>
              <w:pStyle w:val="ProductList-TableBody"/>
            </w:pPr>
            <w:r>
              <w:t>InfoPath 2010/2013/2016</w:t>
            </w:r>
          </w:p>
          <w:p w:rsidR="008504AB" w:rsidRDefault="0056438E">
            <w:pPr>
              <w:pStyle w:val="ProductList-TableBody"/>
            </w:pPr>
            <w:r>
              <w:t>Lync 2010/201</w:t>
            </w:r>
            <w:r>
              <w:t>3/2015</w:t>
            </w:r>
          </w:p>
          <w:p w:rsidR="008504AB" w:rsidRDefault="0056438E">
            <w:pPr>
              <w:pStyle w:val="ProductList-TableBody"/>
            </w:pPr>
            <w:r>
              <w:t>OneNote 2010/2013/2016</w:t>
            </w:r>
          </w:p>
          <w:p w:rsidR="008504AB" w:rsidRDefault="0056438E">
            <w:pPr>
              <w:pStyle w:val="ProductList-TableBody"/>
            </w:pPr>
            <w:r>
              <w:lastRenderedPageBreak/>
              <w:t>Outlook 2010/2013/2016</w:t>
            </w:r>
          </w:p>
          <w:p w:rsidR="008504AB" w:rsidRDefault="0056438E">
            <w:pPr>
              <w:pStyle w:val="ProductList-TableBody"/>
            </w:pPr>
            <w:r>
              <w:t>Publisher 2010/2013/2016</w:t>
            </w:r>
          </w:p>
          <w:p w:rsidR="008504AB" w:rsidRDefault="0056438E">
            <w:pPr>
              <w:pStyle w:val="ProductList-TableBody"/>
            </w:pPr>
            <w:r>
              <w:t>Skype for Business 2015</w:t>
            </w:r>
          </w:p>
          <w:p w:rsidR="008504AB" w:rsidRDefault="0056438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lastRenderedPageBreak/>
              <w:t xml:space="preserve">Office Professional Plus 2016 HUP og Office 2016 for Mac Home &amp; Business med Lync DL HUP </w:t>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Visio Standard 2010/2013/2016 </w:t>
            </w:r>
          </w:p>
          <w:p w:rsidR="008504AB" w:rsidRDefault="0056438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Visio Professional 2016 HUP</w:t>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Project Standard 2010/2013/2016</w:t>
            </w:r>
          </w:p>
          <w:p w:rsidR="008504AB" w:rsidRDefault="0056438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Project Professional 2016 HUP</w:t>
            </w:r>
          </w:p>
        </w:tc>
      </w:tr>
    </w:tbl>
    <w:p w:rsidR="008504AB" w:rsidRDefault="0056438E">
      <w:pPr>
        <w:pStyle w:val="ProductList-Body"/>
      </w:pPr>
      <w:r>
        <w:rPr>
          <w:i/>
        </w:rPr>
        <w:t>Du finner mer informasjon, inkludert informasjon om fremtidig tilgjengelighet av annen Home Us</w:t>
      </w:r>
      <w:r>
        <w:rPr>
          <w:i/>
        </w:rPr>
        <w:t xml:space="preserve">e Program-programvare, på </w:t>
      </w:r>
      <w:hyperlink r:id="rId141">
        <w:r>
          <w:rPr>
            <w:i/>
            <w:color w:val="00467F"/>
            <w:u w:val="single"/>
          </w:rPr>
          <w:t>http://www.microsoft.com/licensing</w:t>
        </w:r>
      </w:hyperlink>
      <w:r>
        <w:rPr>
          <w:i/>
        </w:rPr>
        <w:t>.</w:t>
      </w:r>
    </w:p>
    <w:p w:rsidR="008504AB" w:rsidRDefault="008504AB">
      <w:pPr>
        <w:pStyle w:val="ProductList-Body"/>
      </w:pPr>
    </w:p>
    <w:p w:rsidR="008504AB" w:rsidRDefault="0056438E">
      <w:pPr>
        <w:pStyle w:val="ProductList-Body"/>
      </w:pPr>
      <w:r>
        <w:t>Microsoft kan avslutte en kundes deltakelse i Home Use Program, med øyeblikkelig virkning og uten forvarsel, hvis kundens programkode bruke</w:t>
      </w:r>
      <w:r>
        <w:t>s til uautorisert tilgang til eller lisensiering via nettstedet for Home Use Program.</w:t>
      </w:r>
    </w:p>
    <w:p w:rsidR="008504AB" w:rsidRDefault="008504AB">
      <w:pPr>
        <w:pStyle w:val="ProductList-Body"/>
        <w:jc w:val="right"/>
      </w:pPr>
    </w:p>
    <w:p w:rsidR="008504AB" w:rsidRDefault="0056438E">
      <w:pPr>
        <w:pStyle w:val="ProductList-ClauseHeading"/>
        <w:outlineLvl w:val="2"/>
      </w:pPr>
      <w:bookmarkStart w:id="356" w:name="_Sec585"/>
      <w:r>
        <w:t>Støtte til Problemløsning 24x7</w:t>
      </w:r>
      <w:bookmarkEnd w:id="356"/>
    </w:p>
    <w:p w:rsidR="008504AB" w:rsidRDefault="0056438E">
      <w:pPr>
        <w:pStyle w:val="ProductList-Body"/>
      </w:pPr>
      <w:r>
        <w:t>Kunder (ikke kunder som kjøper gjennom Academic-programmer) med SA-dekning er kvalifisert for Støtte til Problemløsning 24x7.</w:t>
      </w:r>
    </w:p>
    <w:p w:rsidR="008504AB" w:rsidRDefault="008504AB">
      <w:pPr>
        <w:pStyle w:val="ProductList-Body"/>
      </w:pPr>
    </w:p>
    <w:p w:rsidR="008504AB" w:rsidRDefault="0056438E">
      <w:pPr>
        <w:pStyle w:val="ProductList-Body"/>
      </w:pPr>
      <w:r>
        <w:t xml:space="preserve">Støtte til </w:t>
      </w:r>
      <w:r>
        <w:t xml:space="preserve">Problemløsning 24x7 gir hjelp for problemer med spesifikke symptomer som oppstår ved bruk av Microsoft-produkter. Microsoft vil gjøre det som med rimelighet er mulig for å hjelpe Kunden i tråd med policyene for Microsoft Kundestøtte. Microsoft forbeholder </w:t>
      </w:r>
      <w:r>
        <w:t xml:space="preserve">seg retten til å avvise urimelige forespørsler om støttetjenester, og kan også henvise Kunder til en annen serviceavtale, som de kanskje må betale ekstra for. </w:t>
      </w:r>
    </w:p>
    <w:p w:rsidR="008504AB" w:rsidRDefault="008504AB">
      <w:pPr>
        <w:pStyle w:val="ProductList-Body"/>
      </w:pPr>
    </w:p>
    <w:p w:rsidR="008504AB" w:rsidRDefault="0056438E">
      <w:pPr>
        <w:pStyle w:val="ProductList-Body"/>
      </w:pPr>
      <w:r>
        <w:t>Produkter som for øyeblikket er tilgjengelige for Grunnleggende Støtte, som beskrevet i Microso</w:t>
      </w:r>
      <w:r>
        <w:t>fts Policy for Kundestøttelivssyklus, er kvalifisert for Støtte til Problemløsning 24x7. Microsoft kan legge til støtte for nye Produkter eller avslutte støtten for eksisterende Produkter. Microsoft varsler Kunden hvis Kundens implementering av Microsoft-p</w:t>
      </w:r>
      <w:r>
        <w:t xml:space="preserve">rodukter ikke kan støttes. Hvis Kunden ikke endrer implementeringen for å legge til rette for effektiv brukerstøtte i løpet av 30 dager etter varslingen, er ikke Microsoft forpliktet til å tilby ytterligere støttetjenester for denne implementeringen. </w:t>
      </w:r>
    </w:p>
    <w:p w:rsidR="008504AB" w:rsidRDefault="008504AB">
      <w:pPr>
        <w:pStyle w:val="ProductList-Body"/>
      </w:pPr>
    </w:p>
    <w:p w:rsidR="008504AB" w:rsidRDefault="0056438E">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w:t>
      </w:r>
      <w:r>
        <w:t>r av underordnede saker, skal hver av dem anses for å være en separat hendelse. I visse tilfeller kan Microsoft gi kunder en modifisering av programvarekoden for det kommersielt tilgjengelige Microsoft-produktet, for å løse spesifikke kritiske problemer ("</w:t>
      </w:r>
      <w:r>
        <w:t>Hurtigreparasjon(er)") som svar på en forespørsel om hjelp til reparasjon. Hurtigreparasjoner tar hånd om spesifikke problemer, og de er ikke regresjonstestet.</w:t>
      </w:r>
    </w:p>
    <w:p w:rsidR="008504AB" w:rsidRDefault="008504AB">
      <w:pPr>
        <w:pStyle w:val="ProductList-Body"/>
      </w:pPr>
    </w:p>
    <w:p w:rsidR="008504AB" w:rsidRDefault="0056438E">
      <w:pPr>
        <w:pStyle w:val="ProductList-SubClauseHeading"/>
        <w:outlineLvl w:val="3"/>
      </w:pPr>
      <w:r>
        <w:t>Hendelsesopptjening for telefonstøtte for alle programmer unntatt MPSA</w:t>
      </w:r>
    </w:p>
    <w:p w:rsidR="008504AB" w:rsidRDefault="0056438E">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w:t>
      </w:r>
      <w:r>
        <w:t>erprise-registrering, Select Plus-registrering, Open Value-avtale eller et Open License-autorisasjonsnummer. Microsoft tildeler én hendelse per Server-SA- eller CAL SA-forbruk på minst $20 000. Microsoft tildeler én hendelse per SA-forbruk for Systemutvalg</w:t>
      </w:r>
      <w:r>
        <w:t xml:space="preserve">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8504A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Server/CAL – Hen</w:t>
            </w:r>
            <w:r>
              <w:rPr>
                <w:color w:val="FFFFFF"/>
              </w:rPr>
              <w:t>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IW/Klient – Hendelsesopptjeningsbeløp</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$200,000</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300,000</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270,000</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 fr. 330,000</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CRC 1 650 000</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kr 1 600 000</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215,000</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£135,000</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JPY 24 000 000</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KWD 240 000 000</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kr 1 650 000</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350,000</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kr 2 000 000</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NTD 7 000 000</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INR 10 000 000</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RUB 6 600 000</w:t>
            </w:r>
          </w:p>
        </w:tc>
      </w:tr>
    </w:tbl>
    <w:p w:rsidR="008504AB" w:rsidRDefault="008504AB">
      <w:pPr>
        <w:pStyle w:val="ProductList-BodyIndented"/>
        <w:ind w:left="720"/>
      </w:pPr>
    </w:p>
    <w:p w:rsidR="008504AB" w:rsidRDefault="0056438E">
      <w:pPr>
        <w:pStyle w:val="ProductList-BodyIndented"/>
      </w:pPr>
      <w:r>
        <w:t>Telefonstøttehendelser som ikke brukes opp, utløper når SA-dekningen utløper. Telefonstøttehendelser kan ikke overføres mellom registreringer eller avtaler.</w:t>
      </w:r>
    </w:p>
    <w:p w:rsidR="008504AB" w:rsidRDefault="008504AB">
      <w:pPr>
        <w:pStyle w:val="ProductList-BodyIndented"/>
      </w:pPr>
    </w:p>
    <w:p w:rsidR="008504AB" w:rsidRDefault="0056438E">
      <w:pPr>
        <w:pStyle w:val="ProductList-BodyIndented"/>
      </w:pPr>
      <w:r>
        <w:lastRenderedPageBreak/>
        <w:t xml:space="preserve">Åpningstidene for lokal telefonstøtte finnes på </w:t>
      </w:r>
      <w:hyperlink r:id="rId142">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w:t>
      </w:r>
      <w:r>
        <w:t>rierer avhengig av geografisk område. Telefonstøtte er ikke tilgjengelig på alle språk i alle områder.</w:t>
      </w:r>
    </w:p>
    <w:p w:rsidR="008504AB" w:rsidRDefault="008504AB">
      <w:pPr>
        <w:pStyle w:val="ProductList-BodyIndented"/>
      </w:pPr>
    </w:p>
    <w:p w:rsidR="008504AB" w:rsidRDefault="0056438E">
      <w:pPr>
        <w:pStyle w:val="ProductList-SubClauseHeading"/>
        <w:outlineLvl w:val="3"/>
      </w:pPr>
      <w:r>
        <w:t>Hendelsesopptjening for telefonstøtte for MPSA</w:t>
      </w:r>
    </w:p>
    <w:p w:rsidR="008504AB" w:rsidRDefault="0056438E">
      <w:pPr>
        <w:pStyle w:val="ProductList-BodyIndented"/>
      </w:pPr>
      <w:r>
        <w:t>Antallet tillatte telefonstøttehendelser varierer avhengig av poengene for SA-fordeler Kunden har opptjen</w:t>
      </w:r>
      <w:r>
        <w:t>t. Hvis Kunden har SA-dekning på minst ett kvalifisert Serverprogramvareprodukt, har Kunden rett til en gratishendelse. Antallet telefonstøttehendelser Kunden er berettiget til, er basert på det totale antallet poeng Kunden har opptjent gjennom Innkjøpskon</w:t>
      </w:r>
      <w:r>
        <w:t>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8504A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Gruppe</w:t>
            </w:r>
          </w:p>
        </w:tc>
        <w:tc>
          <w:tcPr>
            <w:tcW w:w="6000" w:type="dxa"/>
            <w:tcBorders>
              <w:left w:val="single" w:sz="4" w:space="0" w:color="000000"/>
              <w:right w:val="single" w:sz="4" w:space="0" w:color="000000"/>
            </w:tcBorders>
            <w:shd w:val="clear" w:color="auto" w:fill="0072C6"/>
          </w:tcPr>
          <w:p w:rsidR="008504AB" w:rsidRDefault="0056438E">
            <w:pPr>
              <w:pStyle w:val="ProductList-TableBody"/>
            </w:pPr>
            <w:r>
              <w:rPr>
                <w:color w:val="FFFFFF"/>
              </w:rPr>
              <w:t>Poeng per telefonstøttehendelse</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Programmer og Systemer (kombinert)</w:t>
            </w:r>
          </w:p>
        </w:tc>
        <w:tc>
          <w:tcPr>
            <w:tcW w:w="6000" w:type="dxa"/>
            <w:tcBorders>
              <w:left w:val="single" w:sz="4" w:space="0" w:color="000000"/>
              <w:right w:val="single" w:sz="4" w:space="0" w:color="000000"/>
            </w:tcBorders>
          </w:tcPr>
          <w:p w:rsidR="008504AB" w:rsidRDefault="0056438E">
            <w:pPr>
              <w:pStyle w:val="ProductList-TableBody"/>
            </w:pPr>
            <w:r>
              <w:t>2,000</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Server</w:t>
            </w:r>
          </w:p>
        </w:tc>
        <w:tc>
          <w:tcPr>
            <w:tcW w:w="6000" w:type="dxa"/>
            <w:tcBorders>
              <w:left w:val="single" w:sz="4" w:space="0" w:color="000000"/>
              <w:right w:val="single" w:sz="4" w:space="0" w:color="000000"/>
            </w:tcBorders>
          </w:tcPr>
          <w:p w:rsidR="008504AB" w:rsidRDefault="0056438E">
            <w:pPr>
              <w:pStyle w:val="ProductList-TableBody"/>
            </w:pPr>
            <w:r>
              <w:t>400</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CAL</w:t>
            </w:r>
          </w:p>
        </w:tc>
        <w:tc>
          <w:tcPr>
            <w:tcW w:w="6000" w:type="dxa"/>
            <w:tcBorders>
              <w:left w:val="single" w:sz="4" w:space="0" w:color="000000"/>
              <w:right w:val="single" w:sz="4" w:space="0" w:color="000000"/>
            </w:tcBorders>
          </w:tcPr>
          <w:p w:rsidR="008504AB" w:rsidRDefault="0056438E">
            <w:pPr>
              <w:pStyle w:val="ProductList-TableBody"/>
            </w:pPr>
            <w:r>
              <w:t>400</w:t>
            </w:r>
          </w:p>
        </w:tc>
      </w:tr>
    </w:tbl>
    <w:p w:rsidR="008504AB" w:rsidRDefault="008504AB">
      <w:pPr>
        <w:pStyle w:val="ProductList-BodyIndented"/>
      </w:pPr>
    </w:p>
    <w:p w:rsidR="008504AB" w:rsidRDefault="0056438E">
      <w:pPr>
        <w:pStyle w:val="ProductList-BodyIndented"/>
      </w:pPr>
      <w:r>
        <w:t xml:space="preserve">Hendelser er berettiget i løpet av SA-dekningsperioden og er tilgjengelig for bruk fra begynnelsen av Kundens SA-dekning, uansett om Kunden har valgt å fordele betalingene. Ved kjøp etter den første bestillingen foretas det en </w:t>
      </w:r>
      <w:r>
        <w:t>omregning av hendelsesopptjeningen og den årlige tildelingen. Telefonstøttehendelser som ikke brukes opp, utløper når SA-dekningen utløper. Telefonstøttehendelser kan ikke overføres mellom Innkjøpskontoer.</w:t>
      </w:r>
    </w:p>
    <w:p w:rsidR="008504AB" w:rsidRDefault="008504AB">
      <w:pPr>
        <w:pStyle w:val="ProductList-BodyIndented"/>
      </w:pPr>
    </w:p>
    <w:p w:rsidR="008504AB" w:rsidRDefault="0056438E">
      <w:pPr>
        <w:pStyle w:val="ProductList-BodyIndented"/>
      </w:pPr>
      <w:r>
        <w:t>Åpningstidene for lokal telefonstøtte finnes på h</w:t>
      </w:r>
      <w:r>
        <w:t>ttp://support.microsoft.com/gp/saphone. Telefonstøtte utenfor åpningstidene kan bli gitt via regionale og internasjonale kundestøttesentre. Telefonstøtte utenfor åpningstidene kan bare brukes for virksomhetskritiske forespørsler. Åpningstidene varierer avh</w:t>
      </w:r>
      <w:r>
        <w:t>engig av geografisk område. Telefonstøtte er ikke tilgjengelig på alle språk i alle områder.</w:t>
      </w:r>
    </w:p>
    <w:p w:rsidR="008504AB" w:rsidRDefault="008504AB">
      <w:pPr>
        <w:pStyle w:val="ProductList-SubClauseHeading"/>
        <w:outlineLvl w:val="3"/>
      </w:pPr>
    </w:p>
    <w:p w:rsidR="008504AB" w:rsidRDefault="0056438E">
      <w:pPr>
        <w:pStyle w:val="ProductList-SubClauseHeading"/>
        <w:outlineLvl w:val="3"/>
      </w:pPr>
      <w:r>
        <w:t>Nettbaserte hendelser</w:t>
      </w:r>
    </w:p>
    <w:p w:rsidR="008504AB" w:rsidRDefault="0056438E">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w:t>
      </w:r>
      <w:r>
        <w:t xml:space="preserve">d SA-dekning har tilgang til elektroniske, nettbaserte tjenester for Støtte til Problemløsning ved behov. Tilgang til elektroniske støttesider er tilgjengelige hele døgnet, hver dag i uken, men forespørsler vil bare bli besvart i åpningstiden. Nettbaserte </w:t>
      </w:r>
      <w:r>
        <w:t xml:space="preserve">hendelser som Kunden deretter konverterer til telefonløsning, blir regnet med i det tilgjengelige antallet telefonbaserte hendelser ved løsning. Hendelser som igangsettes via nettet og deretter blir fulgt opp via telefon av Microsoft, blir ikke regnet med </w:t>
      </w:r>
      <w:r>
        <w:t>i det tilgjengelige antallet telefonbaserte hendelser hvis løsningen fortsetter via nettet, e-post eller på andre elektroniske måter.</w:t>
      </w:r>
    </w:p>
    <w:p w:rsidR="008504AB" w:rsidRDefault="008504AB">
      <w:pPr>
        <w:pStyle w:val="ProductList-BodyIndented"/>
      </w:pPr>
    </w:p>
    <w:p w:rsidR="008504AB" w:rsidRDefault="0056438E">
      <w:pPr>
        <w:pStyle w:val="ProductList-BodyIndented"/>
      </w:pPr>
      <w:r>
        <w:t xml:space="preserve">SA kreves både for serverprogramvare og relaterte </w:t>
      </w:r>
      <w:r>
        <w:fldChar w:fldCharType="begin"/>
      </w:r>
      <w:r>
        <w:instrText xml:space="preserve"> AutoTextList   \s NoStyle \t "CAL betyr klientadgangslisens, som kan t</w:instrText>
      </w:r>
      <w:r>
        <w:instrText xml:space="preserve">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w:t>
      </w:r>
      <w:r>
        <w:t>rene av serverprogramvaren som dekkes av SA.</w:t>
      </w:r>
    </w:p>
    <w:p w:rsidR="008504AB" w:rsidRDefault="008504AB">
      <w:pPr>
        <w:pStyle w:val="ProductList-BodyIndented"/>
        <w:ind w:left="720"/>
      </w:pPr>
    </w:p>
    <w:p w:rsidR="008504AB" w:rsidRDefault="0056438E">
      <w:pPr>
        <w:pStyle w:val="ProductList-SubClauseHeading"/>
        <w:outlineLvl w:val="3"/>
      </w:pPr>
      <w:r>
        <w:t>Kundestøttekontakter</w:t>
      </w:r>
    </w:p>
    <w:p w:rsidR="008504AB" w:rsidRDefault="0056438E">
      <w:pPr>
        <w:pStyle w:val="ProductList-BodyIndented"/>
      </w:pPr>
      <w:r>
        <w:t>Antallet tillatte kundestøttekontakter varierer avhengig av Volumlisensprogram og antall lisenser med SA-dekning, som vist nedenfor. Kontakter må være navngitte personer og kan inkludere pe</w:t>
      </w:r>
      <w:r>
        <w:t>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8504A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S/S+: EA-nivå D</w:t>
            </w:r>
          </w:p>
        </w:tc>
      </w:tr>
      <w:tr w:rsidR="008504AB">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Etter behov</w:t>
            </w:r>
          </w:p>
        </w:tc>
      </w:tr>
      <w:tr w:rsidR="008504AB">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16</w:t>
            </w:r>
          </w:p>
        </w:tc>
      </w:tr>
    </w:tbl>
    <w:p w:rsidR="008504AB" w:rsidRDefault="008504AB">
      <w:pPr>
        <w:pStyle w:val="ProductList-BodyIndented"/>
      </w:pPr>
    </w:p>
    <w:p w:rsidR="008504AB" w:rsidRDefault="0056438E">
      <w:pPr>
        <w:pStyle w:val="ProductList-SubClauseHeading"/>
        <w:outlineLvl w:val="3"/>
      </w:pPr>
      <w:r>
        <w:t>Tjenestenivåer for Software Assurance-kunder</w:t>
      </w:r>
    </w:p>
    <w:p w:rsidR="008504AB" w:rsidRDefault="0056438E">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8504A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Forventet respons fra Kunden</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Kritisk innvirkning på virksomheten: </w:t>
            </w:r>
          </w:p>
          <w:p w:rsidR="008504AB" w:rsidRDefault="0056438E">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Første respons innen to timer eller raskere basert på støttetilbud</w:t>
            </w:r>
          </w:p>
          <w:p w:rsidR="008504AB" w:rsidRDefault="0056438E">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Det tildeles passende ressurser for å kunne opprettholde en ko</w:t>
            </w:r>
            <w:r>
              <w:t>ntinuerlig innsats hele døgnet2</w:t>
            </w:r>
          </w:p>
          <w:p w:rsidR="008504AB" w:rsidRDefault="0056438E">
            <w:pPr>
              <w:pStyle w:val="ProductList-TableBody"/>
            </w:pPr>
            <w:r>
              <w:t>Rask tilgang og respons fra den ansvarlige for endringskontroll</w:t>
            </w:r>
          </w:p>
          <w:p w:rsidR="008504AB" w:rsidRDefault="0056438E">
            <w:pPr>
              <w:pStyle w:val="ProductList-TableBody"/>
            </w:pPr>
            <w:r>
              <w:t>Ledelsen blir varslet</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Moderat innvirkning på virksomheten: </w:t>
            </w:r>
          </w:p>
          <w:p w:rsidR="008504AB" w:rsidRDefault="0056438E">
            <w:pPr>
              <w:pStyle w:val="ProductList-TableBody"/>
            </w:pPr>
            <w:r>
              <w:t>Kundens virksomhet har moderat tap av tjenestene eller svekkelser i tjene</w:t>
            </w:r>
            <w:r>
              <w:t>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Første respons innen fire timer eller raskere basert på støttetilbud</w:t>
            </w:r>
          </w:p>
          <w:p w:rsidR="008504AB" w:rsidRDefault="0056438E">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Det tildeles passende ressurser for å kunne opprettholde en kontinuerlig innsats i Kontortiden</w:t>
            </w:r>
          </w:p>
          <w:p w:rsidR="008504AB" w:rsidRDefault="0056438E">
            <w:pPr>
              <w:pStyle w:val="ProductList-TableBody"/>
            </w:pPr>
            <w:r>
              <w:t>Tilgang og respons fra den ansvarlige for endringskontroll innen fire Arbeidstimer</w:t>
            </w:r>
          </w:p>
        </w:tc>
      </w:tr>
      <w:tr w:rsidR="008504AB">
        <w:tc>
          <w:tcPr>
            <w:tcW w:w="29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Minimal innvirkning på virksomheten: </w:t>
            </w:r>
          </w:p>
          <w:p w:rsidR="008504AB" w:rsidRDefault="0056438E">
            <w:pPr>
              <w:pStyle w:val="ProductList-TableBody"/>
            </w:pPr>
            <w:r>
              <w:lastRenderedPageBreak/>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lastRenderedPageBreak/>
              <w:t>Første respons innen én a</w:t>
            </w:r>
            <w:r>
              <w:t>rbeidsdag eller raskere basert på støttetilbud</w:t>
            </w:r>
          </w:p>
          <w:p w:rsidR="008504AB" w:rsidRDefault="0056438E">
            <w:pPr>
              <w:pStyle w:val="ProductList-TableBody"/>
            </w:pPr>
            <w:r>
              <w:lastRenderedPageBreak/>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lastRenderedPageBreak/>
              <w:t>Nøyaktig kontaktinformasjon for sakseieren</w:t>
            </w:r>
          </w:p>
          <w:p w:rsidR="008504AB" w:rsidRDefault="0056438E">
            <w:pPr>
              <w:pStyle w:val="ProductList-TableBody"/>
            </w:pPr>
            <w:r>
              <w:lastRenderedPageBreak/>
              <w:t>Respons innen én arbeidsdag.</w:t>
            </w:r>
          </w:p>
        </w:tc>
      </w:tr>
    </w:tbl>
    <w:p w:rsidR="008504AB" w:rsidRDefault="0056438E">
      <w:pPr>
        <w:pStyle w:val="ProductList-BodyIndented"/>
      </w:pPr>
      <w:r>
        <w:rPr>
          <w:i/>
        </w:rPr>
        <w:lastRenderedPageBreak/>
        <w:t>1 Kontakt Microsoft-representant for å få informasjon om lokale kontortider.</w:t>
      </w:r>
    </w:p>
    <w:p w:rsidR="008504AB" w:rsidRDefault="0056438E">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8504AB" w:rsidRDefault="008504AB">
      <w:pPr>
        <w:pStyle w:val="ProductList-BodyIndented"/>
        <w:ind w:left="720"/>
      </w:pPr>
    </w:p>
    <w:p w:rsidR="008504AB" w:rsidRDefault="0056438E">
      <w:pPr>
        <w:pStyle w:val="ProductList-SubClauseHeading"/>
        <w:outlineLvl w:val="3"/>
      </w:pPr>
      <w:r>
        <w:t>Konvertering av Software Assurance-hendelser for Støtte til</w:t>
      </w:r>
      <w:r>
        <w:t xml:space="preserve"> Problemløsning 24x7 til Premier-støttetjenester</w:t>
      </w:r>
    </w:p>
    <w:p w:rsidR="008504AB" w:rsidRDefault="0056438E">
      <w:pPr>
        <w:pStyle w:val="ProductList-BodyIndented"/>
      </w:pPr>
      <w:r>
        <w:t>Med unntak av MPSA kan kunder kan konvertere SA-hendelser for Støtte til Problemløsning 24x7 (SA PRS-hendelser eller "SAB") til timer for Premier-problemløsningsstøtte (PRS) eller DSE-timer (Dedicated Suppor</w:t>
      </w:r>
      <w:r>
        <w:t>t Engineer) (gjelder bare for reaktive støtteaktiviteter).</w:t>
      </w:r>
    </w:p>
    <w:p w:rsidR="008504AB" w:rsidRDefault="008504AB">
      <w:pPr>
        <w:pStyle w:val="ProductList-BodyIndented"/>
      </w:pPr>
    </w:p>
    <w:p w:rsidR="008504AB" w:rsidRDefault="0056438E">
      <w:pPr>
        <w:pStyle w:val="ProductList-BodyIndented"/>
      </w:pPr>
      <w:r>
        <w:t>Disse tjenestene gjelder for bruk i henhold til Premier-tjenesteplanen på overføringstidspunktet. Konverteringen er basert på en lokal satsberegning fra kundens Premier-kontoteam. Kunder kan bli b</w:t>
      </w:r>
      <w:r>
        <w:t>edt om å kjøpe flere Support Account Management-timer før konvertering av SA PRS-hendelser. SA PRS-hendelser som konverteres til Premier, anses som timer for Premier-problemløsningsstøtte, og er underlagt Premier-tjenestebeskrivelsen. Hendelser som er konv</w:t>
      </w:r>
      <w:r>
        <w:t>ertert, kan ikke returneres til en Kundes tildelte SA-andel.</w:t>
      </w:r>
    </w:p>
    <w:p w:rsidR="008504AB" w:rsidRDefault="008504AB">
      <w:pPr>
        <w:pStyle w:val="ProductList-BodyIndented"/>
        <w:ind w:left="720"/>
      </w:pPr>
    </w:p>
    <w:p w:rsidR="008504AB" w:rsidRDefault="0056438E">
      <w:pPr>
        <w:pStyle w:val="ProductList-SubClauseHeading"/>
        <w:outlineLvl w:val="3"/>
      </w:pPr>
      <w:r>
        <w:t>Ytterligere Bestemmelser</w:t>
      </w:r>
    </w:p>
    <w:p w:rsidR="008504AB" w:rsidRDefault="0056438E">
      <w:pPr>
        <w:pStyle w:val="ProductList-BodyIndented"/>
      </w:pPr>
      <w:r>
        <w:t>SA-forbruk kan ikke kombineres for Select- eller Enterprise-registreringer, Select Plus-registreringer, Innkjøpskontoer eller Open Value-avtaler for å kvalifisere for fl</w:t>
      </w:r>
      <w:r>
        <w:t>ere tildelinger. Forbruk innenfor hver enkelt registrering, avtale eller Innkjøpskonto brukes til å fastsette tildelingen for den aktuelle registreringen, avtalen eller Innkjøpskontoen.</w:t>
      </w:r>
    </w:p>
    <w:p w:rsidR="008504AB" w:rsidRDefault="008504AB">
      <w:pPr>
        <w:pStyle w:val="ProductList-BodyIndented"/>
      </w:pPr>
    </w:p>
    <w:p w:rsidR="008504AB" w:rsidRDefault="0056438E">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8504AB" w:rsidRDefault="008504AB">
      <w:pPr>
        <w:pStyle w:val="ProductList-BodyIndented"/>
      </w:pPr>
    </w:p>
    <w:p w:rsidR="008504AB" w:rsidRDefault="0056438E">
      <w:pPr>
        <w:pStyle w:val="ProductList-SubClauseHeading"/>
        <w:outlineLvl w:val="3"/>
      </w:pPr>
      <w:r>
        <w:t>SCE-kvalifiser</w:t>
      </w:r>
      <w:r>
        <w:t>ing</w:t>
      </w:r>
    </w:p>
    <w:p w:rsidR="008504AB" w:rsidRDefault="0056438E">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w:t>
      </w:r>
      <w:r>
        <w:t>ng 24x7-hendelser (PRS-hendelser). De to kvalifiserte SCE-komponentene kvalifiserer separat for Ubegrenset Støtte til Problemløsning 24x7. Produktene nedenfor som for øyeblikket er tilgjengelige for Grunnleggende eller Utvidet Støtte, som beskrevet i Micro</w:t>
      </w:r>
      <w:r>
        <w:t>softs Policy for Kundestøttelivssyklus i tråd med en Kundes Premier-kontrakt, er inkludert i denne fordelen.</w:t>
      </w:r>
    </w:p>
    <w:p w:rsidR="008504AB" w:rsidRDefault="008504AB">
      <w:pPr>
        <w:pStyle w:val="ProductList-BodyIndented"/>
      </w:pPr>
    </w:p>
    <w:p w:rsidR="008504AB" w:rsidRDefault="0056438E">
      <w:pPr>
        <w:pStyle w:val="ProductList-BodyIndented"/>
      </w:pPr>
      <w:r>
        <w:t>Kvalifiserte Programplattformprodukter er:</w:t>
      </w:r>
    </w:p>
    <w:p w:rsidR="008504AB" w:rsidRDefault="0056438E" w:rsidP="005A400D">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og Paral</w:t>
      </w:r>
      <w:r>
        <w:t>lel Data Warehouse og CAL-er)</w:t>
      </w:r>
    </w:p>
    <w:p w:rsidR="008504AB" w:rsidRDefault="0056438E" w:rsidP="005A400D">
      <w:pPr>
        <w:pStyle w:val="ProductList-Bullet"/>
        <w:numPr>
          <w:ilvl w:val="1"/>
          <w:numId w:val="45"/>
        </w:numPr>
      </w:pPr>
      <w:r>
        <w:t>BizTalk Server</w:t>
      </w:r>
      <w:r>
        <w:fldChar w:fldCharType="begin"/>
      </w:r>
      <w:r>
        <w:instrText xml:space="preserve"> XE "BizTalk Server" </w:instrText>
      </w:r>
      <w:r>
        <w:fldChar w:fldCharType="end"/>
      </w:r>
      <w:r>
        <w:t xml:space="preserve"> (Standard, Enterprise og Branch) </w:t>
      </w:r>
    </w:p>
    <w:p w:rsidR="008504AB" w:rsidRDefault="0056438E" w:rsidP="005A400D">
      <w:pPr>
        <w:pStyle w:val="ProductList-Bullet"/>
        <w:numPr>
          <w:ilvl w:val="1"/>
          <w:numId w:val="45"/>
        </w:numPr>
      </w:pPr>
      <w:r>
        <w:t>Office SharePoint Server</w:t>
      </w:r>
      <w:r>
        <w:fldChar w:fldCharType="begin"/>
      </w:r>
      <w:r>
        <w:instrText xml:space="preserve"> XE "SharePoint Server" </w:instrText>
      </w:r>
      <w:r>
        <w:fldChar w:fldCharType="end"/>
      </w:r>
    </w:p>
    <w:p w:rsidR="008504AB" w:rsidRDefault="0056438E">
      <w:pPr>
        <w:pStyle w:val="ProductList-BodyIndented"/>
      </w:pPr>
      <w:r>
        <w:t>De kvalifiserte produktene fra Core Infrastructure-komponenten er:</w:t>
      </w:r>
    </w:p>
    <w:p w:rsidR="008504AB" w:rsidRDefault="0056438E" w:rsidP="005A400D">
      <w:pPr>
        <w:pStyle w:val="ProductList-Bullet"/>
        <w:numPr>
          <w:ilvl w:val="1"/>
          <w:numId w:val="46"/>
        </w:numPr>
      </w:pPr>
      <w:r>
        <w:t>CIS Suite Datacenter</w:t>
      </w:r>
      <w:r>
        <w:fldChar w:fldCharType="begin"/>
      </w:r>
      <w:r>
        <w:instrText xml:space="preserve"> XE "CIS Suite D</w:instrText>
      </w:r>
      <w:r>
        <w:instrText xml:space="preserve">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8504AB" w:rsidRDefault="0056438E" w:rsidP="005A400D">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w:t>
      </w:r>
      <w:r>
        <w:t>r Standard</w:t>
      </w:r>
      <w:r>
        <w:fldChar w:fldCharType="begin"/>
      </w:r>
      <w:r>
        <w:instrText xml:space="preserve"> XE "System Center Standard" </w:instrText>
      </w:r>
      <w:r>
        <w:fldChar w:fldCharType="end"/>
      </w:r>
      <w:r>
        <w:t>)</w:t>
      </w:r>
    </w:p>
    <w:p w:rsidR="008504AB" w:rsidRDefault="008504AB">
      <w:pPr>
        <w:pStyle w:val="ProductList-BodyIndented"/>
      </w:pPr>
    </w:p>
    <w:p w:rsidR="008504AB" w:rsidRDefault="0056438E">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 xml:space="preserve">Gjennomsnittlig </w:t>
            </w:r>
            <w:r>
              <w:rPr>
                <w:color w:val="FFFFFF"/>
              </w:rPr>
              <w:t>årlig SA-minimumsforbruk som kvalifiserer for Ubegrenset PRS 24x7</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250,000</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375,000</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337,500</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412,500</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2,062,500</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2,000,000</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268,750</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168,750</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30,000,000</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300,000,000</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2,062,500</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437,500</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2,500,000</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8,750,000</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12,500,000</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8,250,000</w:t>
            </w:r>
          </w:p>
        </w:tc>
      </w:tr>
    </w:tbl>
    <w:p w:rsidR="008504AB" w:rsidRDefault="008504AB">
      <w:pPr>
        <w:pStyle w:val="ProductList-BodyIndented"/>
        <w:ind w:left="720"/>
      </w:pPr>
    </w:p>
    <w:p w:rsidR="008504AB" w:rsidRDefault="0056438E">
      <w:pPr>
        <w:pStyle w:val="ProductList-BodyIndented"/>
      </w:pPr>
      <w:r>
        <w:t>Når det avtalte årlige SA-gjennomsnittsforbruket for kvalifiserte Programplattform- og/eller Core Infrastructure-produkter som har rett til Ubegrenset PRS 24x7, er høyere enn $250 000, tildeler ikke Microsoft hendelser baser</w:t>
      </w:r>
      <w:r>
        <w:t xml:space="preserve">t på faktisk SA-forbruk for disse produktene. Hvis en Kunde blir kvalifisert for Ubegrenset PRS 24x7 midt i en periode, blir eventuelle tidligere tildelte hendelser som er basert på SA-forbruk og ikke </w:t>
      </w:r>
      <w:r>
        <w:lastRenderedPageBreak/>
        <w:t>brukt opp, trukket fra Kundens saldo. Ubegrensede PRS 2</w:t>
      </w:r>
      <w:r>
        <w:t xml:space="preserve">4x7-hendelser kan ikke konverteres til timer eller hendelser for Premier-problemløsningsstøtte. </w:t>
      </w:r>
    </w:p>
    <w:p w:rsidR="008504AB" w:rsidRDefault="008504AB">
      <w:pPr>
        <w:pStyle w:val="ProductList-BodyIndented"/>
        <w:ind w:left="720"/>
      </w:pPr>
    </w:p>
    <w:p w:rsidR="008504AB" w:rsidRDefault="0056438E">
      <w:pPr>
        <w:pStyle w:val="ProductList-SubClauseHeading"/>
        <w:outlineLvl w:val="3"/>
      </w:pPr>
      <w:r>
        <w:t>Kvalifisering for Parallel Data Warehouse</w:t>
      </w:r>
    </w:p>
    <w:p w:rsidR="008504AB" w:rsidRDefault="0056438E">
      <w:pPr>
        <w:pStyle w:val="ProductList-BodyIndented"/>
      </w:pPr>
      <w:r>
        <w:t>Kunder som anskaffer lisenser for SQL Server Enterprise Edition, som distribuerer Parallel Data Warehouse ("PDW") og</w:t>
      </w:r>
      <w:r>
        <w:t xml:space="preserve"> har en aktiv Premier-tjenesteavtale, er kvalifisert for et Ubegrenset antall 24x7 PRS-hendelser, uavhengig av SCE-registrering eller SCE-forbruk.</w:t>
      </w:r>
    </w:p>
    <w:p w:rsidR="008504AB" w:rsidRDefault="008504AB">
      <w:pPr>
        <w:pStyle w:val="ProductList-BodyIndented"/>
      </w:pPr>
    </w:p>
    <w:p w:rsidR="008504AB" w:rsidRDefault="0056438E">
      <w:pPr>
        <w:pStyle w:val="ProductList-BodyIndented"/>
      </w:pPr>
      <w:r>
        <w:t>Selv om alle kvalifiserte kunder får et ubegrenset antall PRS 24x7-hendelser, varierer antallet tillatte kun</w:t>
      </w:r>
      <w:r>
        <w:t>destøttekontakter for administrasjon av Ubegrenset PRS 24x7, avhengig av størrelsen på SA-forbruket. Alle kvalifiserte kunder har rett til minst fire autoriserte kontakter pluss én tilleggskontakt per ekstra $125 000 i SA-forbruk under SCE- eller VL-progra</w:t>
      </w:r>
      <w:r>
        <w:t>mmet de brukte til å kjøpe lisenser for SQL Server Enterprise Edition og distribuere PDW. For avtaler i andre valutaer enn USD har kvalifiserte kunder rett til minst fire autoriserte kontakter pluss en tilleggskontakt for hvert ekstra SA-forbruk som tilsva</w:t>
      </w:r>
      <w:r>
        <w:t>rer $125 000 av årlig SA-gjennomsnittsforbruk i den aktuelle valutaen. Se tabellen nedenfor.</w:t>
      </w:r>
    </w:p>
    <w:p w:rsidR="008504AB" w:rsidRDefault="008504AB">
      <w:pPr>
        <w:pStyle w:val="ProductList-BodyIndented"/>
      </w:pPr>
    </w:p>
    <w:p w:rsidR="008504AB" w:rsidRDefault="0056438E">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8504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Tillatte kundestøttekontakter</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4</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5</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6</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7</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8</w:t>
            </w:r>
          </w:p>
        </w:tc>
      </w:tr>
    </w:tbl>
    <w:p w:rsidR="008504AB" w:rsidRDefault="008504AB">
      <w:pPr>
        <w:pStyle w:val="ProductList-BodyIndented"/>
      </w:pPr>
    </w:p>
    <w:p w:rsidR="008504AB" w:rsidRDefault="0056438E">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w:t>
      </w:r>
      <w:r>
        <w:t>r gjort rede for under Kundens Premier-tjenesteavtale.</w:t>
      </w:r>
    </w:p>
    <w:p w:rsidR="008504AB" w:rsidRDefault="0056438E">
      <w:pPr>
        <w:pStyle w:val="ProductList-BodyIndented"/>
      </w:pPr>
      <w:r>
        <w:t xml:space="preserve">Merknad: Kunder som for tiden har lisens på PDW, beholder denne fordelen, som forklart i </w:t>
      </w:r>
      <w:hyperlink r:id="rId143">
        <w:r>
          <w:rPr>
            <w:color w:val="00467F"/>
            <w:u w:val="single"/>
          </w:rPr>
          <w:t>produktvilkårene fra juni 2016</w:t>
        </w:r>
      </w:hyperlink>
      <w:r>
        <w:t>.</w:t>
      </w:r>
    </w:p>
    <w:p w:rsidR="008504AB" w:rsidRDefault="008504AB">
      <w:pPr>
        <w:pStyle w:val="ProductList-BodyIndented"/>
      </w:pPr>
    </w:p>
    <w:p w:rsidR="008504AB" w:rsidRDefault="0056438E">
      <w:pPr>
        <w:pStyle w:val="ProductList-ClauseHeading"/>
        <w:outlineLvl w:val="2"/>
      </w:pPr>
      <w:bookmarkStart w:id="357" w:name="_Sec586"/>
      <w:r>
        <w:t xml:space="preserve">Utvidet Støtte for </w:t>
      </w:r>
      <w:r>
        <w:t>Hurtigreparasjoner</w:t>
      </w:r>
      <w:bookmarkEnd w:id="357"/>
    </w:p>
    <w:p w:rsidR="008504AB" w:rsidRDefault="0056438E">
      <w:pPr>
        <w:pStyle w:val="ProductList-Body"/>
      </w:pPr>
      <w:r>
        <w:t>Utvidet Støtte for Hurtigreparasjoner er tilgjengelig for kunder som har signert en Premier- eller Essential Support-avtale og kjøpt SA under følgende programmer:</w:t>
      </w:r>
    </w:p>
    <w:p w:rsidR="008504AB" w:rsidRDefault="0056438E" w:rsidP="005A400D">
      <w:pPr>
        <w:pStyle w:val="ProductList-Bullet"/>
        <w:numPr>
          <w:ilvl w:val="0"/>
          <w:numId w:val="47"/>
        </w:numPr>
      </w:pPr>
      <w:r>
        <w:t>Kunder (ikke kunder som kjøper gjennom Academic-programmer) med SAM-deknin</w:t>
      </w:r>
      <w:r>
        <w:t xml:space="preserve">g er kvalifisert for Utvidet Støtte for Hurtigreparasjoner for Programutvalgprodukter. </w:t>
      </w:r>
    </w:p>
    <w:p w:rsidR="008504AB" w:rsidRDefault="0056438E" w:rsidP="005A400D">
      <w:pPr>
        <w:pStyle w:val="ProductList-Bullet"/>
        <w:numPr>
          <w:ilvl w:val="0"/>
          <w:numId w:val="47"/>
        </w:numPr>
      </w:pPr>
      <w:r>
        <w:t>Kunder (ikke kunder som kjøper gjennom Academic-programmer) med SAM-dekning for Systemutvalg kvalifiserer for Utvidet Støtte for Hurtigreparasjoner for Windows-datamask</w:t>
      </w:r>
      <w:r>
        <w:t xml:space="preserve">inoperasjonssystem og/eller Windows Embedded-operativsystem (med SAM-dekning for et Windows Embedded-produkt). </w:t>
      </w:r>
    </w:p>
    <w:p w:rsidR="008504AB" w:rsidRDefault="0056438E" w:rsidP="005A400D">
      <w:pPr>
        <w:pStyle w:val="ProductList-Bullet"/>
        <w:numPr>
          <w:ilvl w:val="0"/>
          <w:numId w:val="47"/>
        </w:numPr>
      </w:pPr>
      <w:r>
        <w:t>Kunder (ikke kunder som kjøper gjennom Academic-programmer) med SA for minst ett serverprodukt kvalifiserer for Utvidet Støtte for Hurtigreparas</w:t>
      </w:r>
      <w:r>
        <w:t>joner for serverprodukter. Følgende serverprodukter dekkes: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og Windows Server</w:t>
      </w:r>
      <w:r>
        <w:fldChar w:fldCharType="begin"/>
      </w:r>
      <w:r>
        <w:instrText xml:space="preserve"> XE "Windows Server" </w:instrText>
      </w:r>
      <w:r>
        <w:fldChar w:fldCharType="end"/>
      </w:r>
      <w:r>
        <w:t>.</w:t>
      </w:r>
    </w:p>
    <w:p w:rsidR="008504AB" w:rsidRDefault="008504AB">
      <w:pPr>
        <w:pStyle w:val="ProductList-Body"/>
      </w:pPr>
    </w:p>
    <w:p w:rsidR="008504AB" w:rsidRDefault="0056438E">
      <w:pPr>
        <w:pStyle w:val="ProductList-Body"/>
      </w:pPr>
      <w:r>
        <w:t>Utvid</w:t>
      </w:r>
      <w:r>
        <w:t>et Støtte for Hurtigreparasjoner er en fordel for eldre programvareversjoner som er overført fra Grunnleggende til Utvidet Støtte. For kunder som har signert en Premier- eller Essential Support-avtale, frafaller de årlige gebyrene for en Utvidet Støtte-kon</w:t>
      </w:r>
      <w:r>
        <w:t>trakt. Kunder er fortsatt ansvarlige for gebyrer for individuelle Hurtigreparasjoner.</w:t>
      </w:r>
    </w:p>
    <w:p w:rsidR="008504AB" w:rsidRDefault="008504AB">
      <w:pPr>
        <w:pStyle w:val="PURBreadcrumb"/>
      </w:pPr>
    </w:p>
    <w:p w:rsidR="008504AB" w:rsidRDefault="0056438E">
      <w:pPr>
        <w:pStyle w:val="ProductList-ClauseHeading"/>
        <w:outlineLvl w:val="2"/>
      </w:pPr>
      <w:bookmarkStart w:id="358" w:name="_Sec587"/>
      <w:r>
        <w:t>Tilgjengelighet for Oppgraderingslisens</w:t>
      </w:r>
      <w:bookmarkEnd w:id="358"/>
    </w:p>
    <w:p w:rsidR="008504AB" w:rsidRDefault="0056438E">
      <w:pPr>
        <w:pStyle w:val="ProductList-Body"/>
      </w:pPr>
      <w:r>
        <w:t>Oppgraderingslisensen må anskaffes, og er bare gyldig når den anskaffes, underlagt den samme volumlisensavtalen og registreringen</w:t>
      </w:r>
      <w:r>
        <w:t xml:space="preserve"> (hvis dette er aktuelt) som SA-dekningen for det kvalifiserende produktet gjelder for. Kundens rett til å bruke programvaren underlagt en Oppgraderingslisens forutsetter at Kunden har og viderefører en Lisens for det kvalifiserte produktet. Kundens perman</w:t>
      </w:r>
      <w:r>
        <w:t>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504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Oppgradering til</w:t>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BizTalk Server Standard</w:t>
            </w:r>
            <w:r>
              <w:fldChar w:fldCharType="begin"/>
            </w:r>
            <w:r>
              <w:instrText xml:space="preserve"> XE "BizTalk Server Standard" </w:instrText>
            </w:r>
            <w:r>
              <w:fldChar w:fldCharType="end"/>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BizTalk Server Enterprise</w:t>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CAL</w:t>
            </w:r>
            <w:r>
              <w:fldChar w:fldCharType="begin"/>
            </w:r>
            <w:r>
              <w:instrText xml:space="preserve"> XE "Enterprise CAL" </w:instrText>
            </w:r>
            <w:r>
              <w:fldChar w:fldCharType="end"/>
            </w:r>
            <w:r>
              <w:t xml:space="preserve"> Suite</w:t>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Infrastructure Server Suite Standard</w:t>
            </w:r>
            <w:r>
              <w:fldChar w:fldCharType="begin"/>
            </w:r>
            <w:r>
              <w:instrText xml:space="preserve"> XE "Core Infrastructure</w:instrText>
            </w:r>
            <w:r>
              <w:instrText xml:space="preserv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Core Infrastructure Server Suite Datacenter</w:t>
            </w:r>
            <w:r>
              <w:fldChar w:fldCharType="begin"/>
            </w:r>
            <w:r>
              <w:instrText xml:space="preserve"> XE "Core Infrastructure Server Suite Datacenter" </w:instrText>
            </w:r>
            <w:r>
              <w:fldChar w:fldCharType="end"/>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Desktop Education m/Enterprise CAL Suite</w:t>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Desktop School m/Enterprise CAL Suite</w:t>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Exchange Server Enterprise</w:t>
            </w:r>
            <w:r>
              <w:fldChar w:fldCharType="begin"/>
            </w:r>
            <w:r>
              <w:instrText xml:space="preserve"> XE "Exchange Server Enterprise" </w:instrText>
            </w:r>
            <w:r>
              <w:fldChar w:fldCharType="end"/>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Forefront TMG Enterprise</w:t>
            </w:r>
            <w:r>
              <w:fldChar w:fldCharType="begin"/>
            </w:r>
            <w:r>
              <w:instrText xml:space="preserve"> XE "Forefront TMG</w:instrText>
            </w:r>
            <w:r>
              <w:instrText xml:space="preserve"> Enterprise" </w:instrText>
            </w:r>
            <w:r>
              <w:fldChar w:fldCharType="end"/>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Office Professional Plus</w:t>
            </w:r>
            <w:r>
              <w:fldChar w:fldCharType="begin"/>
            </w:r>
            <w:r>
              <w:instrText xml:space="preserve"> XE "Of</w:instrText>
            </w:r>
            <w:r>
              <w:instrText xml:space="preserve">fice Professional Plus" </w:instrText>
            </w:r>
            <w:r>
              <w:fldChar w:fldCharType="end"/>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lastRenderedPageBreak/>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Enterprise Desktop</w:t>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Project Professional</w:t>
            </w:r>
            <w:r>
              <w:fldChar w:fldCharType="begin"/>
            </w:r>
            <w:r>
              <w:instrText xml:space="preserve"> XE "Project Professional" </w:instrText>
            </w:r>
            <w:r>
              <w:fldChar w:fldCharType="end"/>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SQL Server Enterprise Core</w:t>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SQL Server Business Intelligence</w:t>
            </w:r>
            <w:r>
              <w:fldChar w:fldCharType="begin"/>
            </w:r>
            <w:r>
              <w:instrText xml:space="preserve"> XE "SQL Server Business Intelligence" </w:instrText>
            </w:r>
            <w:r>
              <w:fldChar w:fldCharType="end"/>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System Center Datacenter</w:t>
            </w:r>
            <w:r>
              <w:fldChar w:fldCharType="begin"/>
            </w:r>
            <w:r>
              <w:instrText xml:space="preserve"> XE "System Center Datacent</w:instrText>
            </w:r>
            <w:r>
              <w:instrText xml:space="preserve">er" </w:instrText>
            </w:r>
            <w:r>
              <w:fldChar w:fldCharType="end"/>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Visio Professional</w:t>
            </w:r>
            <w:r>
              <w:fldChar w:fldCharType="begin"/>
            </w:r>
            <w:r>
              <w:instrText xml:space="preserve"> XE "Visio Professional" </w:instrText>
            </w:r>
            <w:r>
              <w:fldChar w:fldCharType="end"/>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Visual Studio Enterprise-abonnement</w:t>
            </w:r>
            <w:r>
              <w:fldChar w:fldCharType="begin"/>
            </w:r>
            <w:r>
              <w:instrText xml:space="preserve"> XE "Visual Studio Enterprise-abonnement" </w:instrText>
            </w:r>
            <w:r>
              <w:fldChar w:fldCharType="end"/>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Visual Studio Enterprise-abonnement</w:t>
            </w:r>
            <w:r>
              <w:fldChar w:fldCharType="begin"/>
            </w:r>
            <w:r>
              <w:instrText xml:space="preserve"> XE "Visual Studio Enterprise-abonnement" </w:instrText>
            </w:r>
            <w:r>
              <w:fldChar w:fldCharType="end"/>
            </w:r>
          </w:p>
        </w:tc>
      </w:tr>
      <w:tr w:rsidR="008504AB">
        <w:tc>
          <w:tcPr>
            <w:tcW w:w="600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Windows Server Datacenter</w:t>
            </w:r>
            <w:r>
              <w:fldChar w:fldCharType="begin"/>
            </w:r>
            <w:r>
              <w:instrText xml:space="preserve"> XE "Windows Server Datacenter" </w:instrText>
            </w:r>
            <w:r>
              <w:fldChar w:fldCharType="end"/>
            </w:r>
          </w:p>
        </w:tc>
      </w:tr>
    </w:tbl>
    <w:p w:rsidR="008504AB" w:rsidRDefault="008504AB">
      <w:pPr>
        <w:pStyle w:val="ProductList-Body"/>
      </w:pPr>
    </w:p>
    <w:p w:rsidR="008504AB" w:rsidRDefault="0056438E">
      <w:pPr>
        <w:pStyle w:val="ProductList-ClauseHeading"/>
        <w:outlineLvl w:val="2"/>
      </w:pPr>
      <w:bookmarkStart w:id="359" w:name="_Sec588"/>
      <w:r>
        <w:t>Servere – Rettigheter for Katastrofegjenoppretting</w:t>
      </w:r>
      <w:bookmarkEnd w:id="359"/>
    </w:p>
    <w:p w:rsidR="008504AB" w:rsidRDefault="0056438E">
      <w:pPr>
        <w:pStyle w:val="ProductList-Body"/>
      </w:pPr>
      <w:r>
        <w:t xml:space="preserve">For hver </w:t>
      </w:r>
      <w:r>
        <w:fldChar w:fldCharType="begin"/>
      </w:r>
      <w:r>
        <w:instrText xml:space="preserve"> AutoTextList   \s NoStyle \t "Forekomst vil si et bilde av programvare som opprettes ved å kjøre installasjonsprogrammet for programv</w:instrText>
      </w:r>
      <w:r>
        <w:instrText xml:space="preserve">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w:instrText>
      </w:r>
      <w:r>
        <w:instrText xml:space="preserve">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w:instrText>
      </w:r>
      <w:r>
        <w:instrText xml:space="preserve">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w:instrText>
      </w:r>
      <w:r>
        <w:instrText xml:space="preserve">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w:instrText>
      </w:r>
      <w:r>
        <w:instrText xml:space="preserve">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w:instrText>
      </w:r>
      <w:r>
        <w:instrText xml:space="preserve">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w:instrText>
      </w:r>
      <w:r>
        <w:instrText xml:space="preserve">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w:instrText>
      </w:r>
      <w:r>
        <w:instrText xml:space="preserve">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w:instrText>
      </w:r>
      <w:r>
        <w:instrText xml:space="preserve">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w:instrText>
      </w:r>
      <w:r>
        <w:instrText xml:space="preserve">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8504AB" w:rsidRDefault="008504AB">
      <w:pPr>
        <w:pStyle w:val="ProductList-Body"/>
      </w:pPr>
    </w:p>
    <w:p w:rsidR="008504AB" w:rsidRDefault="0056438E">
      <w:pPr>
        <w:pStyle w:val="ProductList-Body"/>
      </w:pPr>
      <w:r>
        <w:fldChar w:fldCharType="begin"/>
      </w:r>
      <w:r>
        <w:instrText xml:space="preserve"> AutoTextList   \s NoStyle \t "Forekomst vil si et </w:instrText>
      </w:r>
      <w:r>
        <w:instrText xml:space="preserve">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8504AB" w:rsidRDefault="0056438E" w:rsidP="005A400D">
      <w:pPr>
        <w:pStyle w:val="ProductList-Bullet"/>
        <w:numPr>
          <w:ilvl w:val="0"/>
          <w:numId w:val="48"/>
        </w:numPr>
      </w:pPr>
      <w:r>
        <w:t>i kortere perioder med testing av katastrofegj</w:t>
      </w:r>
      <w:r>
        <w:t>enoppretting i løpet av én uke hver 90. dag,</w:t>
      </w:r>
    </w:p>
    <w:p w:rsidR="008504AB" w:rsidRDefault="0056438E" w:rsidP="005A400D">
      <w:pPr>
        <w:pStyle w:val="ProductList-Bullet"/>
        <w:numPr>
          <w:ilvl w:val="0"/>
          <w:numId w:val="48"/>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8504AB" w:rsidRDefault="0056438E" w:rsidP="005A400D">
      <w:pPr>
        <w:pStyle w:val="ProductList-Bullet"/>
        <w:numPr>
          <w:ilvl w:val="0"/>
          <w:numId w:val="48"/>
        </w:numPr>
      </w:pPr>
      <w:r>
        <w:t>i en kort periode i tiden r</w:t>
      </w:r>
      <w:r>
        <w:t xml:space="preserve">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8504AB" w:rsidRDefault="008504AB">
      <w:pPr>
        <w:pStyle w:val="ProductList-Body"/>
      </w:pPr>
    </w:p>
    <w:p w:rsidR="008504AB" w:rsidRDefault="0056438E">
      <w:pPr>
        <w:pStyle w:val="ProductList-Body"/>
      </w:pPr>
      <w:r>
        <w:t>For å kunne b</w:t>
      </w:r>
      <w:r>
        <w:t>ruke programvaren i henhold til rettighetene for katastrofegjenoppretting, må Kunden overholde følgende vilkår:</w:t>
      </w:r>
    </w:p>
    <w:p w:rsidR="008504AB" w:rsidRDefault="0056438E" w:rsidP="005A400D">
      <w:pPr>
        <w:pStyle w:val="ProductList-Bullet"/>
        <w:numPr>
          <w:ilvl w:val="0"/>
          <w:numId w:val="49"/>
        </w:numPr>
      </w:pPr>
      <w:r>
        <w:fldChar w:fldCharType="begin"/>
      </w:r>
      <w:r>
        <w:instrText xml:space="preserve"> AutoTextList   \s NoStyle \t "OSE betyr hele eller deler av en Forekomst av et operativsystem eller hele eller deler av en Forekomst av et virt</w:instrText>
      </w:r>
      <w:r>
        <w:instrText xml:space="preserve">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w:t>
      </w:r>
      <w:r>
        <w:t xml:space="preserve">etting kan ikke kjøre på noe annet tidspunkt enn de som er nevnt ovenfor. </w:t>
      </w:r>
    </w:p>
    <w:p w:rsidR="008504AB" w:rsidRDefault="0056438E" w:rsidP="005A400D">
      <w:pPr>
        <w:pStyle w:val="ProductList-Bullet"/>
        <w:numPr>
          <w:ilvl w:val="0"/>
          <w:numId w:val="49"/>
        </w:numPr>
      </w:pPr>
      <w:r>
        <w:fldChar w:fldCharType="begin"/>
      </w:r>
      <w:r>
        <w:instrText xml:space="preserve"> AutoTextList   \s NoStyle \t "OSE betyr hele eller deler av en Forekomst av et operativsystem eller hele eller deler av en Forekomst av et virtuelt (eller på annen måte emulert) op</w:instrText>
      </w:r>
      <w:r>
        <w:instrText xml:space="preserve">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w:t>
      </w:r>
      <w:r>
        <w:t xml:space="preserve">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rsidR="008504AB" w:rsidRDefault="0056438E" w:rsidP="005A400D">
      <w:pPr>
        <w:pStyle w:val="ProductList-Bullet"/>
        <w:numPr>
          <w:ilvl w:val="0"/>
          <w:numId w:val="49"/>
        </w:numPr>
      </w:pPr>
      <w:r>
        <w:t>Annet enn for sikkerhetskopiforekomster som kjører på Microsoft Azure-tjenester</w:t>
      </w:r>
      <w:r>
        <w:fldChar w:fldCharType="begin"/>
      </w:r>
      <w:r>
        <w:instrText xml:space="preserve"> XE "Microsoft Azure-tjenester" </w:instrText>
      </w:r>
      <w:r>
        <w:fldChar w:fldCharType="end"/>
      </w:r>
      <w:r>
        <w:t xml:space="preserve">, kreves </w:t>
      </w:r>
      <w:r>
        <w:t xml:space="preserve">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w:instrText>
      </w:r>
      <w:r>
        <w:instrText xml:space="preserve">ogramvare." </w:instrText>
      </w:r>
      <w:r>
        <w:fldChar w:fldCharType="separate"/>
      </w:r>
      <w:r>
        <w:rPr>
          <w:color w:val="0563C1"/>
        </w:rPr>
        <w:t>Serveren</w:t>
      </w:r>
      <w:r>
        <w:fldChar w:fldCharType="end"/>
      </w:r>
      <w:r>
        <w:t xml:space="preserve"> for katastrofegjenoppretting hvis følgende vilkår er oppfylt: </w:t>
      </w:r>
    </w:p>
    <w:p w:rsidR="008504AB" w:rsidRDefault="0056438E" w:rsidP="005A400D">
      <w:pPr>
        <w:pStyle w:val="ProductList-Bullet"/>
        <w:numPr>
          <w:ilvl w:val="1"/>
          <w:numId w:val="49"/>
        </w:numPr>
      </w:pPr>
      <w:r>
        <w:t xml:space="preserve">Hyper-V-rollen i Windows Server brukes til å replikere </w:t>
      </w:r>
      <w:r>
        <w:fldChar w:fldCharType="begin"/>
      </w:r>
      <w:r>
        <w:instrText xml:space="preserve"> AutoTextList   \s NoStyle \t "Virtuelt OSE vil si et OSE som er konfigurert til å kjøre på et virtuelt maskinvare</w:instrText>
      </w:r>
      <w:r>
        <w:instrText xml:space="preserv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w:instrText>
      </w:r>
      <w:r>
        <w:instrText xml:space="preserve">em som kan kjøre serverprogramvare." </w:instrText>
      </w:r>
      <w:r>
        <w:fldChar w:fldCharType="separate"/>
      </w:r>
      <w:r>
        <w:rPr>
          <w:color w:val="0563C1"/>
        </w:rPr>
        <w:t>Server</w:t>
      </w:r>
      <w:r>
        <w:fldChar w:fldCharType="end"/>
      </w:r>
      <w:r>
        <w:t xml:space="preserve"> for katastrofegjenoppretting. </w:t>
      </w:r>
    </w:p>
    <w:p w:rsidR="008504AB" w:rsidRDefault="0056438E" w:rsidP="005A400D">
      <w:pPr>
        <w:pStyle w:val="ProductList-Bullet"/>
        <w:numPr>
          <w:ilvl w:val="1"/>
          <w:numId w:val="49"/>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8504AB" w:rsidRDefault="0056438E">
      <w:pPr>
        <w:pStyle w:val="ProductList-Body"/>
        <w:ind w:left="1080"/>
      </w:pPr>
      <w:r>
        <w:t>– kjøre p</w:t>
      </w:r>
      <w:r>
        <w:t>rogramvare for maskinvarevirtualisering, for eksempel Hyper-V,</w:t>
      </w:r>
    </w:p>
    <w:p w:rsidR="008504AB" w:rsidRDefault="0056438E">
      <w:pPr>
        <w:pStyle w:val="ProductList-Body"/>
        <w:ind w:left="1080"/>
      </w:pPr>
      <w:r>
        <w:t>– yte tjenester for maskinvarevirtualisering,</w:t>
      </w:r>
    </w:p>
    <w:p w:rsidR="008504AB" w:rsidRDefault="0056438E">
      <w:pPr>
        <w:pStyle w:val="ProductList-Body"/>
        <w:ind w:left="1080"/>
      </w:pPr>
      <w:r>
        <w:t>– kjøre programvareagenter til å administrere programvare for virtualisering,</w:t>
      </w:r>
    </w:p>
    <w:p w:rsidR="008504AB" w:rsidRDefault="0056438E">
      <w:pPr>
        <w:pStyle w:val="ProductList-Body"/>
        <w:ind w:left="1080"/>
      </w:pPr>
      <w:r>
        <w:t>– fungere som et mål for replikering,</w:t>
      </w:r>
    </w:p>
    <w:p w:rsidR="008504AB" w:rsidRDefault="0056438E">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8504AB" w:rsidRDefault="0056438E">
      <w:pPr>
        <w:pStyle w:val="ProductList-Body"/>
        <w:ind w:left="1080"/>
      </w:pPr>
      <w:r>
        <w:t xml:space="preserve">– vente på failover for de </w:t>
      </w:r>
      <w:r>
        <w:fldChar w:fldCharType="begin"/>
      </w:r>
      <w:r>
        <w:instrText xml:space="preserve"> AutoTextList   \s NoStyle \t "Virtuelt OSE vil si et OSE som er konfi</w:instrText>
      </w:r>
      <w:r>
        <w:instrText xml:space="preserve">gurert til å kjøre på et virtuelt maskinvaresystem" </w:instrText>
      </w:r>
      <w:r>
        <w:fldChar w:fldCharType="separate"/>
      </w:r>
      <w:r>
        <w:rPr>
          <w:color w:val="0563C1"/>
        </w:rPr>
        <w:t>Virtuelle OSE-ene</w:t>
      </w:r>
      <w:r>
        <w:fldChar w:fldCharType="end"/>
      </w:r>
      <w:r>
        <w:t xml:space="preserve"> og </w:t>
      </w:r>
    </w:p>
    <w:p w:rsidR="008504AB" w:rsidRDefault="0056438E">
      <w:pPr>
        <w:pStyle w:val="ProductList-Body"/>
        <w:ind w:left="1080"/>
      </w:pPr>
      <w:r>
        <w:t xml:space="preserve">– kjøre katastrofegjenopprettingsjobber som beskrevet over. </w:t>
      </w:r>
    </w:p>
    <w:p w:rsidR="008504AB" w:rsidRDefault="0056438E" w:rsidP="005A400D">
      <w:pPr>
        <w:pStyle w:val="ProductList-Bullet"/>
        <w:numPr>
          <w:ilvl w:val="1"/>
          <w:numId w:val="50"/>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8504AB" w:rsidRDefault="0056438E" w:rsidP="005A400D">
      <w:pPr>
        <w:pStyle w:val="ProductList-Bullet"/>
        <w:numPr>
          <w:ilvl w:val="0"/>
          <w:numId w:val="50"/>
        </w:numPr>
      </w:pPr>
      <w:r>
        <w:t xml:space="preserve">Bruk av </w:t>
      </w:r>
      <w:r>
        <w:fldChar w:fldCharType="begin"/>
      </w:r>
      <w:r>
        <w:instrText xml:space="preserve"> AutoTextList   \s NoStyle \t "Forekomst vil si et bilde av program</w:instrText>
      </w:r>
      <w:r>
        <w:instrText xml:space="preserve">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w:instrText>
      </w:r>
      <w:r>
        <w:instrText xml:space="preserve">g bruk av et Produkt." </w:instrText>
      </w:r>
      <w:r>
        <w:fldChar w:fldCharType="separate"/>
      </w:r>
      <w:r>
        <w:rPr>
          <w:color w:val="0563C1"/>
        </w:rPr>
        <w:t>Lisensvilkårene</w:t>
      </w:r>
      <w:r>
        <w:fldChar w:fldCharType="end"/>
      </w:r>
      <w:r>
        <w:t xml:space="preserve"> for programvaren. </w:t>
      </w:r>
    </w:p>
    <w:p w:rsidR="008504AB" w:rsidRDefault="0056438E" w:rsidP="005A400D">
      <w:pPr>
        <w:pStyle w:val="ProductList-Bullet"/>
        <w:numPr>
          <w:ilvl w:val="0"/>
          <w:numId w:val="50"/>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w:t>
      </w:r>
      <w:r>
        <w:t xml:space="preserve">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w:t>
      </w:r>
      <w:r>
        <w:t xml:space="preserve">punkter enn de som tillates her. </w:t>
      </w:r>
    </w:p>
    <w:p w:rsidR="008504AB" w:rsidRDefault="0056438E" w:rsidP="005A400D">
      <w:pPr>
        <w:pStyle w:val="ProductList-Bullet"/>
        <w:numPr>
          <w:ilvl w:val="0"/>
          <w:numId w:val="50"/>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rPr>
          <w:color w:val="0563C1"/>
        </w:rPr>
        <w:t>-er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w:instrText>
      </w:r>
      <w:r>
        <w:instrText xml:space="preserve">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w:instrText>
      </w:r>
      <w:r>
        <w:instrText xml:space="preserve">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8504AB" w:rsidRDefault="0056438E" w:rsidP="005A400D">
      <w:pPr>
        <w:pStyle w:val="ProductList-Bullet"/>
        <w:numPr>
          <w:ilvl w:val="0"/>
          <w:numId w:val="50"/>
        </w:numPr>
      </w:pPr>
      <w:r>
        <w:t xml:space="preserve">Kundens rett til å kjøre </w:t>
      </w:r>
      <w:r>
        <w:fldChar w:fldCharType="begin"/>
      </w:r>
      <w:r>
        <w:instrText xml:space="preserve"> AutoTextList   \s No</w:instrText>
      </w:r>
      <w:r>
        <w:instrText xml:space="preserve">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w:t>
      </w:r>
      <w:r>
        <w:t>es.</w:t>
      </w:r>
    </w:p>
    <w:p w:rsidR="008504AB" w:rsidRDefault="008504AB">
      <w:pPr>
        <w:pStyle w:val="ProductList-Body"/>
      </w:pPr>
    </w:p>
    <w:p w:rsidR="008504AB" w:rsidRDefault="0056438E">
      <w:pPr>
        <w:pStyle w:val="ProductList-ClauseHeading"/>
        <w:outlineLvl w:val="2"/>
      </w:pPr>
      <w:bookmarkStart w:id="360" w:name="_Sec589"/>
      <w:r>
        <w:t>Lisensmobilitet</w:t>
      </w:r>
      <w:bookmarkEnd w:id="360"/>
    </w:p>
    <w:p w:rsidR="008504AB" w:rsidRDefault="0056438E">
      <w:pPr>
        <w:pStyle w:val="ProductList-SubClauseHeading"/>
        <w:outlineLvl w:val="3"/>
      </w:pPr>
      <w:r>
        <w:t>Lisensmobilitet på tvers av Serverfarmer</w:t>
      </w:r>
    </w:p>
    <w:p w:rsidR="008504AB" w:rsidRDefault="0056438E">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w:instrText>
      </w:r>
      <w:r>
        <w:instrText xml:space="preserve">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w:instrText>
      </w:r>
      <w:r>
        <w:instrText xml:space="preserve">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w:instrText>
      </w:r>
      <w:r>
        <w:instrText xml:space="preserve">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w:instrText>
      </w:r>
      <w:r>
        <w:instrText xml:space="preserve">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w:instrText>
      </w:r>
      <w:r>
        <w:instrText xml:space="preserve">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w:t>
      </w:r>
      <w:r>
        <w:t>obilitet på tvers av Serverfarmer-rettigheter.</w:t>
      </w:r>
    </w:p>
    <w:p w:rsidR="008504AB" w:rsidRDefault="008504AB">
      <w:pPr>
        <w:pStyle w:val="ProductList-BodyIndented"/>
      </w:pPr>
    </w:p>
    <w:p w:rsidR="008504AB" w:rsidRDefault="0056438E">
      <w:pPr>
        <w:pStyle w:val="ProductList-SubClauseHeading"/>
        <w:outlineLvl w:val="3"/>
      </w:pPr>
      <w:r>
        <w:t>Lisensmobilitet gjennom Software Assurance</w:t>
      </w:r>
    </w:p>
    <w:p w:rsidR="008504AB" w:rsidRDefault="0056438E">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w:instrText>
      </w:r>
      <w:r>
        <w:instrText>TextList   \s NoStyle \t "Lisensmobilitet: Rettigheter som er tilgjengelige for SA-kunder, til å overføre lisenser utenfor standard tidsfrister eller til å bruke Produkter på servere med flere leiere utenfor egne datasentre, se delen Lisensmobilitet i Vedl</w:instrText>
      </w:r>
      <w:r>
        <w:instrText xml:space="preserve">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w:t>
      </w:r>
      <w:r>
        <w:t xml:space="preserve">e for Egenvertskap. </w:t>
      </w:r>
    </w:p>
    <w:p w:rsidR="008504AB" w:rsidRDefault="008504AB">
      <w:pPr>
        <w:pStyle w:val="ProductList-BodyIndented"/>
      </w:pPr>
    </w:p>
    <w:p w:rsidR="008504AB" w:rsidRDefault="0056438E">
      <w:pPr>
        <w:pStyle w:val="ProductList-SubSubClauseHeading"/>
        <w:outlineLvl w:val="4"/>
      </w:pPr>
      <w:r>
        <w:t>Tillatt bruk:</w:t>
      </w:r>
    </w:p>
    <w:p w:rsidR="008504AB" w:rsidRDefault="0056438E">
      <w:pPr>
        <w:pStyle w:val="ProductList-BodyIndented2"/>
      </w:pPr>
      <w:r>
        <w:t>Med Lisensmobilitet gjennom SA kan Kunden:</w:t>
      </w:r>
    </w:p>
    <w:p w:rsidR="008504AB" w:rsidRDefault="0056438E" w:rsidP="005A400D">
      <w:pPr>
        <w:pStyle w:val="ProductList-Bullet"/>
        <w:numPr>
          <w:ilvl w:val="2"/>
          <w:numId w:val="51"/>
        </w:numPr>
      </w:pPr>
      <w:r>
        <w:t xml:space="preserve">kjøre lisensiert programvare på delte servere, </w:t>
      </w:r>
    </w:p>
    <w:p w:rsidR="008504AB" w:rsidRDefault="0056438E" w:rsidP="005A400D">
      <w:pPr>
        <w:pStyle w:val="ProductList-Bullet"/>
        <w:numPr>
          <w:ilvl w:val="2"/>
          <w:numId w:val="51"/>
        </w:numPr>
      </w:pPr>
      <w:r>
        <w:lastRenderedPageBreak/>
        <w:t>få tilgang til denne programvaren under adgangslisenser som Kunden har en SA for, og under Bruker- og Enhets-SL-er som gir tilgan</w:t>
      </w:r>
      <w:r>
        <w:t xml:space="preserve">g til Produktene, </w:t>
      </w:r>
    </w:p>
    <w:p w:rsidR="008504AB" w:rsidRDefault="0056438E" w:rsidP="005A400D">
      <w:pPr>
        <w:pStyle w:val="ProductList-Bullet"/>
        <w:numPr>
          <w:ilvl w:val="2"/>
          <w:numId w:val="51"/>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w:instrText>
      </w:r>
      <w:r>
        <w:instrText xml:space="preserve">ullstendig definisjon.)" </w:instrText>
      </w:r>
      <w:r>
        <w:fldChar w:fldCharType="separate"/>
      </w:r>
      <w:r>
        <w:rPr>
          <w:color w:val="0563C1"/>
        </w:rPr>
        <w:t>OSE-ene</w:t>
      </w:r>
      <w:r>
        <w:fldChar w:fldCharType="end"/>
      </w:r>
      <w:r>
        <w:t xml:space="preserve"> Kunden bruker på delte servere, og/eller </w:t>
      </w:r>
    </w:p>
    <w:p w:rsidR="008504AB" w:rsidRDefault="0056438E" w:rsidP="005A400D">
      <w:pPr>
        <w:pStyle w:val="ProductList-Bullet"/>
        <w:numPr>
          <w:ilvl w:val="2"/>
          <w:numId w:val="51"/>
        </w:numPr>
      </w:pPr>
      <w:r>
        <w:t xml:space="preserve">administrere </w:t>
      </w:r>
      <w:r>
        <w:fldChar w:fldCharType="begin"/>
      </w:r>
      <w:r>
        <w:instrText xml:space="preserve"> AutoTextList   \s NoStyle \t "OSE-er betyr hele eller deler av en Forekomst av et operativsystem eller hele eller deler av en Forekomst av et virtuelt (eller på ann</w:instrText>
      </w:r>
      <w:r>
        <w:instrText xml:space="preserve">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8504AB" w:rsidRDefault="008504AB">
      <w:pPr>
        <w:pStyle w:val="ProductList-BodyIndented2"/>
      </w:pPr>
    </w:p>
    <w:p w:rsidR="008504AB" w:rsidRDefault="0056438E">
      <w:pPr>
        <w:pStyle w:val="ProductList-SubSubClauseHeading"/>
        <w:outlineLvl w:val="4"/>
      </w:pPr>
      <w:r>
        <w:t>Krav:</w:t>
      </w:r>
    </w:p>
    <w:p w:rsidR="008504AB" w:rsidRDefault="0056438E">
      <w:pPr>
        <w:pStyle w:val="ProductList-BodyIndented2"/>
      </w:pPr>
      <w:r>
        <w:t>For å bruke Lisensmobilitet gjennom SA må Kunden:</w:t>
      </w:r>
    </w:p>
    <w:p w:rsidR="008504AB" w:rsidRDefault="0056438E" w:rsidP="005A400D">
      <w:pPr>
        <w:pStyle w:val="ProductList-Bullet"/>
        <w:numPr>
          <w:ilvl w:val="2"/>
          <w:numId w:val="52"/>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w:instrText>
      </w:r>
      <w:r>
        <w:instrText xml:space="preserve"> (Se Ordliste for fullstendig definisjon.)" </w:instrText>
      </w:r>
      <w:r>
        <w:fldChar w:fldCharType="separate"/>
      </w:r>
      <w:r>
        <w:rPr>
          <w:color w:val="0563C1"/>
        </w:rPr>
        <w:t>OSE-ene</w:t>
      </w:r>
      <w:r>
        <w:fldChar w:fldCharType="end"/>
      </w:r>
      <w:r>
        <w:t xml:space="preserve"> sine på delte servere i henhold til vilkårene i volumlisensavtalen, </w:t>
      </w:r>
    </w:p>
    <w:p w:rsidR="008504AB" w:rsidRDefault="0056438E" w:rsidP="005A400D">
      <w:pPr>
        <w:pStyle w:val="ProductList-Bullet"/>
        <w:numPr>
          <w:ilvl w:val="2"/>
          <w:numId w:val="52"/>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w:t>
      </w:r>
      <w:r>
        <w:rPr>
          <w:color w:val="0563C1"/>
        </w:rPr>
        <w:t>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w:instrText>
      </w:r>
      <w:r>
        <w:instrText xml:space="preserve">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8504AB" w:rsidRDefault="0056438E" w:rsidP="005A400D">
      <w:pPr>
        <w:pStyle w:val="ProductList-Bullet"/>
        <w:numPr>
          <w:ilvl w:val="2"/>
          <w:numId w:val="52"/>
        </w:numPr>
      </w:pPr>
      <w:r>
        <w:t>fylle ut og levere Valideringsskjema for Lisensmo</w:t>
      </w:r>
      <w:r>
        <w:t xml:space="preserve">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w:instrText>
      </w:r>
      <w:r>
        <w:instrText xml:space="preserve">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8504AB" w:rsidRDefault="008504AB">
      <w:pPr>
        <w:pStyle w:val="ProductList-BodyIndented2"/>
      </w:pPr>
    </w:p>
    <w:p w:rsidR="008504AB" w:rsidRDefault="0056438E">
      <w:pPr>
        <w:pStyle w:val="ProductList-BodyIndented2"/>
      </w:pPr>
      <w:r>
        <w:t>Kunden har rett til å flytte den lisensierte programvaren fra delte servere tilbake</w:t>
      </w:r>
      <w:r>
        <w:t xml:space="preserv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w:t>
      </w:r>
      <w:r>
        <w:t xml:space="preserve">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w:instrText>
      </w:r>
      <w:r>
        <w:instrText xml:space="preserve">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w:instrText>
      </w:r>
      <w:r>
        <w:instrText xml:space="preserv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w:instrText>
      </w:r>
      <w:r>
        <w:instrText xml:space="preserve">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men ikke på k</w:t>
      </w:r>
      <w:r>
        <w:t xml:space="preserve">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w:instrText>
      </w:r>
      <w:r>
        <w:instrText xml:space="preserve">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w:instrText>
      </w:r>
      <w:r>
        <w:instrText xml:space="preserve">soner som ikke er mer enn fire timer fra hverandre, eller i EU eller EFTA ... (Se Ordliste for fullstendig definisjon.)" </w:instrText>
      </w:r>
      <w:r>
        <w:fldChar w:fldCharType="separate"/>
      </w:r>
      <w:r>
        <w:rPr>
          <w:color w:val="0563C1"/>
        </w:rPr>
        <w:t>Serverfarm</w:t>
      </w:r>
      <w:r>
        <w:fldChar w:fldCharType="end"/>
      </w:r>
      <w:r>
        <w:t>. Kunden samtykker i at Kunden er ansvarlig for tredjeparters handlinger når det gjelder programvare som anvendes og admin</w:t>
      </w:r>
      <w:r>
        <w:t xml:space="preserve">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w:t>
      </w:r>
      <w:r>
        <w:t>d vilkårene for Lisensmobilitet gjennom SA. Vilkårene for Lisensmobilitet gjennom SA har forrang for eventuelle motstridende Lisensvilkår for et Produkt når Lisensmobilitet gjennom SA brukes. Noen Produkter, som beskrevet nedenfor, har imidlertid ulike bru</w:t>
      </w:r>
      <w:r>
        <w:t>ksrettigheter for delte servere under Lisensmobilitet gjennom SA:</w:t>
      </w:r>
    </w:p>
    <w:tbl>
      <w:tblPr>
        <w:tblStyle w:val="PURTable1"/>
        <w:tblW w:w="0" w:type="dxa"/>
        <w:tblLook w:val="04A0" w:firstRow="1" w:lastRow="0" w:firstColumn="1" w:lastColumn="0" w:noHBand="0" w:noVBand="1"/>
      </w:tblPr>
      <w:tblGrid>
        <w:gridCol w:w="2517"/>
        <w:gridCol w:w="2462"/>
        <w:gridCol w:w="2470"/>
        <w:gridCol w:w="2621"/>
      </w:tblGrid>
      <w:tr w:rsidR="008504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Tillatt antall:</w:t>
            </w:r>
          </w:p>
          <w:p w:rsidR="008504AB" w:rsidRDefault="0056438E">
            <w:pPr>
              <w:pStyle w:val="ProductList-TableBody"/>
            </w:pPr>
            <w:r>
              <w:rPr>
                <w:color w:val="FFFFFF"/>
              </w:rPr>
              <w:t>OSEer eller Kjerner per Lisens</w:t>
            </w:r>
          </w:p>
        </w:tc>
      </w:tr>
      <w:tr w:rsidR="008504AB">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 OS</w:t>
            </w:r>
            <w:r>
              <w:t>E per lisens</w:t>
            </w:r>
          </w:p>
        </w:tc>
      </w:tr>
      <w:tr w:rsidR="008504AB">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 OSE per lisens</w:t>
            </w:r>
          </w:p>
        </w:tc>
      </w:tr>
      <w:tr w:rsidR="008504AB">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Én virtuell kjerne (omfattet av produktbrukerrettighetene, inkludert kravet om minimum fire kjerner per OSE)</w:t>
            </w:r>
          </w:p>
        </w:tc>
      </w:tr>
      <w:tr w:rsidR="008504AB">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To administrerte OSE-er per Lisensierte Serv</w:t>
            </w:r>
            <w:r>
              <w:t>er</w:t>
            </w:r>
          </w:p>
        </w:tc>
      </w:tr>
      <w:tr w:rsidR="008504AB">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Ti administrerte OSE-er per Lisensierte Server</w:t>
            </w:r>
          </w:p>
        </w:tc>
      </w:tr>
      <w:tr w:rsidR="008504AB">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To administrerte OSE-er per Lisensierte Server</w:t>
            </w:r>
          </w:p>
        </w:tc>
      </w:tr>
      <w:tr w:rsidR="008504AB">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Ti administrerte OSE-er per Lisensierte Server</w:t>
            </w:r>
          </w:p>
        </w:tc>
      </w:tr>
    </w:tbl>
    <w:p w:rsidR="008504AB" w:rsidRDefault="008504AB">
      <w:pPr>
        <w:pStyle w:val="ProductList-BodyIndented2"/>
      </w:pPr>
    </w:p>
    <w:p w:rsidR="008504AB" w:rsidRDefault="0056438E">
      <w:pPr>
        <w:pStyle w:val="ProductList-SubSubClauseHeading"/>
        <w:outlineLvl w:val="4"/>
      </w:pPr>
      <w:r>
        <w:t>Avløsningsrettigheter</w:t>
      </w:r>
    </w:p>
    <w:p w:rsidR="008504AB" w:rsidRDefault="0056438E">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w:instrText>
      </w:r>
      <w:r>
        <w:instrText xml:space="preserve">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w:instrText>
      </w:r>
      <w:r>
        <w:instrText xml:space="preserve">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w:instrText>
      </w:r>
      <w:r>
        <w:instrText xml:space="preserve">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må ikke overstige antallet lisenser som kreves for å kjøre de ti</w:t>
      </w:r>
      <w:r>
        <w:t xml:space="preserve">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w:t>
      </w:r>
      <w:r>
        <w:t>servere.</w:t>
      </w:r>
    </w:p>
    <w:p w:rsidR="008504AB" w:rsidRDefault="008504AB">
      <w:pPr>
        <w:pStyle w:val="ProductList-BodyIndented2"/>
      </w:pPr>
    </w:p>
    <w:p w:rsidR="008504AB" w:rsidRDefault="0056438E">
      <w:pPr>
        <w:pStyle w:val="ProductList-ClauseHeading"/>
        <w:outlineLvl w:val="2"/>
      </w:pPr>
      <w:bookmarkStart w:id="361" w:name="_Sec590"/>
      <w:r>
        <w:t>Servere – Self Hosted Applications</w:t>
      </w:r>
      <w:bookmarkEnd w:id="361"/>
    </w:p>
    <w:p w:rsidR="008504AB" w:rsidRDefault="0056438E">
      <w:pPr>
        <w:pStyle w:val="ProductList-Body"/>
      </w:pPr>
      <w:r>
        <w:t>Self-Hosted Applications betyr Produktene som Self-Hosted-rettighetene gjelder for.</w:t>
      </w:r>
    </w:p>
    <w:p w:rsidR="008504AB" w:rsidRDefault="008504AB">
      <w:pPr>
        <w:pStyle w:val="ProductList-Body"/>
      </w:pPr>
    </w:p>
    <w:p w:rsidR="008504AB" w:rsidRDefault="0056438E">
      <w:pPr>
        <w:pStyle w:val="ProductList-Body"/>
      </w:pPr>
      <w:r>
        <w:t>Selv om det skulle fremgå noe annet av Kundens volumlisensavtale, inkludert i Produktvilkårene, kan Kunden kjøre lisensierte e</w:t>
      </w:r>
      <w:r>
        <w:t>ksemplarer av Self-Hosted Applications som samhandler direkte eller indirekte med Kundens programvare for å opprette en enhetlig løsning ("Enhetlig Løsning") og tillate tredjeparter å bruke den i henhold til vilkårene nedenfor.</w:t>
      </w:r>
    </w:p>
    <w:p w:rsidR="008504AB" w:rsidRDefault="008504AB">
      <w:pPr>
        <w:pStyle w:val="ProductList-Body"/>
      </w:pPr>
    </w:p>
    <w:p w:rsidR="008504AB" w:rsidRDefault="0056438E">
      <w:pPr>
        <w:pStyle w:val="ProductList-SubClauseHeading"/>
        <w:outlineLvl w:val="3"/>
      </w:pPr>
      <w:r>
        <w:t>Krav</w:t>
      </w:r>
    </w:p>
    <w:p w:rsidR="008504AB" w:rsidRDefault="0056438E">
      <w:pPr>
        <w:pStyle w:val="ProductList-BodyIndented"/>
      </w:pPr>
      <w:r>
        <w:t>Kunden må ha de nødven</w:t>
      </w:r>
      <w:r>
        <w:t xml:space="preserve">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8504AB" w:rsidRDefault="0056438E" w:rsidP="005A400D">
      <w:pPr>
        <w:pStyle w:val="ProductList-Bullet"/>
        <w:numPr>
          <w:ilvl w:val="1"/>
          <w:numId w:val="53"/>
        </w:numPr>
      </w:pPr>
      <w:r>
        <w:t>Self-Hosted Applications som kjører som en del av en Enhetlig Løsning, samt</w:t>
      </w:r>
    </w:p>
    <w:p w:rsidR="008504AB" w:rsidRDefault="0056438E" w:rsidP="005A400D">
      <w:pPr>
        <w:pStyle w:val="ProductList-Bullet"/>
        <w:numPr>
          <w:ilvl w:val="1"/>
          <w:numId w:val="53"/>
        </w:numPr>
      </w:pPr>
      <w:r>
        <w:t xml:space="preserve">alle </w:t>
      </w:r>
      <w:r>
        <w:fldChar w:fldCharType="begin"/>
      </w:r>
      <w:r>
        <w:instrText xml:space="preserve"> AutoTextLi</w:instrText>
      </w:r>
      <w:r>
        <w:instrText xml:space="preserve">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8504AB" w:rsidRDefault="0056438E">
      <w:pPr>
        <w:pStyle w:val="ProductList-BodyIndented"/>
      </w:pPr>
      <w:r>
        <w:t>All Microsoft-programvare som brukes til å s</w:t>
      </w:r>
      <w:r>
        <w:t xml:space="preserve">kape og levere den Enhetlige Løsningen, må: </w:t>
      </w:r>
    </w:p>
    <w:p w:rsidR="008504AB" w:rsidRDefault="0056438E" w:rsidP="005A400D">
      <w:pPr>
        <w:pStyle w:val="ProductList-Bullet"/>
        <w:numPr>
          <w:ilvl w:val="1"/>
          <w:numId w:val="54"/>
        </w:numPr>
      </w:pPr>
      <w:r>
        <w:t>være lisensiert gjennom et volumlisensprogram, og</w:t>
      </w:r>
    </w:p>
    <w:p w:rsidR="008504AB" w:rsidRDefault="0056438E" w:rsidP="005A400D">
      <w:pPr>
        <w:pStyle w:val="ProductList-Bullet"/>
        <w:numPr>
          <w:ilvl w:val="1"/>
          <w:numId w:val="54"/>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w:t>
      </w:r>
      <w:r>
        <w:t>disse Lisensvilkårene.</w:t>
      </w:r>
    </w:p>
    <w:p w:rsidR="008504AB" w:rsidRDefault="008504AB">
      <w:pPr>
        <w:pStyle w:val="ProductList-BodyIndented"/>
      </w:pPr>
    </w:p>
    <w:p w:rsidR="008504AB" w:rsidRDefault="0056438E">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w:t>
      </w:r>
      <w:r>
        <w:t xml:space="preserve">ion. Kunden må i stedet bruke Windows Server-programvare som er lisensiert gjennom en Lisensmobilitet gjennom Software Assurance-Partner eller Kundens Lisensavtale </w:t>
      </w:r>
      <w:r>
        <w:lastRenderedPageBreak/>
        <w:t xml:space="preserve">for Services Provider eller under et annet Microsoft-volumlisenstilbud som tillater bruk på </w:t>
      </w:r>
      <w:r>
        <w:t>delte servere. Andre Produkter som brukes i en Enhetlig Løsning som leveres fra delte servere, må ha Lisensmobilitet gjennom Software Assurance.</w:t>
      </w:r>
    </w:p>
    <w:p w:rsidR="008504AB" w:rsidRDefault="008504AB">
      <w:pPr>
        <w:pStyle w:val="ProductList-BodyIndented"/>
      </w:pPr>
    </w:p>
    <w:p w:rsidR="008504AB" w:rsidRDefault="0056438E">
      <w:pPr>
        <w:pStyle w:val="ProductList-BodyIndented"/>
      </w:pPr>
      <w:r>
        <w:t>Kundens programvare må:</w:t>
      </w:r>
    </w:p>
    <w:p w:rsidR="008504AB" w:rsidRDefault="0056438E" w:rsidP="005A400D">
      <w:pPr>
        <w:pStyle w:val="ProductList-Bullet"/>
        <w:numPr>
          <w:ilvl w:val="1"/>
          <w:numId w:val="55"/>
        </w:numPr>
      </w:pPr>
      <w:r>
        <w:t>tilføre betydelig, primær funksjonalitet til Self-Hosted Applications som er en del av</w:t>
      </w:r>
      <w:r>
        <w:t xml:space="preserve"> en Enhetlig Løsning (instrumentbord, HTML-redigeringsprogrammer, verktøy og lignende teknologier er ikke alene en primærtjeneste og/eller et program i en Enhetlig Løsning),</w:t>
      </w:r>
    </w:p>
    <w:p w:rsidR="008504AB" w:rsidRDefault="0056438E" w:rsidP="005A400D">
      <w:pPr>
        <w:pStyle w:val="ProductList-Bullet"/>
        <w:numPr>
          <w:ilvl w:val="1"/>
          <w:numId w:val="55"/>
        </w:numPr>
      </w:pPr>
      <w:r>
        <w:t>være hovedtjeneste og/eller -program for Enhetlig Løsning, og må ikke tillate dire</w:t>
      </w:r>
      <w:r>
        <w:t>kte tilgang til Self-Hosted Applications av noen sluttbruker av en Enhetlig Løsning,</w:t>
      </w:r>
    </w:p>
    <w:p w:rsidR="008504AB" w:rsidRDefault="0056438E" w:rsidP="005A400D">
      <w:pPr>
        <w:pStyle w:val="ProductList-Bullet"/>
        <w:numPr>
          <w:ilvl w:val="1"/>
          <w:numId w:val="55"/>
        </w:numPr>
      </w:pPr>
      <w:r>
        <w:t>leveres til sluttbrukere over Internett, via fasttelefon eller et privat nettverk fra servere under daglig kontroll av Kunden eller en annen tredjepart enn sluttbrukeren a</w:t>
      </w:r>
      <w:r>
        <w:t>v den Enhetlige Løsningen (den Enhetlige Løsningen kan ikke være lokalisert på sluttbrukerens enhet), og</w:t>
      </w:r>
    </w:p>
    <w:p w:rsidR="008504AB" w:rsidRDefault="0056438E" w:rsidP="005A400D">
      <w:pPr>
        <w:pStyle w:val="ProductList-Bullet"/>
        <w:numPr>
          <w:ilvl w:val="1"/>
          <w:numId w:val="55"/>
        </w:numPr>
      </w:pPr>
      <w:r>
        <w:t xml:space="preserve">være eid, ikke lisensiert, av Kunden, bortsett fra at programvaren kan omfatte uvesentlige tredjepartsprogramvare som er integrert i, eller virker med </w:t>
      </w:r>
      <w:r>
        <w:t>støtte fra, Kundens programvare.</w:t>
      </w:r>
    </w:p>
    <w:p w:rsidR="008504AB" w:rsidRDefault="008504AB">
      <w:pPr>
        <w:pStyle w:val="ProductList-BodyIndented"/>
      </w:pPr>
    </w:p>
    <w:p w:rsidR="008504AB" w:rsidRDefault="0056438E">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w:t>
      </w:r>
      <w:r>
        <w:t xml:space="preserve">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w:t>
      </w:r>
      <w:r>
        <w:t>en.</w:t>
      </w:r>
    </w:p>
    <w:p w:rsidR="008504AB" w:rsidRDefault="008504AB">
      <w:pPr>
        <w:pStyle w:val="ProductList-BodyIndented"/>
        <w:jc w:val="right"/>
      </w:pPr>
    </w:p>
    <w:tbl>
      <w:tblPr>
        <w:tblStyle w:val="PURTable0"/>
        <w:tblW w:w="0" w:type="dxa"/>
        <w:tblLook w:val="04A0" w:firstRow="1" w:lastRow="0" w:firstColumn="1" w:lastColumn="0" w:noHBand="0" w:noVBand="1"/>
      </w:tblPr>
      <w:tblGrid>
        <w:gridCol w:w="1044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Indented"/>
      </w:pPr>
    </w:p>
    <w:p w:rsidR="008504AB" w:rsidRDefault="008504AB">
      <w:pPr>
        <w:pStyle w:val="PURBreadcrumb"/>
      </w:pPr>
    </w:p>
    <w:p w:rsidR="008504AB" w:rsidRDefault="0056438E">
      <w:pPr>
        <w:pStyle w:val="ProductList-SectionHeading"/>
        <w:pageBreakBefore/>
        <w:outlineLvl w:val="0"/>
      </w:pPr>
      <w:bookmarkStart w:id="362" w:name="_Sec562"/>
      <w:bookmarkEnd w:id="338"/>
      <w:r>
        <w:lastRenderedPageBreak/>
        <w:t>Vedlegg C – Profesjonelle Tjenester</w:t>
      </w:r>
      <w:r>
        <w:fldChar w:fldCharType="begin"/>
      </w:r>
      <w:r>
        <w:instrText xml:space="preserve"> TC "</w:instrText>
      </w:r>
      <w:bookmarkStart w:id="363" w:name="_Toc478645638"/>
      <w:r>
        <w:instrText>Vedlegg C – Profesjonelle Tjenester</w:instrText>
      </w:r>
      <w:bookmarkEnd w:id="363"/>
      <w:r>
        <w:instrText>" \l 1</w:instrText>
      </w:r>
      <w:r>
        <w:fldChar w:fldCharType="end"/>
      </w:r>
    </w:p>
    <w:p w:rsidR="008504AB" w:rsidRDefault="0056438E">
      <w:pPr>
        <w:pStyle w:val="ProductList-Body"/>
      </w:pPr>
      <w:r>
        <w:t>De Profesjonelle Tjenestene som er tilgjengelige gjennom Volumlisensiering fra Microsoft, er beskrevet nedenfor.</w:t>
      </w:r>
    </w:p>
    <w:p w:rsidR="008504AB" w:rsidRDefault="0056438E">
      <w:pPr>
        <w:pStyle w:val="ProductList-Offering1Heading"/>
        <w:outlineLvl w:val="1"/>
      </w:pPr>
      <w:bookmarkStart w:id="364" w:name="_Sec565"/>
      <w:r>
        <w:t>Microsoft Premier Support-tilbud</w:t>
      </w:r>
      <w:bookmarkEnd w:id="364"/>
      <w:r>
        <w:fldChar w:fldCharType="begin"/>
      </w:r>
      <w:r>
        <w:instrText xml:space="preserve"> TC "</w:instrText>
      </w:r>
      <w:bookmarkStart w:id="365" w:name="_Toc478645639"/>
      <w:r>
        <w:instrText>Microsoft Premier Support-tilbud</w:instrText>
      </w:r>
      <w:bookmarkEnd w:id="365"/>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8504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jc w:val="center"/>
            </w:pPr>
            <w:r>
              <w:rPr>
                <w:color w:val="FFFFFF"/>
              </w:rPr>
              <w:t>Premier Plus</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Månedlig</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Opptil 10 timer</w:t>
            </w:r>
          </w:p>
          <w:p w:rsidR="008504AB" w:rsidRDefault="0056438E">
            <w:pPr>
              <w:pStyle w:val="ProductList-TableBody"/>
            </w:pPr>
            <w:r>
              <w:t>+1 tilstandskontroll</w:t>
            </w:r>
          </w:p>
          <w:p w:rsidR="008504AB" w:rsidRDefault="0056438E">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Opptil 160 timer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Opptil 140 timer</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jc w:val="center"/>
            </w:pPr>
            <w:r>
              <w:t>X</w:t>
            </w:r>
          </w:p>
        </w:tc>
      </w:tr>
      <w:tr w:rsidR="008504AB">
        <w:tc>
          <w:tcPr>
            <w:tcW w:w="404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Pakker på 20</w:t>
            </w:r>
          </w:p>
        </w:tc>
      </w:tr>
    </w:tbl>
    <w:p w:rsidR="008504AB" w:rsidRDefault="0056438E">
      <w:pPr>
        <w:pStyle w:val="ProductList-Body"/>
      </w:pPr>
      <w:r>
        <w:rPr>
          <w:vertAlign w:val="superscript"/>
        </w:rPr>
        <w:t xml:space="preserve">1 </w:t>
      </w:r>
      <w:r>
        <w:rPr>
          <w:i/>
        </w:rPr>
        <w:t>Kontortid defineres lokalt.</w:t>
      </w:r>
    </w:p>
    <w:p w:rsidR="008504AB" w:rsidRDefault="008504AB">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8504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Forventet respons fra Kunden</w:t>
            </w:r>
          </w:p>
        </w:tc>
      </w:tr>
      <w:tr w:rsidR="008504AB">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Katastrofal innvirkning på virksomheten: </w:t>
            </w:r>
          </w:p>
          <w:p w:rsidR="008504AB" w:rsidRDefault="0056438E">
            <w:pPr>
              <w:pStyle w:val="ProductList-TableBody"/>
            </w:pPr>
            <w:r>
              <w:t>Sentrale forretningsprosesser er tapt (kritisk for driften), og arbeidet kan ikke fortsette</w:t>
            </w:r>
          </w:p>
          <w:p w:rsidR="008504AB" w:rsidRDefault="0056438E">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Første respons innen én time eller raskere</w:t>
            </w:r>
          </w:p>
          <w:p w:rsidR="008504AB" w:rsidRDefault="0056438E">
            <w:pPr>
              <w:pStyle w:val="ProductList-TableBody"/>
            </w:pPr>
            <w:r>
              <w:t>Microsoft-ressurser kommer til kunden så snart som mulig</w:t>
            </w:r>
          </w:p>
          <w:p w:rsidR="008504AB" w:rsidRDefault="0056438E">
            <w:pPr>
              <w:pStyle w:val="ProductList-TableBody"/>
            </w:pPr>
            <w:r>
              <w:t>Kontinuerlig innsats hele døgnet</w:t>
            </w:r>
          </w:p>
          <w:p w:rsidR="008504AB" w:rsidRDefault="0056438E">
            <w:pPr>
              <w:pStyle w:val="ProductList-TableBody"/>
            </w:pPr>
            <w:r>
              <w:t>Hurtig eskalering til Produktteamene hos Microsoft</w:t>
            </w:r>
          </w:p>
          <w:p w:rsidR="008504AB" w:rsidRDefault="0056438E">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Kundens toppledere blir varslet </w:t>
            </w:r>
          </w:p>
          <w:p w:rsidR="008504AB" w:rsidRDefault="0056438E">
            <w:pPr>
              <w:pStyle w:val="ProductList-TableBody"/>
            </w:pPr>
            <w:r>
              <w:t>Det</w:t>
            </w:r>
            <w:r>
              <w:t xml:space="preserve"> tildeles passende ressurser for å kunne opprettholde en kontinuerlig innsats hele døgnet</w:t>
            </w:r>
            <w:r>
              <w:rPr>
                <w:vertAlign w:val="superscript"/>
              </w:rPr>
              <w:t>2</w:t>
            </w:r>
          </w:p>
          <w:p w:rsidR="008504AB" w:rsidRDefault="0056438E">
            <w:pPr>
              <w:pStyle w:val="ProductList-TableBody"/>
            </w:pPr>
            <w:r>
              <w:t>Rask tilgang og respons fra den ansvarlige for endringskontroll</w:t>
            </w:r>
          </w:p>
        </w:tc>
      </w:tr>
      <w:tr w:rsidR="008504AB">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Kritisk innvirkning på virksomheten: </w:t>
            </w:r>
          </w:p>
          <w:p w:rsidR="008504AB" w:rsidRDefault="0056438E">
            <w:pPr>
              <w:pStyle w:val="ProductList-TableBody"/>
            </w:pPr>
            <w:r>
              <w:t>betydelig tap av tjenestene ell</w:t>
            </w:r>
            <w:r>
              <w:t>er svekkelser i tjenestene</w:t>
            </w:r>
          </w:p>
          <w:p w:rsidR="008504AB" w:rsidRDefault="0056438E">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Første respons innen én time eller raskere</w:t>
            </w:r>
          </w:p>
          <w:p w:rsidR="008504AB" w:rsidRDefault="0056438E">
            <w:pPr>
              <w:pStyle w:val="ProductList-TableBody"/>
            </w:pPr>
            <w:r>
              <w:t>Microsoft-ressurser kommer til Kunden når det er nødvendig</w:t>
            </w:r>
          </w:p>
          <w:p w:rsidR="008504AB" w:rsidRDefault="0056438E">
            <w:pPr>
              <w:pStyle w:val="ProductList-TableBody"/>
            </w:pPr>
            <w:r>
              <w:t>Kontinuerlig innsats hele døgnet</w:t>
            </w:r>
          </w:p>
          <w:p w:rsidR="008504AB" w:rsidRDefault="0056438E">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Det tildeles passende ressurser for å kunne opprettholde en kontinuerlig innsats hele døgnet</w:t>
            </w:r>
            <w:r>
              <w:rPr>
                <w:vertAlign w:val="superscript"/>
              </w:rPr>
              <w:t>2</w:t>
            </w:r>
          </w:p>
          <w:p w:rsidR="008504AB" w:rsidRDefault="0056438E">
            <w:pPr>
              <w:pStyle w:val="ProductList-TableBody"/>
            </w:pPr>
            <w:r>
              <w:t>Rask tilgang og respons fra den ansvarlige for endringskontroll</w:t>
            </w:r>
          </w:p>
          <w:p w:rsidR="008504AB" w:rsidRDefault="0056438E">
            <w:pPr>
              <w:pStyle w:val="ProductList-TableBody"/>
            </w:pPr>
            <w:r>
              <w:t>Ledelsen blir varslet</w:t>
            </w:r>
          </w:p>
        </w:tc>
      </w:tr>
      <w:tr w:rsidR="008504AB">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Moderat innvirkning på virksomheten:</w:t>
            </w:r>
            <w:r>
              <w:t xml:space="preserve"> </w:t>
            </w:r>
          </w:p>
          <w:p w:rsidR="008504AB" w:rsidRDefault="0056438E">
            <w:pPr>
              <w:pStyle w:val="ProductList-TableBody"/>
            </w:pPr>
            <w:r>
              <w:t>Moderat tap av tjenestene eller svekkelser i tjenestene, men arbeidet kan fortsette på svekket vis.</w:t>
            </w:r>
          </w:p>
          <w:p w:rsidR="008504AB" w:rsidRDefault="0056438E">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Første respons innen to timer eller raskere</w:t>
            </w:r>
          </w:p>
          <w:p w:rsidR="008504AB" w:rsidRDefault="0056438E">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Det tildeles passende ressurser for å kunne opprettholde en kontinuerlig innsats i kontortiden</w:t>
            </w:r>
            <w:r>
              <w:rPr>
                <w:vertAlign w:val="superscript"/>
              </w:rPr>
              <w:t>1</w:t>
            </w:r>
          </w:p>
          <w:p w:rsidR="008504AB" w:rsidRDefault="0056438E">
            <w:pPr>
              <w:pStyle w:val="ProductList-TableBody"/>
            </w:pPr>
            <w:r>
              <w:t>Tilgang og respons fra den ansvarlige for endringskontroll innen fire Arbeidstimer</w:t>
            </w:r>
            <w:r>
              <w:rPr>
                <w:vertAlign w:val="superscript"/>
              </w:rPr>
              <w:t>1</w:t>
            </w:r>
          </w:p>
        </w:tc>
      </w:tr>
      <w:tr w:rsidR="008504AB">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Minimal innvirkning på virksomheten:</w:t>
            </w:r>
            <w:r>
              <w:t xml:space="preserve"> </w:t>
            </w:r>
          </w:p>
          <w:p w:rsidR="008504AB" w:rsidRDefault="0056438E">
            <w:pPr>
              <w:pStyle w:val="ProductList-TableBody"/>
            </w:pPr>
            <w:r>
              <w:t>Tjenestene fungerer stort sett, med få eller ingen problemer.</w:t>
            </w:r>
          </w:p>
          <w:p w:rsidR="008504AB" w:rsidRDefault="0056438E">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Første respons innen fire timer eller raskere</w:t>
            </w:r>
          </w:p>
          <w:p w:rsidR="008504AB" w:rsidRDefault="0056438E">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Nøyaktig kontaktinformasjon for sakseieren</w:t>
            </w:r>
          </w:p>
          <w:p w:rsidR="008504AB" w:rsidRDefault="0056438E">
            <w:pPr>
              <w:pStyle w:val="ProductList-TableBody"/>
            </w:pPr>
            <w:r>
              <w:t>Respons innen 24 timer</w:t>
            </w:r>
          </w:p>
        </w:tc>
      </w:tr>
    </w:tbl>
    <w:p w:rsidR="008504AB" w:rsidRDefault="0056438E">
      <w:pPr>
        <w:pStyle w:val="ProductList-Body"/>
      </w:pPr>
      <w:r>
        <w:rPr>
          <w:vertAlign w:val="superscript"/>
        </w:rPr>
        <w:t>1</w:t>
      </w:r>
      <w:r>
        <w:rPr>
          <w:i/>
        </w:rPr>
        <w:t>Kontortid defineres lokalt.</w:t>
      </w:r>
    </w:p>
    <w:p w:rsidR="008504AB" w:rsidRDefault="0056438E">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8504AB" w:rsidRDefault="008504AB">
      <w:pPr>
        <w:pStyle w:val="ProductList-Body"/>
      </w:pPr>
    </w:p>
    <w:p w:rsidR="008504AB" w:rsidRDefault="0056438E">
      <w:pPr>
        <w:pStyle w:val="ProductList-ClauseHeading"/>
        <w:outlineLvl w:val="2"/>
      </w:pPr>
      <w:r>
        <w:t>Tilknyt</w:t>
      </w:r>
      <w:r>
        <w:t>tede forretningsregler</w:t>
      </w:r>
    </w:p>
    <w:p w:rsidR="008504AB" w:rsidRDefault="0056438E">
      <w:pPr>
        <w:pStyle w:val="ProductList-Body"/>
      </w:pPr>
      <w:r>
        <w:t>Alle Profesjonelle Tjenester gir støtte for kommersielt lanserte Microsoft-produkter som er generelt tilgjengelige (med mindre de er spesifikt utelukket på nettstedene for Microsoft Premier On-Line eller Microsoft Support Lifecycle).</w:t>
      </w:r>
      <w:r>
        <w:t xml:space="preserve"> Generelt belastes Profesjonelle Tjenester på timebasis, og de er tilgjengelige eksternt og på engelsk (med mindre andre språk er tilgjengelige). Profesjonelle Tjenester er tilgjengelige i det landet der VL-avtalen ble inngått. Besøk på nettsteder er ikke </w:t>
      </w:r>
      <w:r>
        <w:t>forhåndsbetalt, og det tas forbehold om tilgjengelige ressurser. Alle Profesjonelle Tjenester som ikke benyttes på årlig basis, blir inndratt. På forespørsel fra Kunden kan Microsoft få tilgang til Kundens system via eksternt innvalg for å analysere proble</w:t>
      </w:r>
      <w:r>
        <w:t>mer.</w:t>
      </w:r>
    </w:p>
    <w:p w:rsidR="008504AB" w:rsidRDefault="0056438E">
      <w:pPr>
        <w:pStyle w:val="ProductList-Offering1Heading"/>
        <w:outlineLvl w:val="1"/>
      </w:pPr>
      <w:bookmarkStart w:id="366" w:name="_Sec566"/>
      <w:r>
        <w:t>Microsoft Digitale konsulenttjenester-tilbud</w:t>
      </w:r>
      <w:bookmarkEnd w:id="366"/>
      <w:r>
        <w:fldChar w:fldCharType="begin"/>
      </w:r>
      <w:r>
        <w:instrText xml:space="preserve"> TC "</w:instrText>
      </w:r>
      <w:bookmarkStart w:id="367" w:name="_Toc478645640"/>
      <w:r>
        <w:instrText>Microsoft Digitale konsulenttjenester-tilbud</w:instrText>
      </w:r>
      <w:bookmarkEnd w:id="367"/>
      <w:r>
        <w:instrText>" \l 2</w:instrText>
      </w:r>
      <w:r>
        <w:fldChar w:fldCharType="end"/>
      </w:r>
    </w:p>
    <w:p w:rsidR="008504AB" w:rsidRDefault="0056438E">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04"/>
        <w:gridCol w:w="2662"/>
        <w:gridCol w:w="2662"/>
        <w:gridCol w:w="2662"/>
      </w:tblGrid>
      <w:tr w:rsidR="008504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Enterprise Strate</w:t>
            </w:r>
            <w:r>
              <w:rPr>
                <w:color w:val="FFFFFF"/>
              </w:rPr>
              <w:t>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Enterprise Strategy Portfolio</w:t>
            </w:r>
          </w:p>
        </w:tc>
      </w:tr>
      <w:tr w:rsidR="008504AB">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9RO-xxxx</w:t>
            </w:r>
          </w:p>
        </w:tc>
      </w:tr>
      <w:tr w:rsidR="008504AB">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lastRenderedPageBreak/>
              <w:t>Tjenestelevering</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Du får opptil 1600 timer med en Microsoft-digitalkonsulent og teamet som leverer Enterprise-tjenesten</w:t>
            </w:r>
          </w:p>
        </w:tc>
      </w:tr>
      <w:tr w:rsidR="008504AB">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Tjenesteleveringsplan (Services Delivery Plan, "SDP</w:t>
            </w:r>
            <w:r>
              <w:t>")</w:t>
            </w:r>
          </w:p>
        </w:tc>
        <w:tc>
          <w:tcPr>
            <w:tcW w:w="30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pPr>
          </w:p>
        </w:tc>
      </w:tr>
      <w:tr w:rsidR="008504AB">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pPr>
          </w:p>
        </w:tc>
      </w:tr>
      <w:tr w:rsidR="008504AB">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04AB" w:rsidRDefault="008504AB">
            <w:pPr>
              <w:pStyle w:val="ProductList-TableBody"/>
            </w:pPr>
          </w:p>
        </w:tc>
      </w:tr>
      <w:tr w:rsidR="008504AB">
        <w:tc>
          <w:tcPr>
            <w:tcW w:w="306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504AB" w:rsidRDefault="0056438E">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8504AB" w:rsidRDefault="008504AB">
            <w:pPr>
              <w:pStyle w:val="ProductList-TableBody"/>
            </w:pPr>
          </w:p>
        </w:tc>
      </w:tr>
    </w:tbl>
    <w:p w:rsidR="008504AB" w:rsidRDefault="008504AB">
      <w:pPr>
        <w:pStyle w:val="ProductList-Body"/>
      </w:pPr>
    </w:p>
    <w:p w:rsidR="008504AB" w:rsidRDefault="0056438E">
      <w:pPr>
        <w:pStyle w:val="ProductList-ClauseHeading"/>
        <w:outlineLvl w:val="2"/>
      </w:pPr>
      <w:r>
        <w:t xml:space="preserve">Digitale </w:t>
      </w:r>
      <w:r>
        <w:t>konsulenttjenestemoduler</w:t>
      </w:r>
    </w:p>
    <w:p w:rsidR="008504AB" w:rsidRDefault="0056438E">
      <w:pPr>
        <w:pStyle w:val="ProductList-Body"/>
      </w:pPr>
      <w:r>
        <w:t>Det Digitale konsulenttjenesteengasjementet inkluderer én eller flere Digitale konsulenttjenestemoduler, som dokumentert i Tjenesteleveringsplanen.</w:t>
      </w:r>
    </w:p>
    <w:p w:rsidR="008504AB" w:rsidRDefault="008504AB">
      <w:pPr>
        <w:pStyle w:val="ProductList-Body"/>
      </w:pPr>
    </w:p>
    <w:p w:rsidR="008504AB" w:rsidRDefault="0056438E">
      <w:pPr>
        <w:pStyle w:val="ProductList-ClauseHeading"/>
        <w:outlineLvl w:val="2"/>
      </w:pPr>
      <w:r>
        <w:t>Tjenester som ikke omfattes</w:t>
      </w:r>
    </w:p>
    <w:p w:rsidR="008504AB" w:rsidRDefault="0056438E">
      <w:pPr>
        <w:pStyle w:val="ProductList-Body"/>
      </w:pPr>
      <w:r>
        <w:t>De Profesjonelle Tjenestene i et Digitalt konsulenttje</w:t>
      </w:r>
      <w:r>
        <w:t>nesteengasjement omfatter ikke problemløsing eller hjelp til rettelse, vurdering av kildekode som ikke stammer fra Microsoft, teknisk rådgivning eller arkitekturkonsultasjon utover leveransene beskrevet i Tjenesteleveringsplanen. For kildekode som ikke sta</w:t>
      </w:r>
      <w:r>
        <w:t>mmer fra Microsoft, er Microsofts Profesjonelle Tjenester begrenset til analyse av binære data, for eksempel en prosessdump eller et nettverksovervåkningsspor.</w:t>
      </w:r>
    </w:p>
    <w:p w:rsidR="008504AB" w:rsidRDefault="008504AB">
      <w:pPr>
        <w:pStyle w:val="ProductList-Body"/>
      </w:pPr>
    </w:p>
    <w:p w:rsidR="008504AB" w:rsidRDefault="0056438E">
      <w:pPr>
        <w:pStyle w:val="ProductList-ClauseHeading"/>
        <w:outlineLvl w:val="2"/>
      </w:pPr>
      <w:r>
        <w:t>Kundens ansvar</w:t>
      </w:r>
    </w:p>
    <w:p w:rsidR="008504AB" w:rsidRDefault="0056438E">
      <w:pPr>
        <w:pStyle w:val="ProductList-Body"/>
      </w:pPr>
      <w:r>
        <w:t>Kunden samtykker i å samarbeide med Microsoft som en del av det Digitale konsule</w:t>
      </w:r>
      <w:r>
        <w:t xml:space="preserve">nttjenesteengasjementet, inkludert, men ikke begrenset til, å gjøre Kundens representanter, IT-medarbeidere og ressurser tilgjengelige for Microsoft, gi nøyaktig og fullstendig informasjon og punktlig oppfylle ansvar som Microsoft har gitt til Kunden. Ved </w:t>
      </w:r>
      <w:r>
        <w:t>gjensidig avtale om besøk på stedet av Microsoft-konsulenter som ikke er forhåndsbetalt, har Kunden ansvaret for rimelige reise- og oppholdsutgifter.</w:t>
      </w:r>
    </w:p>
    <w:p w:rsidR="008504AB" w:rsidRDefault="0056438E">
      <w:pPr>
        <w:pStyle w:val="ProductList-Offering1Heading"/>
        <w:outlineLvl w:val="1"/>
      </w:pPr>
      <w:bookmarkStart w:id="368" w:name="_Sec567"/>
      <w:r>
        <w:t>Sales Productivity Accelerator-tilbud</w:t>
      </w:r>
      <w:bookmarkEnd w:id="368"/>
      <w:r>
        <w:fldChar w:fldCharType="begin"/>
      </w:r>
      <w:r>
        <w:instrText xml:space="preserve"> TC "</w:instrText>
      </w:r>
      <w:bookmarkStart w:id="369" w:name="_Toc478645641"/>
      <w:r>
        <w:instrText>Sales Productivity Accelerator-tilbud</w:instrText>
      </w:r>
      <w:bookmarkEnd w:id="369"/>
      <w:r>
        <w:instrText>" \l 2</w:instrText>
      </w:r>
      <w:r>
        <w:fldChar w:fldCharType="end"/>
      </w:r>
    </w:p>
    <w:p w:rsidR="008504AB" w:rsidRDefault="0056438E">
      <w:pPr>
        <w:pStyle w:val="ProductList-ClauseHeading"/>
        <w:outlineLvl w:val="2"/>
      </w:pPr>
      <w:r>
        <w:t>Sales Productivity</w:t>
      </w:r>
      <w:r>
        <w:t xml:space="preserve"> Accelerator-oversikt</w:t>
      </w:r>
    </w:p>
    <w:p w:rsidR="008504AB" w:rsidRDefault="0056438E">
      <w:pPr>
        <w:pStyle w:val="ProductList-Body"/>
      </w:pPr>
      <w:r>
        <w:t>Sales Productivity Accelerator er en tjeneste som leveres av Microsoft Services i løpet av en periode på fire (4) uker, som omfatter leveranse av en Microsoft Dynamics 365-implementering med fast arbeidsomfang.</w:t>
      </w:r>
    </w:p>
    <w:p w:rsidR="008504AB" w:rsidRDefault="008504AB">
      <w:pPr>
        <w:pStyle w:val="ProductList-Body"/>
      </w:pPr>
    </w:p>
    <w:p w:rsidR="008504AB" w:rsidRDefault="0056438E">
      <w:pPr>
        <w:pStyle w:val="ProductList-Body"/>
      </w:pPr>
      <w:r>
        <w:t>Sales Productivity Acc</w:t>
      </w:r>
      <w:r>
        <w:t>elerator omfatter følgende leveranser:</w:t>
      </w:r>
    </w:p>
    <w:p w:rsidR="008504AB" w:rsidRDefault="0056438E" w:rsidP="005A400D">
      <w:pPr>
        <w:pStyle w:val="ProductList-Bullet"/>
        <w:numPr>
          <w:ilvl w:val="0"/>
          <w:numId w:val="56"/>
        </w:numPr>
      </w:pPr>
      <w:r>
        <w:rPr>
          <w:b/>
          <w:color w:val="00188F"/>
        </w:rPr>
        <w:t>Tjenesteleveringsplan</w:t>
      </w:r>
      <w:r>
        <w:t>: opprettes av Microsoft-konsulent for å oppfylle kundens forretningsmålsetninger.</w:t>
      </w:r>
    </w:p>
    <w:p w:rsidR="008504AB" w:rsidRDefault="0056438E" w:rsidP="005A400D">
      <w:pPr>
        <w:pStyle w:val="ProductList-Bullet"/>
        <w:numPr>
          <w:ilvl w:val="0"/>
          <w:numId w:val="56"/>
        </w:numPr>
      </w:pPr>
      <w:r>
        <w:rPr>
          <w:b/>
          <w:color w:val="00188F"/>
        </w:rPr>
        <w:t>Seminarer</w:t>
      </w:r>
      <w:r>
        <w:t>: omfatter opptil totalt seksten (16) timer til seminarer:</w:t>
      </w:r>
    </w:p>
    <w:p w:rsidR="008504AB" w:rsidRDefault="0056438E" w:rsidP="005A400D">
      <w:pPr>
        <w:pStyle w:val="ProductList-Bullet"/>
        <w:numPr>
          <w:ilvl w:val="1"/>
          <w:numId w:val="56"/>
        </w:numPr>
      </w:pPr>
      <w:r>
        <w:t>opptil to (2) Discovery Workshops for å utforske og definere viktige bruksmønstre og forretningsbehov, som angitt av Kunden, for konfigurasjonsinnstillinger,</w:t>
      </w:r>
    </w:p>
    <w:p w:rsidR="008504AB" w:rsidRDefault="0056438E" w:rsidP="005A400D">
      <w:pPr>
        <w:pStyle w:val="ProductList-Bullet"/>
        <w:numPr>
          <w:ilvl w:val="1"/>
          <w:numId w:val="56"/>
        </w:numPr>
      </w:pPr>
      <w:r>
        <w:t>opptil fire (4) seminarer for designgjennomgang i byggefasen.</w:t>
      </w:r>
    </w:p>
    <w:p w:rsidR="008504AB" w:rsidRDefault="0056438E" w:rsidP="005A400D">
      <w:pPr>
        <w:pStyle w:val="ProductList-Bullet"/>
        <w:numPr>
          <w:ilvl w:val="0"/>
          <w:numId w:val="56"/>
        </w:numPr>
      </w:pPr>
      <w:r>
        <w:rPr>
          <w:b/>
          <w:color w:val="00188F"/>
        </w:rPr>
        <w:t>Rapportering</w:t>
      </w:r>
      <w:r>
        <w:t>: ett (1) eget Microsoft</w:t>
      </w:r>
      <w:r>
        <w:t xml:space="preserve"> Dynamics 365-instrumentbord med opptil fire (4) egne komponenter og to (2) Excel Power View-rapporter som bruker Power BI Pro5 konfigurert for opptil to (2). Rapportene viser opptil to (2) interaktive diagrammer per enhet med data fra Microsoft Dynamics 3</w:t>
      </w:r>
      <w:r>
        <w:t>65.</w:t>
      </w:r>
    </w:p>
    <w:p w:rsidR="008504AB" w:rsidRDefault="0056438E" w:rsidP="005A400D">
      <w:pPr>
        <w:pStyle w:val="ProductList-Bullet"/>
        <w:numPr>
          <w:ilvl w:val="0"/>
          <w:numId w:val="56"/>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w:t>
      </w:r>
      <w:r>
        <w:t>erdig utformede sikkerhetsroller, og SharePoint- og Yammer-integrasjon med Microsoft Dynamics 365.</w:t>
      </w:r>
    </w:p>
    <w:p w:rsidR="008504AB" w:rsidRDefault="0056438E" w:rsidP="005A400D">
      <w:pPr>
        <w:pStyle w:val="ProductList-Bullet"/>
        <w:numPr>
          <w:ilvl w:val="0"/>
          <w:numId w:val="56"/>
        </w:numPr>
      </w:pPr>
      <w:r>
        <w:rPr>
          <w:b/>
          <w:color w:val="00188F"/>
        </w:rPr>
        <w:t>Testing</w:t>
      </w:r>
      <w:r>
        <w:t>: bruker opptil tjueseks (26) timer som omfatter opptil to (2) tester (f.eks. Systemtest og UAT).</w:t>
      </w:r>
    </w:p>
    <w:p w:rsidR="008504AB" w:rsidRDefault="0056438E" w:rsidP="005A400D">
      <w:pPr>
        <w:pStyle w:val="ProductList-Bullet"/>
        <w:numPr>
          <w:ilvl w:val="0"/>
          <w:numId w:val="56"/>
        </w:numPr>
      </w:pPr>
      <w:r>
        <w:rPr>
          <w:b/>
          <w:color w:val="00188F"/>
        </w:rPr>
        <w:t>Opplæring og Kunnskapsoverføring</w:t>
      </w:r>
      <w:r>
        <w:t>: Omfatter (1) produ</w:t>
      </w:r>
      <w:r>
        <w:t>ktrelatert opplæring for Kundens brukere i opptil totalt fire (4) timer.</w:t>
      </w:r>
    </w:p>
    <w:p w:rsidR="008504AB" w:rsidRDefault="0056438E" w:rsidP="005A400D">
      <w:pPr>
        <w:pStyle w:val="ProductList-Bullet"/>
        <w:numPr>
          <w:ilvl w:val="0"/>
          <w:numId w:val="56"/>
        </w:numPr>
      </w:pPr>
      <w:r>
        <w:rPr>
          <w:b/>
          <w:color w:val="00188F"/>
        </w:rPr>
        <w:t>Distribusjonsstøtte</w:t>
      </w:r>
      <w:r>
        <w:t>: Omfatter opptil førti (40) timer med distribusjons- og oppstartsstøtte (uke 4) som er underlagt et forhåndsdefinert prosjektomfang og forhåndsdefinerte krav.</w:t>
      </w:r>
    </w:p>
    <w:p w:rsidR="008504AB" w:rsidRDefault="008504AB">
      <w:pPr>
        <w:pStyle w:val="ProductList-Body"/>
      </w:pPr>
    </w:p>
    <w:p w:rsidR="008504AB" w:rsidRDefault="0056438E">
      <w:pPr>
        <w:pStyle w:val="ProductList-ClauseHeading"/>
        <w:outlineLvl w:val="2"/>
      </w:pPr>
      <w:r>
        <w:t>Kun</w:t>
      </w:r>
      <w:r>
        <w:t>dens ansvar</w:t>
      </w:r>
    </w:p>
    <w:p w:rsidR="008504AB" w:rsidRDefault="0056438E">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w:t>
      </w:r>
      <w:r>
        <w:t>llstendig informasjon og punktlig oppfylle ansvar som Microsoft har tilordnet Kunden. Ved gjensidig avtale om besøk på stedet av Microsoft-konsulenter som ikke er forhåndsbetalt, har Kunden ansvaret for rimelige reise- og oppholdsutgifter.</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SectionHeading"/>
        <w:pageBreakBefore/>
        <w:outlineLvl w:val="0"/>
      </w:pPr>
      <w:bookmarkStart w:id="370" w:name="_Sec563"/>
      <w:bookmarkEnd w:id="362"/>
      <w:r>
        <w:lastRenderedPageBreak/>
        <w:t>Vedlegg D – Tilleggsvilkår til programavtale</w:t>
      </w:r>
      <w:r>
        <w:fldChar w:fldCharType="begin"/>
      </w:r>
      <w:r>
        <w:instrText xml:space="preserve"> TC "</w:instrText>
      </w:r>
      <w:bookmarkStart w:id="371" w:name="_Toc478645642"/>
      <w:r>
        <w:instrText>Vedlegg D – Tilleggsvilkår til programavtale</w:instrText>
      </w:r>
      <w:bookmarkEnd w:id="371"/>
      <w:r>
        <w:instrText>" \l 1</w:instrText>
      </w:r>
      <w:r>
        <w:fldChar w:fldCharType="end"/>
      </w:r>
    </w:p>
    <w:p w:rsidR="008504AB" w:rsidRDefault="0056438E">
      <w:pPr>
        <w:pStyle w:val="ProductList-Body"/>
      </w:pPr>
      <w:r>
        <w:t>Vilkårene og betingelsene som gjelder for</w:t>
      </w:r>
      <w:r>
        <w:t xml:space="preserve"> Kunden volumlisensavtale, slik de er angitt.</w:t>
      </w:r>
    </w:p>
    <w:p w:rsidR="008504AB" w:rsidRDefault="0056438E">
      <w:pPr>
        <w:pStyle w:val="ProductList-Offering1Heading"/>
        <w:outlineLvl w:val="1"/>
      </w:pPr>
      <w:bookmarkStart w:id="372" w:name="_Sec568"/>
      <w:r>
        <w:t>Tilleggsvilkår for Select Plus-programmet</w:t>
      </w:r>
      <w:bookmarkEnd w:id="372"/>
      <w:r>
        <w:fldChar w:fldCharType="begin"/>
      </w:r>
      <w:r>
        <w:instrText xml:space="preserve"> TC "</w:instrText>
      </w:r>
      <w:bookmarkStart w:id="373" w:name="_Toc478645643"/>
      <w:r>
        <w:instrText>Tilleggsvilkår for Select Plus-programmet</w:instrText>
      </w:r>
      <w:bookmarkEnd w:id="373"/>
      <w:r>
        <w:instrText>" \l 2</w:instrText>
      </w:r>
      <w:r>
        <w:fldChar w:fldCharType="end"/>
      </w:r>
    </w:p>
    <w:p w:rsidR="008504AB" w:rsidRDefault="0056438E">
      <w:pPr>
        <w:pStyle w:val="ProductList-Body"/>
      </w:pPr>
      <w:r>
        <w:t>Select Plus krever en bestilling som tilsvarer minst 500 poeng per Produktutvalg det første året. Dette kravet kan frafalles hvis det inngås en Kvalifisert Kontrakt.</w:t>
      </w:r>
    </w:p>
    <w:p w:rsidR="008504AB" w:rsidRDefault="008504AB">
      <w:pPr>
        <w:pStyle w:val="ProductList-Body"/>
      </w:pPr>
    </w:p>
    <w:p w:rsidR="008504AB" w:rsidRDefault="0056438E">
      <w:pPr>
        <w:pStyle w:val="ProductList-ClauseHeading"/>
        <w:outlineLvl w:val="2"/>
      </w:pPr>
      <w:r>
        <w:t>Prisnivåer i Select Plus</w:t>
      </w:r>
    </w:p>
    <w:p w:rsidR="008504AB" w:rsidRDefault="0056438E">
      <w:pPr>
        <w:pStyle w:val="ProductList-Body"/>
      </w:pPr>
      <w:r>
        <w:t>Kundens priser er basert på en avtale mellom Kunden og Kundens f</w:t>
      </w:r>
      <w:r>
        <w:t>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8504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Minimumspoeng per år per Utvalg</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500</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4,000</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10,000</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25,000</w:t>
            </w:r>
          </w:p>
        </w:tc>
      </w:tr>
    </w:tbl>
    <w:p w:rsidR="008504AB" w:rsidRDefault="0056438E">
      <w:pPr>
        <w:pStyle w:val="ProductList-Offering1Heading"/>
        <w:outlineLvl w:val="1"/>
      </w:pPr>
      <w:bookmarkStart w:id="374" w:name="_Sec569"/>
      <w:r>
        <w:t xml:space="preserve">Definisjon av </w:t>
      </w:r>
      <w:r>
        <w:t>administrasjon for Kvalifiserte Enheter</w:t>
      </w:r>
      <w:bookmarkEnd w:id="374"/>
      <w:r>
        <w:fldChar w:fldCharType="begin"/>
      </w:r>
      <w:r>
        <w:instrText xml:space="preserve"> TC "</w:instrText>
      </w:r>
      <w:bookmarkStart w:id="375" w:name="_Toc478645644"/>
      <w:r>
        <w:instrText>Definisjon av administrasjon for Kvalifiserte Enheter</w:instrText>
      </w:r>
      <w:bookmarkEnd w:id="375"/>
      <w:r>
        <w:instrText>" \l 2</w:instrText>
      </w:r>
      <w:r>
        <w:fldChar w:fldCharType="end"/>
      </w:r>
    </w:p>
    <w:p w:rsidR="008504AB" w:rsidRDefault="0056438E">
      <w:pPr>
        <w:pStyle w:val="ProductList-Body"/>
      </w:pPr>
      <w:r>
        <w:t>Hvis Kundens volumlisensavtale henviser til Produktvilkårene, Produktlisten eller produktbrukerrettighetene for definisjon av administrerte Kvalifiser</w:t>
      </w:r>
      <w:r>
        <w:t xml:space="preserve">te Enheter, gjelder vilkårene nedenfor. Kundene "administrerer" enheter der de direkte eller indirekte har kontroll over ett eller flere operativsystemmiljøer. Kundene kan for eksempel administrere hvilke som helst enheter: </w:t>
      </w:r>
    </w:p>
    <w:p w:rsidR="008504AB" w:rsidRDefault="0056438E" w:rsidP="005A400D">
      <w:pPr>
        <w:pStyle w:val="ProductList-Bullet"/>
        <w:numPr>
          <w:ilvl w:val="0"/>
          <w:numId w:val="57"/>
        </w:numPr>
      </w:pPr>
      <w:r>
        <w:t>som de tillater lagt til i dome</w:t>
      </w:r>
      <w:r>
        <w:t>net</w:t>
      </w:r>
    </w:p>
    <w:p w:rsidR="008504AB" w:rsidRDefault="0056438E" w:rsidP="005A400D">
      <w:pPr>
        <w:pStyle w:val="ProductList-Bullet"/>
        <w:numPr>
          <w:ilvl w:val="0"/>
          <w:numId w:val="57"/>
        </w:numPr>
      </w:pPr>
      <w:r>
        <w:t>som de definerer som et krav for å bruke programmer i lokalene sine</w:t>
      </w:r>
    </w:p>
    <w:p w:rsidR="008504AB" w:rsidRDefault="0056438E" w:rsidP="005A400D">
      <w:pPr>
        <w:pStyle w:val="ProductList-Bullet"/>
        <w:numPr>
          <w:ilvl w:val="0"/>
          <w:numId w:val="57"/>
        </w:numPr>
      </w:pPr>
      <w:r>
        <w:t>der de installerer agenter (for eksempel agenter for beskyttelse mot virus og skadelige programvare i tråd med Kundens policy)</w:t>
      </w:r>
    </w:p>
    <w:p w:rsidR="008504AB" w:rsidRDefault="0056438E" w:rsidP="005A400D">
      <w:pPr>
        <w:pStyle w:val="ProductList-Bullet"/>
        <w:numPr>
          <w:ilvl w:val="0"/>
          <w:numId w:val="57"/>
        </w:numPr>
      </w:pPr>
      <w:r>
        <w:t>der de direkte eller indirekte benytter og håndhever grup</w:t>
      </w:r>
      <w:r>
        <w:t>pepolicyer</w:t>
      </w:r>
    </w:p>
    <w:p w:rsidR="008504AB" w:rsidRDefault="0056438E" w:rsidP="005A400D">
      <w:pPr>
        <w:pStyle w:val="ProductList-Bullet"/>
        <w:numPr>
          <w:ilvl w:val="0"/>
          <w:numId w:val="57"/>
        </w:numPr>
      </w:pPr>
      <w:r>
        <w:t>der de ber om eller mottar data om og konfigurerer eller gir instruksjoner til maskin- eller programvare som er direkte eller indirekte tilknyttet et operativsystemmiljø</w:t>
      </w:r>
    </w:p>
    <w:p w:rsidR="008504AB" w:rsidRDefault="0056438E" w:rsidP="005A400D">
      <w:pPr>
        <w:pStyle w:val="ProductList-Bullet"/>
        <w:numPr>
          <w:ilvl w:val="0"/>
          <w:numId w:val="57"/>
        </w:numPr>
      </w:pPr>
      <w:r>
        <w:t>som de gir tilgang til en VDI (Virtual Desktop Infrastructure) utenfor Wind</w:t>
      </w:r>
      <w:r>
        <w:t>ows SA, Microsoft Intune (Enhet) eller Roamingrettigheter for Windows Virtual Desktop Access</w:t>
      </w:r>
    </w:p>
    <w:p w:rsidR="008504AB" w:rsidRDefault="008504AB">
      <w:pPr>
        <w:pStyle w:val="ProductList-Body"/>
      </w:pPr>
    </w:p>
    <w:p w:rsidR="008504AB" w:rsidRDefault="0056438E">
      <w:pPr>
        <w:pStyle w:val="ProductList-Body"/>
      </w:pPr>
      <w:r>
        <w:t>En enhet som har tilgang til en VDI utelukkende under Roamingrettigheter, eller som bruker Windows To Go på en Kvalifisert Tredjepartsenhet utelukkende utenfor Ku</w:t>
      </w:r>
      <w:r>
        <w:t>ndens lokaler, og som ikke administreres for andre formål enn de som er beskrevet her, anses ikke for å være en "administrert" enhet i henhold til denne definisjonen.</w:t>
      </w:r>
    </w:p>
    <w:p w:rsidR="008504AB" w:rsidRDefault="0056438E">
      <w:pPr>
        <w:pStyle w:val="ProductList-Offering1Heading"/>
        <w:outlineLvl w:val="1"/>
      </w:pPr>
      <w:bookmarkStart w:id="376" w:name="_Sec570"/>
      <w:r>
        <w:t>Elektroniske Tjenester i Open-programmer</w:t>
      </w:r>
      <w:bookmarkEnd w:id="376"/>
      <w:r>
        <w:fldChar w:fldCharType="begin"/>
      </w:r>
      <w:r>
        <w:instrText xml:space="preserve"> TC "</w:instrText>
      </w:r>
      <w:bookmarkStart w:id="377" w:name="_Toc478645645"/>
      <w:r>
        <w:instrText>Elektroniske Tjenester i Open-programmer</w:instrText>
      </w:r>
      <w:bookmarkEnd w:id="377"/>
      <w:r>
        <w:instrText>" \l</w:instrText>
      </w:r>
      <w:r>
        <w:instrText xml:space="preserve"> 2</w:instrText>
      </w:r>
      <w:r>
        <w:fldChar w:fldCharType="end"/>
      </w:r>
    </w:p>
    <w:p w:rsidR="008504AB" w:rsidRDefault="0056438E">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w:t>
      </w:r>
      <w:r>
        <w:t>urforespørsler fra våre Microsoft-partnere.</w:t>
      </w:r>
    </w:p>
    <w:p w:rsidR="008504AB" w:rsidRDefault="008504AB">
      <w:pPr>
        <w:pStyle w:val="ProductList-Body"/>
      </w:pPr>
    </w:p>
    <w:p w:rsidR="008504AB" w:rsidRDefault="0056438E">
      <w:pPr>
        <w:pStyle w:val="ProductList-Body"/>
      </w:pPr>
      <w:r>
        <w:t>Kunden kvalifiserer seg for Open Value-programmet ved kjøp av minst 5 lisenser. Brukerabonnementslisenser (Bruker-SL-er) for Elektroniske Tjenester kan telles mot minimumsantallet på 5 lisenser. Fem Bruker-SL-er</w:t>
      </w:r>
      <w:r>
        <w:t xml:space="preserve"> alene oppfyller imidlertid ikke minimumskravet for Open Value Organization Wide- og Open Value-abonnement. For OV Organization Wide- og OV-Abonnement må den første bestillingen inkludere minst fem Desktop Platform- eller Desktop Component-lisenser i tille</w:t>
      </w:r>
      <w:r>
        <w:t>gg til eventuelle Bruker-SL-er.</w:t>
      </w:r>
    </w:p>
    <w:p w:rsidR="008504AB" w:rsidRDefault="0056438E">
      <w:pPr>
        <w:pStyle w:val="ProductList-Offering1Heading"/>
        <w:outlineLvl w:val="1"/>
      </w:pPr>
      <w:bookmarkStart w:id="378" w:name="_Sec571"/>
      <w:r>
        <w:t>Tilleggsvilkår for Profesjonelle Tjenester – eldre avtaler</w:t>
      </w:r>
      <w:bookmarkEnd w:id="378"/>
      <w:r>
        <w:fldChar w:fldCharType="begin"/>
      </w:r>
      <w:r>
        <w:instrText xml:space="preserve"> TC "</w:instrText>
      </w:r>
      <w:bookmarkStart w:id="379" w:name="_Toc478645646"/>
      <w:r>
        <w:instrText>Tilleggsvilkår for Profesjonelle Tjenester – eldre avtaler</w:instrText>
      </w:r>
      <w:bookmarkEnd w:id="379"/>
      <w:r>
        <w:instrText>" \l 2</w:instrText>
      </w:r>
      <w:r>
        <w:fldChar w:fldCharType="end"/>
      </w:r>
    </w:p>
    <w:p w:rsidR="008504AB" w:rsidRDefault="0056438E">
      <w:pPr>
        <w:pStyle w:val="ProductList-Body"/>
      </w:pPr>
      <w:r>
        <w:t>Kundens rett til å bruke konsulent- og støttetjenester fra Microsoft ("Profesjonelle Tjenester</w:t>
      </w:r>
      <w:r>
        <w:t>") som er kjøpt fra Produktvilkårene, er underlagt (1) kundens volumlisensavtale og (2) en Microsoft Services-hovedavtale som kunden eventuelt har på kjøpstidspunktet. Ved en eventuell konflikt gjelder den nyeste Profesjonelle Tjenester-avtalen. Hvis Kunde</w:t>
      </w:r>
      <w:r>
        <w:t>ns hovedavtale for volumlisensiering er en Microsoft Business-avtaleversjon datert før september 2007, eller på andre måter ikke omfatter vilkår for Profesjonelle Tjenester, og Kunden ikke har signert noen annen Microsoft Service-hovedavtale, gjelder følge</w:t>
      </w:r>
      <w:r>
        <w:t>nde tilleggsvilkår for alle Profesjonelle Tjenester som Kunden kjøper og bruker.</w:t>
      </w:r>
    </w:p>
    <w:p w:rsidR="008504AB" w:rsidRDefault="008504AB">
      <w:pPr>
        <w:pStyle w:val="ProductList-Body"/>
      </w:pPr>
    </w:p>
    <w:p w:rsidR="008504AB" w:rsidRDefault="0056438E">
      <w:pPr>
        <w:pStyle w:val="ProductList-ClauseHeading"/>
        <w:outlineLvl w:val="2"/>
      </w:pPr>
      <w:r>
        <w:t>Bruk, Eierskap og Lisensrettigheter</w:t>
      </w:r>
    </w:p>
    <w:p w:rsidR="008504AB" w:rsidRDefault="0056438E">
      <w:pPr>
        <w:pStyle w:val="ProductList-SubClauseHeading"/>
        <w:outlineLvl w:val="3"/>
      </w:pPr>
      <w:r>
        <w:t>Rettelser</w:t>
      </w:r>
    </w:p>
    <w:p w:rsidR="008504AB" w:rsidRDefault="0056438E">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w:t>
      </w:r>
      <w:r>
        <w:t>like Rettelser under de samme vilkårene som Produktet de gjelder for. Hvis Rettelsene ikke leveres for et bestemt produkt, gjelder eventuelle andre bruksvilkår som Microsoft leverer sammen med Rettelsene.</w:t>
      </w:r>
    </w:p>
    <w:p w:rsidR="008504AB" w:rsidRDefault="008504AB">
      <w:pPr>
        <w:pStyle w:val="ProductList-BodyIndented"/>
      </w:pPr>
    </w:p>
    <w:p w:rsidR="008504AB" w:rsidRDefault="0056438E">
      <w:pPr>
        <w:pStyle w:val="ProductList-SubClauseHeading"/>
        <w:outlineLvl w:val="3"/>
      </w:pPr>
      <w:r>
        <w:lastRenderedPageBreak/>
        <w:t>Forhåndseksisterende Arbeid</w:t>
      </w:r>
    </w:p>
    <w:p w:rsidR="008504AB" w:rsidRDefault="0056438E">
      <w:pPr>
        <w:pStyle w:val="ProductList-BodyIndented"/>
      </w:pPr>
      <w:r>
        <w:t>Alle rettigheter til d</w:t>
      </w:r>
      <w:r>
        <w:t>atakode eller ikke-kodebasert skriftlig materiale som er utviklet av eller på annen måte anskaffet uavhengig av de Profesjonelle Tjenestene som leveres til Kunden ("Forhåndseksisterende Arbeid"), skal fortsatt i sin helhet tilhøre parten som skaffer til ve</w:t>
      </w:r>
      <w:r>
        <w:t>ie det Forhåndseksisterende Arbeidet. Hver part kan bare bruke, reprodusere og endre den andre partens Forhåndseksisterende Arbeid slik det er nødvendig for å oppfylle forpliktelser knyttet til Profesjonelle Tjenester.</w:t>
      </w:r>
    </w:p>
    <w:p w:rsidR="008504AB" w:rsidRDefault="0056438E">
      <w:pPr>
        <w:pStyle w:val="ProductList-BodyIndented"/>
      </w:pPr>
      <w:r>
        <w:t>Med mindre noe annet er uttrykkelig o</w:t>
      </w:r>
      <w:r>
        <w:t>g skriftlig avtalt mellom partene, gir Microsoft Kunden ved full betaling en ikke-eksklusiv, permanent og fullt betalt lisens til å bruke, reprodusere og modifisere (hvis aktuelt) Microsofts Forhåndseksisterende Arbeid som skaffes til veie som en del av en</w:t>
      </w:r>
      <w:r>
        <w:t xml:space="preserve"> Tjenesteleveranse, utelukkende i den form den leveres til Kunden, og utelukkende for Kundens bedriftsinterne formål. Lisensen til Microsofts Eksisterende Arbeid forutsetter at Kunden oppfyller vilkårene i Kundens volumlisensavtale.</w:t>
      </w:r>
    </w:p>
    <w:p w:rsidR="008504AB" w:rsidRDefault="008504AB">
      <w:pPr>
        <w:pStyle w:val="ProductList-BodyIndented"/>
      </w:pPr>
    </w:p>
    <w:p w:rsidR="008504AB" w:rsidRDefault="0056438E">
      <w:pPr>
        <w:pStyle w:val="ProductList-SubClauseHeading"/>
        <w:outlineLvl w:val="3"/>
      </w:pPr>
      <w:r>
        <w:t>Tjenesteleveranser</w:t>
      </w:r>
    </w:p>
    <w:p w:rsidR="008504AB" w:rsidRDefault="0056438E">
      <w:pPr>
        <w:pStyle w:val="ProductList-BodyIndented"/>
      </w:pPr>
      <w:r>
        <w:t>All</w:t>
      </w:r>
      <w:r>
        <w:t xml:space="preserve"> datamaskinkode eller alle materialer bortsett fra Produkter eller Rettelser som Microsoft overlater til Kunden når Microsofts utførelse av Profesjonelle Tjenester avsluttes, anses som Tjenesteleveranser. Når Microsoft mottar fullstendig betaling for de Pr</w:t>
      </w:r>
      <w:r>
        <w:t>ofesjonelle Tjenestene, gir Microsoft Kunden en ikke-eksklusiv, permanent lisens som ikke kan overdras, til å reprodusere, bruke og modifisere Tjenesteleveransene utelukkende for Kundens interne forretningsformål, underlagt vilkårene og betingelsene som st</w:t>
      </w:r>
      <w:r>
        <w:t xml:space="preserve">yrer de Profesjonelle Tjenestene og Kundens volumlisensavtale. </w:t>
      </w:r>
    </w:p>
    <w:p w:rsidR="008504AB" w:rsidRDefault="008504AB">
      <w:pPr>
        <w:pStyle w:val="ProductList-BodyIndented"/>
      </w:pPr>
    </w:p>
    <w:p w:rsidR="008504AB" w:rsidRDefault="0056438E">
      <w:pPr>
        <w:pStyle w:val="ProductList-SubClauseHeading"/>
        <w:outlineLvl w:val="3"/>
      </w:pPr>
      <w:r>
        <w:t>Bruk av teknisk informasjon fra Profesjonelle Tjenester</w:t>
      </w:r>
    </w:p>
    <w:p w:rsidR="008504AB" w:rsidRDefault="0056438E">
      <w:pPr>
        <w:pStyle w:val="ProductList-BodyIndented"/>
      </w:pPr>
      <w:r>
        <w:t>Microsoft har rett til å bruke enhver form for teknisk informasjon som Microsoft utleder ved å utføre Faglige Tjenester i forbindelse m</w:t>
      </w:r>
      <w:r>
        <w:t xml:space="preserve">ed problemløsing, feilsøking, produktforbedringer, Rettelser og for Microsofts kunnskapsbase. Microsoft samtykker i å ikke identifisere Kunden eller avsløre noen av Kundens Konfidensielle Opplysninger som en del av slik bruk. </w:t>
      </w:r>
    </w:p>
    <w:p w:rsidR="008504AB" w:rsidRDefault="008504AB">
      <w:pPr>
        <w:pStyle w:val="ProductList-BodyIndented"/>
      </w:pPr>
    </w:p>
    <w:p w:rsidR="008504AB" w:rsidRDefault="0056438E">
      <w:pPr>
        <w:pStyle w:val="ProductList-SubClauseHeading"/>
        <w:outlineLvl w:val="3"/>
      </w:pPr>
      <w:r>
        <w:t>Lisensbegrensninger for åpen</w:t>
      </w:r>
      <w:r>
        <w:t xml:space="preserve"> kildekode</w:t>
      </w:r>
    </w:p>
    <w:p w:rsidR="008504AB" w:rsidRDefault="0056438E">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w:t>
      </w:r>
      <w:r>
        <w:t>r disse Profesjonelle Tjenestene eller Kundens volumlisensavtale.</w:t>
      </w:r>
    </w:p>
    <w:p w:rsidR="008504AB" w:rsidRDefault="008504AB">
      <w:pPr>
        <w:pStyle w:val="ProductList-BodyIndented"/>
      </w:pPr>
    </w:p>
    <w:p w:rsidR="008504AB" w:rsidRDefault="0056438E">
      <w:pPr>
        <w:pStyle w:val="ProductList-SubClauseHeading"/>
        <w:outlineLvl w:val="3"/>
      </w:pPr>
      <w:r>
        <w:t>Tilknyttede Selskapers rettigheter</w:t>
      </w:r>
    </w:p>
    <w:p w:rsidR="008504AB" w:rsidRDefault="0056438E">
      <w:pPr>
        <w:pStyle w:val="ProductList-BodyIndented"/>
      </w:pPr>
      <w:r>
        <w:t>Kunden kan viderelisensiere rettighetene sine til å bruke Tjenesteleveranser til sine Tilknyttede Selskaper, men Kundens Tilknyttede Selskaper kan ikke vi</w:t>
      </w:r>
      <w:r>
        <w:t>derelisensiere disse rettighetene. Kunden er ansvarlig for å sikre at Tilknyttede Selskaper handler i tråd med disse vilkårene for Profesjonelle Tjenester og Kundens volumlisensavtale.</w:t>
      </w:r>
    </w:p>
    <w:p w:rsidR="008504AB" w:rsidRDefault="008504AB">
      <w:pPr>
        <w:pStyle w:val="ProductList-BodyIndented"/>
      </w:pPr>
    </w:p>
    <w:p w:rsidR="008504AB" w:rsidRDefault="0056438E">
      <w:pPr>
        <w:pStyle w:val="ProductList-ClauseHeading"/>
        <w:outlineLvl w:val="2"/>
      </w:pPr>
      <w:r>
        <w:t>Begrensede rettigheter og Begrensning av ansvar</w:t>
      </w:r>
    </w:p>
    <w:p w:rsidR="008504AB" w:rsidRDefault="0056438E">
      <w:pPr>
        <w:pStyle w:val="ProductList-SubClauseHeading"/>
        <w:outlineLvl w:val="3"/>
      </w:pPr>
      <w:r>
        <w:t>Begrensede rettigheter</w:t>
      </w:r>
      <w:r>
        <w:t xml:space="preserve"> for Profesjonelle Tjenester</w:t>
      </w:r>
    </w:p>
    <w:p w:rsidR="008504AB" w:rsidRDefault="0056438E">
      <w:pPr>
        <w:pStyle w:val="ProductList-BodyIndented"/>
      </w:pPr>
      <w:r>
        <w:t>Microsoft innestår for at Profesjonelle Tjenester utføres på en profesjonell og nøyaktig måte. Hvis Microsoft ikke etterlever dette, og Kunden varsler Microsoft i løpet av 90 dager etter utførelsesdatoen for de Profesjonelle Tj</w:t>
      </w:r>
      <w:r>
        <w:t xml:space="preserve">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w:t>
      </w:r>
      <w:r>
        <w:rPr>
          <w:b/>
        </w:rPr>
        <w:t>re garantier eller vilkår og fraskriver seg alle andre direkte, indirekte eller lovpålagte garantier, inkludert garantier om kvalitet, stilling, krenkelse av tredjeparts rettigheter, salgbarhet og egnethet for et bestemt formål.</w:t>
      </w:r>
    </w:p>
    <w:p w:rsidR="008504AB" w:rsidRDefault="008504AB">
      <w:pPr>
        <w:pStyle w:val="ProductList-BodyIndented"/>
      </w:pPr>
    </w:p>
    <w:p w:rsidR="008504AB" w:rsidRDefault="0056438E">
      <w:pPr>
        <w:pStyle w:val="ProductList-SubClauseHeading"/>
        <w:outlineLvl w:val="3"/>
      </w:pPr>
      <w:r>
        <w:t>Begrensning av ansvar</w:t>
      </w:r>
    </w:p>
    <w:p w:rsidR="008504AB" w:rsidRDefault="0056438E">
      <w:pPr>
        <w:pStyle w:val="ProductList-BodyIndented"/>
      </w:pPr>
      <w:r>
        <w:t>Micr</w:t>
      </w:r>
      <w:r>
        <w:t>osofts erstatningsansvar for direkte skader er begrenset til beløpene Kunden måtte betale for de Profesjonelle Tjenestene. For Tjenester som gjøres tilgjengelig uten gebyr, eller kode som Kunden har lov til å videredistribuere til tredjeparter uten en sepa</w:t>
      </w:r>
      <w:r>
        <w:t xml:space="preserve">rat betaling til Microsoft, er Microsofts erstatningsansvar begrenset til erstatninger for direkte skader på opptil USD 5 000. </w:t>
      </w:r>
      <w:r>
        <w:rPr>
          <w:b/>
        </w:rPr>
        <w:t>Ikke i noe tilfelle skal noen av partene kunne holdes ansvarlige for indirekte skade, tilfeldig skade, særlige tap, straffeerstat</w:t>
      </w:r>
      <w:r>
        <w:rPr>
          <w:b/>
        </w:rPr>
        <w:t>ning eller følgeskade, herunder tap av bruk, tap av fortjeneste eller avbrudd i forretningene, uansett årsak og juridisk påstand om erstatningsansvar i forbindelse med de Profesjonelle Tjenestene. Ingen begrensninger eller unntak gjelder for erstatningsans</w:t>
      </w:r>
      <w:r>
        <w:rPr>
          <w:b/>
        </w:rPr>
        <w:t>var som oppstår som følge av en parts (1) taushetsplikt eller (2) brudd på den andre partens immaterielle rettigheter.</w:t>
      </w:r>
    </w:p>
    <w:p w:rsidR="008504AB" w:rsidRDefault="008504AB">
      <w:pPr>
        <w:pStyle w:val="ProductList-BodyIndented"/>
        <w:jc w:val="right"/>
      </w:pPr>
    </w:p>
    <w:tbl>
      <w:tblPr>
        <w:tblStyle w:val="PURTable0"/>
        <w:tblW w:w="0" w:type="dxa"/>
        <w:tblLook w:val="04A0" w:firstRow="1" w:lastRow="0" w:firstColumn="1" w:lastColumn="0" w:noHBand="0" w:noVBand="1"/>
      </w:tblPr>
      <w:tblGrid>
        <w:gridCol w:w="1044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Indented"/>
      </w:pPr>
    </w:p>
    <w:p w:rsidR="008504AB" w:rsidRDefault="0056438E">
      <w:pPr>
        <w:pStyle w:val="ProductList-SectionHeading"/>
        <w:pageBreakBefore/>
        <w:outlineLvl w:val="0"/>
      </w:pPr>
      <w:bookmarkStart w:id="380" w:name="_Sec572"/>
      <w:bookmarkEnd w:id="370"/>
      <w:r>
        <w:lastRenderedPageBreak/>
        <w:t xml:space="preserve">Vedlegg </w:t>
      </w:r>
      <w:r>
        <w:t>E – Tilbud</w:t>
      </w:r>
      <w:r>
        <w:fldChar w:fldCharType="begin"/>
      </w:r>
      <w:r>
        <w:instrText xml:space="preserve"> TC "</w:instrText>
      </w:r>
      <w:bookmarkStart w:id="381" w:name="_Toc478645647"/>
      <w:r>
        <w:instrText>Vedlegg E – Tilbud</w:instrText>
      </w:r>
      <w:bookmarkEnd w:id="381"/>
      <w:r>
        <w:instrText>" \l 1</w:instrText>
      </w:r>
      <w:r>
        <w:fldChar w:fldCharType="end"/>
      </w:r>
    </w:p>
    <w:p w:rsidR="008504AB" w:rsidRDefault="0056438E">
      <w:pPr>
        <w:pStyle w:val="ProductList-OfferingGroupHeading"/>
        <w:outlineLvl w:val="1"/>
      </w:pPr>
      <w:bookmarkStart w:id="382" w:name="_Sec1196"/>
      <w:r>
        <w:t>Kampanje for Azure Compute-kapasitet</w:t>
      </w:r>
      <w:bookmarkEnd w:id="382"/>
      <w:r>
        <w:fldChar w:fldCharType="begin"/>
      </w:r>
      <w:r>
        <w:instrText xml:space="preserve"> TC "</w:instrText>
      </w:r>
      <w:bookmarkStart w:id="383" w:name="_Toc478645648"/>
      <w:r>
        <w:instrText>Kampanje for Azure Compute-kapasitet</w:instrText>
      </w:r>
      <w:bookmarkEnd w:id="383"/>
      <w:r>
        <w:instrText>" \l 2</w:instrText>
      </w:r>
      <w:r>
        <w:fldChar w:fldCharType="end"/>
      </w:r>
    </w:p>
    <w:p w:rsidR="008504AB" w:rsidRDefault="0056438E">
      <w:pPr>
        <w:pStyle w:val="ProductList-Body"/>
      </w:pPr>
      <w:r>
        <w:t>Fra 1. november 2015 til 31. desember 2017 har vi kampanjetilbud på Azure Compute-kapasitet, som omfatter rabatter på A-, D- og G-serien av Compute-forekomster som ikke-sammenfallende 12-måneders abonnementer.</w:t>
      </w:r>
    </w:p>
    <w:p w:rsidR="008504AB" w:rsidRDefault="0056438E">
      <w:pPr>
        <w:pStyle w:val="ProductList-OfferingGroupHeading"/>
        <w:outlineLvl w:val="1"/>
      </w:pPr>
      <w:bookmarkStart w:id="384" w:name="_Sec1154"/>
      <w:r>
        <w:t>Tilbud for Økonomisk Forpliktelse for Ny Kunde</w:t>
      </w:r>
      <w:bookmarkEnd w:id="384"/>
      <w:r>
        <w:fldChar w:fldCharType="begin"/>
      </w:r>
      <w:r>
        <w:instrText xml:space="preserve"> TC "</w:instrText>
      </w:r>
      <w:bookmarkStart w:id="385" w:name="_Toc478645649"/>
      <w:r>
        <w:instrText>Tilbud for Økonomisk Forpliktelse for Ny Kunde</w:instrText>
      </w:r>
      <w:bookmarkEnd w:id="385"/>
      <w:r>
        <w:instrText>" \l 2</w:instrText>
      </w:r>
      <w:r>
        <w:fldChar w:fldCharType="end"/>
      </w:r>
    </w:p>
    <w:p w:rsidR="008504AB" w:rsidRDefault="0056438E">
      <w:pPr>
        <w:pStyle w:val="ProductList-Body"/>
      </w:pPr>
      <w:r>
        <w:t>En kunde som inngår en ny eller fornyer en Enterprise-avtale eller Campus- og School-avtale og kjøper minst 21 Økonomisk Forpliktelse-enheter for Azure per måned mellom 1. november 2016 og 30. jun</w:t>
      </w:r>
      <w:r>
        <w:t xml:space="preserve">i 2017, og som har forbrukt færre enn 50 økonomisk forpliktelse-enheter i de foregående 12 månedene, vil være kvalifisert for å motta en engangs Økonomisk Forpliktelse-kreditt for Azure tilsvarende opptil 25 % av de Økonomiske Forpliktelsene for Azure som </w:t>
      </w:r>
      <w:r>
        <w:t xml:space="preserve">kunden forbruker i løpet av de første 3 månedene av avtaleperioden. Økonomisk Forpliktelse-kreditten blir lagt til i Kundens Økonomisk Forpliktelse-saldo i løpet av 4 kalendermåneder etter ikrafttredelsesdatoen til den nye eller fornyede avtalen. Deler av </w:t>
      </w:r>
      <w:r>
        <w:t>Økonomisk Forpliktelse-kreditten som ikke har blitt forbrukt innen neste årsdato for Registreringen, vil utløpe og gå tapt.</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SectionHeading"/>
        <w:pageBreakBefore/>
        <w:outlineLvl w:val="0"/>
      </w:pPr>
      <w:bookmarkStart w:id="386" w:name="_Sec899"/>
      <w:bookmarkEnd w:id="380"/>
      <w:r>
        <w:lastRenderedPageBreak/>
        <w:t>Ved</w:t>
      </w:r>
      <w:r>
        <w:t>legg F – Vilkår for Lagringsmatriser</w:t>
      </w:r>
      <w:r>
        <w:fldChar w:fldCharType="begin"/>
      </w:r>
      <w:r>
        <w:instrText xml:space="preserve"> TC "</w:instrText>
      </w:r>
      <w:bookmarkStart w:id="387" w:name="_Toc478645650"/>
      <w:r>
        <w:instrText>Vedlegg F – Vilkår for Lagringsmatriser</w:instrText>
      </w:r>
      <w:bookmarkEnd w:id="387"/>
      <w:r>
        <w:instrText>" \l 1</w:instrText>
      </w:r>
      <w:r>
        <w:fldChar w:fldCharType="end"/>
      </w:r>
    </w:p>
    <w:p w:rsidR="008504AB" w:rsidRDefault="0056438E">
      <w:pPr>
        <w:pStyle w:val="ProductList-Offering1Heading"/>
        <w:outlineLvl w:val="1"/>
      </w:pPr>
      <w:bookmarkStart w:id="388" w:name="_Sec900"/>
      <w:r>
        <w:t>Tilgjengelighet</w:t>
      </w:r>
      <w:bookmarkEnd w:id="388"/>
      <w:r>
        <w:fldChar w:fldCharType="begin"/>
      </w:r>
      <w:r>
        <w:instrText xml:space="preserve"> TC "</w:instrText>
      </w:r>
      <w:bookmarkStart w:id="389" w:name="_Toc478645651"/>
      <w:r>
        <w:instrText>Tilgjengelighet</w:instrText>
      </w:r>
      <w:bookmarkEnd w:id="389"/>
      <w:r>
        <w:instrText>" \l 2</w:instrText>
      </w:r>
      <w:r>
        <w:fldChar w:fldCharType="end"/>
      </w:r>
    </w:p>
    <w:p w:rsidR="008504AB" w:rsidRDefault="0056438E">
      <w:pPr>
        <w:pStyle w:val="ProductList-Body"/>
      </w:pPr>
      <w:r>
        <w:t>Lagringsmatrisen er bare tilgjengelig for levering i følgende land: Argentina, Australia, Bahrain, Belgia, Brasil, Bulgaria</w:t>
      </w:r>
      <w:r>
        <w:t>, Canada, Chile, Colombia, Costa Rica, Danmark, De forente arabiske emirater, Egypt, Filippinene, Finland, Frankrike, Hellas, Hongkong, Hviterussland, India, Indonesia, Irland, Island, Israel, Italia, Japan, Kasakhstan, Kenya, Kroatia, Kuwait, Libanon, Mac</w:t>
      </w:r>
      <w:r>
        <w:t>ao, Malaysia, Marokko, Mexico, Nederland, New Zealand, Nigeria, Norge, Pakistan, Peru, Polen, Portugal, Puerto Rico, Qatar, Romania, Russland, Saudi-Arabia, Serbia, Singapore, Slovakia, Slovenia, Spania, Storbritannia, Sri Lanka, Sverige, Sveits, Sør-Afrik</w:t>
      </w:r>
      <w:r>
        <w:t>a, Sør-Korea, Taiwan, Thailand, Tsjekkia, Tyrkia, Tyskland, Ukraina, Ungarn, USA, Vietnam, Østerrike.</w:t>
      </w:r>
    </w:p>
    <w:p w:rsidR="008504AB" w:rsidRDefault="0056438E">
      <w:pPr>
        <w:pStyle w:val="ProductList-Offering1Heading"/>
        <w:outlineLvl w:val="1"/>
      </w:pPr>
      <w:bookmarkStart w:id="390" w:name="_Sec901"/>
      <w:r>
        <w:t>Levering og eierrettigheter</w:t>
      </w:r>
      <w:bookmarkEnd w:id="390"/>
      <w:r>
        <w:fldChar w:fldCharType="begin"/>
      </w:r>
      <w:r>
        <w:instrText xml:space="preserve"> TC "</w:instrText>
      </w:r>
      <w:bookmarkStart w:id="391" w:name="_Toc478645652"/>
      <w:r>
        <w:instrText>Levering og eierrettigheter</w:instrText>
      </w:r>
      <w:bookmarkEnd w:id="391"/>
      <w:r>
        <w:instrText>" \l 2</w:instrText>
      </w:r>
      <w:r>
        <w:fldChar w:fldCharType="end"/>
      </w:r>
    </w:p>
    <w:p w:rsidR="008504AB" w:rsidRDefault="0056438E">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w:t>
      </w:r>
      <w:r>
        <w:t>tnader, inkludert tollavgifter, skatter og andre kostnader knyttet til importbehandling. Microsoft skal levere Lagringsmatrisen til Kunden kostnadsfritt, og eierrettighetene til Lagringsmatrisen og risikoen for tap overføres til Kunden ved levering til fra</w:t>
      </w:r>
      <w:r>
        <w:t>ktselskapet og fullføring av eksportadministrasjonen på stedet Lagringsmatrisen sendes fra. Alle planlagte leveringsdatoer er anslag. Lagringsmatrisen sendes til adressen som Kunden har oppgitt i det elektroniske StorSimple-skjemaet (gjøres tilgjengelig se</w:t>
      </w:r>
      <w:r>
        <w:t>parat). For transaksjoner i USA har Microsoft lagt salgsskatt til verdien av Lagringsmatrisen(e) med utgangspunkt i adressen som Kunden har oppgitt for levering av Lagringsmatrisen(e). For transaksjoner i USA og Canada brukes leveringsadressen for Lagrings</w:t>
      </w:r>
      <w:r>
        <w:t>matrisen(e) utelukkende til levering av enheten til Kunden og har ingen innvirkning på andre leveringsadresser (eller skatteadresser) som eventuelt er angitt i Kundens volumlisensavtale for å belaste Kunden salgsskatt for kjøp underlagt denne volumlisensav</w:t>
      </w:r>
      <w:r>
        <w:t>talen.</w:t>
      </w:r>
    </w:p>
    <w:p w:rsidR="008504AB" w:rsidRDefault="0056438E">
      <w:pPr>
        <w:pStyle w:val="ProductList-Offering1Heading"/>
        <w:outlineLvl w:val="1"/>
      </w:pPr>
      <w:bookmarkStart w:id="392" w:name="_Sec902"/>
      <w:r>
        <w:t>Programvare i Lagringsmatrise</w:t>
      </w:r>
      <w:bookmarkEnd w:id="392"/>
      <w:r>
        <w:fldChar w:fldCharType="begin"/>
      </w:r>
      <w:r>
        <w:instrText xml:space="preserve"> TC "</w:instrText>
      </w:r>
      <w:bookmarkStart w:id="393" w:name="_Toc478645653"/>
      <w:r>
        <w:instrText>Programvare i Lagringsmatrise</w:instrText>
      </w:r>
      <w:bookmarkEnd w:id="393"/>
      <w:r>
        <w:instrText>" \l 2</w:instrText>
      </w:r>
      <w:r>
        <w:fldChar w:fldCharType="end"/>
      </w:r>
    </w:p>
    <w:p w:rsidR="008504AB" w:rsidRDefault="0056438E">
      <w:pPr>
        <w:pStyle w:val="ProductList-Body"/>
      </w:pPr>
      <w:r>
        <w:t xml:space="preserve">Microsoft gir Kunden en ikke-eksklusiv, ikke-overførbar, begrenset lisens til bruk av Programvaren som kjører i Lagringsmatrisen ("Programvare i Lagringsmatrise") utelukkende i </w:t>
      </w:r>
      <w:r>
        <w:t>forbindelse med Kundens bruk av Lagringsmatrisen. Kundens bruk av Programvaren i Lagringsmatrisen er underlagt vilkårene i Kundens volumlisensavtale knyttet til Programvare, og Microsoft forbeholder seg alle andre rettigheter.</w:t>
      </w:r>
    </w:p>
    <w:p w:rsidR="008504AB" w:rsidRDefault="008504AB">
      <w:pPr>
        <w:pStyle w:val="ProductList-Body"/>
      </w:pPr>
    </w:p>
    <w:p w:rsidR="008504AB" w:rsidRDefault="0056438E">
      <w:pPr>
        <w:pStyle w:val="ProductList-ClauseHeading"/>
        <w:outlineLvl w:val="2"/>
      </w:pPr>
      <w:r>
        <w:t>Begrensninger</w:t>
      </w:r>
    </w:p>
    <w:p w:rsidR="008504AB" w:rsidRDefault="0056438E">
      <w:pPr>
        <w:pStyle w:val="ProductList-Body"/>
      </w:pPr>
      <w:r>
        <w:t>Kunden kan ikk</w:t>
      </w:r>
      <w:r>
        <w:t>e bruke Programvaren i Lagringsmatrisen til sammenligning eller ytelsesmåling med unntak for intern bruk hos Kunden og publisering eller utveksling av resultatene i den forbindelse.</w:t>
      </w:r>
    </w:p>
    <w:p w:rsidR="008504AB" w:rsidRDefault="008504AB">
      <w:pPr>
        <w:pStyle w:val="ProductList-Body"/>
      </w:pPr>
    </w:p>
    <w:p w:rsidR="008504AB" w:rsidRDefault="0056438E">
      <w:pPr>
        <w:pStyle w:val="ProductList-ClauseHeading"/>
        <w:outlineLvl w:val="2"/>
      </w:pPr>
      <w:r>
        <w:t>Enkelte tredjepartsprogrammer med Åpen Kildekode</w:t>
      </w:r>
    </w:p>
    <w:p w:rsidR="008504AB" w:rsidRDefault="0056438E">
      <w:pPr>
        <w:pStyle w:val="ProductList-Body"/>
      </w:pPr>
      <w:r>
        <w:t>Programvaren i Lagringsm</w:t>
      </w:r>
      <w:r>
        <w:t>atrisen kan distribueres med uavhengig kode (f.eks. fastvare) som er underlagt lisensene GNU General Public License ("GPL"), GNU Library/Lesser General Public License ("LGPL"), Apache License versjon 2.0 ("Apache-Lisensen") og/eller andre lisenser for åpen</w:t>
      </w:r>
      <w:r>
        <w:t xml:space="preserve"> kildekode ("Åpen Kildekode"). Slik Åpen Kildekode er angitt i "Meldinger for tredjepartsprogramvare" på </w:t>
      </w:r>
      <w:hyperlink r:id="rId145">
        <w:r>
          <w:rPr>
            <w:color w:val="00467F"/>
            <w:u w:val="single"/>
          </w:rPr>
          <w:t>http://go.microsoft.com/fwlink/?LinkId=627000</w:t>
        </w:r>
      </w:hyperlink>
      <w:r>
        <w:t xml:space="preserve"> og lisensieres til Kunden i samsvar med </w:t>
      </w:r>
      <w:r>
        <w:t>de gjeldende lisensene for Åpen Kildekode.</w:t>
      </w:r>
    </w:p>
    <w:p w:rsidR="008504AB" w:rsidRDefault="008504AB">
      <w:pPr>
        <w:pStyle w:val="ProductList-Body"/>
      </w:pPr>
    </w:p>
    <w:p w:rsidR="008504AB" w:rsidRDefault="0056438E">
      <w:pPr>
        <w:pStyle w:val="ProductList-ClauseHeading"/>
        <w:outlineLvl w:val="2"/>
      </w:pPr>
      <w:r>
        <w:t>Aktivering/tillatelse for Internett-baserte tjenester</w:t>
      </w:r>
    </w:p>
    <w:p w:rsidR="008504AB" w:rsidRDefault="0056438E">
      <w:pPr>
        <w:pStyle w:val="ProductList-Body"/>
      </w:pPr>
      <w:r>
        <w:t>Aktiveringen knytter bruken av Programvaren i Lagringsmatrisen til en bestemt enhet. Under aktiveringen og den etterfølgende bruken av enheten kan Programvare</w:t>
      </w:r>
      <w:r>
        <w:t xml:space="preserve">n i Lagringsmatrisen sende informasjon om programvaren og enheten til Microsoft. Eksempler på slik informasjon er versjon, språk og produktnøkkel for Programvaren i Lagringsmatrisen, Kundens IP-adresse, operativsystem, nettleser, navnet på og versjonen av </w:t>
      </w:r>
      <w:r>
        <w:t xml:space="preserve">Programvaren i Lagringsmatrisen som kunden bruker, og språkkoden for Lagringsmatrisen der Programvaren i Lagringsmatrisen kjører. Microsoft bruker denne informasjonen til å gjøre de nettbaserte tjenestene tilgjengelige for Kunden. Ved å bruke Programvaren </w:t>
      </w:r>
      <w:r>
        <w:t>i Lagringsmatrisen samtykker Kunden i at denne informasjonen overføres til Microsoft.</w:t>
      </w:r>
    </w:p>
    <w:p w:rsidR="008504AB" w:rsidRDefault="008504AB">
      <w:pPr>
        <w:pStyle w:val="ProductList-Body"/>
      </w:pPr>
    </w:p>
    <w:p w:rsidR="008504AB" w:rsidRDefault="0056438E">
      <w:pPr>
        <w:pStyle w:val="ProductList-ClauseHeading"/>
        <w:outlineLvl w:val="2"/>
      </w:pPr>
      <w:r>
        <w:t>Oppdateringer for Programvare i Lagringsmatrise</w:t>
      </w:r>
    </w:p>
    <w:p w:rsidR="008504AB" w:rsidRDefault="0056438E">
      <w:pPr>
        <w:pStyle w:val="ProductList-Body"/>
      </w:pPr>
      <w:r>
        <w:t>Ved hjelp av oppdateringstjenesten for Programvare i Lagringsmatrise kan Kunden laste ned tilgjengelige oppdateringer man</w:t>
      </w:r>
      <w:r>
        <w:t>uelt eller velge å motta automatiske oppdateringer. Tilgjengelige oppdateringer fra Microsoft lisensieres av Microsoft, og tredjepartsoppdateringer lisensieres av den aktuelle tredjeparten.</w:t>
      </w:r>
    </w:p>
    <w:p w:rsidR="008504AB" w:rsidRDefault="0056438E">
      <w:pPr>
        <w:pStyle w:val="ProductList-Offering1Heading"/>
        <w:outlineLvl w:val="1"/>
      </w:pPr>
      <w:bookmarkStart w:id="394" w:name="_Sec903"/>
      <w:r>
        <w:t>Begrenset maskinvaregaranti</w:t>
      </w:r>
      <w:bookmarkEnd w:id="394"/>
      <w:r>
        <w:fldChar w:fldCharType="begin"/>
      </w:r>
      <w:r>
        <w:instrText xml:space="preserve"> TC "</w:instrText>
      </w:r>
      <w:bookmarkStart w:id="395" w:name="_Toc478645654"/>
      <w:r>
        <w:instrText>Begrenset maskinvaregaranti</w:instrText>
      </w:r>
      <w:bookmarkEnd w:id="395"/>
      <w:r>
        <w:instrText>" \l 2</w:instrText>
      </w:r>
      <w:r>
        <w:fldChar w:fldCharType="end"/>
      </w:r>
    </w:p>
    <w:p w:rsidR="008504AB" w:rsidRDefault="0056438E">
      <w:pPr>
        <w:pStyle w:val="ProductList-Body"/>
      </w:pPr>
      <w:r>
        <w:t>Microsoft garanterer at maskinvaren i Lagringsmatrisen ikke kommer til å ha feil som skyldes mangler ved materialer eller håndverk ved normal kommersiell bruk, slik dette beskrives i den aktuelle produktdokumentasjonen, i en periode på nitti (90) dager f</w:t>
      </w:r>
      <w:r>
        <w:t>ra datoen for levering til Kunden. Hvis Microsoft ikke oppfyller de begrensede rettighetene ovenfor, og Kunden varsler Microsoft før de begrensede rettighetene utløper, skal Microsoft (etter eget valg) reparere eller erstatte maskinvaren i Lagringsmatrisen</w:t>
      </w:r>
      <w:r>
        <w:t>. Dette er de eneste begrensede rettighetene Microsoft gir for Lagringsmatrisen, og Kunden gir avkall på alle krav knyttet til brudd på de begrensede rettighetene utenfor garantiperioden. Disse begrensede rettighetene dekker ikke problemer forårsaket av uh</w:t>
      </w:r>
      <w:r>
        <w:t xml:space="preserve">ell, feil bruk eller bruk som ikke samsvarer med Kundens volumlisensavtale eller produktdokumentasjonen, og blir ugyldige hvis Lagringsmatrisen åpnes eller endres, skades ved bruk sammen med ikke-Microsoft-produkter eller </w:t>
      </w:r>
      <w:r>
        <w:lastRenderedPageBreak/>
        <w:t>skades ved vedlikehold eller repar</w:t>
      </w:r>
      <w:r>
        <w:t xml:space="preserve">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w:t>
      </w:r>
      <w:r>
        <w:rPr>
          <w:b/>
        </w:rPr>
        <w:t>set til, garantier om kvalitet, eierrettigheter, ikke-krenkelse av tredjeparts rettigheter, salgbarhet og egnethet til et bestemt formål.</w:t>
      </w:r>
    </w:p>
    <w:p w:rsidR="008504AB" w:rsidRDefault="0056438E">
      <w:pPr>
        <w:pStyle w:val="ProductList-Offering1Heading"/>
        <w:outlineLvl w:val="1"/>
      </w:pPr>
      <w:bookmarkStart w:id="396" w:name="_Sec904"/>
      <w:r>
        <w:t>Erstatning. Forsvar mot krav fra tredjepart</w:t>
      </w:r>
      <w:bookmarkEnd w:id="396"/>
      <w:r>
        <w:fldChar w:fldCharType="begin"/>
      </w:r>
      <w:r>
        <w:instrText xml:space="preserve"> TC "</w:instrText>
      </w:r>
      <w:bookmarkStart w:id="397" w:name="_Toc478645655"/>
      <w:r>
        <w:instrText>Erstatning. Forsvar mot krav fra tredjepart</w:instrText>
      </w:r>
      <w:bookmarkEnd w:id="397"/>
      <w:r>
        <w:instrText>" \l 2</w:instrText>
      </w:r>
      <w:r>
        <w:fldChar w:fldCharType="end"/>
      </w:r>
    </w:p>
    <w:p w:rsidR="008504AB" w:rsidRDefault="0056438E">
      <w:pPr>
        <w:pStyle w:val="ProductList-Body"/>
      </w:pPr>
      <w:r>
        <w:t>Microsoft skal for</w:t>
      </w:r>
      <w:r>
        <w:t>svare Kunden mot eventuelle påstander som fremlegges av en ikke-tilknyttet tredjepart om at Lagringsmatrisen krenker tredjepartens patent, opphavsrett eller varemerke eller urettmessig gjør bruk av tredjepartens forretningshemmeligheter, i henhold til vilk</w:t>
      </w:r>
      <w:r>
        <w:t>årene i Kundens volumlisensavtale knyttet til forsvar mot krav fra tredjepart.</w:t>
      </w:r>
    </w:p>
    <w:p w:rsidR="008504AB" w:rsidRDefault="0056438E">
      <w:pPr>
        <w:pStyle w:val="ProductList-Offering1Heading"/>
        <w:outlineLvl w:val="1"/>
      </w:pPr>
      <w:bookmarkStart w:id="398" w:name="_Sec905"/>
      <w:r>
        <w:t>Begrensning av ansvar</w:t>
      </w:r>
      <w:bookmarkEnd w:id="398"/>
      <w:r>
        <w:fldChar w:fldCharType="begin"/>
      </w:r>
      <w:r>
        <w:instrText xml:space="preserve"> TC "</w:instrText>
      </w:r>
      <w:bookmarkStart w:id="399" w:name="_Toc478645656"/>
      <w:r>
        <w:instrText>Begrensning av ansvar</w:instrText>
      </w:r>
      <w:bookmarkEnd w:id="399"/>
      <w:r>
        <w:instrText>" \l 2</w:instrText>
      </w:r>
      <w:r>
        <w:fldChar w:fldCharType="end"/>
      </w:r>
    </w:p>
    <w:p w:rsidR="008504AB" w:rsidRDefault="0056438E">
      <w:pPr>
        <w:pStyle w:val="ProductList-Body"/>
      </w:pPr>
      <w:r>
        <w:t>For krav knyttet til en Lagringsmatrise er det samlede maksimale erstatningsansvaret hver part har ovenfor den andre, beg</w:t>
      </w:r>
      <w:r>
        <w:t xml:space="preserve">renset til erstatning for endelig tilkjente direkte skader opptil det beløpet Kunden måtte betale for den aktuelle Lagringsmatrisen. </w:t>
      </w:r>
      <w:r>
        <w:rPr>
          <w:b/>
        </w:rPr>
        <w:t>Ikke i noe tilfelle skal noen av partene kunne holdes ansvarlig for indirekte skade, tilfeldig skade, særlige tap, straffee</w:t>
      </w:r>
      <w:r>
        <w:rPr>
          <w:b/>
        </w:rPr>
        <w:t>rstatning eller følgeskade, herunder tap av bruk, tap av fortjeneste eller avbrudd i virksomheten, uavhengig av årsak og juridisk påstand om erstatningsansvar. Ingen begrensninger eller ekskluderinger skal gjelde for erstatningsansvar som oppstår med grunn</w:t>
      </w:r>
      <w:r>
        <w:rPr>
          <w:b/>
        </w:rPr>
        <w:t>lag i en av partenes (1) taushetsplikt, (2) forsvarsforpliktelser eller (3) brudd på den andre partens immaterielle rettigheter.</w:t>
      </w:r>
    </w:p>
    <w:p w:rsidR="008504AB" w:rsidRDefault="0056438E">
      <w:pPr>
        <w:pStyle w:val="ProductList-Offering1Heading"/>
        <w:outlineLvl w:val="1"/>
      </w:pPr>
      <w:bookmarkStart w:id="400" w:name="_Sec906"/>
      <w:r>
        <w:t>Lover for eksportkontroll i USA</w:t>
      </w:r>
      <w:bookmarkEnd w:id="400"/>
      <w:r>
        <w:fldChar w:fldCharType="begin"/>
      </w:r>
      <w:r>
        <w:instrText xml:space="preserve"> TC "</w:instrText>
      </w:r>
      <w:bookmarkStart w:id="401" w:name="_Toc478645657"/>
      <w:r>
        <w:instrText>Lover for eksportkontroll i USA</w:instrText>
      </w:r>
      <w:bookmarkEnd w:id="401"/>
      <w:r>
        <w:instrText>" \l 2</w:instrText>
      </w:r>
      <w:r>
        <w:fldChar w:fldCharType="end"/>
      </w:r>
    </w:p>
    <w:p w:rsidR="008504AB" w:rsidRDefault="0056438E">
      <w:pPr>
        <w:pStyle w:val="ProductList-Body"/>
      </w:pPr>
      <w:r>
        <w:t>Lagringsmatrisene er underlagt bestemmelsene i Kund</w:t>
      </w:r>
      <w:r>
        <w:t>ens volumlisensavtale med hensyn til eksportrestriksjoner i USA.</w:t>
      </w:r>
    </w:p>
    <w:p w:rsidR="008504AB" w:rsidRDefault="0056438E">
      <w:pPr>
        <w:pStyle w:val="ProductList-Offering1Heading"/>
        <w:outlineLvl w:val="1"/>
      </w:pPr>
      <w:bookmarkStart w:id="402" w:name="_Sec907"/>
      <w:r>
        <w:t>Innhenting av diagnoseinformasjon</w:t>
      </w:r>
      <w:bookmarkEnd w:id="402"/>
      <w:r>
        <w:fldChar w:fldCharType="begin"/>
      </w:r>
      <w:r>
        <w:instrText xml:space="preserve"> TC "</w:instrText>
      </w:r>
      <w:bookmarkStart w:id="403" w:name="_Toc478645658"/>
      <w:r>
        <w:instrText>Innhenting av diagnoseinformasjon</w:instrText>
      </w:r>
      <w:bookmarkEnd w:id="403"/>
      <w:r>
        <w:instrText>" \l 2</w:instrText>
      </w:r>
      <w:r>
        <w:fldChar w:fldCharType="end"/>
      </w:r>
    </w:p>
    <w:p w:rsidR="008504AB" w:rsidRDefault="0056438E">
      <w:pPr>
        <w:pStyle w:val="ProductList-Body"/>
      </w:pPr>
      <w:r>
        <w:t>Microsoft kan samle inn informasjon som hjelper Microsoft med å diagnostisere og finne mulige løsninger på prob</w:t>
      </w:r>
      <w:r>
        <w:t>lemer knyttet til Lagringsmatrisen. Ved indikasjoner på et potensielt problem kan Microsoft samle inn informasjon fra Lagringsmatrisen gjennom Azure StorSimple-administrasjonstjenesten. Eksempler på informasjon som kan samles inn, er filer som bidrar til å</w:t>
      </w:r>
      <w:r>
        <w:t xml:space="preserve"> beskrive eller identifisere problemet, som for eksempel driftslogger, om problemet oppsto i maskinvaren eller programvaren, problemets art og alvorlighetsgrad og enhetens status. Microsoft kommer ikke til å samle inn minnedumper, nøkler, passord eller dat</w:t>
      </w:r>
      <w:r>
        <w:t>a som Kunden lagrer i Lagringsmatrisen. Microsoft bruker informasjonen til å forbedre Lagringsmatrisen og relaterte tjenester og kan også bruke den til å forbedre tredjeparts maskinvare og fastvare som inngår i Lagringsmatrisen. Hvis Microsoft oppgir spesi</w:t>
      </w:r>
      <w:r>
        <w:t xml:space="preserve">fikk informasjon til en av sine maskinvareleverandører, skal informasjonen bare utveksles i et anonymisert dataformat, med mindre Microsoft har innhentet uttrykkelig samtykke fra Kunden. Microsoft kommer bare til å utveksle slik informasjon med det formål </w:t>
      </w:r>
      <w:r>
        <w:t xml:space="preserve">å løse et identifisert problem knyttet til maskinvaren. Du finner mer informasjon om personvern knyttet til Lagringsmatrisen på </w:t>
      </w:r>
      <w:hyperlink r:id="rId146">
        <w:r>
          <w:rPr>
            <w:color w:val="00467F"/>
            <w:u w:val="single"/>
          </w:rPr>
          <w:t>https://www.microsoft.com/nb-no/privacystatement</w:t>
        </w:r>
      </w:hyperlink>
      <w:r>
        <w:t>.</w:t>
      </w:r>
    </w:p>
    <w:p w:rsidR="008504AB" w:rsidRDefault="0056438E">
      <w:pPr>
        <w:pStyle w:val="ProductList-Offering1Heading"/>
        <w:outlineLvl w:val="1"/>
      </w:pPr>
      <w:bookmarkStart w:id="404" w:name="_Sec908"/>
      <w:r>
        <w:t xml:space="preserve">Offentlig </w:t>
      </w:r>
      <w:r>
        <w:t>bruk</w:t>
      </w:r>
      <w:bookmarkEnd w:id="404"/>
      <w:r>
        <w:fldChar w:fldCharType="begin"/>
      </w:r>
      <w:r>
        <w:instrText xml:space="preserve"> TC "</w:instrText>
      </w:r>
      <w:bookmarkStart w:id="405" w:name="_Toc478645659"/>
      <w:r>
        <w:instrText>Offentlig bruk</w:instrText>
      </w:r>
      <w:bookmarkEnd w:id="405"/>
      <w:r>
        <w:instrText>" \l 2</w:instrText>
      </w:r>
      <w:r>
        <w:fldChar w:fldCharType="end"/>
      </w:r>
    </w:p>
    <w:p w:rsidR="008504AB" w:rsidRDefault="0056438E">
      <w:pPr>
        <w:pStyle w:val="ProductList-Body"/>
      </w:pPr>
      <w:r>
        <w:t>Kunden forstår at når Kunden kjøper én eller flere Økonomiske Forpliktelser for StorSimple, skal Microsoft tilby Lagringsmatrisen og StorSimple-støtte til Kunden uten ekstra kostnader. Microsoft gir avkall på alle former for</w:t>
      </w:r>
      <w:r>
        <w:t xml:space="preserve"> kompensasjonskrav overfor kunden for slik Lagringsmatrise-støtte og StorSimple Standard-støtte. Microsoft har til hensikt at leveringen av Lagringsmatrise-støtte og StorSimple Standard-støtte uten ekstra kostnad til Kunden fullt og helt skal samsvare med </w:t>
      </w:r>
      <w:r>
        <w:t>gjeldende lover og regler knyttet til gaver, etiske spørsmål og gratis varer og tjenester. Microsoft har til hensikt at Lagringsmatrise-støtten og StorSimple Standard-støtten bare skal tilfalle og brukes av Kunden og ikke til personlig bruk eller til forde</w:t>
      </w:r>
      <w:r>
        <w:t>l for noen individuell offentlig ansatt.</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56438E">
      <w:pPr>
        <w:pStyle w:val="ProductList-SectionHeading"/>
        <w:pageBreakBefore/>
        <w:outlineLvl w:val="0"/>
      </w:pPr>
      <w:bookmarkStart w:id="406" w:name="_Sec1205"/>
      <w:bookmarkEnd w:id="386"/>
      <w:r>
        <w:lastRenderedPageBreak/>
        <w:t>Vedlegg G – Premium Assurance</w:t>
      </w:r>
      <w:r>
        <w:fldChar w:fldCharType="begin"/>
      </w:r>
      <w:r>
        <w:instrText xml:space="preserve"> TC "</w:instrText>
      </w:r>
      <w:bookmarkStart w:id="407" w:name="_Toc478645660"/>
      <w:r>
        <w:instrText>Vedlegg G – Premium Assurance</w:instrText>
      </w:r>
      <w:bookmarkEnd w:id="407"/>
      <w:r>
        <w:instrText>" \l 1</w:instrText>
      </w:r>
      <w:r>
        <w:fldChar w:fldCharType="end"/>
      </w:r>
    </w:p>
    <w:p w:rsidR="008504AB" w:rsidRDefault="0056438E">
      <w:pPr>
        <w:pStyle w:val="ProductList-Body"/>
      </w:pPr>
      <w:r>
        <w:t>Kunden kan anskaffe Premium Assurance Add-on-lisenser underlagt følgende vilkår og betingelser:</w:t>
      </w:r>
    </w:p>
    <w:p w:rsidR="008504AB" w:rsidRDefault="0056438E" w:rsidP="005A400D">
      <w:pPr>
        <w:pStyle w:val="ProductList-Bullet"/>
        <w:numPr>
          <w:ilvl w:val="0"/>
          <w:numId w:val="58"/>
        </w:numPr>
      </w:pPr>
      <w:r>
        <w:t>Premium Assurance Add-on-lisenser kan bare anskaffes for Produktlisenser som har aktiv SA under den samme registreringen («Kvalifiserte Lisenser»).</w:t>
      </w:r>
    </w:p>
    <w:p w:rsidR="008504AB" w:rsidRDefault="0056438E" w:rsidP="005A400D">
      <w:pPr>
        <w:pStyle w:val="ProductList-Bullet"/>
        <w:numPr>
          <w:ilvl w:val="0"/>
          <w:numId w:val="58"/>
        </w:numPr>
      </w:pPr>
      <w:r>
        <w:t>Kunden må an</w:t>
      </w:r>
      <w:r>
        <w:t>skaffe Premium Assurance Add-on-lisenser for alle Kvalifiserte Lisenser for alle Produktutgaver i en Produktfamilie.</w:t>
      </w:r>
    </w:p>
    <w:p w:rsidR="008504AB" w:rsidRDefault="0056438E" w:rsidP="005A400D">
      <w:pPr>
        <w:pStyle w:val="ProductList-Bullet"/>
        <w:numPr>
          <w:ilvl w:val="0"/>
          <w:numId w:val="58"/>
        </w:numPr>
      </w:pPr>
      <w:r>
        <w:t>Kunden må anskaffe Premium Assurance Add-on-lisenser for alle Kvalifiserte Lisenser de senere anskaffer i registreringsperioden.</w:t>
      </w:r>
    </w:p>
    <w:p w:rsidR="008504AB" w:rsidRDefault="0056438E" w:rsidP="005A400D">
      <w:pPr>
        <w:pStyle w:val="ProductList-Bullet"/>
        <w:numPr>
          <w:ilvl w:val="0"/>
          <w:numId w:val="58"/>
        </w:numPr>
      </w:pPr>
      <w:r>
        <w:t xml:space="preserve">Kunden er </w:t>
      </w:r>
      <w:r>
        <w:t>ikke pålagt å anskaffe Premium Assurance for CAL-er eller External Connector Licenses; Kunden er imidlertid pålagt å ha SA-dekning på CAL-er eller External Connector Licenses, som gir brukere og enheter tilgang til Lisensierte Servere med aktiv Premium Ass</w:t>
      </w:r>
      <w:r>
        <w:t>urance-dekning.</w:t>
      </w:r>
    </w:p>
    <w:p w:rsidR="008504AB" w:rsidRDefault="008504AB">
      <w:pPr>
        <w:pStyle w:val="ProductList-Body"/>
      </w:pPr>
    </w:p>
    <w:p w:rsidR="008504AB" w:rsidRDefault="0056438E">
      <w:pPr>
        <w:pStyle w:val="ProductList-Body"/>
      </w:pPr>
      <w:r>
        <w:t>Premium Assurance Add-on-lisenser utløper ved utgangen av registreringsperioden de er anskaffet under. Ved fornyelse må Kunden anskaffe Add-on-lisenser på nytt for fortsatt Premium Assurance-dekning.</w:t>
      </w:r>
    </w:p>
    <w:p w:rsidR="008504AB" w:rsidRDefault="008504AB">
      <w:pPr>
        <w:pStyle w:val="ProductList-Body"/>
      </w:pPr>
    </w:p>
    <w:p w:rsidR="008504AB" w:rsidRDefault="0056438E">
      <w:pPr>
        <w:pStyle w:val="ProductList-Body"/>
      </w:pPr>
      <w:r>
        <w:t>For kunder med Server- og Skyregistrer</w:t>
      </w:r>
      <w:r>
        <w:t>ing menes med «Produktfamilie» det som er beskrevet i registreringen deres. For kunder med Foretaksregistrering og Foretaksregistrering for Abonnement og for kunder med Enrollment for Education Solutions ("EES") omfatter Produktfamilie gruppen av Produkter</w:t>
      </w:r>
      <w:r>
        <w:t xml:space="preserve"> oppført som en Produktfamilie i tabellen nedenfor.</w:t>
      </w:r>
    </w:p>
    <w:tbl>
      <w:tblPr>
        <w:tblStyle w:val="PURTable"/>
        <w:tblW w:w="0" w:type="dxa"/>
        <w:tblLook w:val="04A0" w:firstRow="1" w:lastRow="0" w:firstColumn="1" w:lastColumn="0" w:noHBand="0" w:noVBand="1"/>
      </w:tblPr>
      <w:tblGrid>
        <w:gridCol w:w="5391"/>
        <w:gridCol w:w="5399"/>
      </w:tblGrid>
      <w:tr w:rsidR="008504AB">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8504AB" w:rsidRDefault="0056438E">
            <w:pPr>
              <w:pStyle w:val="ProductList-TableBody"/>
            </w:pPr>
            <w:r>
              <w:rPr>
                <w:color w:val="FFFFFF"/>
              </w:rPr>
              <w:t>Foretaksregistrering og Foretaksregistrering for Abonnement og EES-Produktfamilier</w:t>
            </w:r>
          </w:p>
        </w:tc>
      </w:tr>
      <w:tr w:rsidR="008504AB">
        <w:tc>
          <w:tcPr>
            <w:tcW w:w="6120" w:type="dxa"/>
            <w:tcBorders>
              <w:top w:val="single" w:sz="4" w:space="0" w:color="000000"/>
              <w:left w:val="single" w:sz="4" w:space="0" w:color="000000"/>
              <w:bottom w:val="single" w:sz="4" w:space="0" w:color="000000"/>
              <w:right w:val="single" w:sz="4" w:space="0" w:color="000000"/>
            </w:tcBorders>
          </w:tcPr>
          <w:p w:rsidR="008504AB" w:rsidRDefault="0056438E">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rsidR="008504AB" w:rsidRDefault="0056438E">
            <w:pPr>
              <w:pStyle w:val="ProductList-TableBody"/>
            </w:pPr>
            <w:r>
              <w:t>Server- og verktøyprodukt</w:t>
            </w:r>
          </w:p>
        </w:tc>
      </w:tr>
      <w:tr w:rsidR="008504AB">
        <w:tc>
          <w:tcPr>
            <w:tcW w:w="6120" w:type="dxa"/>
            <w:tcBorders>
              <w:top w:val="single" w:sz="4" w:space="0" w:color="000000"/>
              <w:left w:val="single" w:sz="4" w:space="0" w:color="6E6E6E"/>
              <w:bottom w:val="none" w:sz="4" w:space="0" w:color="6E6E6E"/>
              <w:right w:val="single" w:sz="4" w:space="0" w:color="6E6E6E"/>
            </w:tcBorders>
          </w:tcPr>
          <w:p w:rsidR="008504AB" w:rsidRDefault="008504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SQL Server Enterprise per Kjerne</w:t>
            </w:r>
          </w:p>
        </w:tc>
      </w:tr>
      <w:tr w:rsidR="008504AB">
        <w:tc>
          <w:tcPr>
            <w:tcW w:w="6120" w:type="dxa"/>
            <w:tcBorders>
              <w:top w:val="none" w:sz="4" w:space="0" w:color="6E6E6E"/>
              <w:left w:val="single" w:sz="4" w:space="0" w:color="6E6E6E"/>
              <w:bottom w:val="none" w:sz="4" w:space="0" w:color="6E6E6E"/>
              <w:right w:val="single" w:sz="4" w:space="0" w:color="6E6E6E"/>
            </w:tcBorders>
          </w:tcPr>
          <w:p w:rsidR="008504AB" w:rsidRDefault="008504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SQL Server Standard per Kjerne</w:t>
            </w:r>
          </w:p>
        </w:tc>
      </w:tr>
      <w:tr w:rsidR="008504AB">
        <w:tc>
          <w:tcPr>
            <w:tcW w:w="6120" w:type="dxa"/>
            <w:tcBorders>
              <w:top w:val="none" w:sz="4" w:space="0" w:color="6E6E6E"/>
              <w:left w:val="single" w:sz="4" w:space="0" w:color="6E6E6E"/>
              <w:bottom w:val="none" w:sz="4" w:space="0" w:color="6E6E6E"/>
              <w:right w:val="single" w:sz="4" w:space="0" w:color="6E6E6E"/>
            </w:tcBorders>
          </w:tcPr>
          <w:p w:rsidR="008504AB" w:rsidRDefault="0056438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SQL Server Enterprise (Server/CAL)</w:t>
            </w:r>
          </w:p>
        </w:tc>
      </w:tr>
      <w:tr w:rsidR="008504AB">
        <w:tc>
          <w:tcPr>
            <w:tcW w:w="6120" w:type="dxa"/>
            <w:tcBorders>
              <w:top w:val="none" w:sz="4" w:space="0" w:color="6E6E6E"/>
              <w:left w:val="single" w:sz="4" w:space="0" w:color="6E6E6E"/>
              <w:bottom w:val="none" w:sz="4" w:space="0" w:color="6E6E6E"/>
              <w:right w:val="single" w:sz="4" w:space="0" w:color="6E6E6E"/>
            </w:tcBorders>
          </w:tcPr>
          <w:p w:rsidR="008504AB" w:rsidRDefault="008504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 xml:space="preserve">SQL Server Standard </w:t>
            </w:r>
          </w:p>
        </w:tc>
      </w:tr>
      <w:tr w:rsidR="008504AB">
        <w:tc>
          <w:tcPr>
            <w:tcW w:w="6120" w:type="dxa"/>
            <w:tcBorders>
              <w:top w:val="none" w:sz="4" w:space="0" w:color="6E6E6E"/>
              <w:left w:val="single" w:sz="4" w:space="0" w:color="6E6E6E"/>
              <w:bottom w:val="single" w:sz="4" w:space="0" w:color="000000"/>
              <w:right w:val="single" w:sz="4" w:space="0" w:color="6E6E6E"/>
            </w:tcBorders>
          </w:tcPr>
          <w:p w:rsidR="008504AB" w:rsidRDefault="008504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04AB" w:rsidRDefault="0056438E">
            <w:pPr>
              <w:pStyle w:val="ProductList-TableBody"/>
            </w:pPr>
            <w:r>
              <w:t>SQL Server-CAL</w:t>
            </w:r>
          </w:p>
        </w:tc>
      </w:tr>
      <w:tr w:rsidR="008504AB">
        <w:tc>
          <w:tcPr>
            <w:tcW w:w="6120" w:type="dxa"/>
            <w:tcBorders>
              <w:top w:val="single" w:sz="4" w:space="0" w:color="000000"/>
              <w:left w:val="single" w:sz="4" w:space="0" w:color="000000"/>
              <w:bottom w:val="none" w:sz="4" w:space="0" w:color="6E6E6E"/>
              <w:right w:val="single" w:sz="4" w:space="0" w:color="000000"/>
            </w:tcBorders>
          </w:tcPr>
          <w:p w:rsidR="008504AB" w:rsidRDefault="008504A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504AB" w:rsidRDefault="0056438E">
            <w:pPr>
              <w:pStyle w:val="ProductList-TableBody"/>
            </w:pPr>
            <w:r>
              <w:t>CIS Datacenter</w:t>
            </w:r>
          </w:p>
        </w:tc>
      </w:tr>
      <w:tr w:rsidR="008504AB">
        <w:tc>
          <w:tcPr>
            <w:tcW w:w="6120" w:type="dxa"/>
            <w:vMerge w:val="restart"/>
            <w:tcBorders>
              <w:top w:val="none" w:sz="4" w:space="0" w:color="6E6E6E"/>
              <w:left w:val="single" w:sz="4" w:space="0" w:color="000000"/>
              <w:bottom w:val="none" w:sz="4" w:space="0" w:color="6E6E6E"/>
              <w:right w:val="single" w:sz="4" w:space="0" w:color="000000"/>
            </w:tcBorders>
          </w:tcPr>
          <w:p w:rsidR="008504AB" w:rsidRDefault="0056438E">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8504AB" w:rsidRDefault="0056438E">
            <w:pPr>
              <w:pStyle w:val="ProductList-TableBody"/>
            </w:pPr>
            <w:r>
              <w:t>CIS Standard</w:t>
            </w:r>
          </w:p>
        </w:tc>
      </w:tr>
      <w:tr w:rsidR="008504AB">
        <w:tc>
          <w:tcPr>
            <w:tcW w:w="0" w:type="auto"/>
            <w:vMerge/>
          </w:tcPr>
          <w:p w:rsidR="008504AB" w:rsidRDefault="008504AB"/>
        </w:tc>
        <w:tc>
          <w:tcPr>
            <w:tcW w:w="6120" w:type="dxa"/>
            <w:tcBorders>
              <w:top w:val="single" w:sz="4" w:space="0" w:color="6E6E6E"/>
              <w:left w:val="single" w:sz="4" w:space="0" w:color="000000"/>
              <w:bottom w:val="single" w:sz="4" w:space="0" w:color="6E6E6E"/>
              <w:right w:val="single" w:sz="4" w:space="0" w:color="6E6E6E"/>
            </w:tcBorders>
          </w:tcPr>
          <w:p w:rsidR="008504AB" w:rsidRDefault="0056438E">
            <w:pPr>
              <w:pStyle w:val="ProductList-TableBody"/>
            </w:pPr>
            <w:r>
              <w:t>Windows Server Datacenter</w:t>
            </w:r>
          </w:p>
        </w:tc>
      </w:tr>
      <w:tr w:rsidR="008504AB">
        <w:tc>
          <w:tcPr>
            <w:tcW w:w="6120" w:type="dxa"/>
            <w:tcBorders>
              <w:top w:val="none" w:sz="4" w:space="0" w:color="6E6E6E"/>
              <w:left w:val="single" w:sz="4" w:space="0" w:color="000000"/>
              <w:bottom w:val="single" w:sz="4" w:space="0" w:color="000000"/>
              <w:right w:val="single" w:sz="4" w:space="0" w:color="000000"/>
            </w:tcBorders>
          </w:tcPr>
          <w:p w:rsidR="008504AB" w:rsidRDefault="008504A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504AB" w:rsidRDefault="0056438E">
            <w:pPr>
              <w:pStyle w:val="ProductList-TableBody"/>
            </w:pPr>
            <w:r>
              <w:t>Windows Server Standard</w:t>
            </w:r>
          </w:p>
        </w:tc>
      </w:tr>
    </w:tbl>
    <w:p w:rsidR="008504AB" w:rsidRDefault="008504AB">
      <w:pPr>
        <w:pStyle w:val="ProductList-Body"/>
      </w:pPr>
    </w:p>
    <w:p w:rsidR="008504AB" w:rsidRDefault="0056438E">
      <w:pPr>
        <w:pStyle w:val="ProductList-ClauseHeading"/>
        <w:outlineLvl w:val="2"/>
      </w:pPr>
      <w:r>
        <w:t>Premium Assurance-priser</w:t>
      </w:r>
    </w:p>
    <w:p w:rsidR="008504AB" w:rsidRDefault="0056438E">
      <w:pPr>
        <w:pStyle w:val="ProductList-Body"/>
      </w:pPr>
      <w:r>
        <w:t>Microsoft skal tilby fire serier med Premium Assurance Add-on-lisenser. Kunden kvalifiserer til å anskaffe Add-on-lisenser innen de nyeste seriene som gjelder på det tidspunktet Kunden først anskaffer Ad-on-lisenser for en bestemt Produktfamilie. Kunden kv</w:t>
      </w:r>
      <w:r>
        <w:t>alifiserer til å anskaffe ekstra Add-on-lisenser innen de samme seriene for den Produktfamilien i Kundens pågående registreringsperiode og, forutsatt at det ikke er noe midlertidig opphør i Premium Assurance-dekningen for Kundens Kvalifiserte Lisenser, i l</w:t>
      </w:r>
      <w:r>
        <w:t xml:space="preserve">øpet av enhver fornyelsesperiode. Priser innen de enkelte seriene fastsettes av program og prisnivå, og endres ikke i fornyelsesperioder, unntatt med det som er nødvendig for å utligne svingninger i valutakurser for priser som ikke er i USD.  </w:t>
      </w:r>
    </w:p>
    <w:p w:rsidR="008504AB" w:rsidRDefault="008504AB">
      <w:pPr>
        <w:pStyle w:val="ProductList-Body"/>
      </w:pPr>
    </w:p>
    <w:p w:rsidR="008504AB" w:rsidRDefault="0056438E">
      <w:pPr>
        <w:pStyle w:val="ProductList-ClauseHeading"/>
        <w:outlineLvl w:val="2"/>
      </w:pPr>
      <w:r>
        <w:t>Kvalifiseri</w:t>
      </w:r>
      <w:r>
        <w:t>ng for Premium Assurance-fordeler</w:t>
      </w:r>
    </w:p>
    <w:p w:rsidR="008504AB" w:rsidRDefault="0056438E">
      <w:pPr>
        <w:pStyle w:val="ProductList-Body"/>
      </w:pPr>
      <w:r>
        <w:t>Premium Assurance-fordeler blir gjort tilgjengelig for Produktversjoner som ikke lenger er dekket av Utvidet Støtte, først for Windows Server 2008 og SQL Server 2008. Premium Assurance-fordeler blir gjort tilgjengelig i se</w:t>
      </w:r>
      <w:r>
        <w:t xml:space="preserve">ks år etter utløpet av Utvidet Støtte. Kunden kvalifiserer for Premium Assurance-fordeler for en bestemt Produktutgave og -versjon under Premium Assurance Add-on-lisenser Kunden anskaffer første gang før utløpet av slike Produkters Utvidede Støtte. Kunden </w:t>
      </w:r>
      <w:r>
        <w:t>kvalifiserer også for Premium Assurance-fordeler for den samme Produktutgaven og -versjonen under Add-on-lisenser Kunden anskaffer:</w:t>
      </w:r>
    </w:p>
    <w:p w:rsidR="008504AB" w:rsidRDefault="0056438E" w:rsidP="005A400D">
      <w:pPr>
        <w:pStyle w:val="ProductList-Bullet"/>
        <w:numPr>
          <w:ilvl w:val="0"/>
          <w:numId w:val="59"/>
        </w:numPr>
      </w:pPr>
      <w:r>
        <w:t>senere under den samme registreringen; og</w:t>
      </w:r>
    </w:p>
    <w:p w:rsidR="008504AB" w:rsidRDefault="0056438E" w:rsidP="005A400D">
      <w:pPr>
        <w:pStyle w:val="ProductList-Bullet"/>
        <w:numPr>
          <w:ilvl w:val="0"/>
          <w:numId w:val="59"/>
        </w:numPr>
      </w:pPr>
      <w:r>
        <w:t>i løpet en fornyelsesperiode (forutsatt at det ikke er midlertidig opphold i dekni</w:t>
      </w:r>
      <w:r>
        <w:t xml:space="preserve">ngen).  </w:t>
      </w:r>
    </w:p>
    <w:p w:rsidR="008504AB" w:rsidRDefault="008504AB">
      <w:pPr>
        <w:pStyle w:val="ProductList-Body"/>
      </w:pPr>
    </w:p>
    <w:p w:rsidR="008504AB" w:rsidRDefault="0056438E">
      <w:pPr>
        <w:pStyle w:val="ProductList-Body"/>
      </w:pPr>
      <w:r>
        <w:t>Microsoft forbeholder seg retten til å avslutte tilgjengeligheten for Premium Assurance-fordeler i fremtiden, men kun for Produktutgaver og -versjoner som fortsatt er i Grunnleggende Støtte.</w:t>
      </w:r>
    </w:p>
    <w:p w:rsidR="008504AB" w:rsidRDefault="008504AB">
      <w:pPr>
        <w:pStyle w:val="ProductList-Body"/>
      </w:pPr>
    </w:p>
    <w:p w:rsidR="008504AB" w:rsidRDefault="0056438E">
      <w:pPr>
        <w:pStyle w:val="ProductList-ClauseHeading"/>
        <w:outlineLvl w:val="2"/>
      </w:pPr>
      <w:r>
        <w:t>Distribusjon og bruk</w:t>
      </w:r>
    </w:p>
    <w:p w:rsidR="008504AB" w:rsidRDefault="0056438E">
      <w:pPr>
        <w:pStyle w:val="ProductList-Body"/>
      </w:pPr>
      <w:r>
        <w:t>Kunden kan bare installere sikkerhetsoppdateringer levert som Premium Assurance-fordeler på Lisensierte Servere med Premium Assurance-dekning. Kunden er ikke pålagt å fjerne oppdateringer hvis dekningen opphører.</w:t>
      </w:r>
    </w:p>
    <w:p w:rsidR="008504AB" w:rsidRDefault="008504AB">
      <w:pPr>
        <w:pStyle w:val="ProductList-Body"/>
      </w:pPr>
    </w:p>
    <w:p w:rsidR="008504AB" w:rsidRDefault="0056438E">
      <w:pPr>
        <w:pStyle w:val="ProductList-ClauseHeading"/>
        <w:outlineLvl w:val="2"/>
      </w:pPr>
      <w:r>
        <w:t>Støtte til Problemløsning 24x7</w:t>
      </w:r>
    </w:p>
    <w:p w:rsidR="008504AB" w:rsidRDefault="0056438E">
      <w:pPr>
        <w:pStyle w:val="ProductList-Body"/>
      </w:pPr>
      <w:r>
        <w:t>Hvis Kunden oppfyller følgende krav, kvalifiserer Kunden til å bruke tilgjengelige 24 x 7 Støtte til Problemløsning-hendelser for bruk i eldre versjoner av programvaren, dvs. versjoner fra og med 2008:</w:t>
      </w:r>
    </w:p>
    <w:p w:rsidR="008504AB" w:rsidRDefault="0056438E" w:rsidP="005A400D">
      <w:pPr>
        <w:pStyle w:val="ProductList-Bullet"/>
        <w:numPr>
          <w:ilvl w:val="0"/>
          <w:numId w:val="60"/>
        </w:numPr>
      </w:pPr>
      <w:r>
        <w:t>Kunden kvalifiserer for 24x7 Støtte til Problemløsning</w:t>
      </w:r>
      <w:r>
        <w:t>er som beskrevet i delen om 24x7 Støtte til Problemløsning i vedlegg B – Software Assurance.</w:t>
      </w:r>
    </w:p>
    <w:p w:rsidR="008504AB" w:rsidRDefault="0056438E" w:rsidP="005A400D">
      <w:pPr>
        <w:pStyle w:val="ProductList-Bullet"/>
        <w:numPr>
          <w:ilvl w:val="0"/>
          <w:numId w:val="60"/>
        </w:numPr>
      </w:pPr>
      <w:r>
        <w:t xml:space="preserve">Utvidet Støtte er utløpt for produktversjonen Kunden bruker, men ikke med mer enn seks år. </w:t>
      </w:r>
    </w:p>
    <w:p w:rsidR="008504AB" w:rsidRDefault="0056438E" w:rsidP="005A400D">
      <w:pPr>
        <w:pStyle w:val="ProductList-Bullet"/>
        <w:numPr>
          <w:ilvl w:val="0"/>
          <w:numId w:val="60"/>
        </w:numPr>
      </w:pPr>
      <w:r>
        <w:t>Kunden bruker programvaren på en Lisensiert Server med aktive Premium A</w:t>
      </w:r>
      <w:r>
        <w:t>ssurance Add-on-lisenser.</w:t>
      </w:r>
    </w:p>
    <w:p w:rsidR="008504AB" w:rsidRDefault="0056438E" w:rsidP="005A400D">
      <w:pPr>
        <w:pStyle w:val="ProductList-Bullet"/>
        <w:numPr>
          <w:ilvl w:val="0"/>
          <w:numId w:val="60"/>
        </w:numPr>
      </w:pPr>
      <w:r>
        <w:lastRenderedPageBreak/>
        <w:t>Kunden anskaffet Premium Assurance-dekningen første gang før utløpet av Utvidet Støtte for versjonen som er i bruk, og har opprettholdt denne dekningen uten avbrudd.</w:t>
      </w:r>
    </w:p>
    <w:p w:rsidR="008504AB" w:rsidRDefault="008504AB">
      <w:pPr>
        <w:pStyle w:val="ProductList-Body"/>
        <w:jc w:val="right"/>
      </w:pPr>
    </w:p>
    <w:tbl>
      <w:tblPr>
        <w:tblStyle w:val="PURTable"/>
        <w:tblW w:w="0" w:type="dxa"/>
        <w:tblLook w:val="04A0" w:firstRow="1" w:lastRow="0" w:firstColumn="1" w:lastColumn="0" w:noHBand="0" w:noVBand="1"/>
      </w:tblPr>
      <w:tblGrid>
        <w:gridCol w:w="10800"/>
      </w:tblGrid>
      <w:tr w:rsidR="008504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04AB" w:rsidRDefault="0056438E">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504AB" w:rsidRDefault="008504AB">
      <w:pPr>
        <w:pStyle w:val="ProductList-Body"/>
      </w:pPr>
    </w:p>
    <w:p w:rsidR="008504AB" w:rsidRDefault="008504AB">
      <w:pPr>
        <w:sectPr w:rsidR="008504AB">
          <w:headerReference w:type="default" r:id="rId147"/>
          <w:footerReference w:type="default" r:id="rId148"/>
          <w:type w:val="continuous"/>
          <w:pgSz w:w="12240" w:h="15840" w:code="1"/>
          <w:pgMar w:top="1170" w:right="720" w:bottom="720" w:left="720" w:header="432" w:footer="288" w:gutter="0"/>
          <w:cols w:space="360"/>
        </w:sectPr>
      </w:pPr>
    </w:p>
    <w:bookmarkEnd w:id="406"/>
    <w:p w:rsidR="008504AB" w:rsidRDefault="0056438E">
      <w:pPr>
        <w:pStyle w:val="ProductList-SectionHeading"/>
        <w:pageBreakBefore/>
        <w:outlineLvl w:val="0"/>
      </w:pPr>
      <w:r>
        <w:lastRenderedPageBreak/>
        <w:t>Innholdsfortegnelse</w:t>
      </w:r>
      <w:r>
        <w:fldChar w:fldCharType="begin"/>
      </w:r>
      <w:r>
        <w:instrText xml:space="preserve"> TC "</w:instrText>
      </w:r>
      <w:bookmarkStart w:id="408" w:name="_Toc478645661"/>
      <w:r>
        <w:instrText>Innholdsfortegnelse</w:instrText>
      </w:r>
      <w:bookmarkEnd w:id="408"/>
      <w:r>
        <w:instrText>" \l 1</w:instrText>
      </w:r>
      <w:r>
        <w:fldChar w:fldCharType="end"/>
      </w:r>
    </w:p>
    <w:p w:rsidR="008504AB" w:rsidRDefault="008504AB">
      <w:pPr>
        <w:pStyle w:val="ProductList-Body"/>
      </w:pPr>
    </w:p>
    <w:p w:rsidR="008504AB" w:rsidRDefault="008504AB">
      <w:pPr>
        <w:sectPr w:rsidR="008504AB">
          <w:headerReference w:type="default" r:id="rId149"/>
          <w:footerReference w:type="default" r:id="rId150"/>
          <w:type w:val="continuous"/>
          <w:pgSz w:w="12240" w:h="15840" w:code="1"/>
          <w:pgMar w:top="1170" w:right="720" w:bottom="720" w:left="720" w:header="432" w:footer="288" w:gutter="0"/>
          <w:cols w:space="360"/>
        </w:sectPr>
      </w:pPr>
    </w:p>
    <w:p w:rsidR="005A400D" w:rsidRDefault="0056438E">
      <w:pPr>
        <w:pStyle w:val="ProductList-Body"/>
        <w:rPr>
          <w:noProof/>
        </w:rPr>
        <w:sectPr w:rsidR="005A400D" w:rsidSect="005A400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A400D" w:rsidRDefault="005A400D">
      <w:pPr>
        <w:pStyle w:val="Index1"/>
        <w:tabs>
          <w:tab w:val="right" w:pos="5030"/>
        </w:tabs>
        <w:rPr>
          <w:noProof/>
        </w:rPr>
      </w:pPr>
      <w:r>
        <w:rPr>
          <w:noProof/>
        </w:rPr>
        <w:t>(Bruker-SL), 15</w:t>
      </w:r>
    </w:p>
    <w:p w:rsidR="005A400D" w:rsidRDefault="005A400D">
      <w:pPr>
        <w:pStyle w:val="Index1"/>
        <w:tabs>
          <w:tab w:val="right" w:pos="5030"/>
        </w:tabs>
        <w:rPr>
          <w:noProof/>
        </w:rPr>
      </w:pPr>
      <w:r>
        <w:rPr>
          <w:noProof/>
        </w:rPr>
        <w:t>Access 2016, 22</w:t>
      </w:r>
    </w:p>
    <w:p w:rsidR="005A400D" w:rsidRDefault="005A400D">
      <w:pPr>
        <w:pStyle w:val="Index1"/>
        <w:tabs>
          <w:tab w:val="right" w:pos="5030"/>
        </w:tabs>
        <w:rPr>
          <w:noProof/>
        </w:rPr>
      </w:pPr>
      <w:r>
        <w:rPr>
          <w:noProof/>
        </w:rPr>
        <w:t>Advanced Threat Analytics 2016 Client Management-lisens per Bruker, 13</w:t>
      </w:r>
    </w:p>
    <w:p w:rsidR="005A400D" w:rsidRDefault="005A400D">
      <w:pPr>
        <w:pStyle w:val="Index1"/>
        <w:tabs>
          <w:tab w:val="right" w:pos="5030"/>
        </w:tabs>
        <w:rPr>
          <w:noProof/>
        </w:rPr>
      </w:pPr>
      <w:r>
        <w:rPr>
          <w:noProof/>
        </w:rPr>
        <w:t>Advanced Threat Analytics 2016 Client Management-lisens per OSE, 13</w:t>
      </w:r>
    </w:p>
    <w:p w:rsidR="005A400D" w:rsidRDefault="005A400D">
      <w:pPr>
        <w:pStyle w:val="Index1"/>
        <w:tabs>
          <w:tab w:val="right" w:pos="5030"/>
        </w:tabs>
        <w:rPr>
          <w:noProof/>
        </w:rPr>
      </w:pPr>
      <w:r>
        <w:rPr>
          <w:noProof/>
        </w:rPr>
        <w:t>Apple Macintosh, 40</w:t>
      </w:r>
    </w:p>
    <w:p w:rsidR="005A400D" w:rsidRDefault="005A400D">
      <w:pPr>
        <w:pStyle w:val="Index1"/>
        <w:tabs>
          <w:tab w:val="right" w:pos="5030"/>
        </w:tabs>
        <w:rPr>
          <w:noProof/>
        </w:rPr>
      </w:pPr>
      <w:r>
        <w:rPr>
          <w:noProof/>
        </w:rPr>
        <w:t>Azure Active Directory Basic, 54</w:t>
      </w:r>
    </w:p>
    <w:p w:rsidR="005A400D" w:rsidRDefault="005A400D">
      <w:pPr>
        <w:pStyle w:val="Index1"/>
        <w:tabs>
          <w:tab w:val="right" w:pos="5030"/>
        </w:tabs>
        <w:rPr>
          <w:noProof/>
        </w:rPr>
      </w:pPr>
      <w:r>
        <w:rPr>
          <w:noProof/>
        </w:rPr>
        <w:t>Azure Active Directory Premium Plan 1, 54</w:t>
      </w:r>
    </w:p>
    <w:p w:rsidR="005A400D" w:rsidRDefault="005A400D">
      <w:pPr>
        <w:pStyle w:val="Index1"/>
        <w:tabs>
          <w:tab w:val="right" w:pos="5030"/>
        </w:tabs>
        <w:rPr>
          <w:noProof/>
        </w:rPr>
      </w:pPr>
      <w:r>
        <w:rPr>
          <w:noProof/>
        </w:rPr>
        <w:t>Azure Active Directory Premium Plan 2, 54</w:t>
      </w:r>
    </w:p>
    <w:p w:rsidR="005A400D" w:rsidRDefault="005A400D">
      <w:pPr>
        <w:pStyle w:val="Index1"/>
        <w:tabs>
          <w:tab w:val="right" w:pos="5030"/>
        </w:tabs>
        <w:rPr>
          <w:noProof/>
        </w:rPr>
      </w:pPr>
      <w:r>
        <w:rPr>
          <w:noProof/>
        </w:rPr>
        <w:t>Azure Active Professional Direct Support, 54</w:t>
      </w:r>
    </w:p>
    <w:p w:rsidR="005A400D" w:rsidRDefault="005A400D">
      <w:pPr>
        <w:pStyle w:val="Index1"/>
        <w:tabs>
          <w:tab w:val="right" w:pos="5030"/>
        </w:tabs>
        <w:rPr>
          <w:noProof/>
        </w:rPr>
      </w:pPr>
      <w:r>
        <w:rPr>
          <w:noProof/>
        </w:rPr>
        <w:t>Azure Active Standard Support, 54</w:t>
      </w:r>
    </w:p>
    <w:p w:rsidR="005A400D" w:rsidRDefault="005A400D">
      <w:pPr>
        <w:pStyle w:val="Index1"/>
        <w:tabs>
          <w:tab w:val="right" w:pos="5030"/>
        </w:tabs>
        <w:rPr>
          <w:noProof/>
        </w:rPr>
      </w:pPr>
      <w:r>
        <w:rPr>
          <w:noProof/>
        </w:rPr>
        <w:t>Azure App Service Plan, 54</w:t>
      </w:r>
    </w:p>
    <w:p w:rsidR="005A400D" w:rsidRDefault="005A400D">
      <w:pPr>
        <w:pStyle w:val="Index1"/>
        <w:tabs>
          <w:tab w:val="right" w:pos="5030"/>
        </w:tabs>
        <w:rPr>
          <w:noProof/>
        </w:rPr>
      </w:pPr>
      <w:r>
        <w:rPr>
          <w:noProof/>
        </w:rPr>
        <w:t>Azure Information Protection Premium Add-on, 62</w:t>
      </w:r>
    </w:p>
    <w:p w:rsidR="005A400D" w:rsidRDefault="005A400D">
      <w:pPr>
        <w:pStyle w:val="Index1"/>
        <w:tabs>
          <w:tab w:val="right" w:pos="5030"/>
        </w:tabs>
        <w:rPr>
          <w:noProof/>
        </w:rPr>
      </w:pPr>
      <w:r>
        <w:rPr>
          <w:noProof/>
        </w:rPr>
        <w:t>Azure Information Protection Premium Plan 1, 54</w:t>
      </w:r>
    </w:p>
    <w:p w:rsidR="005A400D" w:rsidRDefault="005A400D">
      <w:pPr>
        <w:pStyle w:val="Index1"/>
        <w:tabs>
          <w:tab w:val="right" w:pos="5030"/>
        </w:tabs>
        <w:rPr>
          <w:noProof/>
        </w:rPr>
      </w:pPr>
      <w:r>
        <w:rPr>
          <w:noProof/>
        </w:rPr>
        <w:t>Azure Information Protection Premium Plan 1 Add-on, 54</w:t>
      </w:r>
    </w:p>
    <w:p w:rsidR="005A400D" w:rsidRDefault="005A400D">
      <w:pPr>
        <w:pStyle w:val="Index1"/>
        <w:tabs>
          <w:tab w:val="right" w:pos="5030"/>
        </w:tabs>
        <w:rPr>
          <w:noProof/>
        </w:rPr>
      </w:pPr>
      <w:r>
        <w:rPr>
          <w:noProof/>
        </w:rPr>
        <w:t>Azure Information Protection Premium Plan 2, 54</w:t>
      </w:r>
    </w:p>
    <w:p w:rsidR="005A400D" w:rsidRDefault="005A400D">
      <w:pPr>
        <w:pStyle w:val="Index1"/>
        <w:tabs>
          <w:tab w:val="right" w:pos="5030"/>
        </w:tabs>
        <w:rPr>
          <w:noProof/>
        </w:rPr>
      </w:pPr>
      <w:r>
        <w:rPr>
          <w:noProof/>
        </w:rPr>
        <w:t>Azure Information Protection Premium Plan 2 Add-on, 54</w:t>
      </w:r>
    </w:p>
    <w:p w:rsidR="005A400D" w:rsidRDefault="005A400D">
      <w:pPr>
        <w:pStyle w:val="Index1"/>
        <w:tabs>
          <w:tab w:val="right" w:pos="5030"/>
        </w:tabs>
        <w:rPr>
          <w:noProof/>
        </w:rPr>
      </w:pPr>
      <w:r>
        <w:rPr>
          <w:noProof/>
        </w:rPr>
        <w:t>Azure Site Recovery, 85</w:t>
      </w:r>
    </w:p>
    <w:p w:rsidR="005A400D" w:rsidRDefault="005A400D">
      <w:pPr>
        <w:pStyle w:val="Index1"/>
        <w:tabs>
          <w:tab w:val="right" w:pos="5030"/>
        </w:tabs>
        <w:rPr>
          <w:noProof/>
        </w:rPr>
      </w:pPr>
      <w:r>
        <w:rPr>
          <w:noProof/>
        </w:rPr>
        <w:t>Azure Site Recovery (til Kundeeid Område), 52</w:t>
      </w:r>
    </w:p>
    <w:p w:rsidR="005A400D" w:rsidRDefault="005A400D">
      <w:pPr>
        <w:pStyle w:val="Index1"/>
        <w:tabs>
          <w:tab w:val="right" w:pos="5030"/>
        </w:tabs>
        <w:rPr>
          <w:noProof/>
        </w:rPr>
      </w:pPr>
      <w:r>
        <w:rPr>
          <w:noProof/>
        </w:rPr>
        <w:t>Bing Maps Asset Management for Windows, 67</w:t>
      </w:r>
    </w:p>
    <w:p w:rsidR="005A400D" w:rsidRDefault="005A400D">
      <w:pPr>
        <w:pStyle w:val="Index1"/>
        <w:tabs>
          <w:tab w:val="right" w:pos="5030"/>
        </w:tabs>
        <w:rPr>
          <w:noProof/>
        </w:rPr>
      </w:pPr>
      <w:r>
        <w:rPr>
          <w:noProof/>
        </w:rPr>
        <w:t>Bing Maps Asset Management Platform Monthly-abonnement, 67</w:t>
      </w:r>
    </w:p>
    <w:p w:rsidR="005A400D" w:rsidRDefault="005A400D">
      <w:pPr>
        <w:pStyle w:val="Index1"/>
        <w:tabs>
          <w:tab w:val="right" w:pos="5030"/>
        </w:tabs>
        <w:rPr>
          <w:noProof/>
        </w:rPr>
      </w:pPr>
      <w:r>
        <w:rPr>
          <w:noProof/>
        </w:rPr>
        <w:t>Bing Maps Enterprise Fee Monthly-abonnement, 67</w:t>
      </w:r>
    </w:p>
    <w:p w:rsidR="005A400D" w:rsidRDefault="005A400D">
      <w:pPr>
        <w:pStyle w:val="Index1"/>
        <w:tabs>
          <w:tab w:val="right" w:pos="5030"/>
        </w:tabs>
        <w:rPr>
          <w:noProof/>
        </w:rPr>
      </w:pPr>
      <w:r>
        <w:rPr>
          <w:noProof/>
        </w:rPr>
        <w:t>Bing Maps Internal Website Usage 100K Transactions Monthly Subscription, 67</w:t>
      </w:r>
    </w:p>
    <w:p w:rsidR="005A400D" w:rsidRDefault="005A400D">
      <w:pPr>
        <w:pStyle w:val="Index1"/>
        <w:tabs>
          <w:tab w:val="right" w:pos="5030"/>
        </w:tabs>
        <w:rPr>
          <w:noProof/>
        </w:rPr>
      </w:pPr>
      <w:r>
        <w:rPr>
          <w:noProof/>
        </w:rPr>
        <w:t>Bing Maps Internal Website Usage 500K (and higher) Transactions Monthly-abonnement, 67</w:t>
      </w:r>
    </w:p>
    <w:p w:rsidR="005A400D" w:rsidRDefault="005A400D">
      <w:pPr>
        <w:pStyle w:val="Index1"/>
        <w:tabs>
          <w:tab w:val="right" w:pos="5030"/>
        </w:tabs>
        <w:rPr>
          <w:noProof/>
        </w:rPr>
      </w:pPr>
      <w:r>
        <w:rPr>
          <w:noProof/>
        </w:rPr>
        <w:t>Bing Maps Known 5K User Monthly-abonnement, 67</w:t>
      </w:r>
    </w:p>
    <w:p w:rsidR="005A400D" w:rsidRDefault="005A400D">
      <w:pPr>
        <w:pStyle w:val="Index1"/>
        <w:tabs>
          <w:tab w:val="right" w:pos="5030"/>
        </w:tabs>
        <w:rPr>
          <w:noProof/>
        </w:rPr>
      </w:pPr>
      <w:r>
        <w:rPr>
          <w:noProof/>
        </w:rPr>
        <w:t>Bing Maps Known Per User Monthly-abonnement, 67</w:t>
      </w:r>
    </w:p>
    <w:p w:rsidR="005A400D" w:rsidRDefault="005A400D">
      <w:pPr>
        <w:pStyle w:val="Index1"/>
        <w:tabs>
          <w:tab w:val="right" w:pos="5030"/>
        </w:tabs>
        <w:rPr>
          <w:noProof/>
        </w:rPr>
      </w:pPr>
      <w:r>
        <w:rPr>
          <w:noProof/>
        </w:rPr>
        <w:t>Bing Maps Light Known 500 User Monthly-abonnement, 67</w:t>
      </w:r>
    </w:p>
    <w:p w:rsidR="005A400D" w:rsidRDefault="005A400D">
      <w:pPr>
        <w:pStyle w:val="Index1"/>
        <w:tabs>
          <w:tab w:val="right" w:pos="5030"/>
        </w:tabs>
        <w:rPr>
          <w:noProof/>
        </w:rPr>
      </w:pPr>
      <w:r>
        <w:rPr>
          <w:noProof/>
        </w:rPr>
        <w:t>Bing Maps Light Known 5K User Monthly-abonnement, 67</w:t>
      </w:r>
    </w:p>
    <w:p w:rsidR="005A400D" w:rsidRDefault="005A400D">
      <w:pPr>
        <w:pStyle w:val="Index1"/>
        <w:tabs>
          <w:tab w:val="right" w:pos="5030"/>
        </w:tabs>
        <w:rPr>
          <w:noProof/>
        </w:rPr>
      </w:pPr>
      <w:r>
        <w:rPr>
          <w:noProof/>
        </w:rPr>
        <w:t>Bing Maps Public Website Usage 100K Transaction Monthly Subscription, 67</w:t>
      </w:r>
    </w:p>
    <w:p w:rsidR="005A400D" w:rsidRDefault="005A400D">
      <w:pPr>
        <w:pStyle w:val="Index1"/>
        <w:tabs>
          <w:tab w:val="right" w:pos="5030"/>
        </w:tabs>
        <w:rPr>
          <w:noProof/>
        </w:rPr>
      </w:pPr>
      <w:r>
        <w:rPr>
          <w:noProof/>
        </w:rPr>
        <w:t>Bing Maps Public Website Usage 500K (and higher) Transactions Monthly-abonnement, 67</w:t>
      </w:r>
    </w:p>
    <w:p w:rsidR="005A400D" w:rsidRDefault="005A400D">
      <w:pPr>
        <w:pStyle w:val="Index1"/>
        <w:tabs>
          <w:tab w:val="right" w:pos="5030"/>
        </w:tabs>
        <w:rPr>
          <w:noProof/>
        </w:rPr>
      </w:pPr>
      <w:r>
        <w:rPr>
          <w:noProof/>
        </w:rPr>
        <w:t>BizTalk Server, 83</w:t>
      </w:r>
    </w:p>
    <w:p w:rsidR="005A400D" w:rsidRDefault="005A400D">
      <w:pPr>
        <w:pStyle w:val="Index1"/>
        <w:tabs>
          <w:tab w:val="right" w:pos="5030"/>
        </w:tabs>
        <w:rPr>
          <w:noProof/>
        </w:rPr>
      </w:pPr>
      <w:r>
        <w:rPr>
          <w:noProof/>
        </w:rPr>
        <w:t>BizTalk Server 2013 R2, 14</w:t>
      </w:r>
    </w:p>
    <w:p w:rsidR="005A400D" w:rsidRDefault="005A400D">
      <w:pPr>
        <w:pStyle w:val="Index1"/>
        <w:tabs>
          <w:tab w:val="right" w:pos="5030"/>
        </w:tabs>
        <w:rPr>
          <w:noProof/>
        </w:rPr>
      </w:pPr>
      <w:r>
        <w:rPr>
          <w:noProof/>
        </w:rPr>
        <w:t>BizTalk Server 2016 Branch Edition, 13</w:t>
      </w:r>
    </w:p>
    <w:p w:rsidR="005A400D" w:rsidRDefault="005A400D">
      <w:pPr>
        <w:pStyle w:val="Index1"/>
        <w:tabs>
          <w:tab w:val="right" w:pos="5030"/>
        </w:tabs>
        <w:rPr>
          <w:noProof/>
        </w:rPr>
      </w:pPr>
      <w:r>
        <w:rPr>
          <w:noProof/>
        </w:rPr>
        <w:t>BizTalk Server 2016 Branch IDC, 13</w:t>
      </w:r>
    </w:p>
    <w:p w:rsidR="005A400D" w:rsidRDefault="005A400D">
      <w:pPr>
        <w:pStyle w:val="Index1"/>
        <w:tabs>
          <w:tab w:val="right" w:pos="5030"/>
        </w:tabs>
        <w:rPr>
          <w:noProof/>
        </w:rPr>
      </w:pPr>
      <w:r>
        <w:rPr>
          <w:noProof/>
        </w:rPr>
        <w:t>BizTalk Server 2016 Enterprise Edition, 13</w:t>
      </w:r>
    </w:p>
    <w:p w:rsidR="005A400D" w:rsidRDefault="005A400D">
      <w:pPr>
        <w:pStyle w:val="Index1"/>
        <w:tabs>
          <w:tab w:val="right" w:pos="5030"/>
        </w:tabs>
        <w:rPr>
          <w:noProof/>
        </w:rPr>
      </w:pPr>
      <w:r>
        <w:rPr>
          <w:noProof/>
        </w:rPr>
        <w:t>BizTalk Server 2016 Standard Edition, 13</w:t>
      </w:r>
    </w:p>
    <w:p w:rsidR="005A400D" w:rsidRDefault="005A400D">
      <w:pPr>
        <w:pStyle w:val="Index1"/>
        <w:tabs>
          <w:tab w:val="right" w:pos="5030"/>
        </w:tabs>
        <w:rPr>
          <w:noProof/>
        </w:rPr>
      </w:pPr>
      <w:r>
        <w:rPr>
          <w:noProof/>
        </w:rPr>
        <w:t>BizTalk Server 2016 Standard Edition IDC, 14</w:t>
      </w:r>
    </w:p>
    <w:p w:rsidR="005A400D" w:rsidRDefault="005A400D">
      <w:pPr>
        <w:pStyle w:val="Index1"/>
        <w:tabs>
          <w:tab w:val="right" w:pos="5030"/>
        </w:tabs>
        <w:rPr>
          <w:noProof/>
        </w:rPr>
      </w:pPr>
      <w:r>
        <w:rPr>
          <w:noProof/>
        </w:rPr>
        <w:t>BizTalk Server Branch, 84</w:t>
      </w:r>
    </w:p>
    <w:p w:rsidR="005A400D" w:rsidRDefault="005A400D">
      <w:pPr>
        <w:pStyle w:val="Index1"/>
        <w:tabs>
          <w:tab w:val="right" w:pos="5030"/>
        </w:tabs>
        <w:rPr>
          <w:noProof/>
        </w:rPr>
      </w:pPr>
      <w:r>
        <w:rPr>
          <w:noProof/>
        </w:rPr>
        <w:t>BizTalk Server Enterprise, 84</w:t>
      </w:r>
    </w:p>
    <w:p w:rsidR="005A400D" w:rsidRDefault="005A400D">
      <w:pPr>
        <w:pStyle w:val="Index1"/>
        <w:tabs>
          <w:tab w:val="right" w:pos="5030"/>
        </w:tabs>
        <w:rPr>
          <w:noProof/>
        </w:rPr>
      </w:pPr>
      <w:r>
        <w:rPr>
          <w:noProof/>
        </w:rPr>
        <w:t>BizTalk Server Standard, 84</w:t>
      </w:r>
    </w:p>
    <w:p w:rsidR="005A400D" w:rsidRDefault="005A400D">
      <w:pPr>
        <w:pStyle w:val="Index1"/>
        <w:tabs>
          <w:tab w:val="right" w:pos="5030"/>
        </w:tabs>
        <w:rPr>
          <w:noProof/>
        </w:rPr>
      </w:pPr>
      <w:r>
        <w:rPr>
          <w:noProof/>
        </w:rPr>
        <w:t>Business Productivity Online Deskless Suite, 62</w:t>
      </w:r>
    </w:p>
    <w:p w:rsidR="005A400D" w:rsidRDefault="005A400D">
      <w:pPr>
        <w:pStyle w:val="Index1"/>
        <w:tabs>
          <w:tab w:val="right" w:pos="5030"/>
        </w:tabs>
        <w:rPr>
          <w:noProof/>
        </w:rPr>
      </w:pPr>
      <w:r>
        <w:rPr>
          <w:noProof/>
        </w:rPr>
        <w:t>CIS Suite Datacenter, 83</w:t>
      </w:r>
    </w:p>
    <w:p w:rsidR="005A400D" w:rsidRDefault="005A400D">
      <w:pPr>
        <w:pStyle w:val="Index1"/>
        <w:tabs>
          <w:tab w:val="right" w:pos="5030"/>
        </w:tabs>
        <w:rPr>
          <w:noProof/>
        </w:rPr>
      </w:pPr>
      <w:r>
        <w:rPr>
          <w:noProof/>
        </w:rPr>
        <w:t>CIS Suite Standard, 83</w:t>
      </w:r>
    </w:p>
    <w:p w:rsidR="005A400D" w:rsidRDefault="005A400D">
      <w:pPr>
        <w:pStyle w:val="Index1"/>
        <w:tabs>
          <w:tab w:val="right" w:pos="5030"/>
        </w:tabs>
        <w:rPr>
          <w:noProof/>
        </w:rPr>
      </w:pPr>
      <w:r>
        <w:rPr>
          <w:noProof/>
        </w:rPr>
        <w:t>Communicator for Mac 2011, 24</w:t>
      </w:r>
    </w:p>
    <w:p w:rsidR="005A400D" w:rsidRDefault="005A400D">
      <w:pPr>
        <w:pStyle w:val="Index1"/>
        <w:tabs>
          <w:tab w:val="right" w:pos="5030"/>
        </w:tabs>
        <w:rPr>
          <w:noProof/>
        </w:rPr>
      </w:pPr>
      <w:r>
        <w:rPr>
          <w:noProof/>
        </w:rPr>
        <w:t>Core CAL, 56, 61, 79, 84</w:t>
      </w:r>
    </w:p>
    <w:p w:rsidR="005A400D" w:rsidRDefault="005A400D">
      <w:pPr>
        <w:pStyle w:val="Index1"/>
        <w:tabs>
          <w:tab w:val="right" w:pos="5030"/>
        </w:tabs>
        <w:rPr>
          <w:noProof/>
        </w:rPr>
      </w:pPr>
      <w:r>
        <w:rPr>
          <w:noProof/>
        </w:rPr>
        <w:t>Core CAL Bridge for Office 365, 62</w:t>
      </w:r>
    </w:p>
    <w:p w:rsidR="005A400D" w:rsidRDefault="005A400D">
      <w:pPr>
        <w:pStyle w:val="Index1"/>
        <w:tabs>
          <w:tab w:val="right" w:pos="5030"/>
        </w:tabs>
        <w:rPr>
          <w:noProof/>
        </w:rPr>
      </w:pPr>
      <w:r>
        <w:rPr>
          <w:noProof/>
        </w:rPr>
        <w:t>Core CAL Suite, 15</w:t>
      </w:r>
    </w:p>
    <w:p w:rsidR="005A400D" w:rsidRDefault="005A400D">
      <w:pPr>
        <w:pStyle w:val="Index1"/>
        <w:tabs>
          <w:tab w:val="right" w:pos="5030"/>
        </w:tabs>
        <w:rPr>
          <w:noProof/>
        </w:rPr>
      </w:pPr>
      <w:r>
        <w:rPr>
          <w:noProof/>
        </w:rPr>
        <w:t>Core CAL Suite Bridge for Enterprise Mobility+ Security, 15</w:t>
      </w:r>
    </w:p>
    <w:p w:rsidR="005A400D" w:rsidRDefault="005A400D">
      <w:pPr>
        <w:pStyle w:val="Index1"/>
        <w:tabs>
          <w:tab w:val="right" w:pos="5030"/>
        </w:tabs>
        <w:rPr>
          <w:noProof/>
        </w:rPr>
      </w:pPr>
      <w:r>
        <w:rPr>
          <w:noProof/>
        </w:rPr>
        <w:t>Core CAL Suite Bridge for Microsoft Intune, 15</w:t>
      </w:r>
    </w:p>
    <w:p w:rsidR="005A400D" w:rsidRDefault="005A400D">
      <w:pPr>
        <w:pStyle w:val="Index1"/>
        <w:tabs>
          <w:tab w:val="right" w:pos="5030"/>
        </w:tabs>
        <w:rPr>
          <w:noProof/>
        </w:rPr>
      </w:pPr>
      <w:r>
        <w:rPr>
          <w:noProof/>
        </w:rPr>
        <w:t>Core CAL Suite Bridge for Office 365, 15, 56</w:t>
      </w:r>
    </w:p>
    <w:p w:rsidR="005A400D" w:rsidRDefault="005A400D">
      <w:pPr>
        <w:pStyle w:val="Index1"/>
        <w:tabs>
          <w:tab w:val="right" w:pos="5030"/>
        </w:tabs>
        <w:rPr>
          <w:noProof/>
        </w:rPr>
      </w:pPr>
      <w:r>
        <w:rPr>
          <w:noProof/>
        </w:rPr>
        <w:t>Core CAL Suite Bridge for Office 365 og Microsoft Intune, 15, 56</w:t>
      </w:r>
    </w:p>
    <w:p w:rsidR="005A400D" w:rsidRDefault="005A400D">
      <w:pPr>
        <w:pStyle w:val="Index1"/>
        <w:tabs>
          <w:tab w:val="right" w:pos="5030"/>
        </w:tabs>
        <w:rPr>
          <w:noProof/>
        </w:rPr>
      </w:pPr>
      <w:r>
        <w:rPr>
          <w:noProof/>
        </w:rPr>
        <w:t>Core CAL-er, 33</w:t>
      </w:r>
    </w:p>
    <w:p w:rsidR="005A400D" w:rsidRDefault="005A400D">
      <w:pPr>
        <w:pStyle w:val="Index1"/>
        <w:tabs>
          <w:tab w:val="right" w:pos="5030"/>
        </w:tabs>
        <w:rPr>
          <w:noProof/>
        </w:rPr>
      </w:pPr>
      <w:r>
        <w:rPr>
          <w:noProof/>
        </w:rPr>
        <w:t>Core Infrastructure Server Suite Datacenter, 16, 84</w:t>
      </w:r>
    </w:p>
    <w:p w:rsidR="005A400D" w:rsidRDefault="005A400D">
      <w:pPr>
        <w:pStyle w:val="Index1"/>
        <w:tabs>
          <w:tab w:val="right" w:pos="5030"/>
        </w:tabs>
        <w:rPr>
          <w:noProof/>
        </w:rPr>
      </w:pPr>
      <w:r>
        <w:rPr>
          <w:noProof/>
        </w:rPr>
        <w:t>Core Infrastructure Server Suite Standard, 16, 84</w:t>
      </w:r>
    </w:p>
    <w:p w:rsidR="005A400D" w:rsidRDefault="005A400D">
      <w:pPr>
        <w:pStyle w:val="Index1"/>
        <w:tabs>
          <w:tab w:val="right" w:pos="5030"/>
        </w:tabs>
        <w:rPr>
          <w:noProof/>
        </w:rPr>
      </w:pPr>
      <w:r>
        <w:rPr>
          <w:noProof/>
        </w:rPr>
        <w:t>Enterprise CAL, 56, 62, 64, 79, 84</w:t>
      </w:r>
    </w:p>
    <w:p w:rsidR="005A400D" w:rsidRDefault="005A400D">
      <w:pPr>
        <w:pStyle w:val="Index1"/>
        <w:tabs>
          <w:tab w:val="right" w:pos="5030"/>
        </w:tabs>
        <w:rPr>
          <w:noProof/>
        </w:rPr>
      </w:pPr>
      <w:r>
        <w:rPr>
          <w:noProof/>
        </w:rPr>
        <w:t>Enterprise CAL Bridge for Enterprise Mobility + Security, 15</w:t>
      </w:r>
    </w:p>
    <w:p w:rsidR="005A400D" w:rsidRDefault="005A400D">
      <w:pPr>
        <w:pStyle w:val="Index1"/>
        <w:tabs>
          <w:tab w:val="right" w:pos="5030"/>
        </w:tabs>
        <w:rPr>
          <w:noProof/>
        </w:rPr>
      </w:pPr>
      <w:r>
        <w:rPr>
          <w:noProof/>
        </w:rPr>
        <w:t>Enterprise CAL Bridge for Enterprise Mobility + Security From SA, 15</w:t>
      </w:r>
    </w:p>
    <w:p w:rsidR="005A400D" w:rsidRDefault="005A400D">
      <w:pPr>
        <w:pStyle w:val="Index1"/>
        <w:tabs>
          <w:tab w:val="right" w:pos="5030"/>
        </w:tabs>
        <w:rPr>
          <w:noProof/>
        </w:rPr>
      </w:pPr>
      <w:r>
        <w:rPr>
          <w:noProof/>
        </w:rPr>
        <w:t>Enterprise CAL Bridge for Office 365, 62</w:t>
      </w:r>
    </w:p>
    <w:p w:rsidR="005A400D" w:rsidRDefault="005A400D">
      <w:pPr>
        <w:pStyle w:val="Index1"/>
        <w:tabs>
          <w:tab w:val="right" w:pos="5030"/>
        </w:tabs>
        <w:rPr>
          <w:noProof/>
        </w:rPr>
      </w:pPr>
      <w:r>
        <w:rPr>
          <w:noProof/>
        </w:rPr>
        <w:t>Enterprise CAL Suite Bridge for Microsoft Intune, 15</w:t>
      </w:r>
    </w:p>
    <w:p w:rsidR="005A400D" w:rsidRDefault="005A400D">
      <w:pPr>
        <w:pStyle w:val="Index1"/>
        <w:tabs>
          <w:tab w:val="right" w:pos="5030"/>
        </w:tabs>
        <w:rPr>
          <w:noProof/>
        </w:rPr>
      </w:pPr>
      <w:r>
        <w:rPr>
          <w:noProof/>
        </w:rPr>
        <w:t>Enterprise CAL Suite Bridge for Office 365, 56</w:t>
      </w:r>
    </w:p>
    <w:p w:rsidR="005A400D" w:rsidRDefault="005A400D">
      <w:pPr>
        <w:pStyle w:val="Index1"/>
        <w:tabs>
          <w:tab w:val="right" w:pos="5030"/>
        </w:tabs>
        <w:rPr>
          <w:noProof/>
        </w:rPr>
      </w:pPr>
      <w:r>
        <w:rPr>
          <w:noProof/>
        </w:rPr>
        <w:t>Enterprise CAL Suite Bridge for Office 365, 15</w:t>
      </w:r>
    </w:p>
    <w:p w:rsidR="005A400D" w:rsidRDefault="005A400D">
      <w:pPr>
        <w:pStyle w:val="Index1"/>
        <w:tabs>
          <w:tab w:val="right" w:pos="5030"/>
        </w:tabs>
        <w:rPr>
          <w:noProof/>
        </w:rPr>
      </w:pPr>
      <w:r>
        <w:rPr>
          <w:noProof/>
        </w:rPr>
        <w:t>Enterprise CAL Suite Bridge for Office 365 og Microsoft Intune, 56</w:t>
      </w:r>
    </w:p>
    <w:p w:rsidR="005A400D" w:rsidRDefault="005A400D">
      <w:pPr>
        <w:pStyle w:val="Index1"/>
        <w:tabs>
          <w:tab w:val="right" w:pos="5030"/>
        </w:tabs>
        <w:rPr>
          <w:noProof/>
        </w:rPr>
      </w:pPr>
      <w:r>
        <w:rPr>
          <w:noProof/>
        </w:rPr>
        <w:t>Enterprise CAL Suite Bridge for Office 365 og Microsoft Intune, 15</w:t>
      </w:r>
    </w:p>
    <w:p w:rsidR="005A400D" w:rsidRDefault="005A400D">
      <w:pPr>
        <w:pStyle w:val="Index1"/>
        <w:tabs>
          <w:tab w:val="right" w:pos="5030"/>
        </w:tabs>
        <w:rPr>
          <w:noProof/>
        </w:rPr>
      </w:pPr>
      <w:r>
        <w:rPr>
          <w:noProof/>
        </w:rPr>
        <w:t>Enterprise CAL-er, 33</w:t>
      </w:r>
    </w:p>
    <w:p w:rsidR="005A400D" w:rsidRDefault="005A400D">
      <w:pPr>
        <w:pStyle w:val="Index1"/>
        <w:tabs>
          <w:tab w:val="right" w:pos="5030"/>
        </w:tabs>
        <w:rPr>
          <w:noProof/>
        </w:rPr>
      </w:pPr>
      <w:r>
        <w:rPr>
          <w:noProof/>
        </w:rPr>
        <w:t>Enterprise CAL-pakke, 15</w:t>
      </w:r>
    </w:p>
    <w:p w:rsidR="005A400D" w:rsidRDefault="005A400D">
      <w:pPr>
        <w:pStyle w:val="Index1"/>
        <w:tabs>
          <w:tab w:val="right" w:pos="5030"/>
        </w:tabs>
        <w:rPr>
          <w:noProof/>
        </w:rPr>
      </w:pPr>
      <w:r>
        <w:rPr>
          <w:noProof/>
        </w:rPr>
        <w:t>Enterprise Mobility + Security, 55, 62</w:t>
      </w:r>
    </w:p>
    <w:p w:rsidR="005A400D" w:rsidRDefault="005A400D">
      <w:pPr>
        <w:pStyle w:val="Index1"/>
        <w:tabs>
          <w:tab w:val="right" w:pos="5030"/>
        </w:tabs>
        <w:rPr>
          <w:noProof/>
        </w:rPr>
      </w:pPr>
      <w:r>
        <w:rPr>
          <w:noProof/>
        </w:rPr>
        <w:t>Enterprise Mobility + Security E3, 15, 16, 56</w:t>
      </w:r>
    </w:p>
    <w:p w:rsidR="005A400D" w:rsidRDefault="005A400D">
      <w:pPr>
        <w:pStyle w:val="Index1"/>
        <w:tabs>
          <w:tab w:val="right" w:pos="5030"/>
        </w:tabs>
        <w:rPr>
          <w:noProof/>
        </w:rPr>
      </w:pPr>
      <w:r>
        <w:rPr>
          <w:noProof/>
        </w:rPr>
        <w:t>Enterprise Mobility + Security E3 Add-on, 56</w:t>
      </w:r>
    </w:p>
    <w:p w:rsidR="005A400D" w:rsidRDefault="005A400D">
      <w:pPr>
        <w:pStyle w:val="Index1"/>
        <w:tabs>
          <w:tab w:val="right" w:pos="5030"/>
        </w:tabs>
        <w:rPr>
          <w:noProof/>
        </w:rPr>
      </w:pPr>
      <w:r>
        <w:rPr>
          <w:noProof/>
        </w:rPr>
        <w:t>Enterprise Mobility + Security E3 From SA, 56</w:t>
      </w:r>
    </w:p>
    <w:p w:rsidR="005A400D" w:rsidRDefault="005A400D">
      <w:pPr>
        <w:pStyle w:val="Index1"/>
        <w:tabs>
          <w:tab w:val="right" w:pos="5030"/>
        </w:tabs>
        <w:rPr>
          <w:noProof/>
        </w:rPr>
      </w:pPr>
      <w:r>
        <w:rPr>
          <w:noProof/>
        </w:rPr>
        <w:t>Enterprise Mobility + Security E5, 15, 16, 56</w:t>
      </w:r>
    </w:p>
    <w:p w:rsidR="005A400D" w:rsidRDefault="005A400D">
      <w:pPr>
        <w:pStyle w:val="Index1"/>
        <w:tabs>
          <w:tab w:val="right" w:pos="5030"/>
        </w:tabs>
        <w:rPr>
          <w:noProof/>
        </w:rPr>
      </w:pPr>
      <w:r>
        <w:rPr>
          <w:noProof/>
        </w:rPr>
        <w:t>Enterprise Mobility + Security E5 Add-on, 56</w:t>
      </w:r>
    </w:p>
    <w:p w:rsidR="005A400D" w:rsidRDefault="005A400D">
      <w:pPr>
        <w:pStyle w:val="Index1"/>
        <w:tabs>
          <w:tab w:val="right" w:pos="5030"/>
        </w:tabs>
        <w:rPr>
          <w:noProof/>
        </w:rPr>
      </w:pPr>
      <w:r>
        <w:rPr>
          <w:noProof/>
        </w:rPr>
        <w:t>Enterprise Mobility + Security E5 From SA, 56</w:t>
      </w:r>
    </w:p>
    <w:p w:rsidR="005A400D" w:rsidRDefault="005A400D">
      <w:pPr>
        <w:pStyle w:val="Index1"/>
        <w:tabs>
          <w:tab w:val="right" w:pos="5030"/>
        </w:tabs>
        <w:rPr>
          <w:noProof/>
        </w:rPr>
      </w:pPr>
      <w:r>
        <w:rPr>
          <w:noProof/>
        </w:rPr>
        <w:t>Enterprise Mobility + Security From SA, 55</w:t>
      </w:r>
    </w:p>
    <w:p w:rsidR="005A400D" w:rsidRDefault="005A400D">
      <w:pPr>
        <w:pStyle w:val="Index1"/>
        <w:tabs>
          <w:tab w:val="right" w:pos="5030"/>
        </w:tabs>
        <w:rPr>
          <w:noProof/>
        </w:rPr>
      </w:pPr>
      <w:r>
        <w:rPr>
          <w:noProof/>
        </w:rPr>
        <w:t>Excel 2016, 22</w:t>
      </w:r>
    </w:p>
    <w:p w:rsidR="005A400D" w:rsidRDefault="005A400D">
      <w:pPr>
        <w:pStyle w:val="Index1"/>
        <w:tabs>
          <w:tab w:val="right" w:pos="5030"/>
        </w:tabs>
        <w:rPr>
          <w:noProof/>
        </w:rPr>
      </w:pPr>
      <w:r>
        <w:rPr>
          <w:noProof/>
        </w:rPr>
        <w:t>Excel 2016 for Mac, 24</w:t>
      </w:r>
    </w:p>
    <w:p w:rsidR="005A400D" w:rsidRDefault="005A400D">
      <w:pPr>
        <w:pStyle w:val="Index1"/>
        <w:tabs>
          <w:tab w:val="right" w:pos="5030"/>
        </w:tabs>
        <w:rPr>
          <w:noProof/>
        </w:rPr>
      </w:pPr>
      <w:r>
        <w:rPr>
          <w:noProof/>
        </w:rPr>
        <w:t>Exchange Hosted Archive, 64</w:t>
      </w:r>
    </w:p>
    <w:p w:rsidR="005A400D" w:rsidRDefault="005A400D">
      <w:pPr>
        <w:pStyle w:val="Index1"/>
        <w:tabs>
          <w:tab w:val="right" w:pos="5030"/>
        </w:tabs>
        <w:rPr>
          <w:noProof/>
        </w:rPr>
      </w:pPr>
      <w:r>
        <w:rPr>
          <w:noProof/>
        </w:rPr>
        <w:t>Exchange Online Archiving for Exchange Online, 64</w:t>
      </w:r>
    </w:p>
    <w:p w:rsidR="005A400D" w:rsidRDefault="005A400D">
      <w:pPr>
        <w:pStyle w:val="Index1"/>
        <w:tabs>
          <w:tab w:val="right" w:pos="5030"/>
        </w:tabs>
        <w:rPr>
          <w:noProof/>
        </w:rPr>
      </w:pPr>
      <w:r>
        <w:rPr>
          <w:noProof/>
        </w:rPr>
        <w:t>Exchange Online Archiving for Exchange Server, 15, 64</w:t>
      </w:r>
    </w:p>
    <w:p w:rsidR="005A400D" w:rsidRDefault="005A400D">
      <w:pPr>
        <w:pStyle w:val="Index1"/>
        <w:tabs>
          <w:tab w:val="right" w:pos="5030"/>
        </w:tabs>
        <w:rPr>
          <w:noProof/>
        </w:rPr>
      </w:pPr>
      <w:r>
        <w:rPr>
          <w:noProof/>
        </w:rPr>
        <w:t>Exchange Online Kiosk, 64</w:t>
      </w:r>
    </w:p>
    <w:p w:rsidR="005A400D" w:rsidRDefault="005A400D">
      <w:pPr>
        <w:pStyle w:val="Index1"/>
        <w:tabs>
          <w:tab w:val="right" w:pos="5030"/>
        </w:tabs>
        <w:rPr>
          <w:noProof/>
        </w:rPr>
      </w:pPr>
      <w:r>
        <w:rPr>
          <w:noProof/>
        </w:rPr>
        <w:t>Exchange Online Plan 1, 25, 64</w:t>
      </w:r>
    </w:p>
    <w:p w:rsidR="005A400D" w:rsidRDefault="005A400D">
      <w:pPr>
        <w:pStyle w:val="Index1"/>
        <w:tabs>
          <w:tab w:val="right" w:pos="5030"/>
        </w:tabs>
        <w:rPr>
          <w:noProof/>
        </w:rPr>
      </w:pPr>
      <w:r>
        <w:rPr>
          <w:noProof/>
        </w:rPr>
        <w:t>Exchange Online Plan 1 Add-on, 61, 64</w:t>
      </w:r>
    </w:p>
    <w:p w:rsidR="005A400D" w:rsidRDefault="005A400D">
      <w:pPr>
        <w:pStyle w:val="Index1"/>
        <w:tabs>
          <w:tab w:val="right" w:pos="5030"/>
        </w:tabs>
        <w:rPr>
          <w:noProof/>
        </w:rPr>
      </w:pPr>
      <w:r>
        <w:rPr>
          <w:noProof/>
        </w:rPr>
        <w:t>Exchange Online Plan 1A for Alumni, 64</w:t>
      </w:r>
    </w:p>
    <w:p w:rsidR="005A400D" w:rsidRDefault="005A400D">
      <w:pPr>
        <w:pStyle w:val="Index1"/>
        <w:tabs>
          <w:tab w:val="right" w:pos="5030"/>
        </w:tabs>
        <w:rPr>
          <w:noProof/>
        </w:rPr>
      </w:pPr>
      <w:r>
        <w:rPr>
          <w:noProof/>
        </w:rPr>
        <w:t>Exchange Online Plan 2, 25, 64</w:t>
      </w:r>
    </w:p>
    <w:p w:rsidR="005A400D" w:rsidRDefault="005A400D">
      <w:pPr>
        <w:pStyle w:val="Index1"/>
        <w:tabs>
          <w:tab w:val="right" w:pos="5030"/>
        </w:tabs>
        <w:rPr>
          <w:noProof/>
        </w:rPr>
      </w:pPr>
      <w:r>
        <w:rPr>
          <w:noProof/>
        </w:rPr>
        <w:t>Exchange Online Protection, 15, 64</w:t>
      </w:r>
    </w:p>
    <w:p w:rsidR="005A400D" w:rsidRDefault="005A400D">
      <w:pPr>
        <w:pStyle w:val="Index1"/>
        <w:tabs>
          <w:tab w:val="right" w:pos="5030"/>
        </w:tabs>
        <w:rPr>
          <w:noProof/>
        </w:rPr>
      </w:pPr>
      <w:r>
        <w:rPr>
          <w:noProof/>
        </w:rPr>
        <w:t>Exchange Server, 55</w:t>
      </w:r>
    </w:p>
    <w:p w:rsidR="005A400D" w:rsidRDefault="005A400D">
      <w:pPr>
        <w:pStyle w:val="Index1"/>
        <w:tabs>
          <w:tab w:val="right" w:pos="5030"/>
        </w:tabs>
        <w:rPr>
          <w:noProof/>
        </w:rPr>
      </w:pPr>
      <w:r>
        <w:rPr>
          <w:noProof/>
        </w:rPr>
        <w:t>Exchange Server 2013, 25</w:t>
      </w:r>
    </w:p>
    <w:p w:rsidR="005A400D" w:rsidRDefault="005A400D">
      <w:pPr>
        <w:pStyle w:val="Index1"/>
        <w:tabs>
          <w:tab w:val="right" w:pos="5030"/>
        </w:tabs>
        <w:rPr>
          <w:noProof/>
        </w:rPr>
      </w:pPr>
      <w:r>
        <w:rPr>
          <w:noProof/>
        </w:rPr>
        <w:t>Exchange Server Enterprise, 84</w:t>
      </w:r>
    </w:p>
    <w:p w:rsidR="005A400D" w:rsidRDefault="005A400D">
      <w:pPr>
        <w:pStyle w:val="Index1"/>
        <w:tabs>
          <w:tab w:val="right" w:pos="5030"/>
        </w:tabs>
        <w:rPr>
          <w:noProof/>
        </w:rPr>
      </w:pPr>
      <w:r>
        <w:rPr>
          <w:noProof/>
        </w:rPr>
        <w:t>Exchange Server Enterprise 2016, 25</w:t>
      </w:r>
    </w:p>
    <w:p w:rsidR="005A400D" w:rsidRDefault="005A400D">
      <w:pPr>
        <w:pStyle w:val="Index1"/>
        <w:tabs>
          <w:tab w:val="right" w:pos="5030"/>
        </w:tabs>
        <w:rPr>
          <w:noProof/>
        </w:rPr>
      </w:pPr>
      <w:r>
        <w:rPr>
          <w:noProof/>
        </w:rPr>
        <w:t>Exchange Server Enterprise 2016 CAL, 25</w:t>
      </w:r>
    </w:p>
    <w:p w:rsidR="005A400D" w:rsidRDefault="005A400D">
      <w:pPr>
        <w:pStyle w:val="Index1"/>
        <w:tabs>
          <w:tab w:val="right" w:pos="5030"/>
        </w:tabs>
        <w:rPr>
          <w:noProof/>
        </w:rPr>
      </w:pPr>
      <w:r>
        <w:rPr>
          <w:noProof/>
        </w:rPr>
        <w:t>Exchange Server Standard, 84</w:t>
      </w:r>
    </w:p>
    <w:p w:rsidR="005A400D" w:rsidRDefault="005A400D">
      <w:pPr>
        <w:pStyle w:val="Index1"/>
        <w:tabs>
          <w:tab w:val="right" w:pos="5030"/>
        </w:tabs>
        <w:rPr>
          <w:noProof/>
        </w:rPr>
      </w:pPr>
      <w:r>
        <w:rPr>
          <w:noProof/>
        </w:rPr>
        <w:t>Exchange Server Standard 2016, 25</w:t>
      </w:r>
    </w:p>
    <w:p w:rsidR="005A400D" w:rsidRDefault="005A400D">
      <w:pPr>
        <w:pStyle w:val="Index1"/>
        <w:tabs>
          <w:tab w:val="right" w:pos="5030"/>
        </w:tabs>
        <w:rPr>
          <w:noProof/>
        </w:rPr>
      </w:pPr>
      <w:r>
        <w:rPr>
          <w:noProof/>
        </w:rPr>
        <w:t>Exchange Server Standard 2016 CAL, 25</w:t>
      </w:r>
    </w:p>
    <w:p w:rsidR="005A400D" w:rsidRDefault="005A400D">
      <w:pPr>
        <w:pStyle w:val="Index1"/>
        <w:tabs>
          <w:tab w:val="right" w:pos="5030"/>
        </w:tabs>
        <w:rPr>
          <w:noProof/>
        </w:rPr>
      </w:pPr>
      <w:r>
        <w:rPr>
          <w:noProof/>
        </w:rPr>
        <w:t>Forefront Identity Manager 2010 – Windows Live Edition, 18</w:t>
      </w:r>
    </w:p>
    <w:p w:rsidR="005A400D" w:rsidRDefault="005A400D">
      <w:pPr>
        <w:pStyle w:val="Index1"/>
        <w:tabs>
          <w:tab w:val="right" w:pos="5030"/>
        </w:tabs>
        <w:rPr>
          <w:noProof/>
        </w:rPr>
      </w:pPr>
      <w:r>
        <w:rPr>
          <w:noProof/>
        </w:rPr>
        <w:t>Forefront Identity Manager 2010 R2, 22</w:t>
      </w:r>
    </w:p>
    <w:p w:rsidR="005A400D" w:rsidRDefault="005A400D">
      <w:pPr>
        <w:pStyle w:val="Index1"/>
        <w:tabs>
          <w:tab w:val="right" w:pos="5030"/>
        </w:tabs>
        <w:rPr>
          <w:noProof/>
        </w:rPr>
      </w:pPr>
      <w:r>
        <w:rPr>
          <w:noProof/>
        </w:rPr>
        <w:t>Forefront Identity Manager 2010 R2 – Windows Live Edition, 18</w:t>
      </w:r>
    </w:p>
    <w:p w:rsidR="005A400D" w:rsidRDefault="005A400D">
      <w:pPr>
        <w:pStyle w:val="Index1"/>
        <w:tabs>
          <w:tab w:val="right" w:pos="5030"/>
        </w:tabs>
        <w:rPr>
          <w:noProof/>
        </w:rPr>
      </w:pPr>
      <w:r>
        <w:rPr>
          <w:noProof/>
        </w:rPr>
        <w:t>Forefront TMG Enterprise, 84</w:t>
      </w:r>
    </w:p>
    <w:p w:rsidR="005A400D" w:rsidRDefault="005A400D">
      <w:pPr>
        <w:pStyle w:val="Index1"/>
        <w:tabs>
          <w:tab w:val="right" w:pos="5030"/>
        </w:tabs>
        <w:rPr>
          <w:noProof/>
        </w:rPr>
      </w:pPr>
      <w:r>
        <w:rPr>
          <w:noProof/>
        </w:rPr>
        <w:t>Forefront TMG Standard, 84</w:t>
      </w:r>
    </w:p>
    <w:p w:rsidR="005A400D" w:rsidRDefault="005A400D">
      <w:pPr>
        <w:pStyle w:val="Index1"/>
        <w:tabs>
          <w:tab w:val="right" w:pos="5030"/>
        </w:tabs>
        <w:rPr>
          <w:noProof/>
        </w:rPr>
      </w:pPr>
      <w:r>
        <w:rPr>
          <w:noProof/>
        </w:rPr>
        <w:lastRenderedPageBreak/>
        <w:t>Forefront United Access Gateway 2010, 16</w:t>
      </w:r>
    </w:p>
    <w:p w:rsidR="005A400D" w:rsidRDefault="005A400D">
      <w:pPr>
        <w:pStyle w:val="Index1"/>
        <w:tabs>
          <w:tab w:val="right" w:pos="5030"/>
        </w:tabs>
        <w:rPr>
          <w:noProof/>
        </w:rPr>
      </w:pPr>
      <w:r>
        <w:rPr>
          <w:noProof/>
        </w:rPr>
        <w:t>Fornyelse av Microsoft Azure StorSimple-plan 8100, 52</w:t>
      </w:r>
    </w:p>
    <w:p w:rsidR="005A400D" w:rsidRDefault="005A400D">
      <w:pPr>
        <w:pStyle w:val="Index1"/>
        <w:tabs>
          <w:tab w:val="right" w:pos="5030"/>
        </w:tabs>
        <w:rPr>
          <w:noProof/>
        </w:rPr>
      </w:pPr>
      <w:r>
        <w:rPr>
          <w:noProof/>
        </w:rPr>
        <w:t>Fornyelse av Microsoft Azure StorSimple-plan 8600 (ingen enhet), 52</w:t>
      </w:r>
    </w:p>
    <w:p w:rsidR="005A400D" w:rsidRDefault="005A400D">
      <w:pPr>
        <w:pStyle w:val="Index1"/>
        <w:tabs>
          <w:tab w:val="right" w:pos="5030"/>
        </w:tabs>
        <w:rPr>
          <w:noProof/>
        </w:rPr>
      </w:pPr>
      <w:r>
        <w:rPr>
          <w:noProof/>
        </w:rPr>
        <w:t>Hjemmearbeid for Mac 2016, 24</w:t>
      </w:r>
    </w:p>
    <w:p w:rsidR="005A400D" w:rsidRDefault="005A400D">
      <w:pPr>
        <w:pStyle w:val="Index1"/>
        <w:tabs>
          <w:tab w:val="right" w:pos="5030"/>
        </w:tabs>
        <w:rPr>
          <w:noProof/>
        </w:rPr>
      </w:pPr>
      <w:r>
        <w:rPr>
          <w:noProof/>
        </w:rPr>
        <w:t>Hjemmearbeid for Office Professional Plus 2016, 23</w:t>
      </w:r>
    </w:p>
    <w:p w:rsidR="005A400D" w:rsidRDefault="005A400D">
      <w:pPr>
        <w:pStyle w:val="Index1"/>
        <w:tabs>
          <w:tab w:val="right" w:pos="5030"/>
        </w:tabs>
        <w:rPr>
          <w:noProof/>
        </w:rPr>
      </w:pPr>
      <w:r>
        <w:rPr>
          <w:noProof/>
        </w:rPr>
        <w:t>Hjemmearbeid for Office Standard 2016, 23</w:t>
      </w:r>
    </w:p>
    <w:p w:rsidR="005A400D" w:rsidRDefault="005A400D">
      <w:pPr>
        <w:pStyle w:val="Index1"/>
        <w:tabs>
          <w:tab w:val="right" w:pos="5030"/>
        </w:tabs>
        <w:rPr>
          <w:noProof/>
        </w:rPr>
      </w:pPr>
      <w:r>
        <w:rPr>
          <w:noProof/>
        </w:rPr>
        <w:t>HPC Pack, 49</w:t>
      </w:r>
    </w:p>
    <w:p w:rsidR="005A400D" w:rsidRDefault="005A400D">
      <w:pPr>
        <w:pStyle w:val="Index1"/>
        <w:tabs>
          <w:tab w:val="right" w:pos="5030"/>
        </w:tabs>
        <w:rPr>
          <w:noProof/>
        </w:rPr>
      </w:pPr>
      <w:r>
        <w:rPr>
          <w:noProof/>
        </w:rPr>
        <w:t>Importtjeneste for Office 365, 64</w:t>
      </w:r>
    </w:p>
    <w:p w:rsidR="005A400D" w:rsidRDefault="005A400D">
      <w:pPr>
        <w:pStyle w:val="Index1"/>
        <w:tabs>
          <w:tab w:val="right" w:pos="5030"/>
        </w:tabs>
        <w:rPr>
          <w:noProof/>
        </w:rPr>
      </w:pPr>
      <w:r>
        <w:rPr>
          <w:noProof/>
        </w:rPr>
        <w:t>Kommersiell bruk av Office Home &amp; Student 2013 RT, 22</w:t>
      </w:r>
    </w:p>
    <w:p w:rsidR="005A400D" w:rsidRDefault="005A400D">
      <w:pPr>
        <w:pStyle w:val="Index1"/>
        <w:tabs>
          <w:tab w:val="right" w:pos="5030"/>
        </w:tabs>
        <w:rPr>
          <w:noProof/>
        </w:rPr>
      </w:pPr>
      <w:r>
        <w:rPr>
          <w:noProof/>
        </w:rPr>
        <w:t>Live Meeting Professional, 28</w:t>
      </w:r>
    </w:p>
    <w:p w:rsidR="005A400D" w:rsidRDefault="005A400D">
      <w:pPr>
        <w:pStyle w:val="Index1"/>
        <w:tabs>
          <w:tab w:val="right" w:pos="5030"/>
        </w:tabs>
        <w:rPr>
          <w:noProof/>
        </w:rPr>
      </w:pPr>
      <w:r>
        <w:rPr>
          <w:noProof/>
        </w:rPr>
        <w:t>Live Meeting Standard, 28</w:t>
      </w:r>
    </w:p>
    <w:p w:rsidR="005A400D" w:rsidRDefault="005A400D">
      <w:pPr>
        <w:pStyle w:val="Index1"/>
        <w:tabs>
          <w:tab w:val="right" w:pos="5030"/>
        </w:tabs>
        <w:rPr>
          <w:noProof/>
        </w:rPr>
      </w:pPr>
      <w:r>
        <w:rPr>
          <w:noProof/>
        </w:rPr>
        <w:t>Lync 2013, 23</w:t>
      </w:r>
    </w:p>
    <w:p w:rsidR="005A400D" w:rsidRDefault="005A400D">
      <w:pPr>
        <w:pStyle w:val="Index1"/>
        <w:tabs>
          <w:tab w:val="right" w:pos="5030"/>
        </w:tabs>
        <w:rPr>
          <w:noProof/>
        </w:rPr>
      </w:pPr>
      <w:r>
        <w:rPr>
          <w:noProof/>
        </w:rPr>
        <w:t>Lync for Mac 2011, 24, 66</w:t>
      </w:r>
    </w:p>
    <w:p w:rsidR="005A400D" w:rsidRDefault="005A400D">
      <w:pPr>
        <w:pStyle w:val="Index1"/>
        <w:tabs>
          <w:tab w:val="right" w:pos="5030"/>
        </w:tabs>
        <w:rPr>
          <w:noProof/>
        </w:rPr>
      </w:pPr>
      <w:r>
        <w:rPr>
          <w:noProof/>
        </w:rPr>
        <w:t>Lync Server 2010, 27</w:t>
      </w:r>
    </w:p>
    <w:p w:rsidR="005A400D" w:rsidRDefault="005A400D">
      <w:pPr>
        <w:pStyle w:val="Index1"/>
        <w:tabs>
          <w:tab w:val="right" w:pos="5030"/>
        </w:tabs>
        <w:rPr>
          <w:noProof/>
        </w:rPr>
      </w:pPr>
      <w:r>
        <w:rPr>
          <w:noProof/>
        </w:rPr>
        <w:t>Lync Server 2013, 27</w:t>
      </w:r>
    </w:p>
    <w:p w:rsidR="005A400D" w:rsidRDefault="005A400D">
      <w:pPr>
        <w:pStyle w:val="Index1"/>
        <w:tabs>
          <w:tab w:val="right" w:pos="5030"/>
        </w:tabs>
        <w:rPr>
          <w:noProof/>
        </w:rPr>
      </w:pPr>
      <w:r>
        <w:rPr>
          <w:noProof/>
        </w:rPr>
        <w:t>Microsoft Azure Platform-tjenester, 86</w:t>
      </w:r>
    </w:p>
    <w:p w:rsidR="005A400D" w:rsidRDefault="005A400D">
      <w:pPr>
        <w:pStyle w:val="Index1"/>
        <w:tabs>
          <w:tab w:val="right" w:pos="5030"/>
        </w:tabs>
        <w:rPr>
          <w:noProof/>
        </w:rPr>
      </w:pPr>
      <w:r>
        <w:rPr>
          <w:noProof/>
        </w:rPr>
        <w:t>Microsoft Azure StorSimple Premium-støtte, 54</w:t>
      </w:r>
    </w:p>
    <w:p w:rsidR="005A400D" w:rsidRDefault="005A400D">
      <w:pPr>
        <w:pStyle w:val="Index1"/>
        <w:tabs>
          <w:tab w:val="right" w:pos="5030"/>
        </w:tabs>
        <w:rPr>
          <w:noProof/>
        </w:rPr>
      </w:pPr>
      <w:r>
        <w:rPr>
          <w:noProof/>
        </w:rPr>
        <w:t>Microsoft Azure StorSimple Standard-støtte, 54</w:t>
      </w:r>
    </w:p>
    <w:p w:rsidR="005A400D" w:rsidRDefault="005A400D">
      <w:pPr>
        <w:pStyle w:val="Index1"/>
        <w:tabs>
          <w:tab w:val="right" w:pos="5030"/>
        </w:tabs>
        <w:rPr>
          <w:noProof/>
        </w:rPr>
      </w:pPr>
      <w:r>
        <w:rPr>
          <w:noProof/>
        </w:rPr>
        <w:t>Microsoft Azure StorSimple Standard-støtte til StorSimple Premium-støtte, 54</w:t>
      </w:r>
    </w:p>
    <w:p w:rsidR="005A400D" w:rsidRDefault="005A400D">
      <w:pPr>
        <w:pStyle w:val="Index1"/>
        <w:tabs>
          <w:tab w:val="right" w:pos="5030"/>
        </w:tabs>
        <w:rPr>
          <w:noProof/>
        </w:rPr>
      </w:pPr>
      <w:r>
        <w:rPr>
          <w:noProof/>
        </w:rPr>
        <w:t>Microsoft Azure StorSimple-plan med Enhet (8100-enheten), 52</w:t>
      </w:r>
    </w:p>
    <w:p w:rsidR="005A400D" w:rsidRDefault="005A400D">
      <w:pPr>
        <w:pStyle w:val="Index1"/>
        <w:tabs>
          <w:tab w:val="right" w:pos="5030"/>
        </w:tabs>
        <w:rPr>
          <w:noProof/>
        </w:rPr>
      </w:pPr>
      <w:r>
        <w:rPr>
          <w:noProof/>
        </w:rPr>
        <w:t>Microsoft Azure StorSimple-plan med Enhet (8600-enheten), 52</w:t>
      </w:r>
    </w:p>
    <w:p w:rsidR="005A400D" w:rsidRDefault="005A400D">
      <w:pPr>
        <w:pStyle w:val="Index1"/>
        <w:tabs>
          <w:tab w:val="right" w:pos="5030"/>
        </w:tabs>
        <w:rPr>
          <w:noProof/>
        </w:rPr>
      </w:pPr>
      <w:r>
        <w:rPr>
          <w:noProof/>
        </w:rPr>
        <w:t>Microsoft Azure-tjenester, 52, 85</w:t>
      </w:r>
    </w:p>
    <w:p w:rsidR="005A400D" w:rsidRDefault="005A400D">
      <w:pPr>
        <w:pStyle w:val="Index1"/>
        <w:tabs>
          <w:tab w:val="right" w:pos="5030"/>
        </w:tabs>
        <w:rPr>
          <w:noProof/>
        </w:rPr>
      </w:pPr>
      <w:r>
        <w:rPr>
          <w:noProof/>
        </w:rPr>
        <w:t>Microsoft Cloud App Security, 68</w:t>
      </w:r>
    </w:p>
    <w:p w:rsidR="005A400D" w:rsidRDefault="005A400D">
      <w:pPr>
        <w:pStyle w:val="Index1"/>
        <w:tabs>
          <w:tab w:val="right" w:pos="5030"/>
        </w:tabs>
        <w:rPr>
          <w:noProof/>
        </w:rPr>
      </w:pPr>
      <w:r>
        <w:rPr>
          <w:noProof/>
        </w:rPr>
        <w:t>Microsoft Cloud App Security K, 68</w:t>
      </w:r>
    </w:p>
    <w:p w:rsidR="005A400D" w:rsidRDefault="005A400D">
      <w:pPr>
        <w:pStyle w:val="Index1"/>
        <w:tabs>
          <w:tab w:val="right" w:pos="5030"/>
        </w:tabs>
        <w:rPr>
          <w:noProof/>
        </w:rPr>
      </w:pPr>
      <w:r>
        <w:rPr>
          <w:noProof/>
        </w:rPr>
        <w:t>Microsoft Dynamics 365 (On-premises) CAL, 78</w:t>
      </w:r>
    </w:p>
    <w:p w:rsidR="005A400D" w:rsidRDefault="005A400D">
      <w:pPr>
        <w:pStyle w:val="Index1"/>
        <w:tabs>
          <w:tab w:val="right" w:pos="5030"/>
        </w:tabs>
        <w:rPr>
          <w:noProof/>
        </w:rPr>
      </w:pPr>
      <w:r>
        <w:rPr>
          <w:noProof/>
        </w:rPr>
        <w:t>Microsoft Dynamics 365 Enhanced Support, 58</w:t>
      </w:r>
    </w:p>
    <w:p w:rsidR="005A400D" w:rsidRDefault="005A400D">
      <w:pPr>
        <w:pStyle w:val="Index1"/>
        <w:tabs>
          <w:tab w:val="right" w:pos="5030"/>
        </w:tabs>
        <w:rPr>
          <w:noProof/>
        </w:rPr>
      </w:pPr>
      <w:r>
        <w:rPr>
          <w:noProof/>
        </w:rPr>
        <w:t>Microsoft Dynamics 365 Enterprise edition - Additional Customer Engagement Database Storage, 57</w:t>
      </w:r>
    </w:p>
    <w:p w:rsidR="005A400D" w:rsidRDefault="005A400D">
      <w:pPr>
        <w:pStyle w:val="Index1"/>
        <w:tabs>
          <w:tab w:val="right" w:pos="5030"/>
        </w:tabs>
        <w:rPr>
          <w:noProof/>
        </w:rPr>
      </w:pPr>
      <w:r>
        <w:rPr>
          <w:noProof/>
        </w:rPr>
        <w:t>Microsoft Dynamics 365 Enterprise edition - Additional Customer Engagement Non-Production Instance, 57</w:t>
      </w:r>
    </w:p>
    <w:p w:rsidR="005A400D" w:rsidRDefault="005A400D">
      <w:pPr>
        <w:pStyle w:val="Index1"/>
        <w:tabs>
          <w:tab w:val="right" w:pos="5030"/>
        </w:tabs>
        <w:rPr>
          <w:noProof/>
        </w:rPr>
      </w:pPr>
      <w:r>
        <w:rPr>
          <w:noProof/>
        </w:rPr>
        <w:t>Microsoft Dynamics 365 Enterprise edition - Additional Customer Engagement Portal, 57</w:t>
      </w:r>
    </w:p>
    <w:p w:rsidR="005A400D" w:rsidRDefault="005A400D">
      <w:pPr>
        <w:pStyle w:val="Index1"/>
        <w:tabs>
          <w:tab w:val="right" w:pos="5030"/>
        </w:tabs>
        <w:rPr>
          <w:noProof/>
        </w:rPr>
      </w:pPr>
      <w:r>
        <w:rPr>
          <w:noProof/>
        </w:rPr>
        <w:t>Microsoft Dynamics 365 Enterprise edition - Additional Customer Engagement Portal Page Views, 57</w:t>
      </w:r>
    </w:p>
    <w:p w:rsidR="005A400D" w:rsidRDefault="005A400D">
      <w:pPr>
        <w:pStyle w:val="Index1"/>
        <w:tabs>
          <w:tab w:val="right" w:pos="5030"/>
        </w:tabs>
        <w:rPr>
          <w:noProof/>
        </w:rPr>
      </w:pPr>
      <w:r>
        <w:rPr>
          <w:noProof/>
        </w:rPr>
        <w:t>Microsoft Dynamics 365 Enterprise edition - Additional Customer Engagement Production Instance, 57</w:t>
      </w:r>
    </w:p>
    <w:p w:rsidR="005A400D" w:rsidRDefault="005A400D">
      <w:pPr>
        <w:pStyle w:val="Index1"/>
        <w:tabs>
          <w:tab w:val="right" w:pos="5030"/>
        </w:tabs>
        <w:rPr>
          <w:noProof/>
        </w:rPr>
      </w:pPr>
      <w:r>
        <w:rPr>
          <w:noProof/>
        </w:rPr>
        <w:t>Microsoft Dynamics 365 Enterprise edition - Additional Customer Engagement Social Posts, 57</w:t>
      </w:r>
    </w:p>
    <w:p w:rsidR="005A400D" w:rsidRDefault="005A400D">
      <w:pPr>
        <w:pStyle w:val="Index1"/>
        <w:tabs>
          <w:tab w:val="right" w:pos="5030"/>
        </w:tabs>
        <w:rPr>
          <w:noProof/>
        </w:rPr>
      </w:pPr>
      <w:r>
        <w:rPr>
          <w:noProof/>
        </w:rPr>
        <w:t>Microsoft Dynamics 365 for Customer Service On-premises CAL, 58, 84</w:t>
      </w:r>
    </w:p>
    <w:p w:rsidR="005A400D" w:rsidRDefault="005A400D">
      <w:pPr>
        <w:pStyle w:val="Index1"/>
        <w:tabs>
          <w:tab w:val="right" w:pos="5030"/>
        </w:tabs>
        <w:rPr>
          <w:noProof/>
        </w:rPr>
      </w:pPr>
      <w:r>
        <w:rPr>
          <w:noProof/>
        </w:rPr>
        <w:t>Microsoft Dynamics 365 for Customer Service On-premises CAL, 19</w:t>
      </w:r>
    </w:p>
    <w:p w:rsidR="005A400D" w:rsidRDefault="005A400D">
      <w:pPr>
        <w:pStyle w:val="Index1"/>
        <w:tabs>
          <w:tab w:val="right" w:pos="5030"/>
        </w:tabs>
        <w:rPr>
          <w:noProof/>
        </w:rPr>
      </w:pPr>
      <w:r>
        <w:rPr>
          <w:noProof/>
        </w:rPr>
        <w:t>Microsoft Dynamics 365 for Customer Service, Enterprise edition, 19</w:t>
      </w:r>
    </w:p>
    <w:p w:rsidR="005A400D" w:rsidRDefault="005A400D">
      <w:pPr>
        <w:pStyle w:val="Index1"/>
        <w:tabs>
          <w:tab w:val="right" w:pos="5030"/>
        </w:tabs>
        <w:rPr>
          <w:noProof/>
        </w:rPr>
      </w:pPr>
      <w:r>
        <w:rPr>
          <w:noProof/>
        </w:rPr>
        <w:t>Microsoft Dynamics 365 for Customer Service, Enterprise edition (Bruker-SL), 57</w:t>
      </w:r>
    </w:p>
    <w:p w:rsidR="005A400D" w:rsidRDefault="005A400D">
      <w:pPr>
        <w:pStyle w:val="Index1"/>
        <w:tabs>
          <w:tab w:val="right" w:pos="5030"/>
        </w:tabs>
        <w:rPr>
          <w:noProof/>
        </w:rPr>
      </w:pPr>
      <w:r>
        <w:rPr>
          <w:noProof/>
        </w:rPr>
        <w:t>Microsoft Dynamics 365 for Customer Service, Enterprise Edition (Enhets-SL), 57</w:t>
      </w:r>
    </w:p>
    <w:p w:rsidR="005A400D" w:rsidRDefault="005A400D">
      <w:pPr>
        <w:pStyle w:val="Index1"/>
        <w:tabs>
          <w:tab w:val="right" w:pos="5030"/>
        </w:tabs>
        <w:rPr>
          <w:noProof/>
        </w:rPr>
      </w:pPr>
      <w:r>
        <w:rPr>
          <w:noProof/>
        </w:rPr>
        <w:t>Microsoft Dynamics 365 for Field Service, Enterprise Edition - Resource Scheduling Optimization, 57</w:t>
      </w:r>
    </w:p>
    <w:p w:rsidR="005A400D" w:rsidRDefault="005A400D">
      <w:pPr>
        <w:pStyle w:val="Index1"/>
        <w:tabs>
          <w:tab w:val="right" w:pos="5030"/>
        </w:tabs>
        <w:rPr>
          <w:noProof/>
        </w:rPr>
      </w:pPr>
      <w:r>
        <w:rPr>
          <w:noProof/>
        </w:rPr>
        <w:t>Microsoft Dynamics 365 for Field Service, Enterprise edition (Bruker-SL), 57</w:t>
      </w:r>
    </w:p>
    <w:p w:rsidR="005A400D" w:rsidRDefault="005A400D">
      <w:pPr>
        <w:pStyle w:val="Index1"/>
        <w:tabs>
          <w:tab w:val="right" w:pos="5030"/>
        </w:tabs>
        <w:rPr>
          <w:noProof/>
        </w:rPr>
      </w:pPr>
      <w:r>
        <w:rPr>
          <w:noProof/>
        </w:rPr>
        <w:t>Microsoft Dynamics 365 for Field Service, Enterprise edition (Enhets-SL), 57</w:t>
      </w:r>
    </w:p>
    <w:p w:rsidR="005A400D" w:rsidRDefault="005A400D">
      <w:pPr>
        <w:pStyle w:val="Index1"/>
        <w:tabs>
          <w:tab w:val="right" w:pos="5030"/>
        </w:tabs>
        <w:rPr>
          <w:noProof/>
        </w:rPr>
      </w:pPr>
      <w:r>
        <w:rPr>
          <w:noProof/>
        </w:rPr>
        <w:t>Microsoft Dynamics 365 for Operations, Enterprise edition, 21, 57</w:t>
      </w:r>
    </w:p>
    <w:p w:rsidR="005A400D" w:rsidRDefault="005A400D">
      <w:pPr>
        <w:pStyle w:val="Index1"/>
        <w:tabs>
          <w:tab w:val="right" w:pos="5030"/>
        </w:tabs>
        <w:rPr>
          <w:noProof/>
        </w:rPr>
      </w:pPr>
      <w:r>
        <w:rPr>
          <w:noProof/>
        </w:rPr>
        <w:t>Microsoft Dynamics 365 for Operations, Enterprise edition - Additional Database Storage, 57</w:t>
      </w:r>
    </w:p>
    <w:p w:rsidR="005A400D" w:rsidRDefault="005A400D">
      <w:pPr>
        <w:pStyle w:val="Index1"/>
        <w:tabs>
          <w:tab w:val="right" w:pos="5030"/>
        </w:tabs>
        <w:rPr>
          <w:noProof/>
        </w:rPr>
      </w:pPr>
      <w:r>
        <w:rPr>
          <w:noProof/>
        </w:rPr>
        <w:t>Microsoft Dynamics 365 for Operations, Enterprise edition - Additional File Storage, 58</w:t>
      </w:r>
    </w:p>
    <w:p w:rsidR="005A400D" w:rsidRDefault="005A400D">
      <w:pPr>
        <w:pStyle w:val="Index1"/>
        <w:tabs>
          <w:tab w:val="right" w:pos="5030"/>
        </w:tabs>
        <w:rPr>
          <w:noProof/>
        </w:rPr>
      </w:pPr>
      <w:r>
        <w:rPr>
          <w:noProof/>
        </w:rPr>
        <w:t>Microsoft Dynamics 365 for Operations, Enterprise edition - Sandbox Tier 1</w:t>
      </w:r>
    </w:p>
    <w:p w:rsidR="005A400D" w:rsidRDefault="005A400D">
      <w:pPr>
        <w:pStyle w:val="Index2"/>
        <w:tabs>
          <w:tab w:val="right" w:pos="5030"/>
        </w:tabs>
        <w:rPr>
          <w:noProof/>
        </w:rPr>
      </w:pPr>
      <w:r>
        <w:rPr>
          <w:noProof/>
        </w:rPr>
        <w:t>Developer &amp; Test Instance, 58</w:t>
      </w:r>
    </w:p>
    <w:p w:rsidR="005A400D" w:rsidRDefault="005A400D">
      <w:pPr>
        <w:pStyle w:val="Index1"/>
        <w:tabs>
          <w:tab w:val="right" w:pos="5030"/>
        </w:tabs>
        <w:rPr>
          <w:noProof/>
        </w:rPr>
      </w:pPr>
      <w:r>
        <w:rPr>
          <w:noProof/>
        </w:rPr>
        <w:t>Microsoft Dynamics 365 for Operations, Enterprise edition - Sandbox Tier 2</w:t>
      </w:r>
    </w:p>
    <w:p w:rsidR="005A400D" w:rsidRDefault="005A400D">
      <w:pPr>
        <w:pStyle w:val="Index2"/>
        <w:tabs>
          <w:tab w:val="right" w:pos="5030"/>
        </w:tabs>
        <w:rPr>
          <w:noProof/>
        </w:rPr>
      </w:pPr>
      <w:r>
        <w:rPr>
          <w:noProof/>
        </w:rPr>
        <w:t>Standard Acceptance testing, 58</w:t>
      </w:r>
    </w:p>
    <w:p w:rsidR="005A400D" w:rsidRDefault="005A400D">
      <w:pPr>
        <w:pStyle w:val="Index1"/>
        <w:tabs>
          <w:tab w:val="right" w:pos="5030"/>
        </w:tabs>
        <w:rPr>
          <w:noProof/>
        </w:rPr>
      </w:pPr>
      <w:r>
        <w:rPr>
          <w:noProof/>
        </w:rPr>
        <w:t>Microsoft Dynamics 365 for Operations, Enterprise edition - Sandbox Tier 3</w:t>
      </w:r>
    </w:p>
    <w:p w:rsidR="005A400D" w:rsidRDefault="005A400D">
      <w:pPr>
        <w:pStyle w:val="Index2"/>
        <w:tabs>
          <w:tab w:val="right" w:pos="5030"/>
        </w:tabs>
        <w:rPr>
          <w:noProof/>
        </w:rPr>
      </w:pPr>
      <w:r>
        <w:rPr>
          <w:noProof/>
        </w:rPr>
        <w:t>Premier Acceptance testing, 58</w:t>
      </w:r>
    </w:p>
    <w:p w:rsidR="005A400D" w:rsidRDefault="005A400D">
      <w:pPr>
        <w:pStyle w:val="Index1"/>
        <w:tabs>
          <w:tab w:val="right" w:pos="5030"/>
        </w:tabs>
        <w:rPr>
          <w:noProof/>
        </w:rPr>
      </w:pPr>
      <w:r>
        <w:rPr>
          <w:noProof/>
        </w:rPr>
        <w:t>Microsoft Dynamics 365 for Operations, Enterprise edition - Sandbox Tier 4</w:t>
      </w:r>
    </w:p>
    <w:p w:rsidR="005A400D" w:rsidRDefault="005A400D">
      <w:pPr>
        <w:pStyle w:val="Index2"/>
        <w:tabs>
          <w:tab w:val="right" w:pos="5030"/>
        </w:tabs>
        <w:rPr>
          <w:noProof/>
        </w:rPr>
      </w:pPr>
      <w:r>
        <w:rPr>
          <w:noProof/>
        </w:rPr>
        <w:t>Standard Performance testing, 58</w:t>
      </w:r>
    </w:p>
    <w:p w:rsidR="005A400D" w:rsidRDefault="005A400D">
      <w:pPr>
        <w:pStyle w:val="Index1"/>
        <w:tabs>
          <w:tab w:val="right" w:pos="5030"/>
        </w:tabs>
        <w:rPr>
          <w:noProof/>
        </w:rPr>
      </w:pPr>
      <w:r>
        <w:rPr>
          <w:noProof/>
        </w:rPr>
        <w:t>Microsoft Dynamics 365 for Operations, Enterprise edition - Sandbox Tier 5</w:t>
      </w:r>
    </w:p>
    <w:p w:rsidR="005A400D" w:rsidRDefault="005A400D">
      <w:pPr>
        <w:pStyle w:val="Index2"/>
        <w:tabs>
          <w:tab w:val="right" w:pos="5030"/>
        </w:tabs>
        <w:rPr>
          <w:noProof/>
        </w:rPr>
      </w:pPr>
      <w:r>
        <w:rPr>
          <w:noProof/>
        </w:rPr>
        <w:t>Premier Performance testing, 58</w:t>
      </w:r>
    </w:p>
    <w:p w:rsidR="005A400D" w:rsidRDefault="005A400D">
      <w:pPr>
        <w:pStyle w:val="Index1"/>
        <w:tabs>
          <w:tab w:val="right" w:pos="5030"/>
        </w:tabs>
        <w:rPr>
          <w:noProof/>
        </w:rPr>
      </w:pPr>
      <w:r>
        <w:rPr>
          <w:noProof/>
        </w:rPr>
        <w:t>Microsoft Dynamics 365 for Operations, Enterprise edition (Bruker-SL), 57</w:t>
      </w:r>
    </w:p>
    <w:p w:rsidR="005A400D" w:rsidRDefault="005A400D">
      <w:pPr>
        <w:pStyle w:val="Index1"/>
        <w:tabs>
          <w:tab w:val="right" w:pos="5030"/>
        </w:tabs>
        <w:rPr>
          <w:noProof/>
        </w:rPr>
      </w:pPr>
      <w:r>
        <w:rPr>
          <w:noProof/>
        </w:rPr>
        <w:t>Microsoft Dynamics 365 for Operations, Enterprise edition Add-on (Enhets-og Bruker-SL), 57</w:t>
      </w:r>
    </w:p>
    <w:p w:rsidR="005A400D" w:rsidRDefault="005A400D">
      <w:pPr>
        <w:pStyle w:val="Index1"/>
        <w:tabs>
          <w:tab w:val="right" w:pos="5030"/>
        </w:tabs>
        <w:rPr>
          <w:noProof/>
        </w:rPr>
      </w:pPr>
      <w:r>
        <w:rPr>
          <w:noProof/>
        </w:rPr>
        <w:t>Microsoft Dynamics 365 for Operations, Enterprise edition From SA (Enhets- og Bruker-SL), 57</w:t>
      </w:r>
    </w:p>
    <w:p w:rsidR="005A400D" w:rsidRDefault="005A400D">
      <w:pPr>
        <w:pStyle w:val="Index1"/>
        <w:tabs>
          <w:tab w:val="right" w:pos="5030"/>
        </w:tabs>
        <w:rPr>
          <w:noProof/>
        </w:rPr>
      </w:pPr>
      <w:r>
        <w:rPr>
          <w:noProof/>
        </w:rPr>
        <w:t>Microsoft Dynamics 365 for Project Service Automation, Enterprise edition (Bruker-SL), 57</w:t>
      </w:r>
    </w:p>
    <w:p w:rsidR="005A400D" w:rsidRDefault="005A400D">
      <w:pPr>
        <w:pStyle w:val="Index1"/>
        <w:tabs>
          <w:tab w:val="right" w:pos="5030"/>
        </w:tabs>
        <w:rPr>
          <w:noProof/>
        </w:rPr>
      </w:pPr>
      <w:r>
        <w:rPr>
          <w:noProof/>
        </w:rPr>
        <w:t>Microsoft Dynamics 365 for Sales On-premises CAL, 19, 58, 84</w:t>
      </w:r>
    </w:p>
    <w:p w:rsidR="005A400D" w:rsidRDefault="005A400D">
      <w:pPr>
        <w:pStyle w:val="Index1"/>
        <w:tabs>
          <w:tab w:val="right" w:pos="5030"/>
        </w:tabs>
        <w:rPr>
          <w:noProof/>
        </w:rPr>
      </w:pPr>
      <w:r>
        <w:rPr>
          <w:noProof/>
        </w:rPr>
        <w:t>Microsoft Dynamics 365 for Sales, Enterprise edition, 19</w:t>
      </w:r>
    </w:p>
    <w:p w:rsidR="005A400D" w:rsidRDefault="005A400D">
      <w:pPr>
        <w:pStyle w:val="Index1"/>
        <w:tabs>
          <w:tab w:val="right" w:pos="5030"/>
        </w:tabs>
        <w:rPr>
          <w:noProof/>
        </w:rPr>
      </w:pPr>
      <w:r>
        <w:rPr>
          <w:noProof/>
        </w:rPr>
        <w:t>Microsoft Dynamics 365 for Sales, Enterprise edition, 57</w:t>
      </w:r>
    </w:p>
    <w:p w:rsidR="005A400D" w:rsidRDefault="005A400D">
      <w:pPr>
        <w:pStyle w:val="Index1"/>
        <w:tabs>
          <w:tab w:val="right" w:pos="5030"/>
        </w:tabs>
        <w:rPr>
          <w:noProof/>
        </w:rPr>
      </w:pPr>
      <w:r>
        <w:rPr>
          <w:noProof/>
        </w:rPr>
        <w:t>Microsoft Dynamics 365 for Sales, Enterprise edition (Bruker-SL), 57</w:t>
      </w:r>
    </w:p>
    <w:p w:rsidR="005A400D" w:rsidRDefault="005A400D">
      <w:pPr>
        <w:pStyle w:val="Index1"/>
        <w:tabs>
          <w:tab w:val="right" w:pos="5030"/>
        </w:tabs>
        <w:rPr>
          <w:noProof/>
        </w:rPr>
      </w:pPr>
      <w:r>
        <w:rPr>
          <w:noProof/>
        </w:rPr>
        <w:t>Microsoft Dynamics 365 for Team Members On-premises CAL, 19, 84</w:t>
      </w:r>
    </w:p>
    <w:p w:rsidR="005A400D" w:rsidRDefault="005A400D">
      <w:pPr>
        <w:pStyle w:val="Index1"/>
        <w:tabs>
          <w:tab w:val="right" w:pos="5030"/>
        </w:tabs>
        <w:rPr>
          <w:noProof/>
        </w:rPr>
      </w:pPr>
      <w:r>
        <w:rPr>
          <w:noProof/>
        </w:rPr>
        <w:t>Microsoft Dynamics 365 for Team Members, Enterprise edition, 19, 21</w:t>
      </w:r>
    </w:p>
    <w:p w:rsidR="005A400D" w:rsidRDefault="005A400D">
      <w:pPr>
        <w:pStyle w:val="Index1"/>
        <w:tabs>
          <w:tab w:val="right" w:pos="5030"/>
        </w:tabs>
        <w:rPr>
          <w:noProof/>
        </w:rPr>
      </w:pPr>
      <w:r>
        <w:rPr>
          <w:noProof/>
        </w:rPr>
        <w:t>Microsoft Dynamics 365 for Team Members, Enterprise edition (Bruker-SL), 57</w:t>
      </w:r>
    </w:p>
    <w:p w:rsidR="005A400D" w:rsidRDefault="005A400D">
      <w:pPr>
        <w:pStyle w:val="Index1"/>
        <w:tabs>
          <w:tab w:val="right" w:pos="5030"/>
        </w:tabs>
        <w:rPr>
          <w:noProof/>
        </w:rPr>
      </w:pPr>
      <w:r>
        <w:rPr>
          <w:noProof/>
        </w:rPr>
        <w:t>Microsoft Dynamics 365 for Team Members, Enterprise edition Add-on (Bruker-SL), 57</w:t>
      </w:r>
    </w:p>
    <w:p w:rsidR="005A400D" w:rsidRDefault="005A400D">
      <w:pPr>
        <w:pStyle w:val="Index1"/>
        <w:tabs>
          <w:tab w:val="right" w:pos="5030"/>
        </w:tabs>
        <w:rPr>
          <w:noProof/>
        </w:rPr>
      </w:pPr>
      <w:r>
        <w:rPr>
          <w:noProof/>
        </w:rPr>
        <w:t>Microsoft Dynamics 365 for Team Members, Enterprise edition From SA (Bruker-SL), 57</w:t>
      </w:r>
    </w:p>
    <w:p w:rsidR="005A400D" w:rsidRDefault="005A400D">
      <w:pPr>
        <w:pStyle w:val="Index1"/>
        <w:tabs>
          <w:tab w:val="right" w:pos="5030"/>
        </w:tabs>
        <w:rPr>
          <w:noProof/>
        </w:rPr>
      </w:pPr>
      <w:r>
        <w:rPr>
          <w:noProof/>
        </w:rPr>
        <w:t>Microsoft Dynamics 365 Plan 1 Enterprise edition Add-on, 57</w:t>
      </w:r>
    </w:p>
    <w:p w:rsidR="005A400D" w:rsidRDefault="005A400D">
      <w:pPr>
        <w:pStyle w:val="Index1"/>
        <w:tabs>
          <w:tab w:val="right" w:pos="5030"/>
        </w:tabs>
        <w:rPr>
          <w:noProof/>
        </w:rPr>
      </w:pPr>
      <w:r>
        <w:rPr>
          <w:noProof/>
        </w:rPr>
        <w:t>Microsoft Dynamics 365 Plan 1, Enterprise edition (Bruker-SL), 57</w:t>
      </w:r>
    </w:p>
    <w:p w:rsidR="005A400D" w:rsidRDefault="005A400D">
      <w:pPr>
        <w:pStyle w:val="Index1"/>
        <w:tabs>
          <w:tab w:val="right" w:pos="5030"/>
        </w:tabs>
        <w:rPr>
          <w:noProof/>
        </w:rPr>
      </w:pPr>
      <w:r>
        <w:rPr>
          <w:noProof/>
        </w:rPr>
        <w:t>Microsoft Dynamics 365 Plan 1, Enterprise edition From SA, 57</w:t>
      </w:r>
    </w:p>
    <w:p w:rsidR="005A400D" w:rsidRDefault="005A400D">
      <w:pPr>
        <w:pStyle w:val="Index1"/>
        <w:tabs>
          <w:tab w:val="right" w:pos="5030"/>
        </w:tabs>
        <w:rPr>
          <w:noProof/>
        </w:rPr>
      </w:pPr>
      <w:r>
        <w:rPr>
          <w:noProof/>
        </w:rPr>
        <w:t>Microsoft Dynamics 365 Plan 2 Enterprise edition Add-on (Bruker-SL), 57</w:t>
      </w:r>
    </w:p>
    <w:p w:rsidR="005A400D" w:rsidRDefault="005A400D">
      <w:pPr>
        <w:pStyle w:val="Index1"/>
        <w:tabs>
          <w:tab w:val="right" w:pos="5030"/>
        </w:tabs>
        <w:rPr>
          <w:noProof/>
        </w:rPr>
      </w:pPr>
      <w:r>
        <w:rPr>
          <w:noProof/>
        </w:rPr>
        <w:t>Microsoft Dynamics 365 Plan 2, Enterprise edition (Bruker-SL), 57</w:t>
      </w:r>
    </w:p>
    <w:p w:rsidR="005A400D" w:rsidRDefault="005A400D">
      <w:pPr>
        <w:pStyle w:val="Index1"/>
        <w:tabs>
          <w:tab w:val="right" w:pos="5030"/>
        </w:tabs>
        <w:rPr>
          <w:noProof/>
        </w:rPr>
      </w:pPr>
      <w:r>
        <w:rPr>
          <w:noProof/>
        </w:rPr>
        <w:t>Microsoft Dynamics 365 Plan 2, Enterprise edition From SA (Bruker-SL), 57</w:t>
      </w:r>
    </w:p>
    <w:p w:rsidR="005A400D" w:rsidRDefault="005A400D">
      <w:pPr>
        <w:pStyle w:val="Index1"/>
        <w:tabs>
          <w:tab w:val="right" w:pos="5030"/>
        </w:tabs>
        <w:rPr>
          <w:noProof/>
        </w:rPr>
      </w:pPr>
      <w:r>
        <w:rPr>
          <w:noProof/>
        </w:rPr>
        <w:t>Microsoft Dynamics 365 Pro Direct Support, 58</w:t>
      </w:r>
    </w:p>
    <w:p w:rsidR="005A400D" w:rsidRDefault="005A400D">
      <w:pPr>
        <w:pStyle w:val="Index1"/>
        <w:tabs>
          <w:tab w:val="right" w:pos="5030"/>
        </w:tabs>
        <w:rPr>
          <w:noProof/>
        </w:rPr>
      </w:pPr>
      <w:r>
        <w:rPr>
          <w:noProof/>
        </w:rPr>
        <w:t>Microsoft Dynamics AX 2012 R2, 20</w:t>
      </w:r>
    </w:p>
    <w:p w:rsidR="005A400D" w:rsidRDefault="005A400D">
      <w:pPr>
        <w:pStyle w:val="Index1"/>
        <w:tabs>
          <w:tab w:val="right" w:pos="5030"/>
        </w:tabs>
        <w:rPr>
          <w:noProof/>
        </w:rPr>
      </w:pPr>
      <w:r>
        <w:rPr>
          <w:noProof/>
        </w:rPr>
        <w:t>Microsoft Dynamics AX 2012 R3 Enterprise Additive CAL, 20</w:t>
      </w:r>
    </w:p>
    <w:p w:rsidR="005A400D" w:rsidRDefault="005A400D">
      <w:pPr>
        <w:pStyle w:val="Index1"/>
        <w:tabs>
          <w:tab w:val="right" w:pos="5030"/>
        </w:tabs>
        <w:rPr>
          <w:noProof/>
        </w:rPr>
      </w:pPr>
      <w:r>
        <w:rPr>
          <w:noProof/>
        </w:rPr>
        <w:t>Microsoft Dynamics AX 2012 R3 Enterprise CAL, 20</w:t>
      </w:r>
    </w:p>
    <w:p w:rsidR="005A400D" w:rsidRDefault="005A400D">
      <w:pPr>
        <w:pStyle w:val="Index1"/>
        <w:tabs>
          <w:tab w:val="right" w:pos="5030"/>
        </w:tabs>
        <w:rPr>
          <w:noProof/>
        </w:rPr>
      </w:pPr>
      <w:r>
        <w:rPr>
          <w:noProof/>
        </w:rPr>
        <w:t>Microsoft Dynamics AX 2012 R3 Functional Additive CAL, 20</w:t>
      </w:r>
    </w:p>
    <w:p w:rsidR="005A400D" w:rsidRDefault="005A400D">
      <w:pPr>
        <w:pStyle w:val="Index1"/>
        <w:tabs>
          <w:tab w:val="right" w:pos="5030"/>
        </w:tabs>
        <w:rPr>
          <w:noProof/>
        </w:rPr>
      </w:pPr>
      <w:r>
        <w:rPr>
          <w:noProof/>
        </w:rPr>
        <w:t>Microsoft Dynamics AX 2012 R3 Functional CAL, 20</w:t>
      </w:r>
    </w:p>
    <w:p w:rsidR="005A400D" w:rsidRDefault="005A400D">
      <w:pPr>
        <w:pStyle w:val="Index1"/>
        <w:tabs>
          <w:tab w:val="right" w:pos="5030"/>
        </w:tabs>
        <w:rPr>
          <w:noProof/>
        </w:rPr>
      </w:pPr>
      <w:r>
        <w:rPr>
          <w:noProof/>
        </w:rPr>
        <w:t>Microsoft Dynamics AX 2012 R3 Self Serve CAL, 20</w:t>
      </w:r>
    </w:p>
    <w:p w:rsidR="005A400D" w:rsidRDefault="005A400D">
      <w:pPr>
        <w:pStyle w:val="Index1"/>
        <w:tabs>
          <w:tab w:val="right" w:pos="5030"/>
        </w:tabs>
        <w:rPr>
          <w:noProof/>
        </w:rPr>
      </w:pPr>
      <w:r>
        <w:rPr>
          <w:noProof/>
        </w:rPr>
        <w:t>Microsoft Dynamics AX 2012 R3 Server, 20</w:t>
      </w:r>
    </w:p>
    <w:p w:rsidR="005A400D" w:rsidRDefault="005A400D">
      <w:pPr>
        <w:pStyle w:val="Index1"/>
        <w:tabs>
          <w:tab w:val="right" w:pos="5030"/>
        </w:tabs>
        <w:rPr>
          <w:noProof/>
        </w:rPr>
      </w:pPr>
      <w:r>
        <w:rPr>
          <w:noProof/>
        </w:rPr>
        <w:t>Microsoft Dynamics AX 2012 R3 Standard Commerce Server Core, 20</w:t>
      </w:r>
    </w:p>
    <w:p w:rsidR="005A400D" w:rsidRDefault="005A400D">
      <w:pPr>
        <w:pStyle w:val="Index1"/>
        <w:tabs>
          <w:tab w:val="right" w:pos="5030"/>
        </w:tabs>
        <w:rPr>
          <w:noProof/>
        </w:rPr>
      </w:pPr>
      <w:r>
        <w:rPr>
          <w:noProof/>
        </w:rPr>
        <w:lastRenderedPageBreak/>
        <w:t>Microsoft Dynamics AX 2012 R3 Store Server, 20</w:t>
      </w:r>
    </w:p>
    <w:p w:rsidR="005A400D" w:rsidRDefault="005A400D">
      <w:pPr>
        <w:pStyle w:val="Index1"/>
        <w:tabs>
          <w:tab w:val="right" w:pos="5030"/>
        </w:tabs>
        <w:rPr>
          <w:noProof/>
        </w:rPr>
      </w:pPr>
      <w:r>
        <w:rPr>
          <w:noProof/>
        </w:rPr>
        <w:t>Microsoft Dynamics AX 2012 R3 Task Additive CAL, 20</w:t>
      </w:r>
    </w:p>
    <w:p w:rsidR="005A400D" w:rsidRDefault="005A400D">
      <w:pPr>
        <w:pStyle w:val="Index1"/>
        <w:tabs>
          <w:tab w:val="right" w:pos="5030"/>
        </w:tabs>
        <w:rPr>
          <w:noProof/>
        </w:rPr>
      </w:pPr>
      <w:r>
        <w:rPr>
          <w:noProof/>
        </w:rPr>
        <w:t>Microsoft Dynamics AX 2012 R3 Task CAL, 20</w:t>
      </w:r>
    </w:p>
    <w:p w:rsidR="005A400D" w:rsidRDefault="005A400D">
      <w:pPr>
        <w:pStyle w:val="Index1"/>
        <w:tabs>
          <w:tab w:val="right" w:pos="5030"/>
        </w:tabs>
        <w:rPr>
          <w:noProof/>
        </w:rPr>
      </w:pPr>
      <w:r>
        <w:rPr>
          <w:noProof/>
        </w:rPr>
        <w:t>Microsoft Dynamics AX Enterprise CAL, 58, 78</w:t>
      </w:r>
    </w:p>
    <w:p w:rsidR="005A400D" w:rsidRDefault="005A400D">
      <w:pPr>
        <w:pStyle w:val="Index1"/>
        <w:tabs>
          <w:tab w:val="right" w:pos="5030"/>
        </w:tabs>
        <w:rPr>
          <w:noProof/>
        </w:rPr>
      </w:pPr>
      <w:r>
        <w:rPr>
          <w:noProof/>
        </w:rPr>
        <w:t>Microsoft Dynamics AX Functional CAL, 58, 78</w:t>
      </w:r>
    </w:p>
    <w:p w:rsidR="005A400D" w:rsidRDefault="005A400D">
      <w:pPr>
        <w:pStyle w:val="Index1"/>
        <w:tabs>
          <w:tab w:val="right" w:pos="5030"/>
        </w:tabs>
        <w:rPr>
          <w:noProof/>
        </w:rPr>
      </w:pPr>
      <w:r>
        <w:rPr>
          <w:noProof/>
        </w:rPr>
        <w:t>Microsoft Dynamics AX Self Serve CAL, 58</w:t>
      </w:r>
    </w:p>
    <w:p w:rsidR="005A400D" w:rsidRDefault="005A400D">
      <w:pPr>
        <w:pStyle w:val="Index1"/>
        <w:tabs>
          <w:tab w:val="right" w:pos="5030"/>
        </w:tabs>
        <w:rPr>
          <w:noProof/>
        </w:rPr>
      </w:pPr>
      <w:r>
        <w:rPr>
          <w:noProof/>
        </w:rPr>
        <w:t>Microsoft Dynamics AX Standard Commerce Core Server, 79</w:t>
      </w:r>
    </w:p>
    <w:p w:rsidR="005A400D" w:rsidRDefault="005A400D">
      <w:pPr>
        <w:pStyle w:val="Index1"/>
        <w:tabs>
          <w:tab w:val="right" w:pos="5030"/>
        </w:tabs>
        <w:rPr>
          <w:noProof/>
        </w:rPr>
      </w:pPr>
      <w:r>
        <w:rPr>
          <w:noProof/>
        </w:rPr>
        <w:t>Microsoft Dynamics AX Store Server, 78</w:t>
      </w:r>
    </w:p>
    <w:p w:rsidR="005A400D" w:rsidRDefault="005A400D">
      <w:pPr>
        <w:pStyle w:val="Index1"/>
        <w:tabs>
          <w:tab w:val="right" w:pos="5030"/>
        </w:tabs>
        <w:rPr>
          <w:noProof/>
        </w:rPr>
      </w:pPr>
      <w:r>
        <w:rPr>
          <w:noProof/>
        </w:rPr>
        <w:t>Microsoft Dynamics AX Task CAL, 58, 78</w:t>
      </w:r>
    </w:p>
    <w:p w:rsidR="005A400D" w:rsidRDefault="005A400D">
      <w:pPr>
        <w:pStyle w:val="Index1"/>
        <w:tabs>
          <w:tab w:val="right" w:pos="5030"/>
        </w:tabs>
        <w:rPr>
          <w:noProof/>
        </w:rPr>
      </w:pPr>
      <w:r>
        <w:rPr>
          <w:noProof/>
        </w:rPr>
        <w:t>Microsoft Dynamics CRM 2015, 19</w:t>
      </w:r>
    </w:p>
    <w:p w:rsidR="005A400D" w:rsidRDefault="005A400D">
      <w:pPr>
        <w:pStyle w:val="Index1"/>
        <w:tabs>
          <w:tab w:val="right" w:pos="5030"/>
        </w:tabs>
        <w:rPr>
          <w:noProof/>
        </w:rPr>
      </w:pPr>
      <w:r>
        <w:rPr>
          <w:noProof/>
        </w:rPr>
        <w:t>Microsoft Dynamics CRM 2016, 19</w:t>
      </w:r>
    </w:p>
    <w:p w:rsidR="005A400D" w:rsidRDefault="005A400D">
      <w:pPr>
        <w:pStyle w:val="Index1"/>
        <w:tabs>
          <w:tab w:val="right" w:pos="5030"/>
        </w:tabs>
        <w:rPr>
          <w:noProof/>
        </w:rPr>
      </w:pPr>
      <w:r>
        <w:rPr>
          <w:noProof/>
        </w:rPr>
        <w:t>Microsoft Dynamics CRM Basic CAL, 58</w:t>
      </w:r>
    </w:p>
    <w:p w:rsidR="005A400D" w:rsidRDefault="005A400D">
      <w:pPr>
        <w:pStyle w:val="Index1"/>
        <w:tabs>
          <w:tab w:val="right" w:pos="5030"/>
        </w:tabs>
        <w:rPr>
          <w:noProof/>
        </w:rPr>
      </w:pPr>
      <w:r>
        <w:rPr>
          <w:noProof/>
        </w:rPr>
        <w:t>Microsoft Dynamics CRM Professional CAL, 58</w:t>
      </w:r>
    </w:p>
    <w:p w:rsidR="005A400D" w:rsidRDefault="005A400D">
      <w:pPr>
        <w:pStyle w:val="Index1"/>
        <w:tabs>
          <w:tab w:val="right" w:pos="5030"/>
        </w:tabs>
        <w:rPr>
          <w:noProof/>
        </w:rPr>
      </w:pPr>
      <w:r>
        <w:rPr>
          <w:noProof/>
        </w:rPr>
        <w:t>Microsoft Dynamics CRM Server 2013, 78</w:t>
      </w:r>
    </w:p>
    <w:p w:rsidR="005A400D" w:rsidRDefault="005A400D">
      <w:pPr>
        <w:pStyle w:val="Index1"/>
        <w:tabs>
          <w:tab w:val="right" w:pos="5030"/>
        </w:tabs>
        <w:rPr>
          <w:noProof/>
        </w:rPr>
      </w:pPr>
      <w:r>
        <w:rPr>
          <w:noProof/>
        </w:rPr>
        <w:t>Microsoft Dynamics CRM Server 2015, 78</w:t>
      </w:r>
    </w:p>
    <w:p w:rsidR="005A400D" w:rsidRDefault="005A400D">
      <w:pPr>
        <w:pStyle w:val="Index1"/>
        <w:tabs>
          <w:tab w:val="right" w:pos="5030"/>
        </w:tabs>
        <w:rPr>
          <w:noProof/>
        </w:rPr>
      </w:pPr>
      <w:r>
        <w:rPr>
          <w:noProof/>
        </w:rPr>
        <w:t>Microsoft Exchange Server, 84</w:t>
      </w:r>
    </w:p>
    <w:p w:rsidR="005A400D" w:rsidRDefault="005A400D">
      <w:pPr>
        <w:pStyle w:val="Index1"/>
        <w:tabs>
          <w:tab w:val="right" w:pos="5030"/>
        </w:tabs>
        <w:rPr>
          <w:noProof/>
        </w:rPr>
      </w:pPr>
      <w:r>
        <w:rPr>
          <w:noProof/>
        </w:rPr>
        <w:t>Microsoft Flow Plan 1, 67</w:t>
      </w:r>
    </w:p>
    <w:p w:rsidR="005A400D" w:rsidRDefault="005A400D">
      <w:pPr>
        <w:pStyle w:val="Index1"/>
        <w:tabs>
          <w:tab w:val="right" w:pos="5030"/>
        </w:tabs>
        <w:rPr>
          <w:noProof/>
        </w:rPr>
      </w:pPr>
      <w:r>
        <w:rPr>
          <w:noProof/>
        </w:rPr>
        <w:t>Microsoft Flow Plan 2, 67</w:t>
      </w:r>
    </w:p>
    <w:p w:rsidR="005A400D" w:rsidRDefault="005A400D">
      <w:pPr>
        <w:pStyle w:val="Index1"/>
        <w:tabs>
          <w:tab w:val="right" w:pos="5030"/>
        </w:tabs>
        <w:rPr>
          <w:noProof/>
        </w:rPr>
      </w:pPr>
      <w:r>
        <w:rPr>
          <w:noProof/>
        </w:rPr>
        <w:t>Microsoft Identity Manager 2016 CAL, 22</w:t>
      </w:r>
    </w:p>
    <w:p w:rsidR="005A400D" w:rsidRDefault="005A400D">
      <w:pPr>
        <w:pStyle w:val="Index1"/>
        <w:tabs>
          <w:tab w:val="right" w:pos="5030"/>
        </w:tabs>
        <w:rPr>
          <w:noProof/>
        </w:rPr>
      </w:pPr>
      <w:r>
        <w:rPr>
          <w:noProof/>
        </w:rPr>
        <w:t>Microsoft Identity Manager 2016 External Connector, 22</w:t>
      </w:r>
    </w:p>
    <w:p w:rsidR="005A400D" w:rsidRDefault="005A400D">
      <w:pPr>
        <w:pStyle w:val="Index1"/>
        <w:tabs>
          <w:tab w:val="right" w:pos="5030"/>
        </w:tabs>
        <w:rPr>
          <w:noProof/>
        </w:rPr>
      </w:pPr>
      <w:r>
        <w:rPr>
          <w:noProof/>
        </w:rPr>
        <w:t>Microsoft Intune, 15, 16, 32, 68</w:t>
      </w:r>
    </w:p>
    <w:p w:rsidR="005A400D" w:rsidRDefault="005A400D">
      <w:pPr>
        <w:pStyle w:val="Index1"/>
        <w:tabs>
          <w:tab w:val="right" w:pos="5030"/>
        </w:tabs>
        <w:rPr>
          <w:noProof/>
        </w:rPr>
      </w:pPr>
      <w:r>
        <w:rPr>
          <w:noProof/>
        </w:rPr>
        <w:t>Microsoft Intune Add-on, 68</w:t>
      </w:r>
    </w:p>
    <w:p w:rsidR="005A400D" w:rsidRDefault="005A400D">
      <w:pPr>
        <w:pStyle w:val="Index1"/>
        <w:tabs>
          <w:tab w:val="right" w:pos="5030"/>
        </w:tabs>
        <w:rPr>
          <w:noProof/>
        </w:rPr>
      </w:pPr>
      <w:r>
        <w:rPr>
          <w:noProof/>
        </w:rPr>
        <w:t>Microsoft Intune for EDU, 68</w:t>
      </w:r>
    </w:p>
    <w:p w:rsidR="005A400D" w:rsidRDefault="005A400D">
      <w:pPr>
        <w:pStyle w:val="Index1"/>
        <w:tabs>
          <w:tab w:val="right" w:pos="5030"/>
        </w:tabs>
        <w:rPr>
          <w:noProof/>
        </w:rPr>
      </w:pPr>
      <w:r>
        <w:rPr>
          <w:noProof/>
        </w:rPr>
        <w:t>Microsoft Intune User SL Add-on Extra Storage 1 GB, 68</w:t>
      </w:r>
    </w:p>
    <w:p w:rsidR="005A400D" w:rsidRDefault="005A400D">
      <w:pPr>
        <w:pStyle w:val="Index1"/>
        <w:tabs>
          <w:tab w:val="right" w:pos="5030"/>
        </w:tabs>
        <w:rPr>
          <w:noProof/>
        </w:rPr>
      </w:pPr>
      <w:r>
        <w:rPr>
          <w:noProof/>
        </w:rPr>
        <w:t>Microsoft Learning Imagine Academy, 69</w:t>
      </w:r>
    </w:p>
    <w:p w:rsidR="005A400D" w:rsidRDefault="005A400D">
      <w:pPr>
        <w:pStyle w:val="Index1"/>
        <w:tabs>
          <w:tab w:val="right" w:pos="5030"/>
        </w:tabs>
        <w:rPr>
          <w:noProof/>
        </w:rPr>
      </w:pPr>
      <w:r>
        <w:rPr>
          <w:noProof/>
        </w:rPr>
        <w:t>Microsoft Learning MCP 1 Exam Vouchers, 69</w:t>
      </w:r>
    </w:p>
    <w:p w:rsidR="005A400D" w:rsidRDefault="005A400D">
      <w:pPr>
        <w:pStyle w:val="Index1"/>
        <w:tabs>
          <w:tab w:val="right" w:pos="5030"/>
        </w:tabs>
        <w:rPr>
          <w:noProof/>
        </w:rPr>
      </w:pPr>
      <w:r>
        <w:rPr>
          <w:noProof/>
        </w:rPr>
        <w:t>Microsoft Learning MCP 30 Exam Vouchers, 69</w:t>
      </w:r>
    </w:p>
    <w:p w:rsidR="005A400D" w:rsidRDefault="005A400D">
      <w:pPr>
        <w:pStyle w:val="Index1"/>
        <w:tabs>
          <w:tab w:val="right" w:pos="5030"/>
        </w:tabs>
        <w:rPr>
          <w:noProof/>
        </w:rPr>
      </w:pPr>
      <w:r>
        <w:rPr>
          <w:noProof/>
        </w:rPr>
        <w:t>Microsoft Learning MOS/MCE Certification 125 Exam Site-lisens, 69</w:t>
      </w:r>
    </w:p>
    <w:p w:rsidR="005A400D" w:rsidRDefault="005A400D">
      <w:pPr>
        <w:pStyle w:val="Index1"/>
        <w:tabs>
          <w:tab w:val="right" w:pos="5030"/>
        </w:tabs>
        <w:rPr>
          <w:noProof/>
        </w:rPr>
      </w:pPr>
      <w:r>
        <w:rPr>
          <w:noProof/>
        </w:rPr>
        <w:t>Microsoft Learning MOS/MTA/MCE Certification 500 Exam Site-lisens, 69</w:t>
      </w:r>
    </w:p>
    <w:p w:rsidR="005A400D" w:rsidRDefault="005A400D">
      <w:pPr>
        <w:pStyle w:val="Index1"/>
        <w:tabs>
          <w:tab w:val="right" w:pos="5030"/>
        </w:tabs>
        <w:rPr>
          <w:noProof/>
        </w:rPr>
      </w:pPr>
      <w:r>
        <w:rPr>
          <w:noProof/>
        </w:rPr>
        <w:t>Microsoft Learning MTA/MCA Certification 125 Exam Site-lisens, 69</w:t>
      </w:r>
    </w:p>
    <w:p w:rsidR="005A400D" w:rsidRDefault="005A400D">
      <w:pPr>
        <w:pStyle w:val="Index1"/>
        <w:tabs>
          <w:tab w:val="right" w:pos="5030"/>
        </w:tabs>
        <w:rPr>
          <w:noProof/>
        </w:rPr>
      </w:pPr>
      <w:r>
        <w:rPr>
          <w:noProof/>
        </w:rPr>
        <w:t>Microsoft Multi-Factor Authentication-tjeneste, 54</w:t>
      </w:r>
    </w:p>
    <w:p w:rsidR="005A400D" w:rsidRDefault="005A400D">
      <w:pPr>
        <w:pStyle w:val="Index1"/>
        <w:tabs>
          <w:tab w:val="right" w:pos="5030"/>
        </w:tabs>
        <w:rPr>
          <w:noProof/>
        </w:rPr>
      </w:pPr>
      <w:r>
        <w:rPr>
          <w:noProof/>
        </w:rPr>
        <w:t>Microsoft MyAnalytics, 63</w:t>
      </w:r>
    </w:p>
    <w:p w:rsidR="005A400D" w:rsidRDefault="005A400D">
      <w:pPr>
        <w:pStyle w:val="Index1"/>
        <w:tabs>
          <w:tab w:val="right" w:pos="5030"/>
        </w:tabs>
        <w:rPr>
          <w:noProof/>
        </w:rPr>
      </w:pPr>
      <w:r>
        <w:rPr>
          <w:noProof/>
        </w:rPr>
        <w:t>Microsoft Office Audit and Control Management Server 2013, 26</w:t>
      </w:r>
    </w:p>
    <w:p w:rsidR="005A400D" w:rsidRDefault="005A400D">
      <w:pPr>
        <w:pStyle w:val="Index1"/>
        <w:tabs>
          <w:tab w:val="right" w:pos="5030"/>
        </w:tabs>
        <w:rPr>
          <w:noProof/>
        </w:rPr>
      </w:pPr>
      <w:r>
        <w:rPr>
          <w:noProof/>
        </w:rPr>
        <w:t>Microsoft PowerApps Plan 1, 67</w:t>
      </w:r>
    </w:p>
    <w:p w:rsidR="005A400D" w:rsidRDefault="005A400D">
      <w:pPr>
        <w:pStyle w:val="Index1"/>
        <w:tabs>
          <w:tab w:val="right" w:pos="5030"/>
        </w:tabs>
        <w:rPr>
          <w:noProof/>
        </w:rPr>
      </w:pPr>
      <w:r>
        <w:rPr>
          <w:noProof/>
        </w:rPr>
        <w:t>Microsoft PowerApps Plan 2, 67</w:t>
      </w:r>
    </w:p>
    <w:p w:rsidR="005A400D" w:rsidRDefault="005A400D">
      <w:pPr>
        <w:pStyle w:val="Index1"/>
        <w:tabs>
          <w:tab w:val="right" w:pos="5030"/>
        </w:tabs>
        <w:rPr>
          <w:noProof/>
        </w:rPr>
      </w:pPr>
      <w:r>
        <w:rPr>
          <w:noProof/>
        </w:rPr>
        <w:t>Microsoft SQL Server, 84</w:t>
      </w:r>
    </w:p>
    <w:p w:rsidR="005A400D" w:rsidRDefault="005A400D">
      <w:pPr>
        <w:pStyle w:val="Index1"/>
        <w:tabs>
          <w:tab w:val="right" w:pos="5030"/>
        </w:tabs>
        <w:rPr>
          <w:noProof/>
        </w:rPr>
      </w:pPr>
      <w:r>
        <w:rPr>
          <w:noProof/>
        </w:rPr>
        <w:t>Microsoft Stream Plan 1, 67</w:t>
      </w:r>
    </w:p>
    <w:p w:rsidR="005A400D" w:rsidRDefault="005A400D">
      <w:pPr>
        <w:pStyle w:val="Index1"/>
        <w:tabs>
          <w:tab w:val="right" w:pos="5030"/>
        </w:tabs>
        <w:rPr>
          <w:noProof/>
        </w:rPr>
      </w:pPr>
      <w:r>
        <w:rPr>
          <w:noProof/>
        </w:rPr>
        <w:t>Microsoft Stream Plan 2, 67</w:t>
      </w:r>
    </w:p>
    <w:p w:rsidR="005A400D" w:rsidRDefault="005A400D">
      <w:pPr>
        <w:pStyle w:val="Index1"/>
        <w:tabs>
          <w:tab w:val="right" w:pos="5030"/>
        </w:tabs>
        <w:rPr>
          <w:noProof/>
        </w:rPr>
      </w:pPr>
      <w:r>
        <w:rPr>
          <w:noProof/>
        </w:rPr>
        <w:t>Microsoft Translator API, 52</w:t>
      </w:r>
    </w:p>
    <w:p w:rsidR="005A400D" w:rsidRDefault="005A400D">
      <w:pPr>
        <w:pStyle w:val="Index1"/>
        <w:tabs>
          <w:tab w:val="right" w:pos="5030"/>
        </w:tabs>
        <w:rPr>
          <w:noProof/>
        </w:rPr>
      </w:pPr>
      <w:r>
        <w:rPr>
          <w:noProof/>
        </w:rPr>
        <w:t>Minecraft</w:t>
      </w:r>
    </w:p>
    <w:p w:rsidR="005A400D" w:rsidRDefault="005A400D">
      <w:pPr>
        <w:pStyle w:val="Index2"/>
        <w:tabs>
          <w:tab w:val="right" w:pos="5030"/>
        </w:tabs>
        <w:rPr>
          <w:noProof/>
        </w:rPr>
      </w:pPr>
      <w:r>
        <w:rPr>
          <w:noProof/>
        </w:rPr>
        <w:t>Education Edition, 69</w:t>
      </w:r>
    </w:p>
    <w:p w:rsidR="005A400D" w:rsidRDefault="005A400D">
      <w:pPr>
        <w:pStyle w:val="Index1"/>
        <w:tabs>
          <w:tab w:val="right" w:pos="5030"/>
        </w:tabs>
        <w:rPr>
          <w:noProof/>
        </w:rPr>
      </w:pPr>
      <w:r>
        <w:rPr>
          <w:noProof/>
        </w:rPr>
        <w:t>MSDN-plattformer, 37</w:t>
      </w:r>
    </w:p>
    <w:p w:rsidR="005A400D" w:rsidRDefault="005A400D">
      <w:pPr>
        <w:pStyle w:val="Index1"/>
        <w:tabs>
          <w:tab w:val="right" w:pos="5030"/>
        </w:tabs>
        <w:rPr>
          <w:noProof/>
        </w:rPr>
      </w:pPr>
      <w:r>
        <w:rPr>
          <w:noProof/>
        </w:rPr>
        <w:t>Office 2013, 23</w:t>
      </w:r>
    </w:p>
    <w:p w:rsidR="005A400D" w:rsidRDefault="005A400D">
      <w:pPr>
        <w:pStyle w:val="Index1"/>
        <w:tabs>
          <w:tab w:val="right" w:pos="5030"/>
        </w:tabs>
        <w:rPr>
          <w:noProof/>
        </w:rPr>
      </w:pPr>
      <w:r>
        <w:rPr>
          <w:noProof/>
        </w:rPr>
        <w:t>Office 2016 for Mac Standard, 24</w:t>
      </w:r>
    </w:p>
    <w:p w:rsidR="005A400D" w:rsidRDefault="005A400D">
      <w:pPr>
        <w:pStyle w:val="Index1"/>
        <w:tabs>
          <w:tab w:val="right" w:pos="5030"/>
        </w:tabs>
        <w:rPr>
          <w:noProof/>
        </w:rPr>
      </w:pPr>
      <w:r>
        <w:rPr>
          <w:noProof/>
        </w:rPr>
        <w:t>Office 365 Advanced Compliance, 63</w:t>
      </w:r>
    </w:p>
    <w:p w:rsidR="005A400D" w:rsidRDefault="005A400D">
      <w:pPr>
        <w:pStyle w:val="Index1"/>
        <w:tabs>
          <w:tab w:val="right" w:pos="5030"/>
        </w:tabs>
        <w:rPr>
          <w:noProof/>
        </w:rPr>
      </w:pPr>
      <w:r>
        <w:rPr>
          <w:noProof/>
        </w:rPr>
        <w:t>Office 365 Advanced Security Management (Bruker-SL), 63</w:t>
      </w:r>
    </w:p>
    <w:p w:rsidR="005A400D" w:rsidRDefault="005A400D">
      <w:pPr>
        <w:pStyle w:val="Index1"/>
        <w:tabs>
          <w:tab w:val="right" w:pos="5030"/>
        </w:tabs>
        <w:rPr>
          <w:noProof/>
        </w:rPr>
      </w:pPr>
      <w:r>
        <w:rPr>
          <w:noProof/>
        </w:rPr>
        <w:t>Office 365 Advanced Threat Protection, 64</w:t>
      </w:r>
    </w:p>
    <w:p w:rsidR="005A400D" w:rsidRDefault="005A400D">
      <w:pPr>
        <w:pStyle w:val="Index1"/>
        <w:tabs>
          <w:tab w:val="right" w:pos="5030"/>
        </w:tabs>
        <w:rPr>
          <w:noProof/>
        </w:rPr>
      </w:pPr>
      <w:r>
        <w:rPr>
          <w:noProof/>
        </w:rPr>
        <w:t>Office 365 Business, 59</w:t>
      </w:r>
    </w:p>
    <w:p w:rsidR="005A400D" w:rsidRDefault="005A400D">
      <w:pPr>
        <w:pStyle w:val="Index1"/>
        <w:tabs>
          <w:tab w:val="right" w:pos="5030"/>
        </w:tabs>
        <w:rPr>
          <w:noProof/>
        </w:rPr>
      </w:pPr>
      <w:r>
        <w:rPr>
          <w:noProof/>
        </w:rPr>
        <w:t>Office 365 Business Essentials, 60</w:t>
      </w:r>
    </w:p>
    <w:p w:rsidR="005A400D" w:rsidRDefault="005A400D">
      <w:pPr>
        <w:pStyle w:val="Index1"/>
        <w:tabs>
          <w:tab w:val="right" w:pos="5030"/>
        </w:tabs>
        <w:rPr>
          <w:noProof/>
        </w:rPr>
      </w:pPr>
      <w:r>
        <w:rPr>
          <w:noProof/>
        </w:rPr>
        <w:t>Office 365 Business Premium, 60</w:t>
      </w:r>
    </w:p>
    <w:p w:rsidR="005A400D" w:rsidRDefault="005A400D">
      <w:pPr>
        <w:pStyle w:val="Index1"/>
        <w:tabs>
          <w:tab w:val="right" w:pos="5030"/>
        </w:tabs>
        <w:rPr>
          <w:noProof/>
        </w:rPr>
      </w:pPr>
      <w:r>
        <w:rPr>
          <w:noProof/>
        </w:rPr>
        <w:t>Office 365 Education, 60</w:t>
      </w:r>
    </w:p>
    <w:p w:rsidR="005A400D" w:rsidRDefault="005A400D">
      <w:pPr>
        <w:pStyle w:val="Index1"/>
        <w:tabs>
          <w:tab w:val="right" w:pos="5030"/>
        </w:tabs>
        <w:rPr>
          <w:noProof/>
        </w:rPr>
      </w:pPr>
      <w:r>
        <w:rPr>
          <w:noProof/>
        </w:rPr>
        <w:t>Office 365 Education E5, 60</w:t>
      </w:r>
    </w:p>
    <w:p w:rsidR="005A400D" w:rsidRDefault="005A400D">
      <w:pPr>
        <w:pStyle w:val="Index1"/>
        <w:tabs>
          <w:tab w:val="right" w:pos="5030"/>
        </w:tabs>
        <w:rPr>
          <w:noProof/>
        </w:rPr>
      </w:pPr>
      <w:r>
        <w:rPr>
          <w:noProof/>
        </w:rPr>
        <w:t>Office 365 Education E5 Add-on, 60</w:t>
      </w:r>
    </w:p>
    <w:p w:rsidR="005A400D" w:rsidRDefault="005A400D">
      <w:pPr>
        <w:pStyle w:val="Index1"/>
        <w:tabs>
          <w:tab w:val="right" w:pos="5030"/>
        </w:tabs>
        <w:rPr>
          <w:noProof/>
        </w:rPr>
      </w:pPr>
      <w:r>
        <w:rPr>
          <w:noProof/>
        </w:rPr>
        <w:t>Office 365 Enterprise, 55</w:t>
      </w:r>
    </w:p>
    <w:p w:rsidR="005A400D" w:rsidRDefault="005A400D">
      <w:pPr>
        <w:pStyle w:val="Index1"/>
        <w:tabs>
          <w:tab w:val="right" w:pos="5030"/>
        </w:tabs>
        <w:rPr>
          <w:noProof/>
        </w:rPr>
      </w:pPr>
      <w:r>
        <w:rPr>
          <w:noProof/>
        </w:rPr>
        <w:t>Office 365 Enterprise, 55</w:t>
      </w:r>
    </w:p>
    <w:p w:rsidR="005A400D" w:rsidRDefault="005A400D">
      <w:pPr>
        <w:pStyle w:val="Index1"/>
        <w:tabs>
          <w:tab w:val="right" w:pos="5030"/>
        </w:tabs>
        <w:rPr>
          <w:noProof/>
        </w:rPr>
      </w:pPr>
      <w:r>
        <w:rPr>
          <w:noProof/>
        </w:rPr>
        <w:t>Office 365 Enterprise E1, 15, 60</w:t>
      </w:r>
    </w:p>
    <w:p w:rsidR="005A400D" w:rsidRDefault="005A400D">
      <w:pPr>
        <w:pStyle w:val="Index1"/>
        <w:tabs>
          <w:tab w:val="right" w:pos="5030"/>
        </w:tabs>
        <w:rPr>
          <w:noProof/>
        </w:rPr>
      </w:pPr>
      <w:r>
        <w:rPr>
          <w:noProof/>
        </w:rPr>
        <w:t>Office 365 Enterprise E1 From SA, 60</w:t>
      </w:r>
    </w:p>
    <w:p w:rsidR="005A400D" w:rsidRDefault="005A400D">
      <w:pPr>
        <w:pStyle w:val="Index1"/>
        <w:tabs>
          <w:tab w:val="right" w:pos="5030"/>
        </w:tabs>
        <w:rPr>
          <w:noProof/>
        </w:rPr>
      </w:pPr>
      <w:r>
        <w:rPr>
          <w:noProof/>
        </w:rPr>
        <w:t>Office 365 Enterprise E1 og Microsoft Intune, 15</w:t>
      </w:r>
    </w:p>
    <w:p w:rsidR="005A400D" w:rsidRDefault="005A400D">
      <w:pPr>
        <w:pStyle w:val="Index1"/>
        <w:tabs>
          <w:tab w:val="right" w:pos="5030"/>
        </w:tabs>
        <w:rPr>
          <w:noProof/>
        </w:rPr>
      </w:pPr>
      <w:r>
        <w:rPr>
          <w:noProof/>
        </w:rPr>
        <w:t>Office 365 Enterprise E1, E3 Add-on, 61</w:t>
      </w:r>
    </w:p>
    <w:p w:rsidR="005A400D" w:rsidRDefault="005A400D">
      <w:pPr>
        <w:pStyle w:val="Index1"/>
        <w:tabs>
          <w:tab w:val="right" w:pos="5030"/>
        </w:tabs>
        <w:rPr>
          <w:noProof/>
        </w:rPr>
      </w:pPr>
      <w:r>
        <w:rPr>
          <w:noProof/>
        </w:rPr>
        <w:t>Office 365 Enterprise E3, 15, 60</w:t>
      </w:r>
    </w:p>
    <w:p w:rsidR="005A400D" w:rsidRDefault="005A400D">
      <w:pPr>
        <w:pStyle w:val="Index1"/>
        <w:tabs>
          <w:tab w:val="right" w:pos="5030"/>
        </w:tabs>
        <w:rPr>
          <w:noProof/>
        </w:rPr>
      </w:pPr>
      <w:r>
        <w:rPr>
          <w:noProof/>
        </w:rPr>
        <w:t>Office 365 Enterprise E3 From SA, 61</w:t>
      </w:r>
    </w:p>
    <w:p w:rsidR="005A400D" w:rsidRDefault="005A400D">
      <w:pPr>
        <w:pStyle w:val="Index1"/>
        <w:tabs>
          <w:tab w:val="right" w:pos="5030"/>
        </w:tabs>
        <w:rPr>
          <w:noProof/>
        </w:rPr>
      </w:pPr>
      <w:r>
        <w:rPr>
          <w:noProof/>
        </w:rPr>
        <w:t>Office 365 Enterprise E3 og Microsoft Intune, 15, 16</w:t>
      </w:r>
    </w:p>
    <w:p w:rsidR="005A400D" w:rsidRDefault="005A400D">
      <w:pPr>
        <w:pStyle w:val="Index1"/>
        <w:tabs>
          <w:tab w:val="right" w:pos="5030"/>
        </w:tabs>
        <w:rPr>
          <w:noProof/>
        </w:rPr>
      </w:pPr>
      <w:r>
        <w:rPr>
          <w:noProof/>
        </w:rPr>
        <w:t>Office 365 Enterprise E3 uten ProPlus Add-on, 61</w:t>
      </w:r>
    </w:p>
    <w:p w:rsidR="005A400D" w:rsidRDefault="005A400D">
      <w:pPr>
        <w:pStyle w:val="Index1"/>
        <w:tabs>
          <w:tab w:val="right" w:pos="5030"/>
        </w:tabs>
        <w:rPr>
          <w:noProof/>
        </w:rPr>
      </w:pPr>
      <w:r>
        <w:rPr>
          <w:noProof/>
        </w:rPr>
        <w:t>Office 365 Enterprise E4, 61</w:t>
      </w:r>
    </w:p>
    <w:p w:rsidR="005A400D" w:rsidRDefault="005A400D">
      <w:pPr>
        <w:pStyle w:val="Index1"/>
        <w:tabs>
          <w:tab w:val="right" w:pos="5030"/>
        </w:tabs>
        <w:rPr>
          <w:noProof/>
        </w:rPr>
      </w:pPr>
      <w:r>
        <w:rPr>
          <w:noProof/>
        </w:rPr>
        <w:t>Office 365 Enterprise E4 Add-on, 61</w:t>
      </w:r>
    </w:p>
    <w:p w:rsidR="005A400D" w:rsidRDefault="005A400D">
      <w:pPr>
        <w:pStyle w:val="Index1"/>
        <w:tabs>
          <w:tab w:val="right" w:pos="5030"/>
        </w:tabs>
        <w:rPr>
          <w:noProof/>
        </w:rPr>
      </w:pPr>
      <w:r>
        <w:rPr>
          <w:noProof/>
        </w:rPr>
        <w:t>Office 365 Enterprise E4 From SA, 61</w:t>
      </w:r>
    </w:p>
    <w:p w:rsidR="005A400D" w:rsidRDefault="005A400D">
      <w:pPr>
        <w:pStyle w:val="Index1"/>
        <w:tabs>
          <w:tab w:val="right" w:pos="5030"/>
        </w:tabs>
        <w:rPr>
          <w:noProof/>
        </w:rPr>
      </w:pPr>
      <w:r>
        <w:rPr>
          <w:noProof/>
        </w:rPr>
        <w:t>Office 365 Enterprise E4 uten ProPlus Add-on, 61</w:t>
      </w:r>
    </w:p>
    <w:p w:rsidR="005A400D" w:rsidRDefault="005A400D">
      <w:pPr>
        <w:pStyle w:val="Index1"/>
        <w:tabs>
          <w:tab w:val="right" w:pos="5030"/>
        </w:tabs>
        <w:rPr>
          <w:noProof/>
        </w:rPr>
      </w:pPr>
      <w:r>
        <w:rPr>
          <w:noProof/>
        </w:rPr>
        <w:t>Office 365 Enterprise E5, 15</w:t>
      </w:r>
    </w:p>
    <w:p w:rsidR="005A400D" w:rsidRDefault="005A400D">
      <w:pPr>
        <w:pStyle w:val="Index1"/>
        <w:tabs>
          <w:tab w:val="right" w:pos="5030"/>
        </w:tabs>
        <w:rPr>
          <w:noProof/>
        </w:rPr>
      </w:pPr>
      <w:r>
        <w:rPr>
          <w:noProof/>
        </w:rPr>
        <w:t>Office 365 Enterprise E5 (Bruker-SL), 61</w:t>
      </w:r>
    </w:p>
    <w:p w:rsidR="005A400D" w:rsidRDefault="005A400D">
      <w:pPr>
        <w:pStyle w:val="Index1"/>
        <w:tabs>
          <w:tab w:val="right" w:pos="5030"/>
        </w:tabs>
        <w:rPr>
          <w:noProof/>
        </w:rPr>
      </w:pPr>
      <w:r>
        <w:rPr>
          <w:noProof/>
        </w:rPr>
        <w:t>Office 365 Enterprise E5 Add-on, 61</w:t>
      </w:r>
    </w:p>
    <w:p w:rsidR="005A400D" w:rsidRDefault="005A400D">
      <w:pPr>
        <w:pStyle w:val="Index1"/>
        <w:tabs>
          <w:tab w:val="right" w:pos="5030"/>
        </w:tabs>
        <w:rPr>
          <w:noProof/>
        </w:rPr>
      </w:pPr>
      <w:r>
        <w:rPr>
          <w:noProof/>
        </w:rPr>
        <w:t>Office 365 Enterprise E5 From SA, 61</w:t>
      </w:r>
    </w:p>
    <w:p w:rsidR="005A400D" w:rsidRDefault="005A400D">
      <w:pPr>
        <w:pStyle w:val="Index1"/>
        <w:tabs>
          <w:tab w:val="right" w:pos="5030"/>
        </w:tabs>
        <w:rPr>
          <w:noProof/>
        </w:rPr>
      </w:pPr>
      <w:r>
        <w:rPr>
          <w:noProof/>
        </w:rPr>
        <w:t>Office 365 Enterprise E5 og Microsoft Intune, 15, 16</w:t>
      </w:r>
    </w:p>
    <w:p w:rsidR="005A400D" w:rsidRDefault="005A400D">
      <w:pPr>
        <w:pStyle w:val="Index1"/>
        <w:tabs>
          <w:tab w:val="right" w:pos="5030"/>
        </w:tabs>
        <w:rPr>
          <w:noProof/>
        </w:rPr>
      </w:pPr>
      <w:r>
        <w:rPr>
          <w:noProof/>
        </w:rPr>
        <w:t>Office 365 Enterprise K1, 61</w:t>
      </w:r>
    </w:p>
    <w:p w:rsidR="005A400D" w:rsidRDefault="005A400D">
      <w:pPr>
        <w:pStyle w:val="Index1"/>
        <w:tabs>
          <w:tab w:val="right" w:pos="5030"/>
        </w:tabs>
        <w:rPr>
          <w:noProof/>
        </w:rPr>
      </w:pPr>
      <w:r>
        <w:rPr>
          <w:noProof/>
        </w:rPr>
        <w:t>Office 365 Extra File Storage 1 GB, 66</w:t>
      </w:r>
    </w:p>
    <w:p w:rsidR="005A400D" w:rsidRDefault="005A400D">
      <w:pPr>
        <w:pStyle w:val="Index1"/>
        <w:tabs>
          <w:tab w:val="right" w:pos="5030"/>
        </w:tabs>
        <w:rPr>
          <w:noProof/>
        </w:rPr>
      </w:pPr>
      <w:r>
        <w:rPr>
          <w:noProof/>
        </w:rPr>
        <w:t>Office 365 Midsize Business, 61, 63</w:t>
      </w:r>
    </w:p>
    <w:p w:rsidR="005A400D" w:rsidRDefault="005A400D">
      <w:pPr>
        <w:pStyle w:val="Index1"/>
        <w:tabs>
          <w:tab w:val="right" w:pos="5030"/>
        </w:tabs>
        <w:rPr>
          <w:noProof/>
        </w:rPr>
      </w:pPr>
      <w:r>
        <w:rPr>
          <w:noProof/>
        </w:rPr>
        <w:t>Office 365 Midsize Business Add-on, 61</w:t>
      </w:r>
    </w:p>
    <w:p w:rsidR="005A400D" w:rsidRDefault="005A400D">
      <w:pPr>
        <w:pStyle w:val="Index1"/>
        <w:tabs>
          <w:tab w:val="right" w:pos="5030"/>
        </w:tabs>
        <w:rPr>
          <w:noProof/>
        </w:rPr>
      </w:pPr>
      <w:r>
        <w:rPr>
          <w:noProof/>
        </w:rPr>
        <w:t>Office 365 ProPlus, 59</w:t>
      </w:r>
    </w:p>
    <w:p w:rsidR="005A400D" w:rsidRDefault="005A400D">
      <w:pPr>
        <w:pStyle w:val="Index1"/>
        <w:tabs>
          <w:tab w:val="right" w:pos="5030"/>
        </w:tabs>
        <w:rPr>
          <w:noProof/>
        </w:rPr>
      </w:pPr>
      <w:r>
        <w:rPr>
          <w:noProof/>
        </w:rPr>
        <w:t>Office 365 ProPlus From SA, 59</w:t>
      </w:r>
    </w:p>
    <w:p w:rsidR="005A400D" w:rsidRDefault="005A400D">
      <w:pPr>
        <w:pStyle w:val="Index1"/>
        <w:tabs>
          <w:tab w:val="right" w:pos="5030"/>
        </w:tabs>
        <w:rPr>
          <w:noProof/>
        </w:rPr>
      </w:pPr>
      <w:r>
        <w:rPr>
          <w:noProof/>
        </w:rPr>
        <w:t>Office 365 Threat Intelligence, 64</w:t>
      </w:r>
    </w:p>
    <w:p w:rsidR="005A400D" w:rsidRDefault="005A400D">
      <w:pPr>
        <w:pStyle w:val="Index1"/>
        <w:tabs>
          <w:tab w:val="right" w:pos="5030"/>
        </w:tabs>
        <w:rPr>
          <w:noProof/>
        </w:rPr>
      </w:pPr>
      <w:r>
        <w:rPr>
          <w:noProof/>
        </w:rPr>
        <w:t>Office for Mac 2011, 24</w:t>
      </w:r>
    </w:p>
    <w:p w:rsidR="005A400D" w:rsidRDefault="005A400D">
      <w:pPr>
        <w:pStyle w:val="Index1"/>
        <w:tabs>
          <w:tab w:val="right" w:pos="5030"/>
        </w:tabs>
        <w:rPr>
          <w:noProof/>
        </w:rPr>
      </w:pPr>
      <w:r>
        <w:rPr>
          <w:noProof/>
        </w:rPr>
        <w:t>Office for Mac Standard, 78</w:t>
      </w:r>
    </w:p>
    <w:p w:rsidR="005A400D" w:rsidRDefault="005A400D">
      <w:pPr>
        <w:pStyle w:val="Index1"/>
        <w:tabs>
          <w:tab w:val="right" w:pos="5030"/>
        </w:tabs>
        <w:rPr>
          <w:noProof/>
        </w:rPr>
      </w:pPr>
      <w:r>
        <w:rPr>
          <w:noProof/>
        </w:rPr>
        <w:t>Office Multi Language Pack, 60, 63</w:t>
      </w:r>
    </w:p>
    <w:p w:rsidR="005A400D" w:rsidRDefault="005A400D">
      <w:pPr>
        <w:pStyle w:val="Index1"/>
        <w:tabs>
          <w:tab w:val="right" w:pos="5030"/>
        </w:tabs>
        <w:rPr>
          <w:noProof/>
        </w:rPr>
      </w:pPr>
      <w:r>
        <w:rPr>
          <w:noProof/>
        </w:rPr>
        <w:t>Office Multi Language Pack 2013, 22</w:t>
      </w:r>
    </w:p>
    <w:p w:rsidR="005A400D" w:rsidRDefault="005A400D">
      <w:pPr>
        <w:pStyle w:val="Index1"/>
        <w:tabs>
          <w:tab w:val="right" w:pos="5030"/>
        </w:tabs>
        <w:rPr>
          <w:noProof/>
        </w:rPr>
      </w:pPr>
      <w:r>
        <w:rPr>
          <w:noProof/>
        </w:rPr>
        <w:t>Office Online, 60</w:t>
      </w:r>
    </w:p>
    <w:p w:rsidR="005A400D" w:rsidRDefault="005A400D">
      <w:pPr>
        <w:pStyle w:val="Index1"/>
        <w:tabs>
          <w:tab w:val="right" w:pos="5030"/>
        </w:tabs>
        <w:rPr>
          <w:noProof/>
        </w:rPr>
      </w:pPr>
      <w:r>
        <w:rPr>
          <w:noProof/>
        </w:rPr>
        <w:t>Office Online for Office 365, 78</w:t>
      </w:r>
    </w:p>
    <w:p w:rsidR="005A400D" w:rsidRDefault="005A400D">
      <w:pPr>
        <w:pStyle w:val="Index1"/>
        <w:tabs>
          <w:tab w:val="right" w:pos="5030"/>
        </w:tabs>
        <w:rPr>
          <w:noProof/>
        </w:rPr>
      </w:pPr>
      <w:r>
        <w:rPr>
          <w:noProof/>
        </w:rPr>
        <w:t>Office Professional Plus, 59, 60, 62, 78, 84</w:t>
      </w:r>
    </w:p>
    <w:p w:rsidR="005A400D" w:rsidRDefault="005A400D">
      <w:pPr>
        <w:pStyle w:val="Index1"/>
        <w:tabs>
          <w:tab w:val="right" w:pos="5030"/>
        </w:tabs>
        <w:rPr>
          <w:noProof/>
        </w:rPr>
      </w:pPr>
      <w:r>
        <w:rPr>
          <w:noProof/>
        </w:rPr>
        <w:t>Office Professional Plus 2013, 60</w:t>
      </w:r>
    </w:p>
    <w:p w:rsidR="005A400D" w:rsidRDefault="005A400D">
      <w:pPr>
        <w:pStyle w:val="Index1"/>
        <w:tabs>
          <w:tab w:val="right" w:pos="5030"/>
        </w:tabs>
        <w:rPr>
          <w:noProof/>
        </w:rPr>
      </w:pPr>
      <w:r>
        <w:rPr>
          <w:noProof/>
        </w:rPr>
        <w:t>Office Professional Plus 2016, 22, 37, 61</w:t>
      </w:r>
    </w:p>
    <w:p w:rsidR="005A400D" w:rsidRDefault="005A400D">
      <w:pPr>
        <w:pStyle w:val="Index1"/>
        <w:tabs>
          <w:tab w:val="right" w:pos="5030"/>
        </w:tabs>
        <w:rPr>
          <w:noProof/>
        </w:rPr>
      </w:pPr>
      <w:r>
        <w:rPr>
          <w:noProof/>
        </w:rPr>
        <w:t>Office Standard, 60, 78, 84</w:t>
      </w:r>
    </w:p>
    <w:p w:rsidR="005A400D" w:rsidRDefault="005A400D">
      <w:pPr>
        <w:pStyle w:val="Index1"/>
        <w:tabs>
          <w:tab w:val="right" w:pos="5030"/>
        </w:tabs>
        <w:rPr>
          <w:noProof/>
        </w:rPr>
      </w:pPr>
      <w:r>
        <w:rPr>
          <w:noProof/>
        </w:rPr>
        <w:t>Office Standard 2016, 22</w:t>
      </w:r>
    </w:p>
    <w:p w:rsidR="005A400D" w:rsidRDefault="005A400D">
      <w:pPr>
        <w:pStyle w:val="Index1"/>
        <w:tabs>
          <w:tab w:val="right" w:pos="5030"/>
        </w:tabs>
        <w:rPr>
          <w:noProof/>
        </w:rPr>
      </w:pPr>
      <w:r>
        <w:rPr>
          <w:noProof/>
        </w:rPr>
        <w:t>OneDrive for Business Plan 1, 64</w:t>
      </w:r>
    </w:p>
    <w:p w:rsidR="005A400D" w:rsidRDefault="005A400D">
      <w:pPr>
        <w:pStyle w:val="Index1"/>
        <w:tabs>
          <w:tab w:val="right" w:pos="5030"/>
        </w:tabs>
        <w:rPr>
          <w:noProof/>
        </w:rPr>
      </w:pPr>
      <w:r>
        <w:rPr>
          <w:noProof/>
        </w:rPr>
        <w:t>OneDrive for Business Plan 2, 64</w:t>
      </w:r>
    </w:p>
    <w:p w:rsidR="005A400D" w:rsidRDefault="005A400D">
      <w:pPr>
        <w:pStyle w:val="Index1"/>
        <w:tabs>
          <w:tab w:val="right" w:pos="5030"/>
        </w:tabs>
        <w:rPr>
          <w:noProof/>
        </w:rPr>
      </w:pPr>
      <w:r>
        <w:rPr>
          <w:noProof/>
        </w:rPr>
        <w:t>Operations Management and Security</w:t>
      </w:r>
    </w:p>
    <w:p w:rsidR="005A400D" w:rsidRDefault="005A400D">
      <w:pPr>
        <w:pStyle w:val="Index2"/>
        <w:tabs>
          <w:tab w:val="right" w:pos="5030"/>
        </w:tabs>
        <w:rPr>
          <w:noProof/>
        </w:rPr>
      </w:pPr>
      <w:r>
        <w:rPr>
          <w:noProof/>
        </w:rPr>
        <w:t>Automation and Control, 52</w:t>
      </w:r>
    </w:p>
    <w:p w:rsidR="005A400D" w:rsidRDefault="005A400D">
      <w:pPr>
        <w:pStyle w:val="Index2"/>
        <w:tabs>
          <w:tab w:val="right" w:pos="5030"/>
        </w:tabs>
        <w:rPr>
          <w:noProof/>
        </w:rPr>
      </w:pPr>
      <w:r>
        <w:rPr>
          <w:noProof/>
        </w:rPr>
        <w:t>Backup and Disaster Recovery, 52</w:t>
      </w:r>
    </w:p>
    <w:p w:rsidR="005A400D" w:rsidRDefault="005A400D">
      <w:pPr>
        <w:pStyle w:val="Index2"/>
        <w:tabs>
          <w:tab w:val="right" w:pos="5030"/>
        </w:tabs>
        <w:rPr>
          <w:noProof/>
        </w:rPr>
      </w:pPr>
      <w:r>
        <w:rPr>
          <w:noProof/>
        </w:rPr>
        <w:t>Insights and Analytics, 52</w:t>
      </w:r>
    </w:p>
    <w:p w:rsidR="005A400D" w:rsidRDefault="005A400D">
      <w:pPr>
        <w:pStyle w:val="Index2"/>
        <w:tabs>
          <w:tab w:val="right" w:pos="5030"/>
        </w:tabs>
        <w:rPr>
          <w:noProof/>
        </w:rPr>
      </w:pPr>
      <w:r>
        <w:rPr>
          <w:noProof/>
        </w:rPr>
        <w:t>Security and Compliance, 52</w:t>
      </w:r>
    </w:p>
    <w:p w:rsidR="005A400D" w:rsidRDefault="005A400D">
      <w:pPr>
        <w:pStyle w:val="Index1"/>
        <w:tabs>
          <w:tab w:val="right" w:pos="5030"/>
        </w:tabs>
        <w:rPr>
          <w:noProof/>
        </w:rPr>
      </w:pPr>
      <w:r>
        <w:rPr>
          <w:noProof/>
        </w:rPr>
        <w:t>Operations Management and Security E1, 52</w:t>
      </w:r>
    </w:p>
    <w:p w:rsidR="005A400D" w:rsidRDefault="005A400D">
      <w:pPr>
        <w:pStyle w:val="Index1"/>
        <w:tabs>
          <w:tab w:val="right" w:pos="5030"/>
        </w:tabs>
        <w:rPr>
          <w:noProof/>
        </w:rPr>
      </w:pPr>
      <w:r>
        <w:rPr>
          <w:noProof/>
        </w:rPr>
        <w:t>Operations Management and Security E1 Add-on, 52</w:t>
      </w:r>
    </w:p>
    <w:p w:rsidR="005A400D" w:rsidRDefault="005A400D">
      <w:pPr>
        <w:pStyle w:val="Index1"/>
        <w:tabs>
          <w:tab w:val="right" w:pos="5030"/>
        </w:tabs>
        <w:rPr>
          <w:noProof/>
        </w:rPr>
      </w:pPr>
      <w:r>
        <w:rPr>
          <w:noProof/>
        </w:rPr>
        <w:t>Operations Management and Security E1 From SA, 52</w:t>
      </w:r>
    </w:p>
    <w:p w:rsidR="005A400D" w:rsidRDefault="005A400D">
      <w:pPr>
        <w:pStyle w:val="Index1"/>
        <w:tabs>
          <w:tab w:val="right" w:pos="5030"/>
        </w:tabs>
        <w:rPr>
          <w:noProof/>
        </w:rPr>
      </w:pPr>
      <w:r>
        <w:rPr>
          <w:noProof/>
        </w:rPr>
        <w:t>Operations Management and Security E2, 52</w:t>
      </w:r>
    </w:p>
    <w:p w:rsidR="005A400D" w:rsidRDefault="005A400D">
      <w:pPr>
        <w:pStyle w:val="Index1"/>
        <w:tabs>
          <w:tab w:val="right" w:pos="5030"/>
        </w:tabs>
        <w:rPr>
          <w:noProof/>
        </w:rPr>
      </w:pPr>
      <w:r>
        <w:rPr>
          <w:noProof/>
        </w:rPr>
        <w:t>Operations Management and Security E2 Add-on, 52</w:t>
      </w:r>
    </w:p>
    <w:p w:rsidR="005A400D" w:rsidRDefault="005A400D">
      <w:pPr>
        <w:pStyle w:val="Index1"/>
        <w:tabs>
          <w:tab w:val="right" w:pos="5030"/>
        </w:tabs>
        <w:rPr>
          <w:noProof/>
        </w:rPr>
      </w:pPr>
      <w:r>
        <w:rPr>
          <w:noProof/>
        </w:rPr>
        <w:t>Operations Management and Security E2 From SA, 52</w:t>
      </w:r>
    </w:p>
    <w:p w:rsidR="005A400D" w:rsidRDefault="005A400D">
      <w:pPr>
        <w:pStyle w:val="Index1"/>
        <w:tabs>
          <w:tab w:val="right" w:pos="5030"/>
        </w:tabs>
        <w:rPr>
          <w:noProof/>
        </w:rPr>
      </w:pPr>
      <w:r>
        <w:rPr>
          <w:noProof/>
        </w:rPr>
        <w:t>Outlook 2016, 22</w:t>
      </w:r>
    </w:p>
    <w:p w:rsidR="005A400D" w:rsidRDefault="005A400D">
      <w:pPr>
        <w:pStyle w:val="Index1"/>
        <w:tabs>
          <w:tab w:val="right" w:pos="5030"/>
        </w:tabs>
        <w:rPr>
          <w:noProof/>
        </w:rPr>
      </w:pPr>
      <w:r>
        <w:rPr>
          <w:noProof/>
        </w:rPr>
        <w:t>Outlook 2016 for Mac, 24</w:t>
      </w:r>
    </w:p>
    <w:p w:rsidR="005A400D" w:rsidRDefault="005A400D">
      <w:pPr>
        <w:pStyle w:val="Index1"/>
        <w:tabs>
          <w:tab w:val="right" w:pos="5030"/>
        </w:tabs>
        <w:rPr>
          <w:noProof/>
        </w:rPr>
      </w:pPr>
      <w:r>
        <w:rPr>
          <w:noProof/>
        </w:rPr>
        <w:t>Plan 1 for Ekstern Overvåkning for IoT Suite, 52</w:t>
      </w:r>
    </w:p>
    <w:p w:rsidR="005A400D" w:rsidRDefault="005A400D">
      <w:pPr>
        <w:pStyle w:val="Index1"/>
        <w:tabs>
          <w:tab w:val="right" w:pos="5030"/>
        </w:tabs>
        <w:rPr>
          <w:noProof/>
        </w:rPr>
      </w:pPr>
      <w:r>
        <w:rPr>
          <w:noProof/>
        </w:rPr>
        <w:t>Plan 1 for Prediktivt Vedlikehold for IoT Suite, 52</w:t>
      </w:r>
    </w:p>
    <w:p w:rsidR="005A400D" w:rsidRDefault="005A400D">
      <w:pPr>
        <w:pStyle w:val="Index1"/>
        <w:tabs>
          <w:tab w:val="right" w:pos="5030"/>
        </w:tabs>
        <w:rPr>
          <w:noProof/>
        </w:rPr>
      </w:pPr>
      <w:r>
        <w:rPr>
          <w:noProof/>
        </w:rPr>
        <w:t>Plan 2 for Ekstern Overvåkning for IoT Suite, 52</w:t>
      </w:r>
    </w:p>
    <w:p w:rsidR="005A400D" w:rsidRDefault="005A400D">
      <w:pPr>
        <w:pStyle w:val="Index1"/>
        <w:tabs>
          <w:tab w:val="right" w:pos="5030"/>
        </w:tabs>
        <w:rPr>
          <w:noProof/>
        </w:rPr>
      </w:pPr>
      <w:r>
        <w:rPr>
          <w:noProof/>
        </w:rPr>
        <w:t>Plan 2 for Prediktivt Vedlikehold for IoT Suite, 52</w:t>
      </w:r>
    </w:p>
    <w:p w:rsidR="005A400D" w:rsidRDefault="005A400D">
      <w:pPr>
        <w:pStyle w:val="Index1"/>
        <w:tabs>
          <w:tab w:val="right" w:pos="5030"/>
        </w:tabs>
        <w:rPr>
          <w:noProof/>
        </w:rPr>
      </w:pPr>
      <w:r>
        <w:rPr>
          <w:noProof/>
        </w:rPr>
        <w:t>Power BI Pro, 68</w:t>
      </w:r>
    </w:p>
    <w:p w:rsidR="005A400D" w:rsidRDefault="005A400D">
      <w:pPr>
        <w:pStyle w:val="Index1"/>
        <w:tabs>
          <w:tab w:val="right" w:pos="5030"/>
        </w:tabs>
        <w:rPr>
          <w:noProof/>
        </w:rPr>
      </w:pPr>
      <w:r>
        <w:rPr>
          <w:noProof/>
        </w:rPr>
        <w:t>Power BI Pro A, 68</w:t>
      </w:r>
    </w:p>
    <w:p w:rsidR="005A400D" w:rsidRDefault="005A400D">
      <w:pPr>
        <w:pStyle w:val="Index1"/>
        <w:tabs>
          <w:tab w:val="right" w:pos="5030"/>
        </w:tabs>
        <w:rPr>
          <w:noProof/>
        </w:rPr>
      </w:pPr>
      <w:r>
        <w:rPr>
          <w:noProof/>
        </w:rPr>
        <w:lastRenderedPageBreak/>
        <w:t>PowerPoint 2016, 22</w:t>
      </w:r>
    </w:p>
    <w:p w:rsidR="005A400D" w:rsidRDefault="005A400D">
      <w:pPr>
        <w:pStyle w:val="Index1"/>
        <w:tabs>
          <w:tab w:val="right" w:pos="5030"/>
        </w:tabs>
        <w:rPr>
          <w:noProof/>
        </w:rPr>
      </w:pPr>
      <w:r>
        <w:rPr>
          <w:noProof/>
        </w:rPr>
        <w:t>PowerPoint 2016 for Mac, 24</w:t>
      </w:r>
    </w:p>
    <w:p w:rsidR="005A400D" w:rsidRDefault="005A400D">
      <w:pPr>
        <w:pStyle w:val="Index1"/>
        <w:tabs>
          <w:tab w:val="right" w:pos="5030"/>
        </w:tabs>
        <w:rPr>
          <w:noProof/>
        </w:rPr>
      </w:pPr>
      <w:r>
        <w:rPr>
          <w:noProof/>
        </w:rPr>
        <w:t>Project 2013, 26</w:t>
      </w:r>
    </w:p>
    <w:p w:rsidR="005A400D" w:rsidRDefault="005A400D">
      <w:pPr>
        <w:pStyle w:val="Index1"/>
        <w:tabs>
          <w:tab w:val="right" w:pos="5030"/>
        </w:tabs>
        <w:rPr>
          <w:noProof/>
        </w:rPr>
      </w:pPr>
      <w:r>
        <w:rPr>
          <w:noProof/>
        </w:rPr>
        <w:t>Project Online Essentials, 65</w:t>
      </w:r>
    </w:p>
    <w:p w:rsidR="005A400D" w:rsidRDefault="005A400D">
      <w:pPr>
        <w:pStyle w:val="Index1"/>
        <w:tabs>
          <w:tab w:val="right" w:pos="5030"/>
        </w:tabs>
        <w:rPr>
          <w:noProof/>
        </w:rPr>
      </w:pPr>
      <w:r>
        <w:rPr>
          <w:noProof/>
        </w:rPr>
        <w:t>Project Online Essentials Add-on, 65</w:t>
      </w:r>
    </w:p>
    <w:p w:rsidR="005A400D" w:rsidRDefault="005A400D">
      <w:pPr>
        <w:pStyle w:val="Index1"/>
        <w:tabs>
          <w:tab w:val="right" w:pos="5030"/>
        </w:tabs>
        <w:rPr>
          <w:noProof/>
        </w:rPr>
      </w:pPr>
      <w:r>
        <w:rPr>
          <w:noProof/>
        </w:rPr>
        <w:t>Project Online Premium, 65</w:t>
      </w:r>
    </w:p>
    <w:p w:rsidR="005A400D" w:rsidRDefault="005A400D">
      <w:pPr>
        <w:pStyle w:val="Index1"/>
        <w:tabs>
          <w:tab w:val="right" w:pos="5030"/>
        </w:tabs>
        <w:rPr>
          <w:noProof/>
        </w:rPr>
      </w:pPr>
      <w:r>
        <w:rPr>
          <w:noProof/>
        </w:rPr>
        <w:t>Project Online Premium Add-on, 65</w:t>
      </w:r>
    </w:p>
    <w:p w:rsidR="005A400D" w:rsidRDefault="005A400D">
      <w:pPr>
        <w:pStyle w:val="Index1"/>
        <w:tabs>
          <w:tab w:val="right" w:pos="5030"/>
        </w:tabs>
        <w:rPr>
          <w:noProof/>
        </w:rPr>
      </w:pPr>
      <w:r>
        <w:rPr>
          <w:noProof/>
        </w:rPr>
        <w:t>Project Online Premium From SA, 65</w:t>
      </w:r>
    </w:p>
    <w:p w:rsidR="005A400D" w:rsidRDefault="005A400D">
      <w:pPr>
        <w:pStyle w:val="Index1"/>
        <w:tabs>
          <w:tab w:val="right" w:pos="5030"/>
        </w:tabs>
        <w:rPr>
          <w:noProof/>
        </w:rPr>
      </w:pPr>
      <w:r>
        <w:rPr>
          <w:noProof/>
        </w:rPr>
        <w:t>Project Online Professional, 65</w:t>
      </w:r>
    </w:p>
    <w:p w:rsidR="005A400D" w:rsidRDefault="005A400D">
      <w:pPr>
        <w:pStyle w:val="Index1"/>
        <w:tabs>
          <w:tab w:val="right" w:pos="5030"/>
        </w:tabs>
        <w:rPr>
          <w:noProof/>
        </w:rPr>
      </w:pPr>
      <w:r>
        <w:rPr>
          <w:noProof/>
        </w:rPr>
        <w:t>Project Online Professional Add-on, 65</w:t>
      </w:r>
    </w:p>
    <w:p w:rsidR="005A400D" w:rsidRDefault="005A400D">
      <w:pPr>
        <w:pStyle w:val="Index1"/>
        <w:tabs>
          <w:tab w:val="right" w:pos="5030"/>
        </w:tabs>
        <w:rPr>
          <w:noProof/>
        </w:rPr>
      </w:pPr>
      <w:r>
        <w:rPr>
          <w:noProof/>
        </w:rPr>
        <w:t>Project Online Professional From SA, 65</w:t>
      </w:r>
    </w:p>
    <w:p w:rsidR="005A400D" w:rsidRDefault="005A400D">
      <w:pPr>
        <w:pStyle w:val="Index1"/>
        <w:tabs>
          <w:tab w:val="right" w:pos="5030"/>
        </w:tabs>
        <w:rPr>
          <w:noProof/>
        </w:rPr>
      </w:pPr>
      <w:r>
        <w:rPr>
          <w:noProof/>
        </w:rPr>
        <w:t>Project Professional, 84</w:t>
      </w:r>
    </w:p>
    <w:p w:rsidR="005A400D" w:rsidRDefault="005A400D">
      <w:pPr>
        <w:pStyle w:val="Index1"/>
        <w:tabs>
          <w:tab w:val="right" w:pos="5030"/>
        </w:tabs>
        <w:rPr>
          <w:noProof/>
        </w:rPr>
      </w:pPr>
      <w:r>
        <w:rPr>
          <w:noProof/>
        </w:rPr>
        <w:t>Project Professional 2016, 22</w:t>
      </w:r>
    </w:p>
    <w:p w:rsidR="005A400D" w:rsidRDefault="005A400D">
      <w:pPr>
        <w:pStyle w:val="Index1"/>
        <w:tabs>
          <w:tab w:val="right" w:pos="5030"/>
        </w:tabs>
        <w:rPr>
          <w:noProof/>
        </w:rPr>
      </w:pPr>
      <w:r>
        <w:rPr>
          <w:noProof/>
        </w:rPr>
        <w:t>Project Server 2016, 23, 26</w:t>
      </w:r>
    </w:p>
    <w:p w:rsidR="005A400D" w:rsidRDefault="005A400D">
      <w:pPr>
        <w:pStyle w:val="Index1"/>
        <w:tabs>
          <w:tab w:val="right" w:pos="5030"/>
        </w:tabs>
        <w:rPr>
          <w:noProof/>
        </w:rPr>
      </w:pPr>
      <w:r>
        <w:rPr>
          <w:noProof/>
        </w:rPr>
        <w:t>Project Server 2016 CAL, 26</w:t>
      </w:r>
    </w:p>
    <w:p w:rsidR="005A400D" w:rsidRDefault="005A400D">
      <w:pPr>
        <w:pStyle w:val="Index1"/>
        <w:tabs>
          <w:tab w:val="right" w:pos="5030"/>
        </w:tabs>
        <w:rPr>
          <w:noProof/>
        </w:rPr>
      </w:pPr>
      <w:r>
        <w:rPr>
          <w:noProof/>
        </w:rPr>
        <w:t>Project Server 2016 Enhets-CAL, 23</w:t>
      </w:r>
    </w:p>
    <w:p w:rsidR="005A400D" w:rsidRDefault="005A400D">
      <w:pPr>
        <w:pStyle w:val="Index1"/>
        <w:tabs>
          <w:tab w:val="right" w:pos="5030"/>
        </w:tabs>
        <w:rPr>
          <w:noProof/>
        </w:rPr>
      </w:pPr>
      <w:r>
        <w:rPr>
          <w:noProof/>
        </w:rPr>
        <w:t>Project Standard, 78, 84</w:t>
      </w:r>
    </w:p>
    <w:p w:rsidR="005A400D" w:rsidRDefault="005A400D">
      <w:pPr>
        <w:pStyle w:val="Index1"/>
        <w:tabs>
          <w:tab w:val="right" w:pos="5030"/>
        </w:tabs>
        <w:rPr>
          <w:noProof/>
        </w:rPr>
      </w:pPr>
      <w:r>
        <w:rPr>
          <w:noProof/>
        </w:rPr>
        <w:t>Project Standard 2016, 22</w:t>
      </w:r>
    </w:p>
    <w:p w:rsidR="005A400D" w:rsidRDefault="005A400D">
      <w:pPr>
        <w:pStyle w:val="Index1"/>
        <w:tabs>
          <w:tab w:val="right" w:pos="5030"/>
        </w:tabs>
        <w:rPr>
          <w:noProof/>
        </w:rPr>
      </w:pPr>
      <w:r>
        <w:rPr>
          <w:noProof/>
        </w:rPr>
        <w:t>PSTN-bruk for Skype for Business, 66</w:t>
      </w:r>
    </w:p>
    <w:p w:rsidR="005A400D" w:rsidRDefault="005A400D">
      <w:pPr>
        <w:pStyle w:val="Index1"/>
        <w:tabs>
          <w:tab w:val="right" w:pos="5030"/>
        </w:tabs>
        <w:rPr>
          <w:noProof/>
        </w:rPr>
      </w:pPr>
      <w:r>
        <w:rPr>
          <w:noProof/>
        </w:rPr>
        <w:t>Publisher 2016, 22</w:t>
      </w:r>
    </w:p>
    <w:p w:rsidR="005A400D" w:rsidRDefault="005A400D">
      <w:pPr>
        <w:pStyle w:val="Index1"/>
        <w:tabs>
          <w:tab w:val="right" w:pos="5030"/>
        </w:tabs>
        <w:rPr>
          <w:noProof/>
        </w:rPr>
      </w:pPr>
      <w:r>
        <w:rPr>
          <w:noProof/>
        </w:rPr>
        <w:t>R Server 2016 for Hadoop, 28</w:t>
      </w:r>
    </w:p>
    <w:p w:rsidR="005A400D" w:rsidRDefault="005A400D">
      <w:pPr>
        <w:pStyle w:val="Index1"/>
        <w:tabs>
          <w:tab w:val="right" w:pos="5030"/>
        </w:tabs>
        <w:rPr>
          <w:noProof/>
        </w:rPr>
      </w:pPr>
      <w:r>
        <w:rPr>
          <w:noProof/>
        </w:rPr>
        <w:t>R Server 2016 for Linux, 28</w:t>
      </w:r>
    </w:p>
    <w:p w:rsidR="005A400D" w:rsidRDefault="005A400D">
      <w:pPr>
        <w:pStyle w:val="Index1"/>
        <w:tabs>
          <w:tab w:val="right" w:pos="5030"/>
        </w:tabs>
        <w:rPr>
          <w:noProof/>
        </w:rPr>
      </w:pPr>
      <w:r>
        <w:rPr>
          <w:noProof/>
        </w:rPr>
        <w:t>R Server 2016 for Teradata DB, 28</w:t>
      </w:r>
    </w:p>
    <w:p w:rsidR="005A400D" w:rsidRDefault="005A400D">
      <w:pPr>
        <w:pStyle w:val="Index1"/>
        <w:tabs>
          <w:tab w:val="right" w:pos="5030"/>
        </w:tabs>
        <w:rPr>
          <w:noProof/>
        </w:rPr>
      </w:pPr>
      <w:r>
        <w:rPr>
          <w:noProof/>
        </w:rPr>
        <w:t>Secure Productive Enterprise E3, 55</w:t>
      </w:r>
    </w:p>
    <w:p w:rsidR="005A400D" w:rsidRDefault="005A400D">
      <w:pPr>
        <w:pStyle w:val="Index1"/>
        <w:tabs>
          <w:tab w:val="right" w:pos="5030"/>
        </w:tabs>
        <w:rPr>
          <w:noProof/>
        </w:rPr>
      </w:pPr>
      <w:r>
        <w:rPr>
          <w:noProof/>
        </w:rPr>
        <w:t>Secure Productive Enterprise E3 Add-on, 55</w:t>
      </w:r>
    </w:p>
    <w:p w:rsidR="005A400D" w:rsidRDefault="005A400D">
      <w:pPr>
        <w:pStyle w:val="Index1"/>
        <w:tabs>
          <w:tab w:val="right" w:pos="5030"/>
        </w:tabs>
        <w:rPr>
          <w:noProof/>
        </w:rPr>
      </w:pPr>
      <w:r>
        <w:rPr>
          <w:noProof/>
        </w:rPr>
        <w:t>Secure Productive Enterprise E3 From SA, 55</w:t>
      </w:r>
    </w:p>
    <w:p w:rsidR="005A400D" w:rsidRDefault="005A400D">
      <w:pPr>
        <w:pStyle w:val="Index1"/>
        <w:tabs>
          <w:tab w:val="right" w:pos="5030"/>
        </w:tabs>
        <w:rPr>
          <w:noProof/>
        </w:rPr>
      </w:pPr>
      <w:r>
        <w:rPr>
          <w:noProof/>
        </w:rPr>
        <w:t>Secure Productive Enterprise E5, 55</w:t>
      </w:r>
    </w:p>
    <w:p w:rsidR="005A400D" w:rsidRDefault="005A400D">
      <w:pPr>
        <w:pStyle w:val="Index1"/>
        <w:tabs>
          <w:tab w:val="right" w:pos="5030"/>
        </w:tabs>
        <w:rPr>
          <w:noProof/>
        </w:rPr>
      </w:pPr>
      <w:r>
        <w:rPr>
          <w:noProof/>
        </w:rPr>
        <w:t>Secure Productive Enterprise E5 Add-on, 55</w:t>
      </w:r>
    </w:p>
    <w:p w:rsidR="005A400D" w:rsidRDefault="005A400D">
      <w:pPr>
        <w:pStyle w:val="Index1"/>
        <w:tabs>
          <w:tab w:val="right" w:pos="5030"/>
        </w:tabs>
        <w:rPr>
          <w:noProof/>
        </w:rPr>
      </w:pPr>
      <w:r>
        <w:rPr>
          <w:noProof/>
        </w:rPr>
        <w:t>Secure Productive Enterprise E5 From SA, 55</w:t>
      </w:r>
    </w:p>
    <w:p w:rsidR="005A400D" w:rsidRDefault="005A400D">
      <w:pPr>
        <w:pStyle w:val="Index1"/>
        <w:tabs>
          <w:tab w:val="right" w:pos="5030"/>
        </w:tabs>
        <w:rPr>
          <w:noProof/>
        </w:rPr>
      </w:pPr>
      <w:r>
        <w:rPr>
          <w:noProof/>
        </w:rPr>
        <w:t>SharePoint Online, 78</w:t>
      </w:r>
    </w:p>
    <w:p w:rsidR="005A400D" w:rsidRDefault="005A400D">
      <w:pPr>
        <w:pStyle w:val="Index1"/>
        <w:tabs>
          <w:tab w:val="right" w:pos="5030"/>
        </w:tabs>
        <w:rPr>
          <w:noProof/>
        </w:rPr>
      </w:pPr>
      <w:r>
        <w:rPr>
          <w:noProof/>
        </w:rPr>
        <w:t>SharePoint Online Plan 1, 66</w:t>
      </w:r>
    </w:p>
    <w:p w:rsidR="005A400D" w:rsidRDefault="005A400D">
      <w:pPr>
        <w:pStyle w:val="Index1"/>
        <w:tabs>
          <w:tab w:val="right" w:pos="5030"/>
        </w:tabs>
        <w:rPr>
          <w:noProof/>
        </w:rPr>
      </w:pPr>
      <w:r>
        <w:rPr>
          <w:noProof/>
        </w:rPr>
        <w:t>SharePoint Online Plan 1 Add-on, 66</w:t>
      </w:r>
    </w:p>
    <w:p w:rsidR="005A400D" w:rsidRDefault="005A400D">
      <w:pPr>
        <w:pStyle w:val="Index1"/>
        <w:tabs>
          <w:tab w:val="right" w:pos="5030"/>
        </w:tabs>
        <w:rPr>
          <w:noProof/>
        </w:rPr>
      </w:pPr>
      <w:r>
        <w:rPr>
          <w:noProof/>
        </w:rPr>
        <w:t>SharePoint Online Plan 1 eller 2, 27</w:t>
      </w:r>
    </w:p>
    <w:p w:rsidR="005A400D" w:rsidRDefault="005A400D">
      <w:pPr>
        <w:pStyle w:val="Index1"/>
        <w:tabs>
          <w:tab w:val="right" w:pos="5030"/>
        </w:tabs>
        <w:rPr>
          <w:noProof/>
        </w:rPr>
      </w:pPr>
      <w:r>
        <w:rPr>
          <w:noProof/>
        </w:rPr>
        <w:t>SharePoint Online Plan 2, 27, 66</w:t>
      </w:r>
    </w:p>
    <w:p w:rsidR="005A400D" w:rsidRDefault="005A400D">
      <w:pPr>
        <w:pStyle w:val="Index1"/>
        <w:tabs>
          <w:tab w:val="right" w:pos="5030"/>
        </w:tabs>
        <w:rPr>
          <w:noProof/>
        </w:rPr>
      </w:pPr>
      <w:r>
        <w:rPr>
          <w:noProof/>
        </w:rPr>
        <w:t>SharePoint Server, 55, 83</w:t>
      </w:r>
    </w:p>
    <w:p w:rsidR="005A400D" w:rsidRDefault="005A400D">
      <w:pPr>
        <w:pStyle w:val="Index1"/>
        <w:tabs>
          <w:tab w:val="right" w:pos="5030"/>
        </w:tabs>
        <w:rPr>
          <w:noProof/>
        </w:rPr>
      </w:pPr>
      <w:r>
        <w:rPr>
          <w:noProof/>
        </w:rPr>
        <w:t>SharePoint Server 2013, 26</w:t>
      </w:r>
    </w:p>
    <w:p w:rsidR="005A400D" w:rsidRDefault="005A400D">
      <w:pPr>
        <w:pStyle w:val="Index1"/>
        <w:tabs>
          <w:tab w:val="right" w:pos="5030"/>
        </w:tabs>
        <w:rPr>
          <w:noProof/>
        </w:rPr>
      </w:pPr>
      <w:r>
        <w:rPr>
          <w:noProof/>
        </w:rPr>
        <w:t>SharePoint Server 2016, 26</w:t>
      </w:r>
    </w:p>
    <w:p w:rsidR="005A400D" w:rsidRDefault="005A400D">
      <w:pPr>
        <w:pStyle w:val="Index1"/>
        <w:tabs>
          <w:tab w:val="right" w:pos="5030"/>
        </w:tabs>
        <w:rPr>
          <w:noProof/>
        </w:rPr>
      </w:pPr>
      <w:r>
        <w:rPr>
          <w:noProof/>
        </w:rPr>
        <w:t>SharePoint Server 2016 Enterprise CAL, 26</w:t>
      </w:r>
    </w:p>
    <w:p w:rsidR="005A400D" w:rsidRDefault="005A400D">
      <w:pPr>
        <w:pStyle w:val="Index1"/>
        <w:tabs>
          <w:tab w:val="right" w:pos="5030"/>
        </w:tabs>
        <w:rPr>
          <w:noProof/>
        </w:rPr>
      </w:pPr>
      <w:r>
        <w:rPr>
          <w:noProof/>
        </w:rPr>
        <w:t>SharePoint Server 2016 Standard CAL, 26</w:t>
      </w:r>
    </w:p>
    <w:p w:rsidR="005A400D" w:rsidRDefault="005A400D">
      <w:pPr>
        <w:pStyle w:val="Index1"/>
        <w:tabs>
          <w:tab w:val="right" w:pos="5030"/>
        </w:tabs>
        <w:rPr>
          <w:noProof/>
        </w:rPr>
      </w:pPr>
      <w:r>
        <w:rPr>
          <w:noProof/>
        </w:rPr>
        <w:t>Skype for Business 2016, 22</w:t>
      </w:r>
    </w:p>
    <w:p w:rsidR="005A400D" w:rsidRDefault="005A400D">
      <w:pPr>
        <w:pStyle w:val="Index1"/>
        <w:tabs>
          <w:tab w:val="right" w:pos="5030"/>
        </w:tabs>
        <w:rPr>
          <w:noProof/>
        </w:rPr>
      </w:pPr>
      <w:r>
        <w:rPr>
          <w:noProof/>
        </w:rPr>
        <w:t>Skype for Business Online Cloud PBX, 66</w:t>
      </w:r>
    </w:p>
    <w:p w:rsidR="005A400D" w:rsidRDefault="005A400D">
      <w:pPr>
        <w:pStyle w:val="Index1"/>
        <w:tabs>
          <w:tab w:val="right" w:pos="5030"/>
        </w:tabs>
        <w:rPr>
          <w:noProof/>
        </w:rPr>
      </w:pPr>
      <w:r>
        <w:rPr>
          <w:noProof/>
        </w:rPr>
        <w:t>Skype for Business Online Plan 1, 28, 66</w:t>
      </w:r>
    </w:p>
    <w:p w:rsidR="005A400D" w:rsidRDefault="005A400D">
      <w:pPr>
        <w:pStyle w:val="Index1"/>
        <w:tabs>
          <w:tab w:val="right" w:pos="5030"/>
        </w:tabs>
        <w:rPr>
          <w:noProof/>
        </w:rPr>
      </w:pPr>
      <w:r>
        <w:rPr>
          <w:noProof/>
        </w:rPr>
        <w:t>Skype for Business Online Plan 1 Add-on, 61, 66</w:t>
      </w:r>
    </w:p>
    <w:p w:rsidR="005A400D" w:rsidRDefault="005A400D">
      <w:pPr>
        <w:pStyle w:val="Index1"/>
        <w:tabs>
          <w:tab w:val="right" w:pos="5030"/>
        </w:tabs>
        <w:rPr>
          <w:noProof/>
        </w:rPr>
      </w:pPr>
      <w:r>
        <w:rPr>
          <w:noProof/>
        </w:rPr>
        <w:t>Skype for Business Online Plan 2, 28, 66</w:t>
      </w:r>
    </w:p>
    <w:p w:rsidR="005A400D" w:rsidRDefault="005A400D">
      <w:pPr>
        <w:pStyle w:val="Index1"/>
        <w:tabs>
          <w:tab w:val="right" w:pos="5030"/>
        </w:tabs>
        <w:rPr>
          <w:noProof/>
        </w:rPr>
      </w:pPr>
      <w:r>
        <w:rPr>
          <w:noProof/>
        </w:rPr>
        <w:t>Skype for Business Online PSTN Calling, 66</w:t>
      </w:r>
    </w:p>
    <w:p w:rsidR="005A400D" w:rsidRDefault="005A400D">
      <w:pPr>
        <w:pStyle w:val="Index1"/>
        <w:tabs>
          <w:tab w:val="right" w:pos="5030"/>
        </w:tabs>
        <w:rPr>
          <w:noProof/>
        </w:rPr>
      </w:pPr>
      <w:r>
        <w:rPr>
          <w:noProof/>
        </w:rPr>
        <w:t>Skype for Business Online PSTN Conferencing, 66</w:t>
      </w:r>
    </w:p>
    <w:p w:rsidR="005A400D" w:rsidRDefault="005A400D">
      <w:pPr>
        <w:pStyle w:val="Index1"/>
        <w:tabs>
          <w:tab w:val="right" w:pos="5030"/>
        </w:tabs>
        <w:rPr>
          <w:noProof/>
        </w:rPr>
      </w:pPr>
      <w:r>
        <w:rPr>
          <w:noProof/>
        </w:rPr>
        <w:t>Skype for Business Plus CAL, 27</w:t>
      </w:r>
    </w:p>
    <w:p w:rsidR="005A400D" w:rsidRDefault="005A400D">
      <w:pPr>
        <w:pStyle w:val="Index1"/>
        <w:tabs>
          <w:tab w:val="right" w:pos="5030"/>
        </w:tabs>
        <w:rPr>
          <w:noProof/>
        </w:rPr>
      </w:pPr>
      <w:r>
        <w:rPr>
          <w:noProof/>
        </w:rPr>
        <w:t>Skype for Business Plus CAL Add-on for Secure Productive Enterprise E3, 55</w:t>
      </w:r>
    </w:p>
    <w:p w:rsidR="005A400D" w:rsidRDefault="005A400D">
      <w:pPr>
        <w:pStyle w:val="Index1"/>
        <w:tabs>
          <w:tab w:val="right" w:pos="5030"/>
        </w:tabs>
        <w:rPr>
          <w:noProof/>
        </w:rPr>
      </w:pPr>
      <w:r>
        <w:rPr>
          <w:noProof/>
        </w:rPr>
        <w:t>Skype for Business Server, 55</w:t>
      </w:r>
    </w:p>
    <w:p w:rsidR="005A400D" w:rsidRDefault="005A400D">
      <w:pPr>
        <w:pStyle w:val="Index1"/>
        <w:tabs>
          <w:tab w:val="right" w:pos="5030"/>
        </w:tabs>
        <w:rPr>
          <w:noProof/>
        </w:rPr>
      </w:pPr>
      <w:r>
        <w:rPr>
          <w:noProof/>
        </w:rPr>
        <w:t>Skype for Business Server 2015, 27</w:t>
      </w:r>
    </w:p>
    <w:p w:rsidR="005A400D" w:rsidRDefault="005A400D">
      <w:pPr>
        <w:pStyle w:val="Index1"/>
        <w:tabs>
          <w:tab w:val="right" w:pos="5030"/>
        </w:tabs>
        <w:rPr>
          <w:noProof/>
        </w:rPr>
      </w:pPr>
      <w:r>
        <w:rPr>
          <w:noProof/>
        </w:rPr>
        <w:t>Skype for Business Server 2015 Enterprise CAL, 27</w:t>
      </w:r>
    </w:p>
    <w:p w:rsidR="005A400D" w:rsidRDefault="005A400D">
      <w:pPr>
        <w:pStyle w:val="Index1"/>
        <w:tabs>
          <w:tab w:val="right" w:pos="5030"/>
        </w:tabs>
        <w:rPr>
          <w:noProof/>
        </w:rPr>
      </w:pPr>
      <w:r>
        <w:rPr>
          <w:noProof/>
        </w:rPr>
        <w:t>Skype for Business Server 2015 Plus CAL, 27</w:t>
      </w:r>
    </w:p>
    <w:p w:rsidR="005A400D" w:rsidRDefault="005A400D">
      <w:pPr>
        <w:pStyle w:val="Index1"/>
        <w:tabs>
          <w:tab w:val="right" w:pos="5030"/>
        </w:tabs>
        <w:rPr>
          <w:noProof/>
        </w:rPr>
      </w:pPr>
      <w:r>
        <w:rPr>
          <w:noProof/>
        </w:rPr>
        <w:t>Skype for Business Server 2015 Standard CAL, 27</w:t>
      </w:r>
    </w:p>
    <w:p w:rsidR="005A400D" w:rsidRDefault="005A400D">
      <w:pPr>
        <w:pStyle w:val="Index1"/>
        <w:tabs>
          <w:tab w:val="right" w:pos="5030"/>
        </w:tabs>
        <w:rPr>
          <w:noProof/>
        </w:rPr>
      </w:pPr>
      <w:r>
        <w:rPr>
          <w:noProof/>
        </w:rPr>
        <w:t>SQL Parallel Data Warehouse, 79, 84</w:t>
      </w:r>
    </w:p>
    <w:p w:rsidR="005A400D" w:rsidRDefault="005A400D">
      <w:pPr>
        <w:pStyle w:val="Index1"/>
        <w:tabs>
          <w:tab w:val="right" w:pos="5030"/>
        </w:tabs>
        <w:rPr>
          <w:noProof/>
        </w:rPr>
      </w:pPr>
      <w:r>
        <w:rPr>
          <w:noProof/>
        </w:rPr>
        <w:t>SQL Server, 83</w:t>
      </w:r>
    </w:p>
    <w:p w:rsidR="005A400D" w:rsidRDefault="005A400D">
      <w:pPr>
        <w:pStyle w:val="Index1"/>
        <w:tabs>
          <w:tab w:val="right" w:pos="5030"/>
        </w:tabs>
        <w:rPr>
          <w:noProof/>
        </w:rPr>
      </w:pPr>
      <w:r>
        <w:rPr>
          <w:noProof/>
        </w:rPr>
        <w:t>SQL Server 2014, 29</w:t>
      </w:r>
    </w:p>
    <w:p w:rsidR="005A400D" w:rsidRDefault="005A400D">
      <w:pPr>
        <w:pStyle w:val="Index1"/>
        <w:tabs>
          <w:tab w:val="right" w:pos="5030"/>
        </w:tabs>
        <w:rPr>
          <w:noProof/>
        </w:rPr>
      </w:pPr>
      <w:r>
        <w:rPr>
          <w:noProof/>
        </w:rPr>
        <w:t>SQL Server 2016 CAL, 29</w:t>
      </w:r>
    </w:p>
    <w:p w:rsidR="005A400D" w:rsidRDefault="005A400D">
      <w:pPr>
        <w:pStyle w:val="Index1"/>
        <w:tabs>
          <w:tab w:val="right" w:pos="5030"/>
        </w:tabs>
        <w:rPr>
          <w:noProof/>
        </w:rPr>
      </w:pPr>
      <w:r>
        <w:rPr>
          <w:noProof/>
        </w:rPr>
        <w:t>SQL Server 2016 Enterprise, 29</w:t>
      </w:r>
    </w:p>
    <w:p w:rsidR="005A400D" w:rsidRDefault="005A400D">
      <w:pPr>
        <w:pStyle w:val="Index1"/>
        <w:tabs>
          <w:tab w:val="right" w:pos="5030"/>
        </w:tabs>
        <w:rPr>
          <w:noProof/>
        </w:rPr>
      </w:pPr>
      <w:r>
        <w:rPr>
          <w:noProof/>
        </w:rPr>
        <w:t>SQL Server 2016 Enterprise Core, 29</w:t>
      </w:r>
    </w:p>
    <w:p w:rsidR="005A400D" w:rsidRDefault="005A400D">
      <w:pPr>
        <w:pStyle w:val="Index1"/>
        <w:tabs>
          <w:tab w:val="right" w:pos="5030"/>
        </w:tabs>
        <w:rPr>
          <w:noProof/>
        </w:rPr>
      </w:pPr>
      <w:r>
        <w:rPr>
          <w:noProof/>
        </w:rPr>
        <w:t>SQL Server 2016 Enterprise-kunder, 30</w:t>
      </w:r>
    </w:p>
    <w:p w:rsidR="005A400D" w:rsidRDefault="005A400D">
      <w:pPr>
        <w:pStyle w:val="Index1"/>
        <w:tabs>
          <w:tab w:val="right" w:pos="5030"/>
        </w:tabs>
        <w:rPr>
          <w:noProof/>
        </w:rPr>
      </w:pPr>
      <w:r>
        <w:rPr>
          <w:noProof/>
        </w:rPr>
        <w:t>SQL Server 2016 Standard, 29</w:t>
      </w:r>
    </w:p>
    <w:p w:rsidR="005A400D" w:rsidRDefault="005A400D">
      <w:pPr>
        <w:pStyle w:val="Index1"/>
        <w:tabs>
          <w:tab w:val="right" w:pos="5030"/>
        </w:tabs>
        <w:rPr>
          <w:noProof/>
        </w:rPr>
      </w:pPr>
      <w:r>
        <w:rPr>
          <w:noProof/>
        </w:rPr>
        <w:t>SQL Server 2016 Standard Core, 29</w:t>
      </w:r>
    </w:p>
    <w:p w:rsidR="005A400D" w:rsidRDefault="005A400D">
      <w:pPr>
        <w:pStyle w:val="Index1"/>
        <w:tabs>
          <w:tab w:val="right" w:pos="5030"/>
        </w:tabs>
        <w:rPr>
          <w:noProof/>
        </w:rPr>
      </w:pPr>
      <w:r>
        <w:rPr>
          <w:noProof/>
        </w:rPr>
        <w:t>SQL Server Business Intelligence, 79, 85</w:t>
      </w:r>
    </w:p>
    <w:p w:rsidR="005A400D" w:rsidRDefault="005A400D">
      <w:pPr>
        <w:pStyle w:val="Index1"/>
        <w:tabs>
          <w:tab w:val="right" w:pos="5030"/>
        </w:tabs>
        <w:rPr>
          <w:noProof/>
        </w:rPr>
      </w:pPr>
      <w:r>
        <w:rPr>
          <w:noProof/>
        </w:rPr>
        <w:t>SQL Server Data Center, 79</w:t>
      </w:r>
    </w:p>
    <w:p w:rsidR="005A400D" w:rsidRDefault="005A400D">
      <w:pPr>
        <w:pStyle w:val="Index1"/>
        <w:tabs>
          <w:tab w:val="right" w:pos="5030"/>
        </w:tabs>
        <w:rPr>
          <w:noProof/>
        </w:rPr>
      </w:pPr>
      <w:r>
        <w:rPr>
          <w:noProof/>
        </w:rPr>
        <w:t>SQL Server Enterprise, 79</w:t>
      </w:r>
    </w:p>
    <w:p w:rsidR="005A400D" w:rsidRDefault="005A400D">
      <w:pPr>
        <w:pStyle w:val="Index1"/>
        <w:tabs>
          <w:tab w:val="right" w:pos="5030"/>
        </w:tabs>
        <w:rPr>
          <w:noProof/>
        </w:rPr>
      </w:pPr>
      <w:r>
        <w:rPr>
          <w:noProof/>
        </w:rPr>
        <w:t>SQL Server Enterprise Premium Assurance Add-on, 29</w:t>
      </w:r>
    </w:p>
    <w:p w:rsidR="005A400D" w:rsidRDefault="005A400D">
      <w:pPr>
        <w:pStyle w:val="Index1"/>
        <w:tabs>
          <w:tab w:val="right" w:pos="5030"/>
        </w:tabs>
        <w:rPr>
          <w:noProof/>
        </w:rPr>
      </w:pPr>
      <w:r>
        <w:rPr>
          <w:noProof/>
        </w:rPr>
        <w:t>SQL Server Standard, 85</w:t>
      </w:r>
    </w:p>
    <w:p w:rsidR="005A400D" w:rsidRDefault="005A400D">
      <w:pPr>
        <w:pStyle w:val="Index1"/>
        <w:tabs>
          <w:tab w:val="right" w:pos="5030"/>
        </w:tabs>
        <w:rPr>
          <w:noProof/>
        </w:rPr>
      </w:pPr>
      <w:r>
        <w:rPr>
          <w:noProof/>
        </w:rPr>
        <w:t>SQL Server Standard Edition, 78</w:t>
      </w:r>
    </w:p>
    <w:p w:rsidR="005A400D" w:rsidRDefault="005A400D">
      <w:pPr>
        <w:pStyle w:val="Index1"/>
        <w:tabs>
          <w:tab w:val="right" w:pos="5030"/>
        </w:tabs>
        <w:rPr>
          <w:noProof/>
        </w:rPr>
      </w:pPr>
      <w:r>
        <w:rPr>
          <w:noProof/>
        </w:rPr>
        <w:t>SQL Server Standard Premium Assurance Add-on, 29</w:t>
      </w:r>
    </w:p>
    <w:p w:rsidR="005A400D" w:rsidRDefault="005A400D">
      <w:pPr>
        <w:pStyle w:val="Index1"/>
        <w:tabs>
          <w:tab w:val="right" w:pos="5030"/>
        </w:tabs>
        <w:rPr>
          <w:noProof/>
        </w:rPr>
      </w:pPr>
      <w:r>
        <w:rPr>
          <w:noProof/>
        </w:rPr>
        <w:t>System Center, 84</w:t>
      </w:r>
    </w:p>
    <w:p w:rsidR="005A400D" w:rsidRDefault="005A400D">
      <w:pPr>
        <w:pStyle w:val="Index1"/>
        <w:tabs>
          <w:tab w:val="right" w:pos="5030"/>
        </w:tabs>
        <w:rPr>
          <w:noProof/>
        </w:rPr>
      </w:pPr>
      <w:r>
        <w:rPr>
          <w:noProof/>
        </w:rPr>
        <w:t>System Center 2012 Client Management Suite, 33, 34, 35, 36</w:t>
      </w:r>
    </w:p>
    <w:p w:rsidR="005A400D" w:rsidRDefault="005A400D">
      <w:pPr>
        <w:pStyle w:val="Index1"/>
        <w:tabs>
          <w:tab w:val="right" w:pos="5030"/>
        </w:tabs>
        <w:rPr>
          <w:noProof/>
        </w:rPr>
      </w:pPr>
      <w:r>
        <w:rPr>
          <w:noProof/>
        </w:rPr>
        <w:t>System Center 2012 Datacenter Server Management License, 79</w:t>
      </w:r>
    </w:p>
    <w:p w:rsidR="005A400D" w:rsidRDefault="005A400D">
      <w:pPr>
        <w:pStyle w:val="Index1"/>
        <w:tabs>
          <w:tab w:val="right" w:pos="5030"/>
        </w:tabs>
        <w:rPr>
          <w:noProof/>
        </w:rPr>
      </w:pPr>
      <w:r>
        <w:rPr>
          <w:noProof/>
        </w:rPr>
        <w:t>System Center 2012 R2, 31</w:t>
      </w:r>
    </w:p>
    <w:p w:rsidR="005A400D" w:rsidRDefault="005A400D">
      <w:pPr>
        <w:pStyle w:val="Index1"/>
        <w:tabs>
          <w:tab w:val="right" w:pos="5030"/>
        </w:tabs>
        <w:rPr>
          <w:noProof/>
        </w:rPr>
      </w:pPr>
      <w:r>
        <w:rPr>
          <w:noProof/>
        </w:rPr>
        <w:t>System Center 2012 R2 Configuration Manager, 32</w:t>
      </w:r>
    </w:p>
    <w:p w:rsidR="005A400D" w:rsidRDefault="005A400D">
      <w:pPr>
        <w:pStyle w:val="Index1"/>
        <w:tabs>
          <w:tab w:val="right" w:pos="5030"/>
        </w:tabs>
        <w:rPr>
          <w:noProof/>
        </w:rPr>
      </w:pPr>
      <w:r>
        <w:rPr>
          <w:noProof/>
        </w:rPr>
        <w:t>System Center 2012 R2 Endpoint Protection, 34</w:t>
      </w:r>
    </w:p>
    <w:p w:rsidR="005A400D" w:rsidRDefault="005A400D">
      <w:pPr>
        <w:pStyle w:val="Index1"/>
        <w:tabs>
          <w:tab w:val="right" w:pos="5030"/>
        </w:tabs>
        <w:rPr>
          <w:noProof/>
        </w:rPr>
      </w:pPr>
      <w:r>
        <w:rPr>
          <w:noProof/>
        </w:rPr>
        <w:t>System Center 2012 Standard Server Management License, 78</w:t>
      </w:r>
    </w:p>
    <w:p w:rsidR="005A400D" w:rsidRDefault="005A400D">
      <w:pPr>
        <w:pStyle w:val="Index1"/>
        <w:tabs>
          <w:tab w:val="right" w:pos="5030"/>
        </w:tabs>
        <w:rPr>
          <w:noProof/>
        </w:rPr>
      </w:pPr>
      <w:r>
        <w:rPr>
          <w:noProof/>
        </w:rPr>
        <w:t>System Center 2016 Data Protection Manager, 33</w:t>
      </w:r>
    </w:p>
    <w:p w:rsidR="005A400D" w:rsidRDefault="005A400D">
      <w:pPr>
        <w:pStyle w:val="Index1"/>
        <w:tabs>
          <w:tab w:val="right" w:pos="5030"/>
        </w:tabs>
        <w:rPr>
          <w:noProof/>
        </w:rPr>
      </w:pPr>
      <w:r>
        <w:rPr>
          <w:noProof/>
        </w:rPr>
        <w:t>System Center 2016 Datacenter Server Management License, 31</w:t>
      </w:r>
    </w:p>
    <w:p w:rsidR="005A400D" w:rsidRDefault="005A400D">
      <w:pPr>
        <w:pStyle w:val="Index1"/>
        <w:tabs>
          <w:tab w:val="right" w:pos="5030"/>
        </w:tabs>
        <w:rPr>
          <w:noProof/>
        </w:rPr>
      </w:pPr>
      <w:r>
        <w:rPr>
          <w:noProof/>
        </w:rPr>
        <w:t>System Center 2016 Operations Manager, 34</w:t>
      </w:r>
    </w:p>
    <w:p w:rsidR="005A400D" w:rsidRDefault="005A400D">
      <w:pPr>
        <w:pStyle w:val="Index1"/>
        <w:tabs>
          <w:tab w:val="right" w:pos="5030"/>
        </w:tabs>
        <w:rPr>
          <w:noProof/>
        </w:rPr>
      </w:pPr>
      <w:r>
        <w:rPr>
          <w:noProof/>
        </w:rPr>
        <w:t>System Center 2016 Orchestrator, 35</w:t>
      </w:r>
    </w:p>
    <w:p w:rsidR="005A400D" w:rsidRDefault="005A400D">
      <w:pPr>
        <w:pStyle w:val="Index1"/>
        <w:tabs>
          <w:tab w:val="right" w:pos="5030"/>
        </w:tabs>
        <w:rPr>
          <w:noProof/>
        </w:rPr>
      </w:pPr>
      <w:r>
        <w:rPr>
          <w:noProof/>
        </w:rPr>
        <w:t>System Center 2016 Service Manager, 36</w:t>
      </w:r>
    </w:p>
    <w:p w:rsidR="005A400D" w:rsidRDefault="005A400D">
      <w:pPr>
        <w:pStyle w:val="Index1"/>
        <w:tabs>
          <w:tab w:val="right" w:pos="5030"/>
        </w:tabs>
        <w:rPr>
          <w:noProof/>
        </w:rPr>
      </w:pPr>
      <w:r>
        <w:rPr>
          <w:noProof/>
        </w:rPr>
        <w:t>System Center 2016 Standard Server Management License, 31</w:t>
      </w:r>
    </w:p>
    <w:p w:rsidR="005A400D" w:rsidRDefault="005A400D">
      <w:pPr>
        <w:pStyle w:val="Index1"/>
        <w:tabs>
          <w:tab w:val="right" w:pos="5030"/>
        </w:tabs>
        <w:rPr>
          <w:noProof/>
        </w:rPr>
      </w:pPr>
      <w:r>
        <w:rPr>
          <w:noProof/>
        </w:rPr>
        <w:t>System Center Configuration Manager 1606 Client Management License, 32</w:t>
      </w:r>
    </w:p>
    <w:p w:rsidR="005A400D" w:rsidRDefault="005A400D">
      <w:pPr>
        <w:pStyle w:val="Index1"/>
        <w:tabs>
          <w:tab w:val="right" w:pos="5030"/>
        </w:tabs>
        <w:rPr>
          <w:noProof/>
        </w:rPr>
      </w:pPr>
      <w:r>
        <w:rPr>
          <w:noProof/>
        </w:rPr>
        <w:t>System Center Datacenter, 83, 85</w:t>
      </w:r>
    </w:p>
    <w:p w:rsidR="005A400D" w:rsidRDefault="005A400D">
      <w:pPr>
        <w:pStyle w:val="Index1"/>
        <w:tabs>
          <w:tab w:val="right" w:pos="5030"/>
        </w:tabs>
        <w:rPr>
          <w:noProof/>
        </w:rPr>
      </w:pPr>
      <w:r>
        <w:rPr>
          <w:noProof/>
        </w:rPr>
        <w:t>System Center Datacenter (kjernelisens 2-pakning), 18</w:t>
      </w:r>
    </w:p>
    <w:p w:rsidR="005A400D" w:rsidRDefault="005A400D">
      <w:pPr>
        <w:pStyle w:val="Index1"/>
        <w:tabs>
          <w:tab w:val="right" w:pos="5030"/>
        </w:tabs>
        <w:rPr>
          <w:noProof/>
        </w:rPr>
      </w:pPr>
      <w:r>
        <w:rPr>
          <w:noProof/>
        </w:rPr>
        <w:t>System Center Endpoint Protection 1606, 33</w:t>
      </w:r>
    </w:p>
    <w:p w:rsidR="005A400D" w:rsidRDefault="005A400D">
      <w:pPr>
        <w:pStyle w:val="Index1"/>
        <w:tabs>
          <w:tab w:val="right" w:pos="5030"/>
        </w:tabs>
        <w:rPr>
          <w:noProof/>
        </w:rPr>
      </w:pPr>
      <w:r>
        <w:rPr>
          <w:noProof/>
        </w:rPr>
        <w:t>System Center Global Service Monitor, 32</w:t>
      </w:r>
    </w:p>
    <w:p w:rsidR="005A400D" w:rsidRDefault="005A400D">
      <w:pPr>
        <w:pStyle w:val="Index1"/>
        <w:tabs>
          <w:tab w:val="right" w:pos="5030"/>
        </w:tabs>
        <w:rPr>
          <w:noProof/>
        </w:rPr>
      </w:pPr>
      <w:r>
        <w:rPr>
          <w:noProof/>
        </w:rPr>
        <w:t>System Center Standard, 83, 85</w:t>
      </w:r>
    </w:p>
    <w:p w:rsidR="005A400D" w:rsidRDefault="005A400D">
      <w:pPr>
        <w:pStyle w:val="Index1"/>
        <w:tabs>
          <w:tab w:val="right" w:pos="5030"/>
        </w:tabs>
        <w:rPr>
          <w:noProof/>
        </w:rPr>
      </w:pPr>
      <w:r>
        <w:rPr>
          <w:noProof/>
        </w:rPr>
        <w:t>System Center Standard (kjernelisens 2-pakning), 18</w:t>
      </w:r>
    </w:p>
    <w:p w:rsidR="005A400D" w:rsidRDefault="005A400D">
      <w:pPr>
        <w:pStyle w:val="Index1"/>
        <w:tabs>
          <w:tab w:val="right" w:pos="5030"/>
        </w:tabs>
        <w:rPr>
          <w:noProof/>
        </w:rPr>
      </w:pPr>
      <w:r>
        <w:rPr>
          <w:noProof/>
        </w:rPr>
        <w:t>VDI, 36</w:t>
      </w:r>
    </w:p>
    <w:p w:rsidR="005A400D" w:rsidRDefault="005A400D">
      <w:pPr>
        <w:pStyle w:val="Index1"/>
        <w:tabs>
          <w:tab w:val="right" w:pos="5030"/>
        </w:tabs>
        <w:rPr>
          <w:noProof/>
        </w:rPr>
      </w:pPr>
      <w:r>
        <w:rPr>
          <w:noProof/>
        </w:rPr>
        <w:t>Visio 2016 Professional, 22</w:t>
      </w:r>
    </w:p>
    <w:p w:rsidR="005A400D" w:rsidRDefault="005A400D">
      <w:pPr>
        <w:pStyle w:val="Index1"/>
        <w:tabs>
          <w:tab w:val="right" w:pos="5030"/>
        </w:tabs>
        <w:rPr>
          <w:noProof/>
        </w:rPr>
      </w:pPr>
      <w:r>
        <w:rPr>
          <w:noProof/>
        </w:rPr>
        <w:t>Visio 2016 Standard, 22</w:t>
      </w:r>
    </w:p>
    <w:p w:rsidR="005A400D" w:rsidRDefault="005A400D">
      <w:pPr>
        <w:pStyle w:val="Index1"/>
        <w:tabs>
          <w:tab w:val="right" w:pos="5030"/>
        </w:tabs>
        <w:rPr>
          <w:noProof/>
        </w:rPr>
      </w:pPr>
      <w:r>
        <w:rPr>
          <w:noProof/>
        </w:rPr>
        <w:t>Visio Pro for Office 365, 59</w:t>
      </w:r>
    </w:p>
    <w:p w:rsidR="005A400D" w:rsidRDefault="005A400D">
      <w:pPr>
        <w:pStyle w:val="Index1"/>
        <w:tabs>
          <w:tab w:val="right" w:pos="5030"/>
        </w:tabs>
        <w:rPr>
          <w:noProof/>
        </w:rPr>
      </w:pPr>
      <w:r>
        <w:rPr>
          <w:noProof/>
        </w:rPr>
        <w:t>Visio Pro for Office 365 Add-on, 59</w:t>
      </w:r>
    </w:p>
    <w:p w:rsidR="005A400D" w:rsidRDefault="005A400D">
      <w:pPr>
        <w:pStyle w:val="Index1"/>
        <w:tabs>
          <w:tab w:val="right" w:pos="5030"/>
        </w:tabs>
        <w:rPr>
          <w:noProof/>
        </w:rPr>
      </w:pPr>
      <w:r>
        <w:rPr>
          <w:noProof/>
        </w:rPr>
        <w:t>Visio Pro for Office 365 From SA, 59</w:t>
      </w:r>
    </w:p>
    <w:p w:rsidR="005A400D" w:rsidRDefault="005A400D">
      <w:pPr>
        <w:pStyle w:val="Index1"/>
        <w:tabs>
          <w:tab w:val="right" w:pos="5030"/>
        </w:tabs>
        <w:rPr>
          <w:noProof/>
        </w:rPr>
      </w:pPr>
      <w:r>
        <w:rPr>
          <w:noProof/>
        </w:rPr>
        <w:t>Visio Professional, 59, 60, 85</w:t>
      </w:r>
    </w:p>
    <w:p w:rsidR="005A400D" w:rsidRDefault="005A400D">
      <w:pPr>
        <w:pStyle w:val="Index1"/>
        <w:tabs>
          <w:tab w:val="right" w:pos="5030"/>
        </w:tabs>
        <w:rPr>
          <w:noProof/>
        </w:rPr>
      </w:pPr>
      <w:r>
        <w:rPr>
          <w:noProof/>
        </w:rPr>
        <w:t>Visio Standard, 60, 78, 85</w:t>
      </w:r>
    </w:p>
    <w:p w:rsidR="005A400D" w:rsidRDefault="005A400D">
      <w:pPr>
        <w:pStyle w:val="Index1"/>
        <w:tabs>
          <w:tab w:val="right" w:pos="5030"/>
        </w:tabs>
        <w:rPr>
          <w:noProof/>
        </w:rPr>
      </w:pPr>
      <w:r>
        <w:rPr>
          <w:noProof/>
        </w:rPr>
        <w:t>Visual Studio 2015, 37</w:t>
      </w:r>
    </w:p>
    <w:p w:rsidR="005A400D" w:rsidRDefault="005A400D">
      <w:pPr>
        <w:pStyle w:val="Index1"/>
        <w:tabs>
          <w:tab w:val="right" w:pos="5030"/>
        </w:tabs>
        <w:rPr>
          <w:noProof/>
        </w:rPr>
      </w:pPr>
      <w:r>
        <w:rPr>
          <w:noProof/>
        </w:rPr>
        <w:t>Visual Studio Enterprise 2017-abonnement, 37</w:t>
      </w:r>
    </w:p>
    <w:p w:rsidR="005A400D" w:rsidRDefault="005A400D">
      <w:pPr>
        <w:pStyle w:val="Index1"/>
        <w:tabs>
          <w:tab w:val="right" w:pos="5030"/>
        </w:tabs>
        <w:rPr>
          <w:noProof/>
        </w:rPr>
      </w:pPr>
      <w:r>
        <w:rPr>
          <w:noProof/>
        </w:rPr>
        <w:t>Visual Studio Enterprise-abonnement, 79, 85</w:t>
      </w:r>
    </w:p>
    <w:p w:rsidR="005A400D" w:rsidRDefault="005A400D">
      <w:pPr>
        <w:pStyle w:val="Index1"/>
        <w:tabs>
          <w:tab w:val="right" w:pos="5030"/>
        </w:tabs>
        <w:rPr>
          <w:noProof/>
        </w:rPr>
      </w:pPr>
      <w:r>
        <w:rPr>
          <w:noProof/>
        </w:rPr>
        <w:t>Visual Studio Professional 2017, 37</w:t>
      </w:r>
    </w:p>
    <w:p w:rsidR="005A400D" w:rsidRDefault="005A400D">
      <w:pPr>
        <w:pStyle w:val="Index1"/>
        <w:tabs>
          <w:tab w:val="right" w:pos="5030"/>
        </w:tabs>
        <w:rPr>
          <w:noProof/>
        </w:rPr>
      </w:pPr>
      <w:r>
        <w:rPr>
          <w:noProof/>
        </w:rPr>
        <w:t>Visual Studio Professional 2017-abonnement, 37</w:t>
      </w:r>
    </w:p>
    <w:p w:rsidR="005A400D" w:rsidRDefault="005A400D">
      <w:pPr>
        <w:pStyle w:val="Index1"/>
        <w:tabs>
          <w:tab w:val="right" w:pos="5030"/>
        </w:tabs>
        <w:rPr>
          <w:noProof/>
        </w:rPr>
      </w:pPr>
      <w:r>
        <w:rPr>
          <w:noProof/>
        </w:rPr>
        <w:t>Visual Studio Professional-abonnement, 78, 85</w:t>
      </w:r>
    </w:p>
    <w:p w:rsidR="005A400D" w:rsidRDefault="005A400D">
      <w:pPr>
        <w:pStyle w:val="Index1"/>
        <w:tabs>
          <w:tab w:val="right" w:pos="5030"/>
        </w:tabs>
        <w:rPr>
          <w:noProof/>
        </w:rPr>
      </w:pPr>
      <w:r>
        <w:rPr>
          <w:noProof/>
        </w:rPr>
        <w:t>Visual Studio Team Foundation Server 2017 CAL, 38</w:t>
      </w:r>
    </w:p>
    <w:p w:rsidR="005A400D" w:rsidRDefault="005A400D">
      <w:pPr>
        <w:pStyle w:val="Index1"/>
        <w:tabs>
          <w:tab w:val="right" w:pos="5030"/>
        </w:tabs>
        <w:rPr>
          <w:noProof/>
        </w:rPr>
      </w:pPr>
      <w:r>
        <w:rPr>
          <w:noProof/>
        </w:rPr>
        <w:t>Visual Studio Team Foundation Server 2017 med SQL Server 2016 Technology, 38</w:t>
      </w:r>
    </w:p>
    <w:p w:rsidR="005A400D" w:rsidRDefault="005A400D">
      <w:pPr>
        <w:pStyle w:val="Index1"/>
        <w:tabs>
          <w:tab w:val="right" w:pos="5030"/>
        </w:tabs>
        <w:rPr>
          <w:noProof/>
        </w:rPr>
      </w:pPr>
      <w:r>
        <w:rPr>
          <w:noProof/>
        </w:rPr>
        <w:t>Visual Studio Test Professional 2017-abonnement, 37</w:t>
      </w:r>
    </w:p>
    <w:p w:rsidR="005A400D" w:rsidRDefault="005A400D">
      <w:pPr>
        <w:pStyle w:val="Index1"/>
        <w:tabs>
          <w:tab w:val="right" w:pos="5030"/>
        </w:tabs>
        <w:rPr>
          <w:noProof/>
        </w:rPr>
      </w:pPr>
      <w:r>
        <w:rPr>
          <w:noProof/>
        </w:rPr>
        <w:t>Visual Studio Test Professional-abonnement, 78, 85</w:t>
      </w:r>
    </w:p>
    <w:p w:rsidR="005A400D" w:rsidRDefault="005A400D">
      <w:pPr>
        <w:pStyle w:val="Index1"/>
        <w:tabs>
          <w:tab w:val="right" w:pos="5030"/>
        </w:tabs>
        <w:rPr>
          <w:noProof/>
        </w:rPr>
      </w:pPr>
      <w:r>
        <w:rPr>
          <w:noProof/>
        </w:rPr>
        <w:t>Windows 10 Education E5 (Per Enhet), 39</w:t>
      </w:r>
    </w:p>
    <w:p w:rsidR="005A400D" w:rsidRDefault="005A400D">
      <w:pPr>
        <w:pStyle w:val="Index1"/>
        <w:tabs>
          <w:tab w:val="right" w:pos="5030"/>
        </w:tabs>
        <w:rPr>
          <w:noProof/>
        </w:rPr>
      </w:pPr>
      <w:r>
        <w:rPr>
          <w:noProof/>
        </w:rPr>
        <w:t>Windows 10 Education E5 Per Device Add-on (til E3 per enhet), 40</w:t>
      </w:r>
    </w:p>
    <w:p w:rsidR="005A400D" w:rsidRDefault="005A400D">
      <w:pPr>
        <w:pStyle w:val="Index1"/>
        <w:tabs>
          <w:tab w:val="right" w:pos="5030"/>
        </w:tabs>
        <w:rPr>
          <w:noProof/>
        </w:rPr>
      </w:pPr>
      <w:r>
        <w:rPr>
          <w:noProof/>
        </w:rPr>
        <w:lastRenderedPageBreak/>
        <w:t>Windows 10 Education Upgrade (Per Enhet), 39</w:t>
      </w:r>
    </w:p>
    <w:p w:rsidR="005A400D" w:rsidRDefault="005A400D">
      <w:pPr>
        <w:pStyle w:val="Index1"/>
        <w:tabs>
          <w:tab w:val="right" w:pos="5030"/>
        </w:tabs>
        <w:rPr>
          <w:noProof/>
        </w:rPr>
      </w:pPr>
      <w:r>
        <w:rPr>
          <w:noProof/>
        </w:rPr>
        <w:t>Windows 10 Enterprise, 55</w:t>
      </w:r>
    </w:p>
    <w:p w:rsidR="005A400D" w:rsidRDefault="005A400D">
      <w:pPr>
        <w:pStyle w:val="Index1"/>
        <w:tabs>
          <w:tab w:val="right" w:pos="5030"/>
        </w:tabs>
        <w:rPr>
          <w:noProof/>
        </w:rPr>
      </w:pPr>
      <w:r>
        <w:rPr>
          <w:noProof/>
        </w:rPr>
        <w:t>Windows 10 Enterprise E3 and LTSB 2016 Upgrade (Per Enhet), 39</w:t>
      </w:r>
    </w:p>
    <w:p w:rsidR="005A400D" w:rsidRDefault="005A400D">
      <w:pPr>
        <w:pStyle w:val="Index1"/>
        <w:tabs>
          <w:tab w:val="right" w:pos="5030"/>
        </w:tabs>
        <w:rPr>
          <w:noProof/>
        </w:rPr>
      </w:pPr>
      <w:r>
        <w:rPr>
          <w:noProof/>
        </w:rPr>
        <w:t>Windows 10 Enterprise E3 Per User, 39</w:t>
      </w:r>
    </w:p>
    <w:p w:rsidR="005A400D" w:rsidRDefault="005A400D">
      <w:pPr>
        <w:pStyle w:val="Index1"/>
        <w:tabs>
          <w:tab w:val="right" w:pos="5030"/>
        </w:tabs>
        <w:rPr>
          <w:noProof/>
        </w:rPr>
      </w:pPr>
      <w:r>
        <w:rPr>
          <w:noProof/>
        </w:rPr>
        <w:t>Windows 10 Enterprise E3 Per User Add-on (til E3 per enhet), 40</w:t>
      </w:r>
    </w:p>
    <w:p w:rsidR="005A400D" w:rsidRDefault="005A400D">
      <w:pPr>
        <w:pStyle w:val="Index1"/>
        <w:tabs>
          <w:tab w:val="right" w:pos="5030"/>
        </w:tabs>
        <w:rPr>
          <w:noProof/>
        </w:rPr>
      </w:pPr>
      <w:r>
        <w:rPr>
          <w:noProof/>
        </w:rPr>
        <w:t>Windows 10 Enterprise E3 Per User From SA, 39</w:t>
      </w:r>
    </w:p>
    <w:p w:rsidR="005A400D" w:rsidRDefault="005A400D">
      <w:pPr>
        <w:pStyle w:val="Index1"/>
        <w:tabs>
          <w:tab w:val="right" w:pos="5030"/>
        </w:tabs>
        <w:rPr>
          <w:noProof/>
        </w:rPr>
      </w:pPr>
      <w:r>
        <w:rPr>
          <w:noProof/>
        </w:rPr>
        <w:t>Windows 10 Enterprise E5 Per Enhet eller Bruker, 39</w:t>
      </w:r>
    </w:p>
    <w:p w:rsidR="005A400D" w:rsidRDefault="005A400D">
      <w:pPr>
        <w:pStyle w:val="Index1"/>
        <w:tabs>
          <w:tab w:val="right" w:pos="5030"/>
        </w:tabs>
        <w:rPr>
          <w:noProof/>
        </w:rPr>
      </w:pPr>
      <w:r>
        <w:rPr>
          <w:noProof/>
        </w:rPr>
        <w:t>Windows 10 Enterprise E5 Per Enhet eller Bruker Add-on (til E3 per enhet) (SL), 40</w:t>
      </w:r>
    </w:p>
    <w:p w:rsidR="005A400D" w:rsidRDefault="005A400D">
      <w:pPr>
        <w:pStyle w:val="Index1"/>
        <w:tabs>
          <w:tab w:val="right" w:pos="5030"/>
        </w:tabs>
        <w:rPr>
          <w:noProof/>
        </w:rPr>
      </w:pPr>
      <w:r>
        <w:rPr>
          <w:noProof/>
        </w:rPr>
        <w:t>Windows 10 Enterprise E5 Per User From SA, 39</w:t>
      </w:r>
    </w:p>
    <w:p w:rsidR="005A400D" w:rsidRDefault="005A400D">
      <w:pPr>
        <w:pStyle w:val="Index1"/>
        <w:tabs>
          <w:tab w:val="right" w:pos="5030"/>
        </w:tabs>
        <w:rPr>
          <w:noProof/>
        </w:rPr>
      </w:pPr>
      <w:r>
        <w:rPr>
          <w:noProof/>
        </w:rPr>
        <w:t>Windows 10 Enterprise LTSB, 40</w:t>
      </w:r>
    </w:p>
    <w:p w:rsidR="005A400D" w:rsidRDefault="005A400D">
      <w:pPr>
        <w:pStyle w:val="Index1"/>
        <w:tabs>
          <w:tab w:val="right" w:pos="5030"/>
        </w:tabs>
        <w:rPr>
          <w:noProof/>
        </w:rPr>
      </w:pPr>
      <w:r>
        <w:rPr>
          <w:noProof/>
        </w:rPr>
        <w:t>Windows 10 Enterprise LTSB 2016 Upgrade (Per Enhet), 39</w:t>
      </w:r>
    </w:p>
    <w:p w:rsidR="005A400D" w:rsidRDefault="005A400D">
      <w:pPr>
        <w:pStyle w:val="Index1"/>
        <w:tabs>
          <w:tab w:val="right" w:pos="5030"/>
        </w:tabs>
        <w:rPr>
          <w:noProof/>
        </w:rPr>
      </w:pPr>
      <w:r>
        <w:rPr>
          <w:noProof/>
        </w:rPr>
        <w:t>Windows 10 Home to Pro Right-lisensiering, 40</w:t>
      </w:r>
    </w:p>
    <w:p w:rsidR="005A400D" w:rsidRDefault="005A400D">
      <w:pPr>
        <w:pStyle w:val="Index1"/>
        <w:tabs>
          <w:tab w:val="right" w:pos="5030"/>
        </w:tabs>
        <w:rPr>
          <w:noProof/>
        </w:rPr>
      </w:pPr>
      <w:r>
        <w:rPr>
          <w:noProof/>
        </w:rPr>
        <w:t>Windows 10 IoT Enterprise, 40</w:t>
      </w:r>
    </w:p>
    <w:p w:rsidR="005A400D" w:rsidRDefault="005A400D">
      <w:pPr>
        <w:pStyle w:val="Index1"/>
        <w:tabs>
          <w:tab w:val="right" w:pos="5030"/>
        </w:tabs>
        <w:rPr>
          <w:noProof/>
        </w:rPr>
      </w:pPr>
      <w:r>
        <w:rPr>
          <w:noProof/>
        </w:rPr>
        <w:t>Windows 10 IoT Enterprise for Retail or Thin Clients, 41</w:t>
      </w:r>
    </w:p>
    <w:p w:rsidR="005A400D" w:rsidRDefault="005A400D">
      <w:pPr>
        <w:pStyle w:val="Index1"/>
        <w:tabs>
          <w:tab w:val="right" w:pos="5030"/>
        </w:tabs>
        <w:rPr>
          <w:noProof/>
        </w:rPr>
      </w:pPr>
      <w:r>
        <w:rPr>
          <w:noProof/>
        </w:rPr>
        <w:t>Windows 10 Pro Upgrade, 39</w:t>
      </w:r>
    </w:p>
    <w:p w:rsidR="005A400D" w:rsidRDefault="005A400D">
      <w:pPr>
        <w:pStyle w:val="Index1"/>
        <w:tabs>
          <w:tab w:val="right" w:pos="5030"/>
        </w:tabs>
        <w:rPr>
          <w:noProof/>
        </w:rPr>
      </w:pPr>
      <w:r>
        <w:rPr>
          <w:noProof/>
        </w:rPr>
        <w:t>Windows 2000 Professional for Embedded Systems, 40</w:t>
      </w:r>
    </w:p>
    <w:p w:rsidR="005A400D" w:rsidRDefault="005A400D">
      <w:pPr>
        <w:pStyle w:val="Index1"/>
        <w:tabs>
          <w:tab w:val="right" w:pos="5030"/>
        </w:tabs>
        <w:rPr>
          <w:noProof/>
        </w:rPr>
      </w:pPr>
      <w:r>
        <w:rPr>
          <w:noProof/>
        </w:rPr>
        <w:t>Windows 7, 40</w:t>
      </w:r>
    </w:p>
    <w:p w:rsidR="005A400D" w:rsidRDefault="005A400D">
      <w:pPr>
        <w:pStyle w:val="Index1"/>
        <w:tabs>
          <w:tab w:val="right" w:pos="5030"/>
        </w:tabs>
        <w:rPr>
          <w:noProof/>
        </w:rPr>
      </w:pPr>
      <w:r>
        <w:rPr>
          <w:noProof/>
        </w:rPr>
        <w:t>Windows 7 Professional for Embedded Systems, Ultimate for Embedded Systems, 41</w:t>
      </w:r>
    </w:p>
    <w:p w:rsidR="005A400D" w:rsidRDefault="005A400D">
      <w:pPr>
        <w:pStyle w:val="Index1"/>
        <w:tabs>
          <w:tab w:val="right" w:pos="5030"/>
        </w:tabs>
        <w:rPr>
          <w:noProof/>
        </w:rPr>
      </w:pPr>
      <w:r>
        <w:rPr>
          <w:noProof/>
        </w:rPr>
        <w:t>Windows 8.1 Enterprise Sideloading, 40</w:t>
      </w:r>
    </w:p>
    <w:p w:rsidR="005A400D" w:rsidRDefault="005A400D">
      <w:pPr>
        <w:pStyle w:val="Index1"/>
        <w:tabs>
          <w:tab w:val="right" w:pos="5030"/>
        </w:tabs>
        <w:rPr>
          <w:noProof/>
        </w:rPr>
      </w:pPr>
      <w:r>
        <w:rPr>
          <w:noProof/>
        </w:rPr>
        <w:t>Windows Assistent-abonnement, 43</w:t>
      </w:r>
    </w:p>
    <w:p w:rsidR="005A400D" w:rsidRDefault="005A400D">
      <w:pPr>
        <w:pStyle w:val="Index1"/>
        <w:tabs>
          <w:tab w:val="right" w:pos="5030"/>
        </w:tabs>
        <w:rPr>
          <w:noProof/>
        </w:rPr>
      </w:pPr>
      <w:r>
        <w:rPr>
          <w:noProof/>
        </w:rPr>
        <w:t>Windows Embedded 2009, 41</w:t>
      </w:r>
    </w:p>
    <w:p w:rsidR="005A400D" w:rsidRDefault="005A400D">
      <w:pPr>
        <w:pStyle w:val="Index1"/>
        <w:tabs>
          <w:tab w:val="right" w:pos="5030"/>
        </w:tabs>
        <w:rPr>
          <w:noProof/>
        </w:rPr>
      </w:pPr>
      <w:r>
        <w:rPr>
          <w:noProof/>
        </w:rPr>
        <w:t>Windows Embedded 8 og 8.1 Industry Retail, 41</w:t>
      </w:r>
    </w:p>
    <w:p w:rsidR="005A400D" w:rsidRDefault="005A400D">
      <w:pPr>
        <w:pStyle w:val="Index1"/>
        <w:tabs>
          <w:tab w:val="right" w:pos="5030"/>
        </w:tabs>
        <w:rPr>
          <w:noProof/>
        </w:rPr>
      </w:pPr>
      <w:r>
        <w:rPr>
          <w:noProof/>
        </w:rPr>
        <w:t>Windows Embedded 8 Standard, 41</w:t>
      </w:r>
    </w:p>
    <w:p w:rsidR="005A400D" w:rsidRDefault="005A400D">
      <w:pPr>
        <w:pStyle w:val="Index1"/>
        <w:tabs>
          <w:tab w:val="right" w:pos="5030"/>
        </w:tabs>
        <w:rPr>
          <w:noProof/>
        </w:rPr>
      </w:pPr>
      <w:r>
        <w:rPr>
          <w:noProof/>
        </w:rPr>
        <w:t>Windows Embedded 8 Standard Enterprise Kit (pakning på 100), 40</w:t>
      </w:r>
    </w:p>
    <w:p w:rsidR="005A400D" w:rsidRDefault="005A400D">
      <w:pPr>
        <w:pStyle w:val="Index1"/>
        <w:tabs>
          <w:tab w:val="right" w:pos="5030"/>
        </w:tabs>
        <w:rPr>
          <w:noProof/>
        </w:rPr>
      </w:pPr>
      <w:r>
        <w:rPr>
          <w:noProof/>
        </w:rPr>
        <w:t>Windows Embedded 8.1 Industry, 40</w:t>
      </w:r>
    </w:p>
    <w:p w:rsidR="005A400D" w:rsidRDefault="005A400D">
      <w:pPr>
        <w:pStyle w:val="Index1"/>
        <w:tabs>
          <w:tab w:val="right" w:pos="5030"/>
        </w:tabs>
        <w:rPr>
          <w:noProof/>
        </w:rPr>
      </w:pPr>
      <w:r>
        <w:rPr>
          <w:noProof/>
        </w:rPr>
        <w:t>Windows Embedded 8/8.1 Pro, Industry Pro, 41</w:t>
      </w:r>
    </w:p>
    <w:p w:rsidR="005A400D" w:rsidRDefault="005A400D">
      <w:pPr>
        <w:pStyle w:val="Index1"/>
        <w:tabs>
          <w:tab w:val="right" w:pos="5030"/>
        </w:tabs>
        <w:rPr>
          <w:noProof/>
        </w:rPr>
      </w:pPr>
      <w:r>
        <w:rPr>
          <w:noProof/>
        </w:rPr>
        <w:t>Windows Embedded for Point of Service, 41</w:t>
      </w:r>
    </w:p>
    <w:p w:rsidR="005A400D" w:rsidRDefault="005A400D">
      <w:pPr>
        <w:pStyle w:val="Index1"/>
        <w:tabs>
          <w:tab w:val="right" w:pos="5030"/>
        </w:tabs>
        <w:rPr>
          <w:noProof/>
        </w:rPr>
      </w:pPr>
      <w:r>
        <w:rPr>
          <w:noProof/>
        </w:rPr>
        <w:t>Windows Embedded POSReady 2009, 41</w:t>
      </w:r>
    </w:p>
    <w:p w:rsidR="005A400D" w:rsidRDefault="005A400D">
      <w:pPr>
        <w:pStyle w:val="Index1"/>
        <w:tabs>
          <w:tab w:val="right" w:pos="5030"/>
        </w:tabs>
        <w:rPr>
          <w:noProof/>
        </w:rPr>
      </w:pPr>
      <w:r>
        <w:rPr>
          <w:noProof/>
        </w:rPr>
        <w:t>Windows Embedded POSReady 7, 41</w:t>
      </w:r>
    </w:p>
    <w:p w:rsidR="005A400D" w:rsidRDefault="005A400D">
      <w:pPr>
        <w:pStyle w:val="Index1"/>
        <w:tabs>
          <w:tab w:val="right" w:pos="5030"/>
        </w:tabs>
        <w:rPr>
          <w:noProof/>
        </w:rPr>
      </w:pPr>
      <w:r>
        <w:rPr>
          <w:noProof/>
        </w:rPr>
        <w:t>Windows Embedded POSReady 7 Pro, 41</w:t>
      </w:r>
    </w:p>
    <w:p w:rsidR="005A400D" w:rsidRDefault="005A400D">
      <w:pPr>
        <w:pStyle w:val="Index1"/>
        <w:tabs>
          <w:tab w:val="right" w:pos="5030"/>
        </w:tabs>
        <w:rPr>
          <w:noProof/>
        </w:rPr>
      </w:pPr>
      <w:r>
        <w:rPr>
          <w:noProof/>
        </w:rPr>
        <w:t>Windows Embedded Standard 7, 41</w:t>
      </w:r>
    </w:p>
    <w:p w:rsidR="005A400D" w:rsidRDefault="005A400D">
      <w:pPr>
        <w:pStyle w:val="Index1"/>
        <w:tabs>
          <w:tab w:val="right" w:pos="5030"/>
        </w:tabs>
        <w:rPr>
          <w:noProof/>
        </w:rPr>
      </w:pPr>
      <w:r>
        <w:rPr>
          <w:noProof/>
        </w:rPr>
        <w:t>Windows HPC Server, 49</w:t>
      </w:r>
    </w:p>
    <w:p w:rsidR="005A400D" w:rsidRDefault="005A400D">
      <w:pPr>
        <w:pStyle w:val="Index1"/>
        <w:tabs>
          <w:tab w:val="right" w:pos="5030"/>
        </w:tabs>
        <w:rPr>
          <w:noProof/>
        </w:rPr>
      </w:pPr>
      <w:r>
        <w:rPr>
          <w:noProof/>
        </w:rPr>
        <w:t>Windows MultiPoint Server 2012, 46</w:t>
      </w:r>
    </w:p>
    <w:p w:rsidR="005A400D" w:rsidRDefault="005A400D">
      <w:pPr>
        <w:pStyle w:val="Index1"/>
        <w:tabs>
          <w:tab w:val="right" w:pos="5030"/>
        </w:tabs>
        <w:rPr>
          <w:noProof/>
        </w:rPr>
      </w:pPr>
      <w:r>
        <w:rPr>
          <w:noProof/>
        </w:rPr>
        <w:t>Windows MultiPoint Server 2016 Premium, 46</w:t>
      </w:r>
    </w:p>
    <w:p w:rsidR="005A400D" w:rsidRDefault="005A400D">
      <w:pPr>
        <w:pStyle w:val="Index1"/>
        <w:tabs>
          <w:tab w:val="right" w:pos="5030"/>
        </w:tabs>
        <w:rPr>
          <w:noProof/>
        </w:rPr>
      </w:pPr>
      <w:r>
        <w:rPr>
          <w:noProof/>
        </w:rPr>
        <w:t>Windows Server, 84, 85</w:t>
      </w:r>
    </w:p>
    <w:p w:rsidR="005A400D" w:rsidRDefault="005A400D">
      <w:pPr>
        <w:pStyle w:val="Index1"/>
        <w:tabs>
          <w:tab w:val="right" w:pos="5030"/>
        </w:tabs>
        <w:rPr>
          <w:noProof/>
        </w:rPr>
      </w:pPr>
      <w:r>
        <w:rPr>
          <w:noProof/>
        </w:rPr>
        <w:t>Windows Server 2012, 47</w:t>
      </w:r>
    </w:p>
    <w:p w:rsidR="005A400D" w:rsidRDefault="005A400D">
      <w:pPr>
        <w:pStyle w:val="Index1"/>
        <w:tabs>
          <w:tab w:val="right" w:pos="5030"/>
        </w:tabs>
        <w:rPr>
          <w:noProof/>
        </w:rPr>
      </w:pPr>
      <w:r>
        <w:rPr>
          <w:noProof/>
        </w:rPr>
        <w:t>Windows Server 2012 R2, 47</w:t>
      </w:r>
    </w:p>
    <w:p w:rsidR="005A400D" w:rsidRDefault="005A400D">
      <w:pPr>
        <w:pStyle w:val="Index1"/>
        <w:tabs>
          <w:tab w:val="right" w:pos="5030"/>
        </w:tabs>
        <w:rPr>
          <w:noProof/>
        </w:rPr>
      </w:pPr>
      <w:r>
        <w:rPr>
          <w:noProof/>
        </w:rPr>
        <w:t>Windows Server 2016 Active Directory Rights Management Services CAL, 46, 47</w:t>
      </w:r>
    </w:p>
    <w:p w:rsidR="005A400D" w:rsidRDefault="005A400D">
      <w:pPr>
        <w:pStyle w:val="Index1"/>
        <w:tabs>
          <w:tab w:val="right" w:pos="5030"/>
        </w:tabs>
        <w:rPr>
          <w:noProof/>
        </w:rPr>
      </w:pPr>
      <w:r>
        <w:rPr>
          <w:noProof/>
        </w:rPr>
        <w:t>Windows Server 2016 Active Directory Rights Management Services External Connector, 47</w:t>
      </w:r>
    </w:p>
    <w:p w:rsidR="005A400D" w:rsidRDefault="005A400D">
      <w:pPr>
        <w:pStyle w:val="Index1"/>
        <w:tabs>
          <w:tab w:val="right" w:pos="5030"/>
        </w:tabs>
        <w:rPr>
          <w:noProof/>
        </w:rPr>
      </w:pPr>
      <w:r>
        <w:rPr>
          <w:noProof/>
        </w:rPr>
        <w:t>Windows Server 2016 CAL, 46, 47</w:t>
      </w:r>
    </w:p>
    <w:p w:rsidR="005A400D" w:rsidRDefault="005A400D">
      <w:pPr>
        <w:pStyle w:val="Index1"/>
        <w:tabs>
          <w:tab w:val="right" w:pos="5030"/>
        </w:tabs>
        <w:rPr>
          <w:noProof/>
        </w:rPr>
      </w:pPr>
      <w:r>
        <w:rPr>
          <w:noProof/>
        </w:rPr>
        <w:t>Windows Server 2016 Datacenter (kjernelisens 2-pakning), 47</w:t>
      </w:r>
    </w:p>
    <w:p w:rsidR="005A400D" w:rsidRDefault="005A400D">
      <w:pPr>
        <w:pStyle w:val="Index1"/>
        <w:tabs>
          <w:tab w:val="right" w:pos="5030"/>
        </w:tabs>
        <w:rPr>
          <w:noProof/>
        </w:rPr>
      </w:pPr>
      <w:r>
        <w:rPr>
          <w:noProof/>
        </w:rPr>
        <w:t>Windows Server 2016 Essentials, 47</w:t>
      </w:r>
    </w:p>
    <w:p w:rsidR="005A400D" w:rsidRDefault="005A400D">
      <w:pPr>
        <w:pStyle w:val="Index1"/>
        <w:tabs>
          <w:tab w:val="right" w:pos="5030"/>
        </w:tabs>
        <w:rPr>
          <w:noProof/>
        </w:rPr>
      </w:pPr>
      <w:r>
        <w:rPr>
          <w:noProof/>
        </w:rPr>
        <w:t>Windows Server 2016 External Connector, 47</w:t>
      </w:r>
    </w:p>
    <w:p w:rsidR="005A400D" w:rsidRDefault="005A400D">
      <w:pPr>
        <w:pStyle w:val="Index1"/>
        <w:tabs>
          <w:tab w:val="right" w:pos="5030"/>
        </w:tabs>
        <w:rPr>
          <w:noProof/>
        </w:rPr>
      </w:pPr>
      <w:r>
        <w:rPr>
          <w:noProof/>
        </w:rPr>
        <w:t>Windows Server 2016 Remote Desktop Services CAL, 47</w:t>
      </w:r>
    </w:p>
    <w:p w:rsidR="005A400D" w:rsidRDefault="005A400D">
      <w:pPr>
        <w:pStyle w:val="Index1"/>
        <w:tabs>
          <w:tab w:val="right" w:pos="5030"/>
        </w:tabs>
        <w:rPr>
          <w:noProof/>
        </w:rPr>
      </w:pPr>
      <w:r>
        <w:rPr>
          <w:noProof/>
        </w:rPr>
        <w:t>Windows Server 2016 Remote Desktop Services External Connector, 47</w:t>
      </w:r>
    </w:p>
    <w:p w:rsidR="005A400D" w:rsidRDefault="005A400D">
      <w:pPr>
        <w:pStyle w:val="Index1"/>
        <w:tabs>
          <w:tab w:val="right" w:pos="5030"/>
        </w:tabs>
        <w:rPr>
          <w:noProof/>
        </w:rPr>
      </w:pPr>
      <w:r>
        <w:rPr>
          <w:noProof/>
        </w:rPr>
        <w:t>Windows Server 2016 Standard (kjernelisens 2-pakning), 47</w:t>
      </w:r>
    </w:p>
    <w:p w:rsidR="005A400D" w:rsidRDefault="005A400D">
      <w:pPr>
        <w:pStyle w:val="Index1"/>
        <w:tabs>
          <w:tab w:val="right" w:pos="5030"/>
        </w:tabs>
        <w:rPr>
          <w:noProof/>
        </w:rPr>
      </w:pPr>
      <w:r>
        <w:rPr>
          <w:noProof/>
        </w:rPr>
        <w:t>Windows Server Datacenter, 79, 83, 85</w:t>
      </w:r>
    </w:p>
    <w:p w:rsidR="005A400D" w:rsidRDefault="005A400D">
      <w:pPr>
        <w:pStyle w:val="Index1"/>
        <w:tabs>
          <w:tab w:val="right" w:pos="5030"/>
        </w:tabs>
        <w:rPr>
          <w:noProof/>
        </w:rPr>
      </w:pPr>
      <w:r>
        <w:rPr>
          <w:noProof/>
        </w:rPr>
        <w:t>Windows Server Datacenter (kjernelisens 2-pakning), 18</w:t>
      </w:r>
    </w:p>
    <w:p w:rsidR="005A400D" w:rsidRDefault="005A400D">
      <w:pPr>
        <w:pStyle w:val="Index1"/>
        <w:tabs>
          <w:tab w:val="right" w:pos="5030"/>
        </w:tabs>
        <w:rPr>
          <w:noProof/>
        </w:rPr>
      </w:pPr>
      <w:r>
        <w:rPr>
          <w:noProof/>
        </w:rPr>
        <w:t>Windows Server Datacenter Core Premium Assurance Add-on (kjernelisens 2-pakning), 47</w:t>
      </w:r>
    </w:p>
    <w:p w:rsidR="005A400D" w:rsidRDefault="005A400D">
      <w:pPr>
        <w:pStyle w:val="Index1"/>
        <w:tabs>
          <w:tab w:val="right" w:pos="5030"/>
        </w:tabs>
        <w:rPr>
          <w:noProof/>
        </w:rPr>
      </w:pPr>
      <w:r>
        <w:rPr>
          <w:noProof/>
        </w:rPr>
        <w:t>Windows Server Datacenter Premium Assurance Add-on (kjernelisens 2-pakning), 16</w:t>
      </w:r>
    </w:p>
    <w:p w:rsidR="005A400D" w:rsidRDefault="005A400D">
      <w:pPr>
        <w:pStyle w:val="Index1"/>
        <w:tabs>
          <w:tab w:val="right" w:pos="5030"/>
        </w:tabs>
        <w:rPr>
          <w:noProof/>
        </w:rPr>
      </w:pPr>
      <w:r>
        <w:rPr>
          <w:noProof/>
        </w:rPr>
        <w:t>Windows Server Enterprise, 49, 79</w:t>
      </w:r>
    </w:p>
    <w:p w:rsidR="005A400D" w:rsidRDefault="005A400D">
      <w:pPr>
        <w:pStyle w:val="Index1"/>
        <w:tabs>
          <w:tab w:val="right" w:pos="5030"/>
        </w:tabs>
        <w:rPr>
          <w:noProof/>
        </w:rPr>
      </w:pPr>
      <w:r>
        <w:rPr>
          <w:noProof/>
        </w:rPr>
        <w:t>Windows Server for Itanium-baserte systemer, 49</w:t>
      </w:r>
    </w:p>
    <w:p w:rsidR="005A400D" w:rsidRDefault="005A400D">
      <w:pPr>
        <w:pStyle w:val="Index1"/>
        <w:tabs>
          <w:tab w:val="right" w:pos="5030"/>
        </w:tabs>
        <w:rPr>
          <w:noProof/>
        </w:rPr>
      </w:pPr>
      <w:r>
        <w:rPr>
          <w:noProof/>
        </w:rPr>
        <w:t>Windows Server HPC Edition, 49</w:t>
      </w:r>
    </w:p>
    <w:p w:rsidR="005A400D" w:rsidRDefault="005A400D">
      <w:pPr>
        <w:pStyle w:val="Index1"/>
        <w:tabs>
          <w:tab w:val="right" w:pos="5030"/>
        </w:tabs>
        <w:rPr>
          <w:noProof/>
        </w:rPr>
      </w:pPr>
      <w:r>
        <w:rPr>
          <w:noProof/>
        </w:rPr>
        <w:t>Windows Server Standard, 83, 85</w:t>
      </w:r>
    </w:p>
    <w:p w:rsidR="005A400D" w:rsidRDefault="005A400D">
      <w:pPr>
        <w:pStyle w:val="Index1"/>
        <w:tabs>
          <w:tab w:val="right" w:pos="5030"/>
        </w:tabs>
        <w:rPr>
          <w:noProof/>
        </w:rPr>
      </w:pPr>
      <w:r>
        <w:rPr>
          <w:noProof/>
        </w:rPr>
        <w:t>Windows Server Standard (kjernelisens 2-pakning), 18</w:t>
      </w:r>
    </w:p>
    <w:p w:rsidR="005A400D" w:rsidRDefault="005A400D">
      <w:pPr>
        <w:pStyle w:val="Index1"/>
        <w:tabs>
          <w:tab w:val="right" w:pos="5030"/>
        </w:tabs>
        <w:rPr>
          <w:noProof/>
        </w:rPr>
      </w:pPr>
      <w:r>
        <w:rPr>
          <w:noProof/>
        </w:rPr>
        <w:t>Windows Server Standard Core Premium Assurance Add-on (kjernelisens 2-pakning), 47</w:t>
      </w:r>
    </w:p>
    <w:p w:rsidR="005A400D" w:rsidRDefault="005A400D">
      <w:pPr>
        <w:pStyle w:val="Index1"/>
        <w:tabs>
          <w:tab w:val="right" w:pos="5030"/>
        </w:tabs>
        <w:rPr>
          <w:noProof/>
        </w:rPr>
      </w:pPr>
      <w:r>
        <w:rPr>
          <w:noProof/>
        </w:rPr>
        <w:t>Windows Server Standard Edition, 78</w:t>
      </w:r>
    </w:p>
    <w:p w:rsidR="005A400D" w:rsidRDefault="005A400D">
      <w:pPr>
        <w:pStyle w:val="Index1"/>
        <w:tabs>
          <w:tab w:val="right" w:pos="5030"/>
        </w:tabs>
        <w:rPr>
          <w:noProof/>
        </w:rPr>
      </w:pPr>
      <w:r>
        <w:rPr>
          <w:noProof/>
        </w:rPr>
        <w:t>Windows Server Standard Premium Assurance Add-on (kjernelisens 2-pakning), 16</w:t>
      </w:r>
    </w:p>
    <w:p w:rsidR="005A400D" w:rsidRDefault="005A400D">
      <w:pPr>
        <w:pStyle w:val="Index1"/>
        <w:tabs>
          <w:tab w:val="right" w:pos="5030"/>
        </w:tabs>
        <w:rPr>
          <w:noProof/>
        </w:rPr>
      </w:pPr>
      <w:r>
        <w:rPr>
          <w:noProof/>
        </w:rPr>
        <w:t>Windows Small Business Server, 49</w:t>
      </w:r>
    </w:p>
    <w:p w:rsidR="005A400D" w:rsidRDefault="005A400D">
      <w:pPr>
        <w:pStyle w:val="Index1"/>
        <w:tabs>
          <w:tab w:val="right" w:pos="5030"/>
        </w:tabs>
        <w:rPr>
          <w:noProof/>
        </w:rPr>
      </w:pPr>
      <w:r>
        <w:rPr>
          <w:noProof/>
        </w:rPr>
        <w:t>Windows Virtual Desktop Access, 40</w:t>
      </w:r>
    </w:p>
    <w:p w:rsidR="005A400D" w:rsidRDefault="005A400D">
      <w:pPr>
        <w:pStyle w:val="Index1"/>
        <w:tabs>
          <w:tab w:val="right" w:pos="5030"/>
        </w:tabs>
        <w:rPr>
          <w:noProof/>
        </w:rPr>
      </w:pPr>
      <w:r>
        <w:rPr>
          <w:noProof/>
        </w:rPr>
        <w:t>Windows Vista, 40</w:t>
      </w:r>
    </w:p>
    <w:p w:rsidR="005A400D" w:rsidRDefault="005A400D">
      <w:pPr>
        <w:pStyle w:val="Index1"/>
        <w:tabs>
          <w:tab w:val="right" w:pos="5030"/>
        </w:tabs>
        <w:rPr>
          <w:noProof/>
        </w:rPr>
      </w:pPr>
      <w:r>
        <w:rPr>
          <w:noProof/>
        </w:rPr>
        <w:t>Windows Vista Business for Embedded Systems, Ultimate for Embedded Systems, 41</w:t>
      </w:r>
    </w:p>
    <w:p w:rsidR="005A400D" w:rsidRDefault="005A400D">
      <w:pPr>
        <w:pStyle w:val="Index1"/>
        <w:tabs>
          <w:tab w:val="right" w:pos="5030"/>
        </w:tabs>
        <w:rPr>
          <w:noProof/>
        </w:rPr>
      </w:pPr>
      <w:r>
        <w:rPr>
          <w:noProof/>
        </w:rPr>
        <w:t>Windows XP, 40</w:t>
      </w:r>
    </w:p>
    <w:p w:rsidR="005A400D" w:rsidRDefault="005A400D">
      <w:pPr>
        <w:pStyle w:val="Index1"/>
        <w:tabs>
          <w:tab w:val="right" w:pos="5030"/>
        </w:tabs>
        <w:rPr>
          <w:noProof/>
        </w:rPr>
      </w:pPr>
      <w:r>
        <w:rPr>
          <w:noProof/>
        </w:rPr>
        <w:t>Windows XP Embedded, 41</w:t>
      </w:r>
    </w:p>
    <w:p w:rsidR="005A400D" w:rsidRDefault="005A400D">
      <w:pPr>
        <w:pStyle w:val="Index1"/>
        <w:tabs>
          <w:tab w:val="right" w:pos="5030"/>
        </w:tabs>
        <w:rPr>
          <w:noProof/>
        </w:rPr>
      </w:pPr>
      <w:r>
        <w:rPr>
          <w:noProof/>
        </w:rPr>
        <w:t>Windows XP Professional for Embedded Systems, 41</w:t>
      </w:r>
    </w:p>
    <w:p w:rsidR="005A400D" w:rsidRDefault="005A400D">
      <w:pPr>
        <w:pStyle w:val="Index1"/>
        <w:tabs>
          <w:tab w:val="right" w:pos="5030"/>
        </w:tabs>
        <w:rPr>
          <w:noProof/>
        </w:rPr>
      </w:pPr>
      <w:r>
        <w:rPr>
          <w:noProof/>
        </w:rPr>
        <w:t>Word 2016, 23</w:t>
      </w:r>
    </w:p>
    <w:p w:rsidR="005A400D" w:rsidRDefault="005A400D">
      <w:pPr>
        <w:pStyle w:val="Index1"/>
        <w:tabs>
          <w:tab w:val="right" w:pos="5030"/>
        </w:tabs>
        <w:rPr>
          <w:noProof/>
        </w:rPr>
      </w:pPr>
      <w:r>
        <w:rPr>
          <w:noProof/>
        </w:rPr>
        <w:t>Word 2016 for Mac, 24</w:t>
      </w:r>
    </w:p>
    <w:p w:rsidR="005A400D" w:rsidRDefault="005A400D">
      <w:pPr>
        <w:pStyle w:val="ProductList-Body"/>
        <w:rPr>
          <w:noProof/>
        </w:rPr>
        <w:sectPr w:rsidR="005A400D" w:rsidSect="005A400D">
          <w:type w:val="continuous"/>
          <w:pgSz w:w="12240" w:h="15840" w:code="1"/>
          <w:pgMar w:top="1170" w:right="720" w:bottom="720" w:left="720" w:header="432" w:footer="288" w:gutter="0"/>
          <w:cols w:num="2" w:space="720"/>
        </w:sectPr>
      </w:pPr>
    </w:p>
    <w:p w:rsidR="008504AB" w:rsidRDefault="0056438E">
      <w:pPr>
        <w:pStyle w:val="ProductList-Body"/>
        <w:sectPr w:rsidR="008504AB" w:rsidSect="005A400D">
          <w:type w:val="continuous"/>
          <w:pgSz w:w="12240" w:h="15840" w:code="1"/>
          <w:pgMar w:top="1170" w:right="720" w:bottom="720" w:left="720" w:header="432" w:footer="288" w:gutter="0"/>
          <w:cols w:num="2" w:space="360"/>
        </w:sectPr>
      </w:pPr>
      <w:r>
        <w:fldChar w:fldCharType="end"/>
      </w:r>
    </w:p>
    <w:p w:rsidR="008504AB" w:rsidRDefault="008504AB">
      <w:pPr>
        <w:pStyle w:val="ProductList-Body"/>
      </w:pPr>
    </w:p>
    <w:sectPr w:rsidR="008504AB"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438E" w:rsidRDefault="0056438E" w:rsidP="007C7D4D">
      <w:pPr>
        <w:spacing w:after="0"/>
      </w:pPr>
      <w:r>
        <w:separator/>
      </w:r>
    </w:p>
    <w:p w:rsidR="0056438E" w:rsidRDefault="0056438E"/>
  </w:endnote>
  <w:endnote w:type="continuationSeparator" w:id="0">
    <w:p w:rsidR="0056438E" w:rsidRDefault="0056438E" w:rsidP="007C7D4D">
      <w:pPr>
        <w:spacing w:after="0"/>
      </w:pPr>
      <w:r>
        <w:continuationSeparator/>
      </w:r>
    </w:p>
    <w:p w:rsidR="0056438E" w:rsidRDefault="0056438E"/>
  </w:endnote>
  <w:endnote w:type="continuationNotice" w:id="1">
    <w:p w:rsidR="0056438E" w:rsidRDefault="0056438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56438E">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504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4AB" w:rsidRDefault="0056438E">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844">
            <w:r>
              <w:rPr>
                <w:color w:val="00467F"/>
                <w:u w:val="single"/>
              </w:rPr>
              <w:t>Innholdsfortegnelse</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504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4AB" w:rsidRDefault="0056438E">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844">
            <w:r>
              <w:rPr>
                <w:color w:val="00467F"/>
                <w:u w:val="single"/>
              </w:rPr>
              <w:t>Innholdsfortegnelse</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504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4AB" w:rsidRDefault="0056438E">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844">
            <w:r>
              <w:rPr>
                <w:color w:val="00467F"/>
                <w:u w:val="single"/>
              </w:rPr>
              <w:t>Innholdsfortegnelse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504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4AB" w:rsidRDefault="0056438E">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844">
            <w:r>
              <w:rPr>
                <w:color w:val="00467F"/>
                <w:u w:val="single"/>
              </w:rPr>
              <w:t>Innholdsfortegnelse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504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4AB" w:rsidRDefault="0056438E">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844">
            <w:r>
              <w:rPr>
                <w:color w:val="00467F"/>
                <w:u w:val="single"/>
              </w:rPr>
              <w:t>Innholdsfortegnelse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504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4AB" w:rsidRDefault="0056438E">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844">
            <w:r>
              <w:rPr>
                <w:color w:val="00467F"/>
                <w:u w:val="single"/>
              </w:rPr>
              <w:t>Innholdsfortegnelse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504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4AB" w:rsidRDefault="0056438E">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844">
            <w:r>
              <w:rPr>
                <w:color w:val="00467F"/>
                <w:u w:val="single"/>
              </w:rPr>
              <w:t>Innholdsfortegnelse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504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4AB" w:rsidRDefault="005643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844">
            <w:r>
              <w:rPr>
                <w:color w:val="00467F"/>
                <w:u w:val="single"/>
              </w:rPr>
              <w:t>Innholdsfortegnelse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504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4AB" w:rsidRDefault="0056438E">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844">
            <w:r>
              <w:rPr>
                <w:color w:val="00467F"/>
                <w:u w:val="single"/>
              </w:rPr>
              <w:t>Innhold</w:t>
            </w:r>
            <w:r>
              <w:rPr>
                <w:color w:val="00467F"/>
                <w:u w:val="single"/>
              </w:rPr>
              <w:t>sfortegnelse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504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4AB" w:rsidRDefault="0056438E">
          <w:pPr>
            <w:pStyle w:val="PURFooterText"/>
            <w:jc w:val="center"/>
          </w:pPr>
          <w:hyperlink w:anchor="_Sec844">
            <w:r>
              <w:rPr>
                <w:color w:val="00467F"/>
                <w:u w:val="single"/>
              </w:rPr>
              <w:t>Innholdsfortegnelse</w:t>
            </w:r>
          </w:hyperlink>
        </w:p>
      </w:tc>
    </w:tr>
  </w:tbl>
  <w:p w:rsidR="008504AB" w:rsidRDefault="008504AB"/>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504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04AB" w:rsidRDefault="0056438E">
          <w:pPr>
            <w:pStyle w:val="PURFooterText"/>
            <w:jc w:val="center"/>
          </w:pPr>
          <w:hyperlink w:anchor="_Sec591">
            <w:r>
              <w:rPr>
                <w:color w:val="00467F"/>
                <w:u w:val="single"/>
              </w:rPr>
              <w:t>Vedle</w:t>
            </w:r>
            <w:r>
              <w:rPr>
                <w:color w:val="00467F"/>
                <w:u w:val="single"/>
              </w:rPr>
              <w:t>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04AB" w:rsidRDefault="008504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04AB" w:rsidRDefault="0056438E">
          <w:pPr>
            <w:pStyle w:val="PURFooterText"/>
            <w:jc w:val="center"/>
          </w:pPr>
          <w:hyperlink w:anchor="_Sec844">
            <w:r>
              <w:rPr>
                <w:color w:val="00467F"/>
                <w:u w:val="single"/>
              </w:rPr>
              <w:t>Innholdsfortegnelse</w:t>
            </w:r>
          </w:hyperlink>
        </w:p>
      </w:tc>
    </w:tr>
  </w:tbl>
  <w:p w:rsidR="008504AB" w:rsidRDefault="008504A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438E" w:rsidRDefault="0056438E" w:rsidP="007C7D4D">
      <w:pPr>
        <w:spacing w:after="0"/>
      </w:pPr>
      <w:r>
        <w:separator/>
      </w:r>
    </w:p>
    <w:p w:rsidR="0056438E" w:rsidRDefault="0056438E"/>
  </w:footnote>
  <w:footnote w:type="continuationSeparator" w:id="0">
    <w:p w:rsidR="0056438E" w:rsidRDefault="0056438E" w:rsidP="007C7D4D">
      <w:pPr>
        <w:spacing w:after="0"/>
      </w:pPr>
      <w:r>
        <w:continuationSeparator/>
      </w:r>
    </w:p>
    <w:p w:rsidR="0056438E" w:rsidRDefault="0056438E"/>
  </w:footnote>
  <w:footnote w:type="continuationNotice" w:id="1">
    <w:p w:rsidR="0056438E" w:rsidRDefault="0056438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8504AB">
      <w:tc>
        <w:tcPr>
          <w:tcW w:w="8560" w:type="dxa"/>
        </w:tcPr>
        <w:p w:rsidR="008504AB" w:rsidRDefault="0056438E">
          <w:pPr>
            <w:pStyle w:val="PURHeaderText"/>
          </w:pPr>
          <w:r>
            <w:t>Produktvilkår for Volumlisensiering fra Microsoft (norsk, april 2017)</w:t>
          </w:r>
        </w:p>
      </w:tc>
      <w:tc>
        <w:tcPr>
          <w:tcW w:w="3680" w:type="dxa"/>
        </w:tcPr>
        <w:p w:rsidR="008504AB" w:rsidRDefault="0056438E">
          <w:pPr>
            <w:pStyle w:val="PURHeaderText"/>
            <w:jc w:val="right"/>
          </w:pPr>
          <w:r>
            <w:fldChar w:fldCharType="begin"/>
          </w:r>
          <w:r>
            <w:instrText xml:space="preserve"> PAGE \* MERGEFORMAT </w:instrText>
          </w:r>
          <w:r>
            <w:fldChar w:fldCharType="separate"/>
          </w:r>
          <w:r w:rsidR="00D918C9">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8504AB">
      <w:tc>
        <w:tcPr>
          <w:tcW w:w="8560" w:type="dxa"/>
        </w:tcPr>
        <w:p w:rsidR="008504AB" w:rsidRDefault="0056438E">
          <w:pPr>
            <w:pStyle w:val="PURHeaderText"/>
          </w:pPr>
          <w:r>
            <w:t>Produktvilkår for Volumlisensiering fra Microsoft (norsk, april 2017)</w:t>
          </w:r>
        </w:p>
      </w:tc>
      <w:tc>
        <w:tcPr>
          <w:tcW w:w="3680" w:type="dxa"/>
        </w:tcPr>
        <w:p w:rsidR="008504AB" w:rsidRDefault="0056438E">
          <w:pPr>
            <w:pStyle w:val="PURHeaderText"/>
            <w:jc w:val="right"/>
          </w:pPr>
          <w:r>
            <w:fldChar w:fldCharType="begin"/>
          </w:r>
          <w:r>
            <w:instrText xml:space="preserve"> PAGE \* MERG</w:instrText>
          </w:r>
          <w:r>
            <w:instrText xml:space="preserve">EFORMAT </w:instrText>
          </w:r>
          <w:r>
            <w:fldChar w:fldCharType="separate"/>
          </w:r>
          <w:r w:rsidR="00D918C9">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8504AB">
      <w:tc>
        <w:tcPr>
          <w:tcW w:w="8560" w:type="dxa"/>
        </w:tcPr>
        <w:p w:rsidR="008504AB" w:rsidRDefault="0056438E">
          <w:pPr>
            <w:pStyle w:val="PURHeaderText"/>
          </w:pPr>
          <w:r>
            <w:t>Produktvilkår for Volumlisensiering fra Microsoft (norsk, april 2017)</w:t>
          </w:r>
        </w:p>
      </w:tc>
      <w:tc>
        <w:tcPr>
          <w:tcW w:w="3680" w:type="dxa"/>
        </w:tcPr>
        <w:p w:rsidR="008504AB" w:rsidRDefault="0056438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8504AB">
      <w:tc>
        <w:tcPr>
          <w:tcW w:w="8560" w:type="dxa"/>
        </w:tcPr>
        <w:p w:rsidR="008504AB" w:rsidRDefault="0056438E">
          <w:pPr>
            <w:pStyle w:val="PURHeaderText"/>
          </w:pPr>
          <w:r>
            <w:t>Produktvilkår for Volumlisensiering fra Microsoft (norsk, april 2017)</w:t>
          </w:r>
        </w:p>
      </w:tc>
      <w:tc>
        <w:tcPr>
          <w:tcW w:w="3680" w:type="dxa"/>
        </w:tcPr>
        <w:p w:rsidR="008504AB" w:rsidRDefault="0056438E">
          <w:pPr>
            <w:pStyle w:val="PURHeaderText"/>
            <w:jc w:val="right"/>
          </w:pPr>
          <w:r>
            <w:fldChar w:fldCharType="begin"/>
          </w:r>
          <w:r>
            <w:instrText xml:space="preserve"> PAGE \* MERGEFORMAT </w:instrText>
          </w:r>
          <w:r>
            <w:fldChar w:fldCharType="separate"/>
          </w:r>
          <w:r w:rsidR="00D918C9">
            <w:rPr>
              <w:noProof/>
            </w:rPr>
            <w:t>4</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5A400D">
      <w:tc>
        <w:tcPr>
          <w:tcW w:w="8560" w:type="dxa"/>
        </w:tcPr>
        <w:p w:rsidR="008504AB" w:rsidRDefault="0056438E">
          <w:pPr>
            <w:pStyle w:val="PURHeaderText"/>
          </w:pPr>
          <w:r>
            <w:t>Produktvilkår for Volumlisensiering fra Microsoft (norsk, april 2017)</w:t>
          </w:r>
        </w:p>
      </w:tc>
      <w:tc>
        <w:tcPr>
          <w:tcW w:w="3680" w:type="dxa"/>
        </w:tcPr>
        <w:p w:rsidR="008504AB" w:rsidRDefault="0056438E">
          <w:pPr>
            <w:pStyle w:val="PURHeaderText"/>
            <w:jc w:val="right"/>
          </w:pPr>
          <w:r>
            <w:fldChar w:fldCharType="begin"/>
          </w:r>
          <w:r>
            <w:instrText xml:space="preserve"> PAGE \* MERGEFORMAT </w:instrText>
          </w:r>
          <w:r>
            <w:fldChar w:fldCharType="separate"/>
          </w:r>
          <w:r w:rsidR="00D918C9">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8504AB">
      <w:tc>
        <w:tcPr>
          <w:tcW w:w="8560" w:type="dxa"/>
        </w:tcPr>
        <w:p w:rsidR="008504AB" w:rsidRDefault="0056438E">
          <w:pPr>
            <w:pStyle w:val="PURHeaderText"/>
          </w:pPr>
          <w:r>
            <w:t>Produktvilkår for Volumlisensiering fra Microsoft (norsk, april 2017)</w:t>
          </w:r>
        </w:p>
      </w:tc>
      <w:tc>
        <w:tcPr>
          <w:tcW w:w="3680" w:type="dxa"/>
        </w:tcPr>
        <w:p w:rsidR="008504AB" w:rsidRDefault="0056438E">
          <w:pPr>
            <w:pStyle w:val="PURHeaderText"/>
            <w:jc w:val="right"/>
          </w:pPr>
          <w:r>
            <w:fldChar w:fldCharType="begin"/>
          </w:r>
          <w:r>
            <w:instrText xml:space="preserve"> PAGE \* MERGEFORMAT </w:instrText>
          </w:r>
          <w:r>
            <w:fldChar w:fldCharType="separate"/>
          </w:r>
          <w:r w:rsidR="00D918C9">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8504AB">
      <w:tc>
        <w:tcPr>
          <w:tcW w:w="8560" w:type="dxa"/>
        </w:tcPr>
        <w:p w:rsidR="008504AB" w:rsidRDefault="0056438E">
          <w:pPr>
            <w:pStyle w:val="PURHeaderText"/>
          </w:pPr>
          <w:r>
            <w:t>Produktvilkår for Volumlisensiering fra Microsoft (norsk, april 2017)</w:t>
          </w:r>
        </w:p>
      </w:tc>
      <w:tc>
        <w:tcPr>
          <w:tcW w:w="3680" w:type="dxa"/>
        </w:tcPr>
        <w:p w:rsidR="008504AB" w:rsidRDefault="0056438E">
          <w:pPr>
            <w:pStyle w:val="PURHeaderText"/>
            <w:jc w:val="right"/>
          </w:pPr>
          <w:r>
            <w:fldChar w:fldCharType="begin"/>
          </w:r>
          <w:r>
            <w:instrText xml:space="preserve"> PAGE \* MERG</w:instrText>
          </w:r>
          <w:r>
            <w:instrText xml:space="preserve">EFORMAT </w:instrText>
          </w:r>
          <w:r>
            <w:fldChar w:fldCharType="separate"/>
          </w:r>
          <w:r w:rsidR="00D918C9">
            <w:rPr>
              <w:noProof/>
            </w:rPr>
            <w:t>69</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8504AB">
      <w:tc>
        <w:tcPr>
          <w:tcW w:w="8560" w:type="dxa"/>
        </w:tcPr>
        <w:p w:rsidR="008504AB" w:rsidRDefault="0056438E">
          <w:pPr>
            <w:pStyle w:val="PURHeaderText"/>
          </w:pPr>
          <w:r>
            <w:t>Produktvilkår for Volumlisensiering f</w:t>
          </w:r>
          <w:r>
            <w:t>ra Microsoft (norsk, april 2017)</w:t>
          </w:r>
        </w:p>
      </w:tc>
      <w:tc>
        <w:tcPr>
          <w:tcW w:w="3680" w:type="dxa"/>
        </w:tcPr>
        <w:p w:rsidR="008504AB" w:rsidRDefault="0056438E">
          <w:pPr>
            <w:pStyle w:val="PURHeaderText"/>
            <w:jc w:val="right"/>
          </w:pPr>
          <w:r>
            <w:fldChar w:fldCharType="begin"/>
          </w:r>
          <w:r>
            <w:instrText xml:space="preserve"> PAGE \* MERGEFORMAT </w:instrText>
          </w:r>
          <w:r>
            <w:fldChar w:fldCharType="separate"/>
          </w:r>
          <w:r w:rsidR="00D918C9">
            <w:rPr>
              <w:noProof/>
            </w:rPr>
            <w:t>74</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8504AB">
      <w:tc>
        <w:tcPr>
          <w:tcW w:w="8560" w:type="dxa"/>
        </w:tcPr>
        <w:p w:rsidR="008504AB" w:rsidRDefault="0056438E">
          <w:pPr>
            <w:pStyle w:val="PURHeaderText"/>
          </w:pPr>
          <w:r>
            <w:t>Produktvilkår for Volumlisensiering fra Microsoft (norsk, april 2017)</w:t>
          </w:r>
        </w:p>
      </w:tc>
      <w:tc>
        <w:tcPr>
          <w:tcW w:w="3680" w:type="dxa"/>
        </w:tcPr>
        <w:p w:rsidR="008504AB" w:rsidRDefault="0056438E">
          <w:pPr>
            <w:pStyle w:val="PURHeaderText"/>
            <w:jc w:val="right"/>
          </w:pPr>
          <w:r>
            <w:fldChar w:fldCharType="begin"/>
          </w:r>
          <w:r>
            <w:instrText xml:space="preserve"> PAGE \* MERGEFORMAT </w:instrText>
          </w:r>
          <w:r>
            <w:fldChar w:fldCharType="separate"/>
          </w:r>
          <w:r w:rsidR="00D918C9">
            <w:rPr>
              <w:noProof/>
            </w:rPr>
            <w:t>96</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5A400D">
      <w:tc>
        <w:tcPr>
          <w:tcW w:w="8560" w:type="dxa"/>
        </w:tcPr>
        <w:p w:rsidR="008504AB" w:rsidRDefault="0056438E">
          <w:pPr>
            <w:pStyle w:val="PURHeaderText"/>
          </w:pPr>
          <w:r>
            <w:t>Produktvilkår for Volumlisensiering fra Microsoft (norsk, april 2017)</w:t>
          </w:r>
        </w:p>
      </w:tc>
      <w:tc>
        <w:tcPr>
          <w:tcW w:w="3680" w:type="dxa"/>
        </w:tcPr>
        <w:p w:rsidR="008504AB" w:rsidRDefault="0056438E">
          <w:pPr>
            <w:pStyle w:val="PURHeaderText"/>
            <w:jc w:val="right"/>
          </w:pPr>
          <w:r>
            <w:fldChar w:fldCharType="begin"/>
          </w:r>
          <w:r>
            <w:instrText xml:space="preserve"> PAGE \* MERGEFORMAT </w:instrText>
          </w:r>
          <w:r>
            <w:fldChar w:fldCharType="separate"/>
          </w:r>
          <w:r w:rsidR="00D918C9">
            <w:rPr>
              <w:noProof/>
            </w:rPr>
            <w:t>101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8504AB">
      <w:tc>
        <w:tcPr>
          <w:tcW w:w="8560" w:type="dxa"/>
        </w:tcPr>
        <w:p w:rsidR="008504AB" w:rsidRDefault="0056438E">
          <w:pPr>
            <w:pStyle w:val="PURHeaderText"/>
          </w:pPr>
          <w:r>
            <w:t>Produktvilkår for Volumlisensiering fra Microsof</w:t>
          </w:r>
          <w:r>
            <w:t>t (norsk, april 2017)</w:t>
          </w:r>
        </w:p>
      </w:tc>
      <w:tc>
        <w:tcPr>
          <w:tcW w:w="3680" w:type="dxa"/>
        </w:tcPr>
        <w:p w:rsidR="008504AB" w:rsidRDefault="0056438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B4236"/>
    <w:multiLevelType w:val="multilevel"/>
    <w:tmpl w:val="908CC4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D7458"/>
    <w:multiLevelType w:val="multilevel"/>
    <w:tmpl w:val="6DEEA3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E68D0"/>
    <w:multiLevelType w:val="multilevel"/>
    <w:tmpl w:val="75EEC3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8F2634"/>
    <w:multiLevelType w:val="multilevel"/>
    <w:tmpl w:val="963CF0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D07D31"/>
    <w:multiLevelType w:val="multilevel"/>
    <w:tmpl w:val="42227C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A55B50"/>
    <w:multiLevelType w:val="multilevel"/>
    <w:tmpl w:val="A566B20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290AD2"/>
    <w:multiLevelType w:val="multilevel"/>
    <w:tmpl w:val="ACD051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BA2A0E"/>
    <w:multiLevelType w:val="multilevel"/>
    <w:tmpl w:val="4A8C4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BA1F62"/>
    <w:multiLevelType w:val="multilevel"/>
    <w:tmpl w:val="501EF5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7A3BBE"/>
    <w:multiLevelType w:val="multilevel"/>
    <w:tmpl w:val="4D9475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CD2665"/>
    <w:multiLevelType w:val="multilevel"/>
    <w:tmpl w:val="3662B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BB7D57"/>
    <w:multiLevelType w:val="multilevel"/>
    <w:tmpl w:val="9D2888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72223A"/>
    <w:multiLevelType w:val="multilevel"/>
    <w:tmpl w:val="8E9432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487C56"/>
    <w:multiLevelType w:val="multilevel"/>
    <w:tmpl w:val="9CE0B6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541F7A"/>
    <w:multiLevelType w:val="multilevel"/>
    <w:tmpl w:val="A91E54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0B0FA5"/>
    <w:multiLevelType w:val="multilevel"/>
    <w:tmpl w:val="B95CAC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494EEC"/>
    <w:multiLevelType w:val="multilevel"/>
    <w:tmpl w:val="FB92C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6A6418"/>
    <w:multiLevelType w:val="multilevel"/>
    <w:tmpl w:val="88603B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250DA5"/>
    <w:multiLevelType w:val="multilevel"/>
    <w:tmpl w:val="4C42D9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341B5D"/>
    <w:multiLevelType w:val="multilevel"/>
    <w:tmpl w:val="CA8A9D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E34063"/>
    <w:multiLevelType w:val="multilevel"/>
    <w:tmpl w:val="97C49F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F770EC"/>
    <w:multiLevelType w:val="multilevel"/>
    <w:tmpl w:val="C6FC36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5461A8"/>
    <w:multiLevelType w:val="multilevel"/>
    <w:tmpl w:val="835AAB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973ACC"/>
    <w:multiLevelType w:val="multilevel"/>
    <w:tmpl w:val="C832CC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594736"/>
    <w:multiLevelType w:val="multilevel"/>
    <w:tmpl w:val="27F2E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F04D21"/>
    <w:multiLevelType w:val="multilevel"/>
    <w:tmpl w:val="5DF63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ED1C13"/>
    <w:multiLevelType w:val="multilevel"/>
    <w:tmpl w:val="97866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7415C4"/>
    <w:multiLevelType w:val="multilevel"/>
    <w:tmpl w:val="5CB621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C22E99"/>
    <w:multiLevelType w:val="multilevel"/>
    <w:tmpl w:val="C630B4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F408E3"/>
    <w:multiLevelType w:val="multilevel"/>
    <w:tmpl w:val="225EB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C75622"/>
    <w:multiLevelType w:val="multilevel"/>
    <w:tmpl w:val="2B3AAE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934D0B"/>
    <w:multiLevelType w:val="multilevel"/>
    <w:tmpl w:val="BFEE7D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C32C93"/>
    <w:multiLevelType w:val="multilevel"/>
    <w:tmpl w:val="9C142B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026C99"/>
    <w:multiLevelType w:val="multilevel"/>
    <w:tmpl w:val="FC7E04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F031DC"/>
    <w:multiLevelType w:val="multilevel"/>
    <w:tmpl w:val="02EA2D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AB1389"/>
    <w:multiLevelType w:val="multilevel"/>
    <w:tmpl w:val="2C6C77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BAD6A1D"/>
    <w:multiLevelType w:val="multilevel"/>
    <w:tmpl w:val="6B1EB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C5652BE"/>
    <w:multiLevelType w:val="multilevel"/>
    <w:tmpl w:val="FCEEBC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79140F"/>
    <w:multiLevelType w:val="multilevel"/>
    <w:tmpl w:val="7E18F9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D12516"/>
    <w:multiLevelType w:val="multilevel"/>
    <w:tmpl w:val="F0A0B7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0EA702D"/>
    <w:multiLevelType w:val="multilevel"/>
    <w:tmpl w:val="715430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B25D04"/>
    <w:multiLevelType w:val="multilevel"/>
    <w:tmpl w:val="5D3408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8B2ABE"/>
    <w:multiLevelType w:val="multilevel"/>
    <w:tmpl w:val="C68A55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B032C1"/>
    <w:multiLevelType w:val="multilevel"/>
    <w:tmpl w:val="8CE6BA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3A1424"/>
    <w:multiLevelType w:val="multilevel"/>
    <w:tmpl w:val="DED884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820157"/>
    <w:multiLevelType w:val="multilevel"/>
    <w:tmpl w:val="29F60F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147208"/>
    <w:multiLevelType w:val="multilevel"/>
    <w:tmpl w:val="D69CA7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225D9A"/>
    <w:multiLevelType w:val="multilevel"/>
    <w:tmpl w:val="61E04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227F27"/>
    <w:multiLevelType w:val="multilevel"/>
    <w:tmpl w:val="983263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924D88"/>
    <w:multiLevelType w:val="multilevel"/>
    <w:tmpl w:val="243A1B3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A1351F"/>
    <w:multiLevelType w:val="multilevel"/>
    <w:tmpl w:val="5F9C48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285B83"/>
    <w:multiLevelType w:val="multilevel"/>
    <w:tmpl w:val="0AC46F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7C75BC"/>
    <w:multiLevelType w:val="multilevel"/>
    <w:tmpl w:val="05F02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6C6B7F"/>
    <w:multiLevelType w:val="multilevel"/>
    <w:tmpl w:val="456EF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141A0F"/>
    <w:multiLevelType w:val="multilevel"/>
    <w:tmpl w:val="EE84FC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D04AE0"/>
    <w:multiLevelType w:val="multilevel"/>
    <w:tmpl w:val="8E8AF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8850BB"/>
    <w:multiLevelType w:val="multilevel"/>
    <w:tmpl w:val="DDEC1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9A7A32"/>
    <w:multiLevelType w:val="multilevel"/>
    <w:tmpl w:val="6BE24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5"/>
  </w:num>
  <w:num w:numId="3">
    <w:abstractNumId w:val="22"/>
  </w:num>
  <w:num w:numId="4">
    <w:abstractNumId w:val="28"/>
  </w:num>
  <w:num w:numId="5">
    <w:abstractNumId w:val="45"/>
  </w:num>
  <w:num w:numId="6">
    <w:abstractNumId w:val="40"/>
  </w:num>
  <w:num w:numId="7">
    <w:abstractNumId w:val="0"/>
  </w:num>
  <w:num w:numId="8">
    <w:abstractNumId w:val="34"/>
  </w:num>
  <w:num w:numId="9">
    <w:abstractNumId w:val="6"/>
  </w:num>
  <w:num w:numId="10">
    <w:abstractNumId w:val="8"/>
  </w:num>
  <w:num w:numId="11">
    <w:abstractNumId w:val="2"/>
  </w:num>
  <w:num w:numId="12">
    <w:abstractNumId w:val="43"/>
  </w:num>
  <w:num w:numId="13">
    <w:abstractNumId w:val="52"/>
  </w:num>
  <w:num w:numId="14">
    <w:abstractNumId w:val="42"/>
  </w:num>
  <w:num w:numId="15">
    <w:abstractNumId w:val="46"/>
  </w:num>
  <w:num w:numId="16">
    <w:abstractNumId w:val="4"/>
  </w:num>
  <w:num w:numId="17">
    <w:abstractNumId w:val="17"/>
  </w:num>
  <w:num w:numId="18">
    <w:abstractNumId w:val="23"/>
  </w:num>
  <w:num w:numId="19">
    <w:abstractNumId w:val="27"/>
  </w:num>
  <w:num w:numId="20">
    <w:abstractNumId w:val="24"/>
  </w:num>
  <w:num w:numId="21">
    <w:abstractNumId w:val="50"/>
  </w:num>
  <w:num w:numId="22">
    <w:abstractNumId w:val="13"/>
  </w:num>
  <w:num w:numId="23">
    <w:abstractNumId w:val="26"/>
  </w:num>
  <w:num w:numId="24">
    <w:abstractNumId w:val="31"/>
  </w:num>
  <w:num w:numId="25">
    <w:abstractNumId w:val="16"/>
  </w:num>
  <w:num w:numId="26">
    <w:abstractNumId w:val="15"/>
  </w:num>
  <w:num w:numId="27">
    <w:abstractNumId w:val="59"/>
  </w:num>
  <w:num w:numId="28">
    <w:abstractNumId w:val="12"/>
  </w:num>
  <w:num w:numId="29">
    <w:abstractNumId w:val="47"/>
  </w:num>
  <w:num w:numId="30">
    <w:abstractNumId w:val="32"/>
  </w:num>
  <w:num w:numId="31">
    <w:abstractNumId w:val="55"/>
  </w:num>
  <w:num w:numId="32">
    <w:abstractNumId w:val="1"/>
  </w:num>
  <w:num w:numId="33">
    <w:abstractNumId w:val="56"/>
  </w:num>
  <w:num w:numId="34">
    <w:abstractNumId w:val="44"/>
  </w:num>
  <w:num w:numId="35">
    <w:abstractNumId w:val="29"/>
  </w:num>
  <w:num w:numId="36">
    <w:abstractNumId w:val="51"/>
  </w:num>
  <w:num w:numId="37">
    <w:abstractNumId w:val="57"/>
  </w:num>
  <w:num w:numId="38">
    <w:abstractNumId w:val="19"/>
  </w:num>
  <w:num w:numId="39">
    <w:abstractNumId w:val="58"/>
  </w:num>
  <w:num w:numId="40">
    <w:abstractNumId w:val="14"/>
  </w:num>
  <w:num w:numId="41">
    <w:abstractNumId w:val="30"/>
  </w:num>
  <w:num w:numId="42">
    <w:abstractNumId w:val="25"/>
  </w:num>
  <w:num w:numId="43">
    <w:abstractNumId w:val="49"/>
  </w:num>
  <w:num w:numId="44">
    <w:abstractNumId w:val="7"/>
  </w:num>
  <w:num w:numId="45">
    <w:abstractNumId w:val="54"/>
  </w:num>
  <w:num w:numId="46">
    <w:abstractNumId w:val="18"/>
  </w:num>
  <w:num w:numId="47">
    <w:abstractNumId w:val="38"/>
  </w:num>
  <w:num w:numId="48">
    <w:abstractNumId w:val="11"/>
  </w:num>
  <w:num w:numId="49">
    <w:abstractNumId w:val="41"/>
  </w:num>
  <w:num w:numId="50">
    <w:abstractNumId w:val="9"/>
  </w:num>
  <w:num w:numId="51">
    <w:abstractNumId w:val="20"/>
  </w:num>
  <w:num w:numId="52">
    <w:abstractNumId w:val="48"/>
  </w:num>
  <w:num w:numId="53">
    <w:abstractNumId w:val="21"/>
  </w:num>
  <w:num w:numId="54">
    <w:abstractNumId w:val="33"/>
  </w:num>
  <w:num w:numId="55">
    <w:abstractNumId w:val="53"/>
  </w:num>
  <w:num w:numId="56">
    <w:abstractNumId w:val="5"/>
  </w:num>
  <w:num w:numId="57">
    <w:abstractNumId w:val="37"/>
  </w:num>
  <w:num w:numId="58">
    <w:abstractNumId w:val="36"/>
  </w:num>
  <w:num w:numId="59">
    <w:abstractNumId w:val="10"/>
  </w:num>
  <w:num w:numId="60">
    <w:abstractNumId w:val="3"/>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WDfeIS5Bae0KLd4at2pGe9DXuLHk01ybXh1bT7LAon/zcP7EZ9nAIcDFRkU/semgPhLceqqciDVkTk7UkjCQA==" w:salt="mSFeVRf/FMKCX8NXAy4r3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438E"/>
    <w:rsid w:val="00570832"/>
    <w:rsid w:val="00570DA6"/>
    <w:rsid w:val="00571206"/>
    <w:rsid w:val="00573699"/>
    <w:rsid w:val="00580F2E"/>
    <w:rsid w:val="00583A06"/>
    <w:rsid w:val="00584C5E"/>
    <w:rsid w:val="00587AA3"/>
    <w:rsid w:val="005903D6"/>
    <w:rsid w:val="00593866"/>
    <w:rsid w:val="005A13F3"/>
    <w:rsid w:val="005A400D"/>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4AB"/>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7F5"/>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18C9"/>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39C536B-0A03-4E8C-A7D8-733F4EE5A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A400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s://support.office.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9A996AC-6CD5-4056-9F04-48CA325D1F96}">
  <ds:schemaRefs>
    <ds:schemaRef ds:uri="http://schemas.openxmlformats.org/officeDocument/2006/bibliography"/>
  </ds:schemaRefs>
</ds:datastoreItem>
</file>

<file path=customXml/itemProps5.xml><?xml version="1.0" encoding="utf-8"?>
<ds:datastoreItem xmlns:ds="http://schemas.openxmlformats.org/officeDocument/2006/customXml" ds:itemID="{6B1FDD42-609A-4987-9274-405B4CB9C5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105128</Words>
  <Characters>599232</Characters>
  <Application>Microsoft Office Word</Application>
  <DocSecurity>8</DocSecurity>
  <Lines>4993</Lines>
  <Paragraphs>1405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702955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2017-03-30T21:05:00Z</dcterms:created>
  <dcterms:modified xsi:type="dcterms:W3CDTF">2017-03-30T21:05:00Z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