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6E021A" w:rsidRDefault="006E021A">
      <w:pPr>
        <w:pStyle w:val="PURBody"/>
        <w:shd w:val="clear" w:color="auto" w:fill="00188F"/>
        <w:tabs>
          <w:tab w:val="clear" w:pos="360"/>
        </w:tabs>
        <w:ind w:right="7920" w:firstLine="360"/>
        <w:rPr>
          <w:color w:val="FFFFFF"/>
          <w:sz w:val="6"/>
          <w:szCs w:val="6"/>
        </w:rPr>
      </w:pPr>
    </w:p>
    <w:p w:rsidR="006E021A" w:rsidRDefault="00442435">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w:t>
      </w:r>
    </w:p>
    <w:p w:rsidR="006E021A" w:rsidRDefault="00442435">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Lisens</w:t>
      </w:r>
    </w:p>
    <w:p w:rsidR="006E021A" w:rsidRDefault="006E021A">
      <w:pPr>
        <w:pStyle w:val="PURBody"/>
        <w:shd w:val="clear" w:color="auto" w:fill="00188F"/>
        <w:tabs>
          <w:tab w:val="clear" w:pos="360"/>
        </w:tabs>
        <w:spacing w:after="0"/>
        <w:ind w:right="7920" w:firstLine="360"/>
        <w:rPr>
          <w:color w:val="FFFFFF" w:themeColor="background1"/>
          <w:szCs w:val="18"/>
        </w:rPr>
      </w:pPr>
    </w:p>
    <w:p w:rsidR="006E021A" w:rsidRDefault="006E021A">
      <w:pPr>
        <w:pStyle w:val="PURBody"/>
        <w:shd w:val="clear" w:color="auto" w:fill="00188F"/>
        <w:tabs>
          <w:tab w:val="clear" w:pos="360"/>
        </w:tabs>
        <w:spacing w:after="0"/>
        <w:ind w:right="7920" w:firstLine="360"/>
        <w:rPr>
          <w:color w:val="FFFFFF" w:themeColor="background1"/>
          <w:szCs w:val="18"/>
        </w:rPr>
      </w:pPr>
    </w:p>
    <w:p w:rsidR="006E021A" w:rsidRDefault="006E021A">
      <w:pPr>
        <w:pStyle w:val="PURBody"/>
        <w:shd w:val="clear" w:color="auto" w:fill="00188F"/>
        <w:tabs>
          <w:tab w:val="clear" w:pos="360"/>
        </w:tabs>
        <w:spacing w:after="0"/>
        <w:ind w:right="7920" w:firstLine="360"/>
        <w:rPr>
          <w:color w:val="FFFFFF" w:themeColor="background1"/>
          <w:szCs w:val="18"/>
        </w:rPr>
      </w:pPr>
    </w:p>
    <w:p w:rsidR="006E021A" w:rsidRDefault="006E021A">
      <w:pPr>
        <w:pStyle w:val="PURBody"/>
        <w:shd w:val="clear" w:color="auto" w:fill="00188F"/>
        <w:tabs>
          <w:tab w:val="clear" w:pos="360"/>
        </w:tabs>
        <w:spacing w:after="0"/>
        <w:ind w:right="7920" w:firstLine="360"/>
        <w:rPr>
          <w:color w:val="FFFFFF" w:themeColor="background1"/>
          <w:szCs w:val="18"/>
        </w:rPr>
      </w:pPr>
    </w:p>
    <w:p w:rsidR="006E021A" w:rsidRDefault="006E021A">
      <w:pPr>
        <w:pStyle w:val="PURBody"/>
        <w:shd w:val="clear" w:color="auto" w:fill="00188F"/>
        <w:tabs>
          <w:tab w:val="clear" w:pos="360"/>
        </w:tabs>
        <w:spacing w:after="0"/>
        <w:ind w:right="7920" w:firstLine="360"/>
        <w:rPr>
          <w:color w:val="FFFFFF" w:themeColor="background1"/>
          <w:szCs w:val="18"/>
        </w:rPr>
      </w:pPr>
    </w:p>
    <w:p w:rsidR="006E021A" w:rsidRDefault="006E021A">
      <w:pPr>
        <w:pStyle w:val="PURBody"/>
        <w:shd w:val="clear" w:color="auto" w:fill="0072C6"/>
        <w:tabs>
          <w:tab w:val="clear" w:pos="360"/>
        </w:tabs>
        <w:ind w:right="1800" w:firstLine="360"/>
        <w:rPr>
          <w:sz w:val="72"/>
          <w:szCs w:val="72"/>
        </w:rPr>
      </w:pPr>
    </w:p>
    <w:p w:rsidR="006E021A" w:rsidRDefault="006E021A">
      <w:pPr>
        <w:pStyle w:val="PURBody"/>
        <w:shd w:val="clear" w:color="auto" w:fill="0072C6"/>
        <w:tabs>
          <w:tab w:val="clear" w:pos="360"/>
          <w:tab w:val="left" w:pos="180"/>
        </w:tabs>
        <w:ind w:right="1800" w:firstLine="360"/>
        <w:rPr>
          <w:color w:val="FFFFFF" w:themeColor="background1"/>
          <w:sz w:val="72"/>
          <w:szCs w:val="72"/>
        </w:rPr>
      </w:pPr>
    </w:p>
    <w:p w:rsidR="006E021A" w:rsidRDefault="00442435">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Produktvilkår</w:t>
      </w:r>
    </w:p>
    <w:p w:rsidR="006E021A" w:rsidRDefault="00442435">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mars 2018</w:t>
      </w:r>
    </w:p>
    <w:p w:rsidR="006E021A" w:rsidRDefault="006E021A">
      <w:pPr>
        <w:pStyle w:val="PURBody"/>
        <w:shd w:val="clear" w:color="auto" w:fill="0072C6"/>
        <w:tabs>
          <w:tab w:val="clear" w:pos="360"/>
        </w:tabs>
        <w:spacing w:after="0" w:line="230" w:lineRule="auto"/>
        <w:ind w:right="1800" w:firstLine="360"/>
        <w:rPr>
          <w:color w:val="FFFFFF" w:themeColor="background1"/>
          <w:sz w:val="96"/>
          <w:szCs w:val="96"/>
        </w:rPr>
      </w:pPr>
    </w:p>
    <w:p w:rsidR="006E021A" w:rsidRDefault="00442435">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6E021A" w:rsidRDefault="006E021A">
      <w:pPr>
        <w:sectPr w:rsidR="006E021A">
          <w:footerReference w:type="default" r:id="rId10"/>
          <w:type w:val="continuous"/>
          <w:pgSz w:w="12240" w:h="15840" w:code="1"/>
          <w:pgMar w:top="1170" w:right="720" w:bottom="720" w:left="720" w:header="432" w:footer="288" w:gutter="0"/>
          <w:cols w:space="360"/>
        </w:sectPr>
      </w:pPr>
    </w:p>
    <w:p w:rsidR="006E021A" w:rsidRDefault="00442435">
      <w:pPr>
        <w:pStyle w:val="ProductList-SectionHeading"/>
        <w:pageBreakBefore/>
      </w:pPr>
      <w:bookmarkStart w:id="1" w:name="_Sec842"/>
      <w:r>
        <w:lastRenderedPageBreak/>
        <w:t>Innholdsfortegnelse</w:t>
      </w:r>
    </w:p>
    <w:p w:rsidR="006E021A" w:rsidRDefault="006E021A">
      <w:pPr>
        <w:pStyle w:val="ProductList-Body"/>
      </w:pPr>
    </w:p>
    <w:p w:rsidR="006E021A" w:rsidRDefault="006E021A">
      <w:pPr>
        <w:sectPr w:rsidR="006E021A">
          <w:headerReference w:type="default" r:id="rId11"/>
          <w:footerReference w:type="default" r:id="rId12"/>
          <w:type w:val="continuous"/>
          <w:pgSz w:w="12240" w:h="15840" w:code="1"/>
          <w:pgMar w:top="1170" w:right="720" w:bottom="1620" w:left="720" w:header="432" w:footer="288" w:gutter="0"/>
          <w:cols w:space="360"/>
        </w:sectPr>
      </w:pPr>
    </w:p>
    <w:p w:rsidR="00643BF2" w:rsidRDefault="00442435">
      <w:pPr>
        <w:pStyle w:val="TOC1"/>
        <w:rPr>
          <w:rFonts w:eastAsiaTheme="minorEastAsia"/>
          <w:b w:val="0"/>
          <w:caps w:val="0"/>
          <w:noProof/>
          <w:sz w:val="22"/>
          <w:szCs w:val="22"/>
        </w:rPr>
      </w:pPr>
      <w:r>
        <w:fldChar w:fldCharType="begin"/>
      </w:r>
      <w:r>
        <w:instrText xml:space="preserve"> TOC \h \f \l 1-3 </w:instrText>
      </w:r>
      <w:r>
        <w:fldChar w:fldCharType="separate"/>
      </w:r>
      <w:hyperlink w:anchor="_Toc507620084" w:history="1">
        <w:r w:rsidR="00643BF2" w:rsidRPr="001920FC">
          <w:rPr>
            <w:rStyle w:val="Hyperlink"/>
            <w:noProof/>
          </w:rPr>
          <w:t>Innledning</w:t>
        </w:r>
        <w:r w:rsidR="00643BF2">
          <w:rPr>
            <w:noProof/>
          </w:rPr>
          <w:tab/>
        </w:r>
        <w:r w:rsidR="00643BF2">
          <w:rPr>
            <w:noProof/>
          </w:rPr>
          <w:fldChar w:fldCharType="begin"/>
        </w:r>
        <w:r w:rsidR="00643BF2">
          <w:rPr>
            <w:noProof/>
          </w:rPr>
          <w:instrText xml:space="preserve"> PAGEREF _Toc507620084 \h </w:instrText>
        </w:r>
        <w:r w:rsidR="00643BF2">
          <w:rPr>
            <w:noProof/>
          </w:rPr>
        </w:r>
        <w:r w:rsidR="00643BF2">
          <w:rPr>
            <w:noProof/>
          </w:rPr>
          <w:fldChar w:fldCharType="separate"/>
        </w:r>
        <w:r w:rsidR="00643BF2">
          <w:rPr>
            <w:noProof/>
          </w:rPr>
          <w:t>4</w:t>
        </w:r>
        <w:r w:rsidR="00643BF2">
          <w:rPr>
            <w:noProof/>
          </w:rPr>
          <w:fldChar w:fldCharType="end"/>
        </w:r>
      </w:hyperlink>
    </w:p>
    <w:p w:rsidR="00643BF2" w:rsidRDefault="00015507">
      <w:pPr>
        <w:pStyle w:val="TOC2"/>
        <w:rPr>
          <w:rFonts w:eastAsiaTheme="minorEastAsia"/>
          <w:smallCaps w:val="0"/>
          <w:sz w:val="22"/>
        </w:rPr>
      </w:pPr>
      <w:hyperlink w:anchor="_Toc507620085" w:history="1">
        <w:r w:rsidR="00643BF2" w:rsidRPr="001920FC">
          <w:rPr>
            <w:rStyle w:val="Hyperlink"/>
          </w:rPr>
          <w:t>Om dette dokumentet</w:t>
        </w:r>
        <w:r w:rsidR="00643BF2">
          <w:tab/>
        </w:r>
        <w:r w:rsidR="00643BF2">
          <w:fldChar w:fldCharType="begin"/>
        </w:r>
        <w:r w:rsidR="00643BF2">
          <w:instrText xml:space="preserve"> PAGEREF _Toc507620085 \h </w:instrText>
        </w:r>
        <w:r w:rsidR="00643BF2">
          <w:fldChar w:fldCharType="separate"/>
        </w:r>
        <w:r w:rsidR="00643BF2">
          <w:t>4</w:t>
        </w:r>
        <w:r w:rsidR="00643BF2">
          <w:fldChar w:fldCharType="end"/>
        </w:r>
      </w:hyperlink>
    </w:p>
    <w:p w:rsidR="00643BF2" w:rsidRDefault="00015507">
      <w:pPr>
        <w:pStyle w:val="TOC2"/>
        <w:rPr>
          <w:rFonts w:eastAsiaTheme="minorEastAsia"/>
          <w:smallCaps w:val="0"/>
          <w:sz w:val="22"/>
        </w:rPr>
      </w:pPr>
      <w:hyperlink w:anchor="_Toc507620086" w:history="1">
        <w:r w:rsidR="00643BF2" w:rsidRPr="001920FC">
          <w:rPr>
            <w:rStyle w:val="Hyperlink"/>
            <w:lang w:val="de-DE"/>
          </w:rPr>
          <w:t>Innholdet i dette Dokumentet</w:t>
        </w:r>
        <w:r w:rsidR="00643BF2">
          <w:tab/>
        </w:r>
        <w:r w:rsidR="00643BF2">
          <w:fldChar w:fldCharType="begin"/>
        </w:r>
        <w:r w:rsidR="00643BF2">
          <w:instrText xml:space="preserve"> PAGEREF _Toc507620086 \h </w:instrText>
        </w:r>
        <w:r w:rsidR="00643BF2">
          <w:fldChar w:fldCharType="separate"/>
        </w:r>
        <w:r w:rsidR="00643BF2">
          <w:t>4</w:t>
        </w:r>
        <w:r w:rsidR="00643BF2">
          <w:fldChar w:fldCharType="end"/>
        </w:r>
      </w:hyperlink>
    </w:p>
    <w:p w:rsidR="00643BF2" w:rsidRDefault="00015507">
      <w:pPr>
        <w:pStyle w:val="TOC2"/>
        <w:rPr>
          <w:rFonts w:eastAsiaTheme="minorEastAsia"/>
          <w:smallCaps w:val="0"/>
          <w:sz w:val="22"/>
        </w:rPr>
      </w:pPr>
      <w:hyperlink w:anchor="_Toc507620087" w:history="1">
        <w:r w:rsidR="00643BF2" w:rsidRPr="001920FC">
          <w:rPr>
            <w:rStyle w:val="Hyperlink"/>
          </w:rPr>
          <w:t>Navigere i en Produktoppføring</w:t>
        </w:r>
        <w:r w:rsidR="00643BF2">
          <w:tab/>
        </w:r>
        <w:r w:rsidR="00643BF2">
          <w:fldChar w:fldCharType="begin"/>
        </w:r>
        <w:r w:rsidR="00643BF2">
          <w:instrText xml:space="preserve"> PAGEREF _Toc507620087 \h </w:instrText>
        </w:r>
        <w:r w:rsidR="00643BF2">
          <w:fldChar w:fldCharType="separate"/>
        </w:r>
        <w:r w:rsidR="00643BF2">
          <w:t>4</w:t>
        </w:r>
        <w:r w:rsidR="00643BF2">
          <w:fldChar w:fldCharType="end"/>
        </w:r>
      </w:hyperlink>
    </w:p>
    <w:p w:rsidR="00643BF2" w:rsidRDefault="00015507">
      <w:pPr>
        <w:pStyle w:val="TOC2"/>
        <w:rPr>
          <w:rFonts w:eastAsiaTheme="minorEastAsia"/>
          <w:smallCaps w:val="0"/>
          <w:sz w:val="22"/>
        </w:rPr>
      </w:pPr>
      <w:hyperlink w:anchor="_Toc507620088" w:history="1">
        <w:r w:rsidR="00643BF2" w:rsidRPr="001920FC">
          <w:rPr>
            <w:rStyle w:val="Hyperlink"/>
          </w:rPr>
          <w:t>Oppklaringer og sammendrag av endringer i dette Dokumentet</w:t>
        </w:r>
        <w:r w:rsidR="00643BF2">
          <w:tab/>
        </w:r>
        <w:r w:rsidR="00643BF2">
          <w:fldChar w:fldCharType="begin"/>
        </w:r>
        <w:r w:rsidR="00643BF2">
          <w:instrText xml:space="preserve"> PAGEREF _Toc507620088 \h </w:instrText>
        </w:r>
        <w:r w:rsidR="00643BF2">
          <w:fldChar w:fldCharType="separate"/>
        </w:r>
        <w:r w:rsidR="00643BF2">
          <w:t>5</w:t>
        </w:r>
        <w:r w:rsidR="00643BF2">
          <w:fldChar w:fldCharType="end"/>
        </w:r>
      </w:hyperlink>
    </w:p>
    <w:p w:rsidR="00643BF2" w:rsidRDefault="00015507">
      <w:pPr>
        <w:pStyle w:val="TOC1"/>
        <w:rPr>
          <w:rFonts w:eastAsiaTheme="minorEastAsia"/>
          <w:b w:val="0"/>
          <w:caps w:val="0"/>
          <w:noProof/>
          <w:sz w:val="22"/>
          <w:szCs w:val="22"/>
        </w:rPr>
      </w:pPr>
      <w:hyperlink w:anchor="_Toc507620089" w:history="1">
        <w:r w:rsidR="00643BF2" w:rsidRPr="001920FC">
          <w:rPr>
            <w:rStyle w:val="Hyperlink"/>
            <w:noProof/>
          </w:rPr>
          <w:t>Lisensvilkår</w:t>
        </w:r>
        <w:r w:rsidR="00643BF2">
          <w:rPr>
            <w:noProof/>
          </w:rPr>
          <w:tab/>
        </w:r>
        <w:r w:rsidR="00643BF2">
          <w:rPr>
            <w:noProof/>
          </w:rPr>
          <w:fldChar w:fldCharType="begin"/>
        </w:r>
        <w:r w:rsidR="00643BF2">
          <w:rPr>
            <w:noProof/>
          </w:rPr>
          <w:instrText xml:space="preserve"> PAGEREF _Toc507620089 \h </w:instrText>
        </w:r>
        <w:r w:rsidR="00643BF2">
          <w:rPr>
            <w:noProof/>
          </w:rPr>
        </w:r>
        <w:r w:rsidR="00643BF2">
          <w:rPr>
            <w:noProof/>
          </w:rPr>
          <w:fldChar w:fldCharType="separate"/>
        </w:r>
        <w:r w:rsidR="00643BF2">
          <w:rPr>
            <w:noProof/>
          </w:rPr>
          <w:t>7</w:t>
        </w:r>
        <w:r w:rsidR="00643BF2">
          <w:rPr>
            <w:noProof/>
          </w:rPr>
          <w:fldChar w:fldCharType="end"/>
        </w:r>
      </w:hyperlink>
    </w:p>
    <w:p w:rsidR="00643BF2" w:rsidRDefault="00015507">
      <w:pPr>
        <w:pStyle w:val="TOC2"/>
        <w:rPr>
          <w:rFonts w:eastAsiaTheme="minorEastAsia"/>
          <w:smallCaps w:val="0"/>
          <w:sz w:val="22"/>
        </w:rPr>
      </w:pPr>
      <w:hyperlink w:anchor="_Toc507620090" w:history="1">
        <w:r w:rsidR="00643BF2" w:rsidRPr="001920FC">
          <w:rPr>
            <w:rStyle w:val="Hyperlink"/>
          </w:rPr>
          <w:t>Universelle lisensvilkår</w:t>
        </w:r>
        <w:r w:rsidR="00643BF2">
          <w:tab/>
        </w:r>
        <w:r w:rsidR="00643BF2">
          <w:fldChar w:fldCharType="begin"/>
        </w:r>
        <w:r w:rsidR="00643BF2">
          <w:instrText xml:space="preserve"> PAGEREF _Toc507620090 \h </w:instrText>
        </w:r>
        <w:r w:rsidR="00643BF2">
          <w:fldChar w:fldCharType="separate"/>
        </w:r>
        <w:r w:rsidR="00643BF2">
          <w:t>7</w:t>
        </w:r>
        <w:r w:rsidR="00643BF2">
          <w:fldChar w:fldCharType="end"/>
        </w:r>
      </w:hyperlink>
    </w:p>
    <w:p w:rsidR="00643BF2" w:rsidRDefault="00015507">
      <w:pPr>
        <w:pStyle w:val="TOC2"/>
        <w:rPr>
          <w:rFonts w:eastAsiaTheme="minorEastAsia"/>
          <w:smallCaps w:val="0"/>
          <w:sz w:val="22"/>
        </w:rPr>
      </w:pPr>
      <w:hyperlink w:anchor="_Toc507620091" w:history="1">
        <w:r w:rsidR="00643BF2" w:rsidRPr="001920FC">
          <w:rPr>
            <w:rStyle w:val="Hyperlink"/>
          </w:rPr>
          <w:t>Lisensmodellvilkår</w:t>
        </w:r>
        <w:r w:rsidR="00643BF2">
          <w:tab/>
        </w:r>
        <w:r w:rsidR="00643BF2">
          <w:fldChar w:fldCharType="begin"/>
        </w:r>
        <w:r w:rsidR="00643BF2">
          <w:instrText xml:space="preserve"> PAGEREF _Toc507620091 \h </w:instrText>
        </w:r>
        <w:r w:rsidR="00643BF2">
          <w:fldChar w:fldCharType="separate"/>
        </w:r>
        <w:r w:rsidR="00643BF2">
          <w:t>10</w:t>
        </w:r>
        <w:r w:rsidR="00643BF2">
          <w:fldChar w:fldCharType="end"/>
        </w:r>
      </w:hyperlink>
    </w:p>
    <w:p w:rsidR="00643BF2" w:rsidRDefault="00015507">
      <w:pPr>
        <w:pStyle w:val="TOC3"/>
        <w:rPr>
          <w:rFonts w:eastAsiaTheme="minorEastAsia"/>
          <w:smallCaps w:val="0"/>
          <w:sz w:val="22"/>
        </w:rPr>
      </w:pPr>
      <w:hyperlink w:anchor="_Toc507620092" w:history="1">
        <w:r w:rsidR="00643BF2" w:rsidRPr="001920FC">
          <w:rPr>
            <w:rStyle w:val="Hyperlink"/>
          </w:rPr>
          <w:t>Skrivebordsprogrammer</w:t>
        </w:r>
        <w:r w:rsidR="00643BF2">
          <w:tab/>
        </w:r>
        <w:r w:rsidR="00643BF2">
          <w:fldChar w:fldCharType="begin"/>
        </w:r>
        <w:r w:rsidR="00643BF2">
          <w:instrText xml:space="preserve"> PAGEREF _Toc507620092 \h </w:instrText>
        </w:r>
        <w:r w:rsidR="00643BF2">
          <w:fldChar w:fldCharType="separate"/>
        </w:r>
        <w:r w:rsidR="00643BF2">
          <w:t>10</w:t>
        </w:r>
        <w:r w:rsidR="00643BF2">
          <w:fldChar w:fldCharType="end"/>
        </w:r>
      </w:hyperlink>
    </w:p>
    <w:p w:rsidR="00643BF2" w:rsidRDefault="00015507">
      <w:pPr>
        <w:pStyle w:val="TOC3"/>
        <w:rPr>
          <w:rFonts w:eastAsiaTheme="minorEastAsia"/>
          <w:smallCaps w:val="0"/>
          <w:sz w:val="22"/>
        </w:rPr>
      </w:pPr>
      <w:hyperlink w:anchor="_Toc507620093" w:history="1">
        <w:r w:rsidR="00643BF2" w:rsidRPr="001920FC">
          <w:rPr>
            <w:rStyle w:val="Hyperlink"/>
          </w:rPr>
          <w:t>Skrivebordsoperativsystemer</w:t>
        </w:r>
        <w:r w:rsidR="00643BF2">
          <w:tab/>
        </w:r>
        <w:r w:rsidR="00643BF2">
          <w:fldChar w:fldCharType="begin"/>
        </w:r>
        <w:r w:rsidR="00643BF2">
          <w:instrText xml:space="preserve"> PAGEREF _Toc507620093 \h </w:instrText>
        </w:r>
        <w:r w:rsidR="00643BF2">
          <w:fldChar w:fldCharType="separate"/>
        </w:r>
        <w:r w:rsidR="00643BF2">
          <w:t>10</w:t>
        </w:r>
        <w:r w:rsidR="00643BF2">
          <w:fldChar w:fldCharType="end"/>
        </w:r>
      </w:hyperlink>
    </w:p>
    <w:p w:rsidR="00643BF2" w:rsidRDefault="00015507">
      <w:pPr>
        <w:pStyle w:val="TOC3"/>
        <w:rPr>
          <w:rFonts w:eastAsiaTheme="minorEastAsia"/>
          <w:smallCaps w:val="0"/>
          <w:sz w:val="22"/>
        </w:rPr>
      </w:pPr>
      <w:hyperlink w:anchor="_Toc507620094" w:history="1">
        <w:r w:rsidR="00643BF2" w:rsidRPr="001920FC">
          <w:rPr>
            <w:rStyle w:val="Hyperlink"/>
          </w:rPr>
          <w:t>Per kjerne / CAL</w:t>
        </w:r>
        <w:r w:rsidR="00643BF2">
          <w:tab/>
        </w:r>
        <w:r w:rsidR="00643BF2">
          <w:fldChar w:fldCharType="begin"/>
        </w:r>
        <w:r w:rsidR="00643BF2">
          <w:instrText xml:space="preserve"> PAGEREF _Toc507620094 \h </w:instrText>
        </w:r>
        <w:r w:rsidR="00643BF2">
          <w:fldChar w:fldCharType="separate"/>
        </w:r>
        <w:r w:rsidR="00643BF2">
          <w:t>10</w:t>
        </w:r>
        <w:r w:rsidR="00643BF2">
          <w:fldChar w:fldCharType="end"/>
        </w:r>
      </w:hyperlink>
    </w:p>
    <w:p w:rsidR="00643BF2" w:rsidRDefault="00015507">
      <w:pPr>
        <w:pStyle w:val="TOC3"/>
        <w:rPr>
          <w:rFonts w:eastAsiaTheme="minorEastAsia"/>
          <w:smallCaps w:val="0"/>
          <w:sz w:val="22"/>
        </w:rPr>
      </w:pPr>
      <w:hyperlink w:anchor="_Toc507620095" w:history="1">
        <w:r w:rsidR="00643BF2" w:rsidRPr="001920FC">
          <w:rPr>
            <w:rStyle w:val="Hyperlink"/>
          </w:rPr>
          <w:t>Server/CAL</w:t>
        </w:r>
        <w:r w:rsidR="00643BF2">
          <w:tab/>
        </w:r>
        <w:r w:rsidR="00643BF2">
          <w:fldChar w:fldCharType="begin"/>
        </w:r>
        <w:r w:rsidR="00643BF2">
          <w:instrText xml:space="preserve"> PAGEREF _Toc507620095 \h </w:instrText>
        </w:r>
        <w:r w:rsidR="00643BF2">
          <w:fldChar w:fldCharType="separate"/>
        </w:r>
        <w:r w:rsidR="00643BF2">
          <w:t>11</w:t>
        </w:r>
        <w:r w:rsidR="00643BF2">
          <w:fldChar w:fldCharType="end"/>
        </w:r>
      </w:hyperlink>
    </w:p>
    <w:p w:rsidR="00643BF2" w:rsidRDefault="00015507">
      <w:pPr>
        <w:pStyle w:val="TOC3"/>
        <w:rPr>
          <w:rFonts w:eastAsiaTheme="minorEastAsia"/>
          <w:smallCaps w:val="0"/>
          <w:sz w:val="22"/>
        </w:rPr>
      </w:pPr>
      <w:hyperlink w:anchor="_Toc507620096" w:history="1">
        <w:r w:rsidR="00643BF2" w:rsidRPr="001920FC">
          <w:rPr>
            <w:rStyle w:val="Hyperlink"/>
          </w:rPr>
          <w:t>Per kjerne</w:t>
        </w:r>
        <w:r w:rsidR="00643BF2">
          <w:tab/>
        </w:r>
        <w:r w:rsidR="00643BF2">
          <w:fldChar w:fldCharType="begin"/>
        </w:r>
        <w:r w:rsidR="00643BF2">
          <w:instrText xml:space="preserve"> PAGEREF _Toc507620096 \h </w:instrText>
        </w:r>
        <w:r w:rsidR="00643BF2">
          <w:fldChar w:fldCharType="separate"/>
        </w:r>
        <w:r w:rsidR="00643BF2">
          <w:t>11</w:t>
        </w:r>
        <w:r w:rsidR="00643BF2">
          <w:fldChar w:fldCharType="end"/>
        </w:r>
      </w:hyperlink>
    </w:p>
    <w:p w:rsidR="00643BF2" w:rsidRDefault="00015507">
      <w:pPr>
        <w:pStyle w:val="TOC3"/>
        <w:rPr>
          <w:rFonts w:eastAsiaTheme="minorEastAsia"/>
          <w:smallCaps w:val="0"/>
          <w:sz w:val="22"/>
        </w:rPr>
      </w:pPr>
      <w:hyperlink w:anchor="_Toc507620097" w:history="1">
        <w:r w:rsidR="00643BF2" w:rsidRPr="001920FC">
          <w:rPr>
            <w:rStyle w:val="Hyperlink"/>
          </w:rPr>
          <w:t>Administrasjonsservere</w:t>
        </w:r>
        <w:r w:rsidR="00643BF2">
          <w:tab/>
        </w:r>
        <w:r w:rsidR="00643BF2">
          <w:fldChar w:fldCharType="begin"/>
        </w:r>
        <w:r w:rsidR="00643BF2">
          <w:instrText xml:space="preserve"> PAGEREF _Toc507620097 \h </w:instrText>
        </w:r>
        <w:r w:rsidR="00643BF2">
          <w:fldChar w:fldCharType="separate"/>
        </w:r>
        <w:r w:rsidR="00643BF2">
          <w:t>11</w:t>
        </w:r>
        <w:r w:rsidR="00643BF2">
          <w:fldChar w:fldCharType="end"/>
        </w:r>
      </w:hyperlink>
    </w:p>
    <w:p w:rsidR="00643BF2" w:rsidRDefault="00015507">
      <w:pPr>
        <w:pStyle w:val="TOC3"/>
        <w:rPr>
          <w:rFonts w:eastAsiaTheme="minorEastAsia"/>
          <w:smallCaps w:val="0"/>
          <w:sz w:val="22"/>
        </w:rPr>
      </w:pPr>
      <w:hyperlink w:anchor="_Toc507620098" w:history="1">
        <w:r w:rsidR="00643BF2" w:rsidRPr="001920FC">
          <w:rPr>
            <w:rStyle w:val="Hyperlink"/>
          </w:rPr>
          <w:t>Spesialservere</w:t>
        </w:r>
        <w:r w:rsidR="00643BF2">
          <w:tab/>
        </w:r>
        <w:r w:rsidR="00643BF2">
          <w:fldChar w:fldCharType="begin"/>
        </w:r>
        <w:r w:rsidR="00643BF2">
          <w:instrText xml:space="preserve"> PAGEREF _Toc507620098 \h </w:instrText>
        </w:r>
        <w:r w:rsidR="00643BF2">
          <w:fldChar w:fldCharType="separate"/>
        </w:r>
        <w:r w:rsidR="00643BF2">
          <w:t>12</w:t>
        </w:r>
        <w:r w:rsidR="00643BF2">
          <w:fldChar w:fldCharType="end"/>
        </w:r>
      </w:hyperlink>
    </w:p>
    <w:p w:rsidR="00643BF2" w:rsidRDefault="00015507">
      <w:pPr>
        <w:pStyle w:val="TOC3"/>
        <w:rPr>
          <w:rFonts w:eastAsiaTheme="minorEastAsia"/>
          <w:smallCaps w:val="0"/>
          <w:sz w:val="22"/>
        </w:rPr>
      </w:pPr>
      <w:hyperlink w:anchor="_Toc507620099" w:history="1">
        <w:r w:rsidR="00643BF2" w:rsidRPr="001920FC">
          <w:rPr>
            <w:rStyle w:val="Hyperlink"/>
          </w:rPr>
          <w:t>Utviklerverktøy</w:t>
        </w:r>
        <w:r w:rsidR="00643BF2">
          <w:tab/>
        </w:r>
        <w:r w:rsidR="00643BF2">
          <w:fldChar w:fldCharType="begin"/>
        </w:r>
        <w:r w:rsidR="00643BF2">
          <w:instrText xml:space="preserve"> PAGEREF _Toc507620099 \h </w:instrText>
        </w:r>
        <w:r w:rsidR="00643BF2">
          <w:fldChar w:fldCharType="separate"/>
        </w:r>
        <w:r w:rsidR="00643BF2">
          <w:t>12</w:t>
        </w:r>
        <w:r w:rsidR="00643BF2">
          <w:fldChar w:fldCharType="end"/>
        </w:r>
      </w:hyperlink>
    </w:p>
    <w:p w:rsidR="00643BF2" w:rsidRDefault="00015507">
      <w:pPr>
        <w:pStyle w:val="TOC1"/>
        <w:rPr>
          <w:rFonts w:eastAsiaTheme="minorEastAsia"/>
          <w:b w:val="0"/>
          <w:caps w:val="0"/>
          <w:noProof/>
          <w:sz w:val="22"/>
          <w:szCs w:val="22"/>
        </w:rPr>
      </w:pPr>
      <w:hyperlink w:anchor="_Toc507620100" w:history="1">
        <w:r w:rsidR="00643BF2" w:rsidRPr="001920FC">
          <w:rPr>
            <w:rStyle w:val="Hyperlink"/>
            <w:noProof/>
          </w:rPr>
          <w:t>Programvare</w:t>
        </w:r>
        <w:r w:rsidR="00643BF2">
          <w:rPr>
            <w:noProof/>
          </w:rPr>
          <w:tab/>
        </w:r>
        <w:r w:rsidR="00643BF2">
          <w:rPr>
            <w:noProof/>
          </w:rPr>
          <w:fldChar w:fldCharType="begin"/>
        </w:r>
        <w:r w:rsidR="00643BF2">
          <w:rPr>
            <w:noProof/>
          </w:rPr>
          <w:instrText xml:space="preserve"> PAGEREF _Toc507620100 \h </w:instrText>
        </w:r>
        <w:r w:rsidR="00643BF2">
          <w:rPr>
            <w:noProof/>
          </w:rPr>
        </w:r>
        <w:r w:rsidR="00643BF2">
          <w:rPr>
            <w:noProof/>
          </w:rPr>
          <w:fldChar w:fldCharType="separate"/>
        </w:r>
        <w:r w:rsidR="00643BF2">
          <w:rPr>
            <w:noProof/>
          </w:rPr>
          <w:t>14</w:t>
        </w:r>
        <w:r w:rsidR="00643BF2">
          <w:rPr>
            <w:noProof/>
          </w:rPr>
          <w:fldChar w:fldCharType="end"/>
        </w:r>
      </w:hyperlink>
    </w:p>
    <w:p w:rsidR="00643BF2" w:rsidRDefault="00015507">
      <w:pPr>
        <w:pStyle w:val="TOC2"/>
        <w:rPr>
          <w:rFonts w:eastAsiaTheme="minorEastAsia"/>
          <w:smallCaps w:val="0"/>
          <w:sz w:val="22"/>
        </w:rPr>
      </w:pPr>
      <w:hyperlink w:anchor="_Toc507620101" w:history="1">
        <w:r w:rsidR="00643BF2" w:rsidRPr="001920FC">
          <w:rPr>
            <w:rStyle w:val="Hyperlink"/>
          </w:rPr>
          <w:t>Advanced Threat Analytics</w:t>
        </w:r>
        <w:r w:rsidR="00643BF2">
          <w:tab/>
        </w:r>
        <w:r w:rsidR="00643BF2">
          <w:fldChar w:fldCharType="begin"/>
        </w:r>
        <w:r w:rsidR="00643BF2">
          <w:instrText xml:space="preserve"> PAGEREF _Toc507620101 \h </w:instrText>
        </w:r>
        <w:r w:rsidR="00643BF2">
          <w:fldChar w:fldCharType="separate"/>
        </w:r>
        <w:r w:rsidR="00643BF2">
          <w:t>14</w:t>
        </w:r>
        <w:r w:rsidR="00643BF2">
          <w:fldChar w:fldCharType="end"/>
        </w:r>
      </w:hyperlink>
    </w:p>
    <w:p w:rsidR="00643BF2" w:rsidRDefault="00015507">
      <w:pPr>
        <w:pStyle w:val="TOC2"/>
        <w:rPr>
          <w:rFonts w:eastAsiaTheme="minorEastAsia"/>
          <w:smallCaps w:val="0"/>
          <w:sz w:val="22"/>
        </w:rPr>
      </w:pPr>
      <w:hyperlink w:anchor="_Toc507620102" w:history="1">
        <w:r w:rsidR="00643BF2" w:rsidRPr="001920FC">
          <w:rPr>
            <w:rStyle w:val="Hyperlink"/>
          </w:rPr>
          <w:t>BizTalk</w:t>
        </w:r>
        <w:r w:rsidR="00643BF2">
          <w:tab/>
        </w:r>
        <w:r w:rsidR="00643BF2">
          <w:fldChar w:fldCharType="begin"/>
        </w:r>
        <w:r w:rsidR="00643BF2">
          <w:instrText xml:space="preserve"> PAGEREF _Toc507620102 \h </w:instrText>
        </w:r>
        <w:r w:rsidR="00643BF2">
          <w:fldChar w:fldCharType="separate"/>
        </w:r>
        <w:r w:rsidR="00643BF2">
          <w:t>14</w:t>
        </w:r>
        <w:r w:rsidR="00643BF2">
          <w:fldChar w:fldCharType="end"/>
        </w:r>
      </w:hyperlink>
    </w:p>
    <w:p w:rsidR="00643BF2" w:rsidRDefault="00015507">
      <w:pPr>
        <w:pStyle w:val="TOC2"/>
        <w:rPr>
          <w:rFonts w:eastAsiaTheme="minorEastAsia"/>
          <w:smallCaps w:val="0"/>
          <w:sz w:val="22"/>
        </w:rPr>
      </w:pPr>
      <w:hyperlink w:anchor="_Toc507620103" w:history="1">
        <w:r w:rsidR="00643BF2" w:rsidRPr="001920FC">
          <w:rPr>
            <w:rStyle w:val="Hyperlink"/>
          </w:rPr>
          <w:t>CAL Suites</w:t>
        </w:r>
        <w:r w:rsidR="00643BF2">
          <w:tab/>
        </w:r>
        <w:r w:rsidR="00643BF2">
          <w:fldChar w:fldCharType="begin"/>
        </w:r>
        <w:r w:rsidR="00643BF2">
          <w:instrText xml:space="preserve"> PAGEREF _Toc507620103 \h </w:instrText>
        </w:r>
        <w:r w:rsidR="00643BF2">
          <w:fldChar w:fldCharType="separate"/>
        </w:r>
        <w:r w:rsidR="00643BF2">
          <w:t>16</w:t>
        </w:r>
        <w:r w:rsidR="00643BF2">
          <w:fldChar w:fldCharType="end"/>
        </w:r>
      </w:hyperlink>
    </w:p>
    <w:p w:rsidR="00643BF2" w:rsidRDefault="00015507">
      <w:pPr>
        <w:pStyle w:val="TOC2"/>
        <w:rPr>
          <w:rFonts w:eastAsiaTheme="minorEastAsia"/>
          <w:smallCaps w:val="0"/>
          <w:sz w:val="22"/>
        </w:rPr>
      </w:pPr>
      <w:hyperlink w:anchor="_Toc507620104" w:history="1">
        <w:r w:rsidR="00643BF2" w:rsidRPr="001920FC">
          <w:rPr>
            <w:rStyle w:val="Hyperlink"/>
          </w:rPr>
          <w:t>Core Infrastructure Server (CIS) Suite</w:t>
        </w:r>
        <w:r w:rsidR="00643BF2">
          <w:tab/>
        </w:r>
        <w:r w:rsidR="00643BF2">
          <w:fldChar w:fldCharType="begin"/>
        </w:r>
        <w:r w:rsidR="00643BF2">
          <w:instrText xml:space="preserve"> PAGEREF _Toc507620104 \h </w:instrText>
        </w:r>
        <w:r w:rsidR="00643BF2">
          <w:fldChar w:fldCharType="separate"/>
        </w:r>
        <w:r w:rsidR="00643BF2">
          <w:t>17</w:t>
        </w:r>
        <w:r w:rsidR="00643BF2">
          <w:fldChar w:fldCharType="end"/>
        </w:r>
      </w:hyperlink>
    </w:p>
    <w:p w:rsidR="00643BF2" w:rsidRDefault="00015507">
      <w:pPr>
        <w:pStyle w:val="TOC2"/>
        <w:rPr>
          <w:rFonts w:eastAsiaTheme="minorEastAsia"/>
          <w:smallCaps w:val="0"/>
          <w:sz w:val="22"/>
        </w:rPr>
      </w:pPr>
      <w:hyperlink w:anchor="_Toc507620105" w:history="1">
        <w:r w:rsidR="00643BF2" w:rsidRPr="001920FC">
          <w:rPr>
            <w:rStyle w:val="Hyperlink"/>
          </w:rPr>
          <w:t>Forefront</w:t>
        </w:r>
        <w:r w:rsidR="00643BF2">
          <w:tab/>
        </w:r>
        <w:r w:rsidR="00643BF2">
          <w:fldChar w:fldCharType="begin"/>
        </w:r>
        <w:r w:rsidR="00643BF2">
          <w:instrText xml:space="preserve"> PAGEREF _Toc507620105 \h </w:instrText>
        </w:r>
        <w:r w:rsidR="00643BF2">
          <w:fldChar w:fldCharType="separate"/>
        </w:r>
        <w:r w:rsidR="00643BF2">
          <w:t>19</w:t>
        </w:r>
        <w:r w:rsidR="00643BF2">
          <w:fldChar w:fldCharType="end"/>
        </w:r>
      </w:hyperlink>
    </w:p>
    <w:p w:rsidR="00643BF2" w:rsidRDefault="00015507">
      <w:pPr>
        <w:pStyle w:val="TOC2"/>
        <w:rPr>
          <w:rFonts w:eastAsiaTheme="minorEastAsia"/>
          <w:smallCaps w:val="0"/>
          <w:sz w:val="22"/>
        </w:rPr>
      </w:pPr>
      <w:hyperlink w:anchor="_Toc507620106" w:history="1">
        <w:r w:rsidR="00643BF2" w:rsidRPr="001920FC">
          <w:rPr>
            <w:rStyle w:val="Hyperlink"/>
          </w:rPr>
          <w:t>Microsoft Dynamics 365 On-premises</w:t>
        </w:r>
        <w:r w:rsidR="00643BF2">
          <w:tab/>
        </w:r>
        <w:r w:rsidR="00643BF2">
          <w:fldChar w:fldCharType="begin"/>
        </w:r>
        <w:r w:rsidR="00643BF2">
          <w:instrText xml:space="preserve"> PAGEREF _Toc507620106 \h </w:instrText>
        </w:r>
        <w:r w:rsidR="00643BF2">
          <w:fldChar w:fldCharType="separate"/>
        </w:r>
        <w:r w:rsidR="00643BF2">
          <w:t>20</w:t>
        </w:r>
        <w:r w:rsidR="00643BF2">
          <w:fldChar w:fldCharType="end"/>
        </w:r>
      </w:hyperlink>
    </w:p>
    <w:p w:rsidR="00643BF2" w:rsidRDefault="00015507">
      <w:pPr>
        <w:pStyle w:val="TOC2"/>
        <w:rPr>
          <w:rFonts w:eastAsiaTheme="minorEastAsia"/>
          <w:smallCaps w:val="0"/>
          <w:sz w:val="22"/>
        </w:rPr>
      </w:pPr>
      <w:hyperlink w:anchor="_Toc507620107" w:history="1">
        <w:r w:rsidR="00643BF2" w:rsidRPr="001920FC">
          <w:rPr>
            <w:rStyle w:val="Hyperlink"/>
          </w:rPr>
          <w:t>Microsoft Identity Manager</w:t>
        </w:r>
        <w:r w:rsidR="00643BF2">
          <w:tab/>
        </w:r>
        <w:r w:rsidR="00643BF2">
          <w:fldChar w:fldCharType="begin"/>
        </w:r>
        <w:r w:rsidR="00643BF2">
          <w:instrText xml:space="preserve"> PAGEREF _Toc507620107 \h </w:instrText>
        </w:r>
        <w:r w:rsidR="00643BF2">
          <w:fldChar w:fldCharType="separate"/>
        </w:r>
        <w:r w:rsidR="00643BF2">
          <w:t>22</w:t>
        </w:r>
        <w:r w:rsidR="00643BF2">
          <w:fldChar w:fldCharType="end"/>
        </w:r>
      </w:hyperlink>
    </w:p>
    <w:p w:rsidR="00643BF2" w:rsidRDefault="00015507">
      <w:pPr>
        <w:pStyle w:val="TOC2"/>
        <w:rPr>
          <w:rFonts w:eastAsiaTheme="minorEastAsia"/>
          <w:smallCaps w:val="0"/>
          <w:sz w:val="22"/>
        </w:rPr>
      </w:pPr>
      <w:hyperlink w:anchor="_Toc507620108" w:history="1">
        <w:r w:rsidR="00643BF2" w:rsidRPr="001920FC">
          <w:rPr>
            <w:rStyle w:val="Hyperlink"/>
          </w:rPr>
          <w:t>Office-programmer</w:t>
        </w:r>
        <w:r w:rsidR="00643BF2">
          <w:tab/>
        </w:r>
        <w:r w:rsidR="00643BF2">
          <w:fldChar w:fldCharType="begin"/>
        </w:r>
        <w:r w:rsidR="00643BF2">
          <w:instrText xml:space="preserve"> PAGEREF _Toc507620108 \h </w:instrText>
        </w:r>
        <w:r w:rsidR="00643BF2">
          <w:fldChar w:fldCharType="separate"/>
        </w:r>
        <w:r w:rsidR="00643BF2">
          <w:t>22</w:t>
        </w:r>
        <w:r w:rsidR="00643BF2">
          <w:fldChar w:fldCharType="end"/>
        </w:r>
      </w:hyperlink>
    </w:p>
    <w:p w:rsidR="00643BF2" w:rsidRDefault="00015507">
      <w:pPr>
        <w:pStyle w:val="TOC3"/>
        <w:rPr>
          <w:rFonts w:eastAsiaTheme="minorEastAsia"/>
          <w:smallCaps w:val="0"/>
          <w:sz w:val="22"/>
        </w:rPr>
      </w:pPr>
      <w:hyperlink w:anchor="_Toc507620109" w:history="1">
        <w:r w:rsidR="00643BF2" w:rsidRPr="001920FC">
          <w:rPr>
            <w:rStyle w:val="Hyperlink"/>
          </w:rPr>
          <w:t>Office-skrivebordsprogrammer</w:t>
        </w:r>
        <w:r w:rsidR="00643BF2">
          <w:tab/>
        </w:r>
        <w:r w:rsidR="00643BF2">
          <w:fldChar w:fldCharType="begin"/>
        </w:r>
        <w:r w:rsidR="00643BF2">
          <w:instrText xml:space="preserve"> PAGEREF _Toc507620109 \h </w:instrText>
        </w:r>
        <w:r w:rsidR="00643BF2">
          <w:fldChar w:fldCharType="separate"/>
        </w:r>
        <w:r w:rsidR="00643BF2">
          <w:t>22</w:t>
        </w:r>
        <w:r w:rsidR="00643BF2">
          <w:fldChar w:fldCharType="end"/>
        </w:r>
      </w:hyperlink>
    </w:p>
    <w:p w:rsidR="00643BF2" w:rsidRDefault="00015507">
      <w:pPr>
        <w:pStyle w:val="TOC3"/>
        <w:rPr>
          <w:rFonts w:eastAsiaTheme="minorEastAsia"/>
          <w:smallCaps w:val="0"/>
          <w:sz w:val="22"/>
        </w:rPr>
      </w:pPr>
      <w:hyperlink w:anchor="_Toc507620110" w:history="1">
        <w:r w:rsidR="00643BF2" w:rsidRPr="001920FC">
          <w:rPr>
            <w:rStyle w:val="Hyperlink"/>
          </w:rPr>
          <w:t>Office for Mac</w:t>
        </w:r>
        <w:r w:rsidR="00643BF2">
          <w:tab/>
        </w:r>
        <w:r w:rsidR="00643BF2">
          <w:fldChar w:fldCharType="begin"/>
        </w:r>
        <w:r w:rsidR="00643BF2">
          <w:instrText xml:space="preserve"> PAGEREF _Toc507620110 \h </w:instrText>
        </w:r>
        <w:r w:rsidR="00643BF2">
          <w:fldChar w:fldCharType="separate"/>
        </w:r>
        <w:r w:rsidR="00643BF2">
          <w:t>24</w:t>
        </w:r>
        <w:r w:rsidR="00643BF2">
          <w:fldChar w:fldCharType="end"/>
        </w:r>
      </w:hyperlink>
    </w:p>
    <w:p w:rsidR="00643BF2" w:rsidRDefault="00015507">
      <w:pPr>
        <w:pStyle w:val="TOC2"/>
        <w:rPr>
          <w:rFonts w:eastAsiaTheme="minorEastAsia"/>
          <w:smallCaps w:val="0"/>
          <w:sz w:val="22"/>
        </w:rPr>
      </w:pPr>
      <w:hyperlink w:anchor="_Toc507620111" w:history="1">
        <w:r w:rsidR="00643BF2" w:rsidRPr="001920FC">
          <w:rPr>
            <w:rStyle w:val="Hyperlink"/>
          </w:rPr>
          <w:t>Office-servere</w:t>
        </w:r>
        <w:r w:rsidR="00643BF2">
          <w:tab/>
        </w:r>
        <w:r w:rsidR="00643BF2">
          <w:fldChar w:fldCharType="begin"/>
        </w:r>
        <w:r w:rsidR="00643BF2">
          <w:instrText xml:space="preserve"> PAGEREF _Toc507620111 \h </w:instrText>
        </w:r>
        <w:r w:rsidR="00643BF2">
          <w:fldChar w:fldCharType="separate"/>
        </w:r>
        <w:r w:rsidR="00643BF2">
          <w:t>25</w:t>
        </w:r>
        <w:r w:rsidR="00643BF2">
          <w:fldChar w:fldCharType="end"/>
        </w:r>
      </w:hyperlink>
    </w:p>
    <w:p w:rsidR="00643BF2" w:rsidRDefault="00015507">
      <w:pPr>
        <w:pStyle w:val="TOC3"/>
        <w:rPr>
          <w:rFonts w:eastAsiaTheme="minorEastAsia"/>
          <w:smallCaps w:val="0"/>
          <w:sz w:val="22"/>
        </w:rPr>
      </w:pPr>
      <w:hyperlink w:anchor="_Toc507620112" w:history="1">
        <w:r w:rsidR="00643BF2" w:rsidRPr="001920FC">
          <w:rPr>
            <w:rStyle w:val="Hyperlink"/>
          </w:rPr>
          <w:t>Exchange Server</w:t>
        </w:r>
        <w:r w:rsidR="00643BF2">
          <w:tab/>
        </w:r>
        <w:r w:rsidR="00643BF2">
          <w:fldChar w:fldCharType="begin"/>
        </w:r>
        <w:r w:rsidR="00643BF2">
          <w:instrText xml:space="preserve"> PAGEREF _Toc507620112 \h </w:instrText>
        </w:r>
        <w:r w:rsidR="00643BF2">
          <w:fldChar w:fldCharType="separate"/>
        </w:r>
        <w:r w:rsidR="00643BF2">
          <w:t>25</w:t>
        </w:r>
        <w:r w:rsidR="00643BF2">
          <w:fldChar w:fldCharType="end"/>
        </w:r>
      </w:hyperlink>
    </w:p>
    <w:p w:rsidR="00643BF2" w:rsidRDefault="00015507">
      <w:pPr>
        <w:pStyle w:val="TOC3"/>
        <w:rPr>
          <w:rFonts w:eastAsiaTheme="minorEastAsia"/>
          <w:smallCaps w:val="0"/>
          <w:sz w:val="22"/>
        </w:rPr>
      </w:pPr>
      <w:hyperlink w:anchor="_Toc507620113" w:history="1">
        <w:r w:rsidR="00643BF2" w:rsidRPr="001920FC">
          <w:rPr>
            <w:rStyle w:val="Hyperlink"/>
          </w:rPr>
          <w:t>Project Server</w:t>
        </w:r>
        <w:r w:rsidR="00643BF2">
          <w:tab/>
        </w:r>
        <w:r w:rsidR="00643BF2">
          <w:fldChar w:fldCharType="begin"/>
        </w:r>
        <w:r w:rsidR="00643BF2">
          <w:instrText xml:space="preserve"> PAGEREF _Toc507620113 \h </w:instrText>
        </w:r>
        <w:r w:rsidR="00643BF2">
          <w:fldChar w:fldCharType="separate"/>
        </w:r>
        <w:r w:rsidR="00643BF2">
          <w:t>26</w:t>
        </w:r>
        <w:r w:rsidR="00643BF2">
          <w:fldChar w:fldCharType="end"/>
        </w:r>
      </w:hyperlink>
    </w:p>
    <w:p w:rsidR="00643BF2" w:rsidRDefault="00015507">
      <w:pPr>
        <w:pStyle w:val="TOC3"/>
        <w:rPr>
          <w:rFonts w:eastAsiaTheme="minorEastAsia"/>
          <w:smallCaps w:val="0"/>
          <w:sz w:val="22"/>
        </w:rPr>
      </w:pPr>
      <w:hyperlink w:anchor="_Toc507620114" w:history="1">
        <w:r w:rsidR="00643BF2" w:rsidRPr="001920FC">
          <w:rPr>
            <w:rStyle w:val="Hyperlink"/>
          </w:rPr>
          <w:t>SharePoint Server</w:t>
        </w:r>
        <w:r w:rsidR="00643BF2">
          <w:tab/>
        </w:r>
        <w:r w:rsidR="00643BF2">
          <w:fldChar w:fldCharType="begin"/>
        </w:r>
        <w:r w:rsidR="00643BF2">
          <w:instrText xml:space="preserve"> PAGEREF _Toc507620114 \h </w:instrText>
        </w:r>
        <w:r w:rsidR="00643BF2">
          <w:fldChar w:fldCharType="separate"/>
        </w:r>
        <w:r w:rsidR="00643BF2">
          <w:t>27</w:t>
        </w:r>
        <w:r w:rsidR="00643BF2">
          <w:fldChar w:fldCharType="end"/>
        </w:r>
      </w:hyperlink>
    </w:p>
    <w:p w:rsidR="00643BF2" w:rsidRDefault="00015507">
      <w:pPr>
        <w:pStyle w:val="TOC3"/>
        <w:rPr>
          <w:rFonts w:eastAsiaTheme="minorEastAsia"/>
          <w:smallCaps w:val="0"/>
          <w:sz w:val="22"/>
        </w:rPr>
      </w:pPr>
      <w:hyperlink w:anchor="_Toc507620115" w:history="1">
        <w:r w:rsidR="00643BF2" w:rsidRPr="001920FC">
          <w:rPr>
            <w:rStyle w:val="Hyperlink"/>
          </w:rPr>
          <w:t>Skype for Business Server</w:t>
        </w:r>
        <w:r w:rsidR="00643BF2">
          <w:tab/>
        </w:r>
        <w:r w:rsidR="00643BF2">
          <w:fldChar w:fldCharType="begin"/>
        </w:r>
        <w:r w:rsidR="00643BF2">
          <w:instrText xml:space="preserve"> PAGEREF _Toc507620115 \h </w:instrText>
        </w:r>
        <w:r w:rsidR="00643BF2">
          <w:fldChar w:fldCharType="separate"/>
        </w:r>
        <w:r w:rsidR="00643BF2">
          <w:t>28</w:t>
        </w:r>
        <w:r w:rsidR="00643BF2">
          <w:fldChar w:fldCharType="end"/>
        </w:r>
      </w:hyperlink>
    </w:p>
    <w:p w:rsidR="00643BF2" w:rsidRDefault="00015507">
      <w:pPr>
        <w:pStyle w:val="TOC2"/>
        <w:rPr>
          <w:rFonts w:eastAsiaTheme="minorEastAsia"/>
          <w:smallCaps w:val="0"/>
          <w:sz w:val="22"/>
        </w:rPr>
      </w:pPr>
      <w:hyperlink w:anchor="_Toc507620116" w:history="1">
        <w:r w:rsidR="00643BF2" w:rsidRPr="001920FC">
          <w:rPr>
            <w:rStyle w:val="Hyperlink"/>
          </w:rPr>
          <w:t>SQL Server</w:t>
        </w:r>
        <w:r w:rsidR="00643BF2">
          <w:tab/>
        </w:r>
        <w:r w:rsidR="00643BF2">
          <w:fldChar w:fldCharType="begin"/>
        </w:r>
        <w:r w:rsidR="00643BF2">
          <w:instrText xml:space="preserve"> PAGEREF _Toc507620116 \h </w:instrText>
        </w:r>
        <w:r w:rsidR="00643BF2">
          <w:fldChar w:fldCharType="separate"/>
        </w:r>
        <w:r w:rsidR="00643BF2">
          <w:t>29</w:t>
        </w:r>
        <w:r w:rsidR="00643BF2">
          <w:fldChar w:fldCharType="end"/>
        </w:r>
      </w:hyperlink>
    </w:p>
    <w:p w:rsidR="00643BF2" w:rsidRDefault="00015507">
      <w:pPr>
        <w:pStyle w:val="TOC2"/>
        <w:rPr>
          <w:rFonts w:eastAsiaTheme="minorEastAsia"/>
          <w:smallCaps w:val="0"/>
          <w:sz w:val="22"/>
        </w:rPr>
      </w:pPr>
      <w:hyperlink w:anchor="_Toc507620117" w:history="1">
        <w:r w:rsidR="00643BF2" w:rsidRPr="001920FC">
          <w:rPr>
            <w:rStyle w:val="Hyperlink"/>
          </w:rPr>
          <w:t>System Center</w:t>
        </w:r>
        <w:r w:rsidR="00643BF2">
          <w:tab/>
        </w:r>
        <w:r w:rsidR="00643BF2">
          <w:fldChar w:fldCharType="begin"/>
        </w:r>
        <w:r w:rsidR="00643BF2">
          <w:instrText xml:space="preserve"> PAGEREF _Toc507620117 \h </w:instrText>
        </w:r>
        <w:r w:rsidR="00643BF2">
          <w:fldChar w:fldCharType="separate"/>
        </w:r>
        <w:r w:rsidR="00643BF2">
          <w:t>31</w:t>
        </w:r>
        <w:r w:rsidR="00643BF2">
          <w:fldChar w:fldCharType="end"/>
        </w:r>
      </w:hyperlink>
    </w:p>
    <w:p w:rsidR="00643BF2" w:rsidRDefault="00015507">
      <w:pPr>
        <w:pStyle w:val="TOC3"/>
        <w:rPr>
          <w:rFonts w:eastAsiaTheme="minorEastAsia"/>
          <w:smallCaps w:val="0"/>
          <w:sz w:val="22"/>
        </w:rPr>
      </w:pPr>
      <w:hyperlink w:anchor="_Toc507620118" w:history="1">
        <w:r w:rsidR="00643BF2" w:rsidRPr="001920FC">
          <w:rPr>
            <w:rStyle w:val="Hyperlink"/>
          </w:rPr>
          <w:t>System Center Server</w:t>
        </w:r>
        <w:r w:rsidR="00643BF2">
          <w:tab/>
        </w:r>
        <w:r w:rsidR="00643BF2">
          <w:fldChar w:fldCharType="begin"/>
        </w:r>
        <w:r w:rsidR="00643BF2">
          <w:instrText xml:space="preserve"> PAGEREF _Toc507620118 \h </w:instrText>
        </w:r>
        <w:r w:rsidR="00643BF2">
          <w:fldChar w:fldCharType="separate"/>
        </w:r>
        <w:r w:rsidR="00643BF2">
          <w:t>31</w:t>
        </w:r>
        <w:r w:rsidR="00643BF2">
          <w:fldChar w:fldCharType="end"/>
        </w:r>
      </w:hyperlink>
    </w:p>
    <w:p w:rsidR="00643BF2" w:rsidRDefault="00015507">
      <w:pPr>
        <w:pStyle w:val="TOC3"/>
        <w:rPr>
          <w:rFonts w:eastAsiaTheme="minorEastAsia"/>
          <w:smallCaps w:val="0"/>
          <w:sz w:val="22"/>
        </w:rPr>
      </w:pPr>
      <w:hyperlink w:anchor="_Toc507620119" w:history="1">
        <w:r w:rsidR="00643BF2" w:rsidRPr="001920FC">
          <w:rPr>
            <w:rStyle w:val="Hyperlink"/>
          </w:rPr>
          <w:t>System Center Configuration Manager</w:t>
        </w:r>
        <w:r w:rsidR="00643BF2">
          <w:tab/>
        </w:r>
        <w:r w:rsidR="00643BF2">
          <w:fldChar w:fldCharType="begin"/>
        </w:r>
        <w:r w:rsidR="00643BF2">
          <w:instrText xml:space="preserve"> PAGEREF _Toc507620119 \h </w:instrText>
        </w:r>
        <w:r w:rsidR="00643BF2">
          <w:fldChar w:fldCharType="separate"/>
        </w:r>
        <w:r w:rsidR="00643BF2">
          <w:t>32</w:t>
        </w:r>
        <w:r w:rsidR="00643BF2">
          <w:fldChar w:fldCharType="end"/>
        </w:r>
      </w:hyperlink>
    </w:p>
    <w:p w:rsidR="00643BF2" w:rsidRDefault="00015507">
      <w:pPr>
        <w:pStyle w:val="TOC3"/>
        <w:rPr>
          <w:rFonts w:eastAsiaTheme="minorEastAsia"/>
          <w:smallCaps w:val="0"/>
          <w:sz w:val="22"/>
        </w:rPr>
      </w:pPr>
      <w:hyperlink w:anchor="_Toc507620120" w:history="1">
        <w:r w:rsidR="00643BF2" w:rsidRPr="001920FC">
          <w:rPr>
            <w:rStyle w:val="Hyperlink"/>
          </w:rPr>
          <w:t>System Center Data Protection Manager</w:t>
        </w:r>
        <w:r w:rsidR="00643BF2">
          <w:tab/>
        </w:r>
        <w:r w:rsidR="00643BF2">
          <w:fldChar w:fldCharType="begin"/>
        </w:r>
        <w:r w:rsidR="00643BF2">
          <w:instrText xml:space="preserve"> PAGEREF _Toc507620120 \h </w:instrText>
        </w:r>
        <w:r w:rsidR="00643BF2">
          <w:fldChar w:fldCharType="separate"/>
        </w:r>
        <w:r w:rsidR="00643BF2">
          <w:t>33</w:t>
        </w:r>
        <w:r w:rsidR="00643BF2">
          <w:fldChar w:fldCharType="end"/>
        </w:r>
      </w:hyperlink>
    </w:p>
    <w:p w:rsidR="00643BF2" w:rsidRDefault="00015507">
      <w:pPr>
        <w:pStyle w:val="TOC3"/>
        <w:rPr>
          <w:rFonts w:eastAsiaTheme="minorEastAsia"/>
          <w:smallCaps w:val="0"/>
          <w:sz w:val="22"/>
        </w:rPr>
      </w:pPr>
      <w:hyperlink w:anchor="_Toc507620121" w:history="1">
        <w:r w:rsidR="00643BF2" w:rsidRPr="001920FC">
          <w:rPr>
            <w:rStyle w:val="Hyperlink"/>
          </w:rPr>
          <w:t>System Center Endpoint Protection</w:t>
        </w:r>
        <w:r w:rsidR="00643BF2">
          <w:tab/>
        </w:r>
        <w:r w:rsidR="00643BF2">
          <w:fldChar w:fldCharType="begin"/>
        </w:r>
        <w:r w:rsidR="00643BF2">
          <w:instrText xml:space="preserve"> PAGEREF _Toc507620121 \h </w:instrText>
        </w:r>
        <w:r w:rsidR="00643BF2">
          <w:fldChar w:fldCharType="separate"/>
        </w:r>
        <w:r w:rsidR="00643BF2">
          <w:t>34</w:t>
        </w:r>
        <w:r w:rsidR="00643BF2">
          <w:fldChar w:fldCharType="end"/>
        </w:r>
      </w:hyperlink>
    </w:p>
    <w:p w:rsidR="00643BF2" w:rsidRDefault="00015507">
      <w:pPr>
        <w:pStyle w:val="TOC3"/>
        <w:rPr>
          <w:rFonts w:eastAsiaTheme="minorEastAsia"/>
          <w:smallCaps w:val="0"/>
          <w:sz w:val="22"/>
        </w:rPr>
      </w:pPr>
      <w:hyperlink w:anchor="_Toc507620122" w:history="1">
        <w:r w:rsidR="00643BF2" w:rsidRPr="001920FC">
          <w:rPr>
            <w:rStyle w:val="Hyperlink"/>
          </w:rPr>
          <w:t>System Center Operations Manager</w:t>
        </w:r>
        <w:r w:rsidR="00643BF2">
          <w:tab/>
        </w:r>
        <w:r w:rsidR="00643BF2">
          <w:fldChar w:fldCharType="begin"/>
        </w:r>
        <w:r w:rsidR="00643BF2">
          <w:instrText xml:space="preserve"> PAGEREF _Toc507620122 \h </w:instrText>
        </w:r>
        <w:r w:rsidR="00643BF2">
          <w:fldChar w:fldCharType="separate"/>
        </w:r>
        <w:r w:rsidR="00643BF2">
          <w:t>35</w:t>
        </w:r>
        <w:r w:rsidR="00643BF2">
          <w:fldChar w:fldCharType="end"/>
        </w:r>
      </w:hyperlink>
    </w:p>
    <w:p w:rsidR="00643BF2" w:rsidRDefault="00015507">
      <w:pPr>
        <w:pStyle w:val="TOC3"/>
        <w:rPr>
          <w:rFonts w:eastAsiaTheme="minorEastAsia"/>
          <w:smallCaps w:val="0"/>
          <w:sz w:val="22"/>
        </w:rPr>
      </w:pPr>
      <w:hyperlink w:anchor="_Toc507620123" w:history="1">
        <w:r w:rsidR="00643BF2" w:rsidRPr="001920FC">
          <w:rPr>
            <w:rStyle w:val="Hyperlink"/>
          </w:rPr>
          <w:t>System Center Orchestrator</w:t>
        </w:r>
        <w:r w:rsidR="00643BF2">
          <w:tab/>
        </w:r>
        <w:r w:rsidR="00643BF2">
          <w:fldChar w:fldCharType="begin"/>
        </w:r>
        <w:r w:rsidR="00643BF2">
          <w:instrText xml:space="preserve"> PAGEREF _Toc507620123 \h </w:instrText>
        </w:r>
        <w:r w:rsidR="00643BF2">
          <w:fldChar w:fldCharType="separate"/>
        </w:r>
        <w:r w:rsidR="00643BF2">
          <w:t>35</w:t>
        </w:r>
        <w:r w:rsidR="00643BF2">
          <w:fldChar w:fldCharType="end"/>
        </w:r>
      </w:hyperlink>
    </w:p>
    <w:p w:rsidR="00643BF2" w:rsidRDefault="00015507">
      <w:pPr>
        <w:pStyle w:val="TOC3"/>
        <w:rPr>
          <w:rFonts w:eastAsiaTheme="minorEastAsia"/>
          <w:smallCaps w:val="0"/>
          <w:sz w:val="22"/>
        </w:rPr>
      </w:pPr>
      <w:hyperlink w:anchor="_Toc507620124" w:history="1">
        <w:r w:rsidR="00643BF2" w:rsidRPr="001920FC">
          <w:rPr>
            <w:rStyle w:val="Hyperlink"/>
          </w:rPr>
          <w:t>System Center Service Manager</w:t>
        </w:r>
        <w:r w:rsidR="00643BF2">
          <w:tab/>
        </w:r>
        <w:r w:rsidR="00643BF2">
          <w:fldChar w:fldCharType="begin"/>
        </w:r>
        <w:r w:rsidR="00643BF2">
          <w:instrText xml:space="preserve"> PAGEREF _Toc507620124 \h </w:instrText>
        </w:r>
        <w:r w:rsidR="00643BF2">
          <w:fldChar w:fldCharType="separate"/>
        </w:r>
        <w:r w:rsidR="00643BF2">
          <w:t>36</w:t>
        </w:r>
        <w:r w:rsidR="00643BF2">
          <w:fldChar w:fldCharType="end"/>
        </w:r>
      </w:hyperlink>
    </w:p>
    <w:p w:rsidR="00643BF2" w:rsidRDefault="00015507">
      <w:pPr>
        <w:pStyle w:val="TOC2"/>
        <w:rPr>
          <w:rFonts w:eastAsiaTheme="minorEastAsia"/>
          <w:smallCaps w:val="0"/>
          <w:sz w:val="22"/>
        </w:rPr>
      </w:pPr>
      <w:hyperlink w:anchor="_Toc507620125" w:history="1">
        <w:r w:rsidR="00643BF2" w:rsidRPr="001920FC">
          <w:rPr>
            <w:rStyle w:val="Hyperlink"/>
          </w:rPr>
          <w:t>Virtual Desktop Infrastructure (VDI) Suite</w:t>
        </w:r>
        <w:r w:rsidR="00643BF2">
          <w:tab/>
        </w:r>
        <w:r w:rsidR="00643BF2">
          <w:fldChar w:fldCharType="begin"/>
        </w:r>
        <w:r w:rsidR="00643BF2">
          <w:instrText xml:space="preserve"> PAGEREF _Toc507620125 \h </w:instrText>
        </w:r>
        <w:r w:rsidR="00643BF2">
          <w:fldChar w:fldCharType="separate"/>
        </w:r>
        <w:r w:rsidR="00643BF2">
          <w:t>37</w:t>
        </w:r>
        <w:r w:rsidR="00643BF2">
          <w:fldChar w:fldCharType="end"/>
        </w:r>
      </w:hyperlink>
    </w:p>
    <w:p w:rsidR="00643BF2" w:rsidRDefault="00015507">
      <w:pPr>
        <w:pStyle w:val="TOC2"/>
        <w:rPr>
          <w:rFonts w:eastAsiaTheme="minorEastAsia"/>
          <w:smallCaps w:val="0"/>
          <w:sz w:val="22"/>
        </w:rPr>
      </w:pPr>
      <w:hyperlink w:anchor="_Toc507620126" w:history="1">
        <w:r w:rsidR="00643BF2" w:rsidRPr="001920FC">
          <w:rPr>
            <w:rStyle w:val="Hyperlink"/>
          </w:rPr>
          <w:t>Visual Studio</w:t>
        </w:r>
        <w:r w:rsidR="00643BF2">
          <w:tab/>
        </w:r>
        <w:r w:rsidR="00643BF2">
          <w:fldChar w:fldCharType="begin"/>
        </w:r>
        <w:r w:rsidR="00643BF2">
          <w:instrText xml:space="preserve"> PAGEREF _Toc507620126 \h </w:instrText>
        </w:r>
        <w:r w:rsidR="00643BF2">
          <w:fldChar w:fldCharType="separate"/>
        </w:r>
        <w:r w:rsidR="00643BF2">
          <w:t>37</w:t>
        </w:r>
        <w:r w:rsidR="00643BF2">
          <w:fldChar w:fldCharType="end"/>
        </w:r>
      </w:hyperlink>
    </w:p>
    <w:p w:rsidR="00643BF2" w:rsidRDefault="00015507">
      <w:pPr>
        <w:pStyle w:val="TOC3"/>
        <w:rPr>
          <w:rFonts w:eastAsiaTheme="minorEastAsia"/>
          <w:smallCaps w:val="0"/>
          <w:sz w:val="22"/>
        </w:rPr>
      </w:pPr>
      <w:hyperlink w:anchor="_Toc507620127" w:history="1">
        <w:r w:rsidR="00643BF2" w:rsidRPr="001920FC">
          <w:rPr>
            <w:rStyle w:val="Hyperlink"/>
          </w:rPr>
          <w:t>Visual Studio</w:t>
        </w:r>
        <w:r w:rsidR="00643BF2">
          <w:tab/>
        </w:r>
        <w:r w:rsidR="00643BF2">
          <w:fldChar w:fldCharType="begin"/>
        </w:r>
        <w:r w:rsidR="00643BF2">
          <w:instrText xml:space="preserve"> PAGEREF _Toc507620127 \h </w:instrText>
        </w:r>
        <w:r w:rsidR="00643BF2">
          <w:fldChar w:fldCharType="separate"/>
        </w:r>
        <w:r w:rsidR="00643BF2">
          <w:t>37</w:t>
        </w:r>
        <w:r w:rsidR="00643BF2">
          <w:fldChar w:fldCharType="end"/>
        </w:r>
      </w:hyperlink>
    </w:p>
    <w:p w:rsidR="00643BF2" w:rsidRDefault="00015507">
      <w:pPr>
        <w:pStyle w:val="TOC3"/>
        <w:rPr>
          <w:rFonts w:eastAsiaTheme="minorEastAsia"/>
          <w:smallCaps w:val="0"/>
          <w:sz w:val="22"/>
        </w:rPr>
      </w:pPr>
      <w:hyperlink w:anchor="_Toc507620128" w:history="1">
        <w:r w:rsidR="00643BF2" w:rsidRPr="001920FC">
          <w:rPr>
            <w:rStyle w:val="Hyperlink"/>
          </w:rPr>
          <w:t>Visual Studio Team Foundation Server</w:t>
        </w:r>
        <w:r w:rsidR="00643BF2">
          <w:tab/>
        </w:r>
        <w:r w:rsidR="00643BF2">
          <w:fldChar w:fldCharType="begin"/>
        </w:r>
        <w:r w:rsidR="00643BF2">
          <w:instrText xml:space="preserve"> PAGEREF _Toc507620128 \h </w:instrText>
        </w:r>
        <w:r w:rsidR="00643BF2">
          <w:fldChar w:fldCharType="separate"/>
        </w:r>
        <w:r w:rsidR="00643BF2">
          <w:t>39</w:t>
        </w:r>
        <w:r w:rsidR="00643BF2">
          <w:fldChar w:fldCharType="end"/>
        </w:r>
      </w:hyperlink>
    </w:p>
    <w:p w:rsidR="00643BF2" w:rsidRDefault="00015507">
      <w:pPr>
        <w:pStyle w:val="TOC2"/>
        <w:rPr>
          <w:rFonts w:eastAsiaTheme="minorEastAsia"/>
          <w:smallCaps w:val="0"/>
          <w:sz w:val="22"/>
        </w:rPr>
      </w:pPr>
      <w:hyperlink w:anchor="_Toc507620129" w:history="1">
        <w:r w:rsidR="00643BF2" w:rsidRPr="001920FC">
          <w:rPr>
            <w:rStyle w:val="Hyperlink"/>
          </w:rPr>
          <w:t>Windows</w:t>
        </w:r>
        <w:r w:rsidR="00643BF2">
          <w:tab/>
        </w:r>
        <w:r w:rsidR="00643BF2">
          <w:fldChar w:fldCharType="begin"/>
        </w:r>
        <w:r w:rsidR="00643BF2">
          <w:instrText xml:space="preserve"> PAGEREF _Toc507620129 \h </w:instrText>
        </w:r>
        <w:r w:rsidR="00643BF2">
          <w:fldChar w:fldCharType="separate"/>
        </w:r>
        <w:r w:rsidR="00643BF2">
          <w:t>40</w:t>
        </w:r>
        <w:r w:rsidR="00643BF2">
          <w:fldChar w:fldCharType="end"/>
        </w:r>
      </w:hyperlink>
    </w:p>
    <w:p w:rsidR="00643BF2" w:rsidRDefault="00015507">
      <w:pPr>
        <w:pStyle w:val="TOC3"/>
        <w:rPr>
          <w:rFonts w:eastAsiaTheme="minorEastAsia"/>
          <w:smallCaps w:val="0"/>
          <w:sz w:val="22"/>
        </w:rPr>
      </w:pPr>
      <w:hyperlink w:anchor="_Toc507620130" w:history="1">
        <w:r w:rsidR="00643BF2" w:rsidRPr="001920FC">
          <w:rPr>
            <w:rStyle w:val="Hyperlink"/>
          </w:rPr>
          <w:t>Windows-skrivebordsoperativsystem</w:t>
        </w:r>
        <w:r w:rsidR="00643BF2">
          <w:tab/>
        </w:r>
        <w:r w:rsidR="00643BF2">
          <w:fldChar w:fldCharType="begin"/>
        </w:r>
        <w:r w:rsidR="00643BF2">
          <w:instrText xml:space="preserve"> PAGEREF _Toc507620130 \h </w:instrText>
        </w:r>
        <w:r w:rsidR="00643BF2">
          <w:fldChar w:fldCharType="separate"/>
        </w:r>
        <w:r w:rsidR="00643BF2">
          <w:t>40</w:t>
        </w:r>
        <w:r w:rsidR="00643BF2">
          <w:fldChar w:fldCharType="end"/>
        </w:r>
      </w:hyperlink>
    </w:p>
    <w:p w:rsidR="00643BF2" w:rsidRDefault="00015507">
      <w:pPr>
        <w:pStyle w:val="TOC2"/>
        <w:rPr>
          <w:rFonts w:eastAsiaTheme="minorEastAsia"/>
          <w:smallCaps w:val="0"/>
          <w:sz w:val="22"/>
        </w:rPr>
      </w:pPr>
      <w:hyperlink w:anchor="_Toc507620131" w:history="1">
        <w:r w:rsidR="00643BF2" w:rsidRPr="001920FC">
          <w:rPr>
            <w:rStyle w:val="Hyperlink"/>
          </w:rPr>
          <w:t>Windows Server</w:t>
        </w:r>
        <w:r w:rsidR="00643BF2">
          <w:tab/>
        </w:r>
        <w:r w:rsidR="00643BF2">
          <w:fldChar w:fldCharType="begin"/>
        </w:r>
        <w:r w:rsidR="00643BF2">
          <w:instrText xml:space="preserve"> PAGEREF _Toc507620131 \h </w:instrText>
        </w:r>
        <w:r w:rsidR="00643BF2">
          <w:fldChar w:fldCharType="separate"/>
        </w:r>
        <w:r w:rsidR="00643BF2">
          <w:t>46</w:t>
        </w:r>
        <w:r w:rsidR="00643BF2">
          <w:fldChar w:fldCharType="end"/>
        </w:r>
      </w:hyperlink>
    </w:p>
    <w:p w:rsidR="00643BF2" w:rsidRDefault="00015507">
      <w:pPr>
        <w:pStyle w:val="TOC3"/>
        <w:rPr>
          <w:rFonts w:eastAsiaTheme="minorEastAsia"/>
          <w:smallCaps w:val="0"/>
          <w:sz w:val="22"/>
        </w:rPr>
      </w:pPr>
      <w:hyperlink w:anchor="_Toc507620132" w:history="1">
        <w:r w:rsidR="00643BF2" w:rsidRPr="001920FC">
          <w:rPr>
            <w:rStyle w:val="Hyperlink"/>
          </w:rPr>
          <w:t>Windows MultiPoint Server</w:t>
        </w:r>
        <w:r w:rsidR="00643BF2">
          <w:tab/>
        </w:r>
        <w:r w:rsidR="00643BF2">
          <w:fldChar w:fldCharType="begin"/>
        </w:r>
        <w:r w:rsidR="00643BF2">
          <w:instrText xml:space="preserve"> PAGEREF _Toc507620132 \h </w:instrText>
        </w:r>
        <w:r w:rsidR="00643BF2">
          <w:fldChar w:fldCharType="separate"/>
        </w:r>
        <w:r w:rsidR="00643BF2">
          <w:t>46</w:t>
        </w:r>
        <w:r w:rsidR="00643BF2">
          <w:fldChar w:fldCharType="end"/>
        </w:r>
      </w:hyperlink>
    </w:p>
    <w:p w:rsidR="00643BF2" w:rsidRDefault="00015507">
      <w:pPr>
        <w:pStyle w:val="TOC3"/>
        <w:rPr>
          <w:rFonts w:eastAsiaTheme="minorEastAsia"/>
          <w:smallCaps w:val="0"/>
          <w:sz w:val="22"/>
        </w:rPr>
      </w:pPr>
      <w:hyperlink w:anchor="_Toc507620133" w:history="1">
        <w:r w:rsidR="00643BF2" w:rsidRPr="001920FC">
          <w:rPr>
            <w:rStyle w:val="Hyperlink"/>
          </w:rPr>
          <w:t>Windows Server</w:t>
        </w:r>
        <w:r w:rsidR="00643BF2">
          <w:tab/>
        </w:r>
        <w:r w:rsidR="00643BF2">
          <w:fldChar w:fldCharType="begin"/>
        </w:r>
        <w:r w:rsidR="00643BF2">
          <w:instrText xml:space="preserve"> PAGEREF _Toc507620133 \h </w:instrText>
        </w:r>
        <w:r w:rsidR="00643BF2">
          <w:fldChar w:fldCharType="separate"/>
        </w:r>
        <w:r w:rsidR="00643BF2">
          <w:t>47</w:t>
        </w:r>
        <w:r w:rsidR="00643BF2">
          <w:fldChar w:fldCharType="end"/>
        </w:r>
      </w:hyperlink>
    </w:p>
    <w:p w:rsidR="00643BF2" w:rsidRDefault="00015507">
      <w:pPr>
        <w:pStyle w:val="TOC1"/>
        <w:rPr>
          <w:rFonts w:eastAsiaTheme="minorEastAsia"/>
          <w:b w:val="0"/>
          <w:caps w:val="0"/>
          <w:noProof/>
          <w:sz w:val="22"/>
          <w:szCs w:val="22"/>
        </w:rPr>
      </w:pPr>
      <w:hyperlink w:anchor="_Toc507620134" w:history="1">
        <w:r w:rsidR="00643BF2" w:rsidRPr="001920FC">
          <w:rPr>
            <w:rStyle w:val="Hyperlink"/>
            <w:noProof/>
          </w:rPr>
          <w:t>Elektroniske Tjenester</w:t>
        </w:r>
        <w:r w:rsidR="00643BF2">
          <w:rPr>
            <w:noProof/>
          </w:rPr>
          <w:tab/>
        </w:r>
        <w:r w:rsidR="00643BF2">
          <w:rPr>
            <w:noProof/>
          </w:rPr>
          <w:fldChar w:fldCharType="begin"/>
        </w:r>
        <w:r w:rsidR="00643BF2">
          <w:rPr>
            <w:noProof/>
          </w:rPr>
          <w:instrText xml:space="preserve"> PAGEREF _Toc507620134 \h </w:instrText>
        </w:r>
        <w:r w:rsidR="00643BF2">
          <w:rPr>
            <w:noProof/>
          </w:rPr>
        </w:r>
        <w:r w:rsidR="00643BF2">
          <w:rPr>
            <w:noProof/>
          </w:rPr>
          <w:fldChar w:fldCharType="separate"/>
        </w:r>
        <w:r w:rsidR="00643BF2">
          <w:rPr>
            <w:noProof/>
          </w:rPr>
          <w:t>51</w:t>
        </w:r>
        <w:r w:rsidR="00643BF2">
          <w:rPr>
            <w:noProof/>
          </w:rPr>
          <w:fldChar w:fldCharType="end"/>
        </w:r>
      </w:hyperlink>
    </w:p>
    <w:p w:rsidR="00643BF2" w:rsidRDefault="00015507">
      <w:pPr>
        <w:pStyle w:val="TOC2"/>
        <w:rPr>
          <w:rFonts w:eastAsiaTheme="minorEastAsia"/>
          <w:smallCaps w:val="0"/>
          <w:sz w:val="22"/>
        </w:rPr>
      </w:pPr>
      <w:hyperlink w:anchor="_Toc507620135" w:history="1">
        <w:r w:rsidR="00643BF2" w:rsidRPr="001920FC">
          <w:rPr>
            <w:rStyle w:val="Hyperlink"/>
          </w:rPr>
          <w:t>Tilgjengelighet for Elektroniske Tjenester</w:t>
        </w:r>
        <w:r w:rsidR="00643BF2">
          <w:tab/>
        </w:r>
        <w:r w:rsidR="00643BF2">
          <w:fldChar w:fldCharType="begin"/>
        </w:r>
        <w:r w:rsidR="00643BF2">
          <w:instrText xml:space="preserve"> PAGEREF _Toc507620135 \h </w:instrText>
        </w:r>
        <w:r w:rsidR="00643BF2">
          <w:fldChar w:fldCharType="separate"/>
        </w:r>
        <w:r w:rsidR="00643BF2">
          <w:t>51</w:t>
        </w:r>
        <w:r w:rsidR="00643BF2">
          <w:fldChar w:fldCharType="end"/>
        </w:r>
      </w:hyperlink>
    </w:p>
    <w:p w:rsidR="00643BF2" w:rsidRDefault="00015507">
      <w:pPr>
        <w:pStyle w:val="TOC2"/>
        <w:rPr>
          <w:rFonts w:eastAsiaTheme="minorEastAsia"/>
          <w:smallCaps w:val="0"/>
          <w:sz w:val="22"/>
        </w:rPr>
      </w:pPr>
      <w:hyperlink w:anchor="_Toc507620136" w:history="1">
        <w:r w:rsidR="00643BF2" w:rsidRPr="001920FC">
          <w:rPr>
            <w:rStyle w:val="Hyperlink"/>
          </w:rPr>
          <w:t>Innkjøpsregler for Elektroniske Tjenester</w:t>
        </w:r>
        <w:r w:rsidR="00643BF2">
          <w:tab/>
        </w:r>
        <w:r w:rsidR="00643BF2">
          <w:fldChar w:fldCharType="begin"/>
        </w:r>
        <w:r w:rsidR="00643BF2">
          <w:instrText xml:space="preserve"> PAGEREF _Toc507620136 \h </w:instrText>
        </w:r>
        <w:r w:rsidR="00643BF2">
          <w:fldChar w:fldCharType="separate"/>
        </w:r>
        <w:r w:rsidR="00643BF2">
          <w:t>51</w:t>
        </w:r>
        <w:r w:rsidR="00643BF2">
          <w:fldChar w:fldCharType="end"/>
        </w:r>
      </w:hyperlink>
    </w:p>
    <w:p w:rsidR="00643BF2" w:rsidRDefault="00015507">
      <w:pPr>
        <w:pStyle w:val="TOC2"/>
        <w:rPr>
          <w:rFonts w:eastAsiaTheme="minorEastAsia"/>
          <w:smallCaps w:val="0"/>
          <w:sz w:val="22"/>
        </w:rPr>
      </w:pPr>
      <w:hyperlink w:anchor="_Toc507620137" w:history="1">
        <w:r w:rsidR="00643BF2" w:rsidRPr="001920FC">
          <w:rPr>
            <w:rStyle w:val="Hyperlink"/>
          </w:rPr>
          <w:t>Fornyelse av Elektroniske Tjenester</w:t>
        </w:r>
        <w:r w:rsidR="00643BF2">
          <w:tab/>
        </w:r>
        <w:r w:rsidR="00643BF2">
          <w:fldChar w:fldCharType="begin"/>
        </w:r>
        <w:r w:rsidR="00643BF2">
          <w:instrText xml:space="preserve"> PAGEREF _Toc507620137 \h </w:instrText>
        </w:r>
        <w:r w:rsidR="00643BF2">
          <w:fldChar w:fldCharType="separate"/>
        </w:r>
        <w:r w:rsidR="00643BF2">
          <w:t>51</w:t>
        </w:r>
        <w:r w:rsidR="00643BF2">
          <w:fldChar w:fldCharType="end"/>
        </w:r>
      </w:hyperlink>
    </w:p>
    <w:p w:rsidR="00643BF2" w:rsidRDefault="00015507">
      <w:pPr>
        <w:pStyle w:val="TOC2"/>
        <w:rPr>
          <w:rFonts w:eastAsiaTheme="minorEastAsia"/>
          <w:smallCaps w:val="0"/>
          <w:sz w:val="22"/>
        </w:rPr>
      </w:pPr>
      <w:hyperlink w:anchor="_Toc507620138" w:history="1">
        <w:r w:rsidR="00643BF2" w:rsidRPr="001920FC">
          <w:rPr>
            <w:rStyle w:val="Hyperlink"/>
          </w:rPr>
          <w:t>Microsoft Azure-tjenester</w:t>
        </w:r>
        <w:r w:rsidR="00643BF2">
          <w:tab/>
        </w:r>
        <w:r w:rsidR="00643BF2">
          <w:fldChar w:fldCharType="begin"/>
        </w:r>
        <w:r w:rsidR="00643BF2">
          <w:instrText xml:space="preserve"> PAGEREF _Toc507620138 \h </w:instrText>
        </w:r>
        <w:r w:rsidR="00643BF2">
          <w:fldChar w:fldCharType="separate"/>
        </w:r>
        <w:r w:rsidR="00643BF2">
          <w:t>51</w:t>
        </w:r>
        <w:r w:rsidR="00643BF2">
          <w:fldChar w:fldCharType="end"/>
        </w:r>
      </w:hyperlink>
    </w:p>
    <w:p w:rsidR="00643BF2" w:rsidRDefault="00015507">
      <w:pPr>
        <w:pStyle w:val="TOC3"/>
        <w:rPr>
          <w:rFonts w:eastAsiaTheme="minorEastAsia"/>
          <w:smallCaps w:val="0"/>
          <w:sz w:val="22"/>
        </w:rPr>
      </w:pPr>
      <w:hyperlink w:anchor="_Toc507620139" w:history="1">
        <w:r w:rsidR="00643BF2" w:rsidRPr="001920FC">
          <w:rPr>
            <w:rStyle w:val="Hyperlink"/>
          </w:rPr>
          <w:t>Microsoft Azure-tjenester</w:t>
        </w:r>
        <w:r w:rsidR="00643BF2">
          <w:tab/>
        </w:r>
        <w:r w:rsidR="00643BF2">
          <w:fldChar w:fldCharType="begin"/>
        </w:r>
        <w:r w:rsidR="00643BF2">
          <w:instrText xml:space="preserve"> PAGEREF _Toc507620139 \h </w:instrText>
        </w:r>
        <w:r w:rsidR="00643BF2">
          <w:fldChar w:fldCharType="separate"/>
        </w:r>
        <w:r w:rsidR="00643BF2">
          <w:t>53</w:t>
        </w:r>
        <w:r w:rsidR="00643BF2">
          <w:fldChar w:fldCharType="end"/>
        </w:r>
      </w:hyperlink>
    </w:p>
    <w:p w:rsidR="00643BF2" w:rsidRDefault="00015507">
      <w:pPr>
        <w:pStyle w:val="TOC3"/>
        <w:rPr>
          <w:rFonts w:eastAsiaTheme="minorEastAsia"/>
          <w:smallCaps w:val="0"/>
          <w:sz w:val="22"/>
        </w:rPr>
      </w:pPr>
      <w:hyperlink w:anchor="_Toc507620140" w:history="1">
        <w:r w:rsidR="00643BF2" w:rsidRPr="001920FC">
          <w:rPr>
            <w:rStyle w:val="Hyperlink"/>
          </w:rPr>
          <w:t>Microsoft Azure Infrastructure Plans</w:t>
        </w:r>
        <w:r w:rsidR="00643BF2">
          <w:tab/>
        </w:r>
        <w:r w:rsidR="00643BF2">
          <w:fldChar w:fldCharType="begin"/>
        </w:r>
        <w:r w:rsidR="00643BF2">
          <w:instrText xml:space="preserve"> PAGEREF _Toc507620140 \h </w:instrText>
        </w:r>
        <w:r w:rsidR="00643BF2">
          <w:fldChar w:fldCharType="separate"/>
        </w:r>
        <w:r w:rsidR="00643BF2">
          <w:t>54</w:t>
        </w:r>
        <w:r w:rsidR="00643BF2">
          <w:fldChar w:fldCharType="end"/>
        </w:r>
      </w:hyperlink>
    </w:p>
    <w:p w:rsidR="00643BF2" w:rsidRDefault="00015507">
      <w:pPr>
        <w:pStyle w:val="TOC3"/>
        <w:rPr>
          <w:rFonts w:eastAsiaTheme="minorEastAsia"/>
          <w:smallCaps w:val="0"/>
          <w:sz w:val="22"/>
        </w:rPr>
      </w:pPr>
      <w:hyperlink w:anchor="_Toc507620141" w:history="1">
        <w:r w:rsidR="00643BF2" w:rsidRPr="001920FC">
          <w:rPr>
            <w:rStyle w:val="Hyperlink"/>
          </w:rPr>
          <w:t>Microsoft Azure Support Plans</w:t>
        </w:r>
        <w:r w:rsidR="00643BF2">
          <w:tab/>
        </w:r>
        <w:r w:rsidR="00643BF2">
          <w:fldChar w:fldCharType="begin"/>
        </w:r>
        <w:r w:rsidR="00643BF2">
          <w:instrText xml:space="preserve"> PAGEREF _Toc507620141 \h </w:instrText>
        </w:r>
        <w:r w:rsidR="00643BF2">
          <w:fldChar w:fldCharType="separate"/>
        </w:r>
        <w:r w:rsidR="00643BF2">
          <w:t>55</w:t>
        </w:r>
        <w:r w:rsidR="00643BF2">
          <w:fldChar w:fldCharType="end"/>
        </w:r>
      </w:hyperlink>
    </w:p>
    <w:p w:rsidR="00643BF2" w:rsidRDefault="00015507">
      <w:pPr>
        <w:pStyle w:val="TOC3"/>
        <w:rPr>
          <w:rFonts w:eastAsiaTheme="minorEastAsia"/>
          <w:smallCaps w:val="0"/>
          <w:sz w:val="22"/>
        </w:rPr>
      </w:pPr>
      <w:hyperlink w:anchor="_Toc507620142" w:history="1">
        <w:r w:rsidR="00643BF2" w:rsidRPr="001920FC">
          <w:rPr>
            <w:rStyle w:val="Hyperlink"/>
          </w:rPr>
          <w:t>Microsoft Azure User Plans</w:t>
        </w:r>
        <w:r w:rsidR="00643BF2">
          <w:tab/>
        </w:r>
        <w:r w:rsidR="00643BF2">
          <w:fldChar w:fldCharType="begin"/>
        </w:r>
        <w:r w:rsidR="00643BF2">
          <w:instrText xml:space="preserve"> PAGEREF _Toc507620142 \h </w:instrText>
        </w:r>
        <w:r w:rsidR="00643BF2">
          <w:fldChar w:fldCharType="separate"/>
        </w:r>
        <w:r w:rsidR="00643BF2">
          <w:t>55</w:t>
        </w:r>
        <w:r w:rsidR="00643BF2">
          <w:fldChar w:fldCharType="end"/>
        </w:r>
      </w:hyperlink>
    </w:p>
    <w:p w:rsidR="00643BF2" w:rsidRDefault="00015507">
      <w:pPr>
        <w:pStyle w:val="TOC2"/>
        <w:rPr>
          <w:rFonts w:eastAsiaTheme="minorEastAsia"/>
          <w:smallCaps w:val="0"/>
          <w:sz w:val="22"/>
        </w:rPr>
      </w:pPr>
      <w:hyperlink w:anchor="_Toc507620143" w:history="1">
        <w:r w:rsidR="00643BF2" w:rsidRPr="001920FC">
          <w:rPr>
            <w:rStyle w:val="Hyperlink"/>
          </w:rPr>
          <w:t>Microsoft 365</w:t>
        </w:r>
        <w:r w:rsidR="00643BF2">
          <w:tab/>
        </w:r>
        <w:r w:rsidR="00643BF2">
          <w:fldChar w:fldCharType="begin"/>
        </w:r>
        <w:r w:rsidR="00643BF2">
          <w:instrText xml:space="preserve"> PAGEREF _Toc507620143 \h </w:instrText>
        </w:r>
        <w:r w:rsidR="00643BF2">
          <w:fldChar w:fldCharType="separate"/>
        </w:r>
        <w:r w:rsidR="00643BF2">
          <w:t>56</w:t>
        </w:r>
        <w:r w:rsidR="00643BF2">
          <w:fldChar w:fldCharType="end"/>
        </w:r>
      </w:hyperlink>
    </w:p>
    <w:p w:rsidR="00643BF2" w:rsidRDefault="00015507">
      <w:pPr>
        <w:pStyle w:val="TOC2"/>
        <w:rPr>
          <w:rFonts w:eastAsiaTheme="minorEastAsia"/>
          <w:smallCaps w:val="0"/>
          <w:sz w:val="22"/>
        </w:rPr>
      </w:pPr>
      <w:hyperlink w:anchor="_Toc507620144" w:history="1">
        <w:r w:rsidR="00643BF2" w:rsidRPr="001920FC">
          <w:rPr>
            <w:rStyle w:val="Hyperlink"/>
          </w:rPr>
          <w:t>Enterprise Mobility + Security</w:t>
        </w:r>
        <w:r w:rsidR="00643BF2">
          <w:tab/>
        </w:r>
        <w:r w:rsidR="00643BF2">
          <w:fldChar w:fldCharType="begin"/>
        </w:r>
        <w:r w:rsidR="00643BF2">
          <w:instrText xml:space="preserve"> PAGEREF _Toc507620144 \h </w:instrText>
        </w:r>
        <w:r w:rsidR="00643BF2">
          <w:fldChar w:fldCharType="separate"/>
        </w:r>
        <w:r w:rsidR="00643BF2">
          <w:t>58</w:t>
        </w:r>
        <w:r w:rsidR="00643BF2">
          <w:fldChar w:fldCharType="end"/>
        </w:r>
      </w:hyperlink>
    </w:p>
    <w:p w:rsidR="00643BF2" w:rsidRDefault="00015507">
      <w:pPr>
        <w:pStyle w:val="TOC2"/>
        <w:rPr>
          <w:rFonts w:eastAsiaTheme="minorEastAsia"/>
          <w:smallCaps w:val="0"/>
          <w:sz w:val="22"/>
        </w:rPr>
      </w:pPr>
      <w:hyperlink w:anchor="_Toc507620145" w:history="1">
        <w:r w:rsidR="00643BF2" w:rsidRPr="001920FC">
          <w:rPr>
            <w:rStyle w:val="Hyperlink"/>
          </w:rPr>
          <w:t>Microsoft Dynamics 365-tjenester</w:t>
        </w:r>
        <w:r w:rsidR="00643BF2">
          <w:tab/>
        </w:r>
        <w:r w:rsidR="00643BF2">
          <w:fldChar w:fldCharType="begin"/>
        </w:r>
        <w:r w:rsidR="00643BF2">
          <w:instrText xml:space="preserve"> PAGEREF _Toc507620145 \h </w:instrText>
        </w:r>
        <w:r w:rsidR="00643BF2">
          <w:fldChar w:fldCharType="separate"/>
        </w:r>
        <w:r w:rsidR="00643BF2">
          <w:t>58</w:t>
        </w:r>
        <w:r w:rsidR="00643BF2">
          <w:fldChar w:fldCharType="end"/>
        </w:r>
      </w:hyperlink>
    </w:p>
    <w:p w:rsidR="00643BF2" w:rsidRDefault="00015507">
      <w:pPr>
        <w:pStyle w:val="TOC2"/>
        <w:rPr>
          <w:rFonts w:eastAsiaTheme="minorEastAsia"/>
          <w:smallCaps w:val="0"/>
          <w:sz w:val="22"/>
        </w:rPr>
      </w:pPr>
      <w:hyperlink w:anchor="_Toc507620146" w:history="1">
        <w:r w:rsidR="00643BF2" w:rsidRPr="001920FC">
          <w:rPr>
            <w:rStyle w:val="Hyperlink"/>
          </w:rPr>
          <w:t>Office 365-tjenester</w:t>
        </w:r>
        <w:r w:rsidR="00643BF2">
          <w:tab/>
        </w:r>
        <w:r w:rsidR="00643BF2">
          <w:fldChar w:fldCharType="begin"/>
        </w:r>
        <w:r w:rsidR="00643BF2">
          <w:instrText xml:space="preserve"> PAGEREF _Toc507620146 \h </w:instrText>
        </w:r>
        <w:r w:rsidR="00643BF2">
          <w:fldChar w:fldCharType="separate"/>
        </w:r>
        <w:r w:rsidR="00643BF2">
          <w:t>61</w:t>
        </w:r>
        <w:r w:rsidR="00643BF2">
          <w:fldChar w:fldCharType="end"/>
        </w:r>
      </w:hyperlink>
    </w:p>
    <w:p w:rsidR="00643BF2" w:rsidRDefault="00015507">
      <w:pPr>
        <w:pStyle w:val="TOC3"/>
        <w:rPr>
          <w:rFonts w:eastAsiaTheme="minorEastAsia"/>
          <w:smallCaps w:val="0"/>
          <w:sz w:val="22"/>
        </w:rPr>
      </w:pPr>
      <w:hyperlink w:anchor="_Toc507620147" w:history="1">
        <w:r w:rsidR="00643BF2" w:rsidRPr="001920FC">
          <w:rPr>
            <w:rStyle w:val="Hyperlink"/>
          </w:rPr>
          <w:t>Office 365-programmer</w:t>
        </w:r>
        <w:r w:rsidR="00643BF2">
          <w:tab/>
        </w:r>
        <w:r w:rsidR="00643BF2">
          <w:fldChar w:fldCharType="begin"/>
        </w:r>
        <w:r w:rsidR="00643BF2">
          <w:instrText xml:space="preserve"> PAGEREF _Toc507620147 \h </w:instrText>
        </w:r>
        <w:r w:rsidR="00643BF2">
          <w:fldChar w:fldCharType="separate"/>
        </w:r>
        <w:r w:rsidR="00643BF2">
          <w:t>61</w:t>
        </w:r>
        <w:r w:rsidR="00643BF2">
          <w:fldChar w:fldCharType="end"/>
        </w:r>
      </w:hyperlink>
    </w:p>
    <w:p w:rsidR="00643BF2" w:rsidRDefault="00015507">
      <w:pPr>
        <w:pStyle w:val="TOC3"/>
        <w:rPr>
          <w:rFonts w:eastAsiaTheme="minorEastAsia"/>
          <w:smallCaps w:val="0"/>
          <w:sz w:val="22"/>
        </w:rPr>
      </w:pPr>
      <w:hyperlink w:anchor="_Toc507620148" w:history="1">
        <w:r w:rsidR="00643BF2" w:rsidRPr="001920FC">
          <w:rPr>
            <w:rStyle w:val="Hyperlink"/>
          </w:rPr>
          <w:t>Office 365-pakker</w:t>
        </w:r>
        <w:r w:rsidR="00643BF2">
          <w:tab/>
        </w:r>
        <w:r w:rsidR="00643BF2">
          <w:fldChar w:fldCharType="begin"/>
        </w:r>
        <w:r w:rsidR="00643BF2">
          <w:instrText xml:space="preserve"> PAGEREF _Toc507620148 \h </w:instrText>
        </w:r>
        <w:r w:rsidR="00643BF2">
          <w:fldChar w:fldCharType="separate"/>
        </w:r>
        <w:r w:rsidR="00643BF2">
          <w:t>62</w:t>
        </w:r>
        <w:r w:rsidR="00643BF2">
          <w:fldChar w:fldCharType="end"/>
        </w:r>
      </w:hyperlink>
    </w:p>
    <w:p w:rsidR="00643BF2" w:rsidRDefault="00015507">
      <w:pPr>
        <w:pStyle w:val="TOC3"/>
        <w:rPr>
          <w:rFonts w:eastAsiaTheme="minorEastAsia"/>
          <w:smallCaps w:val="0"/>
          <w:sz w:val="22"/>
        </w:rPr>
      </w:pPr>
      <w:hyperlink w:anchor="_Toc507620149" w:history="1">
        <w:r w:rsidR="00643BF2" w:rsidRPr="001920FC">
          <w:rPr>
            <w:rStyle w:val="Hyperlink"/>
          </w:rPr>
          <w:t>Office 365 Cloud App Security</w:t>
        </w:r>
        <w:r w:rsidR="00643BF2">
          <w:tab/>
        </w:r>
        <w:r w:rsidR="00643BF2">
          <w:fldChar w:fldCharType="begin"/>
        </w:r>
        <w:r w:rsidR="00643BF2">
          <w:instrText xml:space="preserve"> PAGEREF _Toc507620149 \h </w:instrText>
        </w:r>
        <w:r w:rsidR="00643BF2">
          <w:fldChar w:fldCharType="separate"/>
        </w:r>
        <w:r w:rsidR="00643BF2">
          <w:t>64</w:t>
        </w:r>
        <w:r w:rsidR="00643BF2">
          <w:fldChar w:fldCharType="end"/>
        </w:r>
      </w:hyperlink>
    </w:p>
    <w:p w:rsidR="00643BF2" w:rsidRDefault="00015507">
      <w:pPr>
        <w:pStyle w:val="TOC3"/>
        <w:rPr>
          <w:rFonts w:eastAsiaTheme="minorEastAsia"/>
          <w:smallCaps w:val="0"/>
          <w:sz w:val="22"/>
        </w:rPr>
      </w:pPr>
      <w:hyperlink w:anchor="_Toc507620150" w:history="1">
        <w:r w:rsidR="00643BF2" w:rsidRPr="001920FC">
          <w:rPr>
            <w:rStyle w:val="Hyperlink"/>
          </w:rPr>
          <w:t>Microsoft MyAnalytics</w:t>
        </w:r>
        <w:r w:rsidR="00643BF2">
          <w:tab/>
        </w:r>
        <w:r w:rsidR="00643BF2">
          <w:fldChar w:fldCharType="begin"/>
        </w:r>
        <w:r w:rsidR="00643BF2">
          <w:instrText xml:space="preserve"> PAGEREF _Toc507620150 \h </w:instrText>
        </w:r>
        <w:r w:rsidR="00643BF2">
          <w:fldChar w:fldCharType="separate"/>
        </w:r>
        <w:r w:rsidR="00643BF2">
          <w:t>64</w:t>
        </w:r>
        <w:r w:rsidR="00643BF2">
          <w:fldChar w:fldCharType="end"/>
        </w:r>
      </w:hyperlink>
    </w:p>
    <w:p w:rsidR="00643BF2" w:rsidRDefault="00015507">
      <w:pPr>
        <w:pStyle w:val="TOC3"/>
        <w:rPr>
          <w:rFonts w:eastAsiaTheme="minorEastAsia"/>
          <w:smallCaps w:val="0"/>
          <w:sz w:val="22"/>
        </w:rPr>
      </w:pPr>
      <w:hyperlink w:anchor="_Toc507620151" w:history="1">
        <w:r w:rsidR="00643BF2" w:rsidRPr="001920FC">
          <w:rPr>
            <w:rStyle w:val="Hyperlink"/>
          </w:rPr>
          <w:t>Office 365 Advanced Compliance</w:t>
        </w:r>
        <w:r w:rsidR="00643BF2">
          <w:tab/>
        </w:r>
        <w:r w:rsidR="00643BF2">
          <w:fldChar w:fldCharType="begin"/>
        </w:r>
        <w:r w:rsidR="00643BF2">
          <w:instrText xml:space="preserve"> PAGEREF _Toc507620151 \h </w:instrText>
        </w:r>
        <w:r w:rsidR="00643BF2">
          <w:fldChar w:fldCharType="separate"/>
        </w:r>
        <w:r w:rsidR="00643BF2">
          <w:t>64</w:t>
        </w:r>
        <w:r w:rsidR="00643BF2">
          <w:fldChar w:fldCharType="end"/>
        </w:r>
      </w:hyperlink>
    </w:p>
    <w:p w:rsidR="00643BF2" w:rsidRDefault="00015507">
      <w:pPr>
        <w:pStyle w:val="TOC3"/>
        <w:rPr>
          <w:rFonts w:eastAsiaTheme="minorEastAsia"/>
          <w:smallCaps w:val="0"/>
          <w:sz w:val="22"/>
        </w:rPr>
      </w:pPr>
      <w:hyperlink w:anchor="_Toc507620152" w:history="1">
        <w:r w:rsidR="00643BF2" w:rsidRPr="001920FC">
          <w:rPr>
            <w:rStyle w:val="Hyperlink"/>
          </w:rPr>
          <w:t>Exchange Online</w:t>
        </w:r>
        <w:r w:rsidR="00643BF2">
          <w:tab/>
        </w:r>
        <w:r w:rsidR="00643BF2">
          <w:fldChar w:fldCharType="begin"/>
        </w:r>
        <w:r w:rsidR="00643BF2">
          <w:instrText xml:space="preserve"> PAGEREF _Toc507620152 \h </w:instrText>
        </w:r>
        <w:r w:rsidR="00643BF2">
          <w:fldChar w:fldCharType="separate"/>
        </w:r>
        <w:r w:rsidR="00643BF2">
          <w:t>64</w:t>
        </w:r>
        <w:r w:rsidR="00643BF2">
          <w:fldChar w:fldCharType="end"/>
        </w:r>
      </w:hyperlink>
    </w:p>
    <w:p w:rsidR="00643BF2" w:rsidRDefault="00015507">
      <w:pPr>
        <w:pStyle w:val="TOC3"/>
        <w:rPr>
          <w:rFonts w:eastAsiaTheme="minorEastAsia"/>
          <w:smallCaps w:val="0"/>
          <w:sz w:val="22"/>
        </w:rPr>
      </w:pPr>
      <w:hyperlink w:anchor="_Toc507620153" w:history="1">
        <w:r w:rsidR="00643BF2" w:rsidRPr="001920FC">
          <w:rPr>
            <w:rStyle w:val="Hyperlink"/>
          </w:rPr>
          <w:t>OneDrive for Business</w:t>
        </w:r>
        <w:r w:rsidR="00643BF2">
          <w:tab/>
        </w:r>
        <w:r w:rsidR="00643BF2">
          <w:fldChar w:fldCharType="begin"/>
        </w:r>
        <w:r w:rsidR="00643BF2">
          <w:instrText xml:space="preserve"> PAGEREF _Toc507620153 \h </w:instrText>
        </w:r>
        <w:r w:rsidR="00643BF2">
          <w:fldChar w:fldCharType="separate"/>
        </w:r>
        <w:r w:rsidR="00643BF2">
          <w:t>65</w:t>
        </w:r>
        <w:r w:rsidR="00643BF2">
          <w:fldChar w:fldCharType="end"/>
        </w:r>
      </w:hyperlink>
    </w:p>
    <w:p w:rsidR="00643BF2" w:rsidRDefault="00015507">
      <w:pPr>
        <w:pStyle w:val="TOC3"/>
        <w:rPr>
          <w:rFonts w:eastAsiaTheme="minorEastAsia"/>
          <w:smallCaps w:val="0"/>
          <w:sz w:val="22"/>
        </w:rPr>
      </w:pPr>
      <w:hyperlink w:anchor="_Toc507620154" w:history="1">
        <w:r w:rsidR="00643BF2" w:rsidRPr="001920FC">
          <w:rPr>
            <w:rStyle w:val="Hyperlink"/>
          </w:rPr>
          <w:t>Project Online</w:t>
        </w:r>
        <w:r w:rsidR="00643BF2">
          <w:tab/>
        </w:r>
        <w:r w:rsidR="00643BF2">
          <w:fldChar w:fldCharType="begin"/>
        </w:r>
        <w:r w:rsidR="00643BF2">
          <w:instrText xml:space="preserve"> PAGEREF _Toc507620154 \h </w:instrText>
        </w:r>
        <w:r w:rsidR="00643BF2">
          <w:fldChar w:fldCharType="separate"/>
        </w:r>
        <w:r w:rsidR="00643BF2">
          <w:t>65</w:t>
        </w:r>
        <w:r w:rsidR="00643BF2">
          <w:fldChar w:fldCharType="end"/>
        </w:r>
      </w:hyperlink>
    </w:p>
    <w:p w:rsidR="00643BF2" w:rsidRDefault="00015507">
      <w:pPr>
        <w:pStyle w:val="TOC3"/>
        <w:rPr>
          <w:rFonts w:eastAsiaTheme="minorEastAsia"/>
          <w:smallCaps w:val="0"/>
          <w:sz w:val="22"/>
        </w:rPr>
      </w:pPr>
      <w:hyperlink w:anchor="_Toc507620155" w:history="1">
        <w:r w:rsidR="00643BF2" w:rsidRPr="001920FC">
          <w:rPr>
            <w:rStyle w:val="Hyperlink"/>
          </w:rPr>
          <w:t>SharePoint Online</w:t>
        </w:r>
        <w:r w:rsidR="00643BF2">
          <w:tab/>
        </w:r>
        <w:r w:rsidR="00643BF2">
          <w:fldChar w:fldCharType="begin"/>
        </w:r>
        <w:r w:rsidR="00643BF2">
          <w:instrText xml:space="preserve"> PAGEREF _Toc507620155 \h </w:instrText>
        </w:r>
        <w:r w:rsidR="00643BF2">
          <w:fldChar w:fldCharType="separate"/>
        </w:r>
        <w:r w:rsidR="00643BF2">
          <w:t>66</w:t>
        </w:r>
        <w:r w:rsidR="00643BF2">
          <w:fldChar w:fldCharType="end"/>
        </w:r>
      </w:hyperlink>
    </w:p>
    <w:p w:rsidR="00643BF2" w:rsidRDefault="00015507">
      <w:pPr>
        <w:pStyle w:val="TOC3"/>
        <w:rPr>
          <w:rFonts w:eastAsiaTheme="minorEastAsia"/>
          <w:smallCaps w:val="0"/>
          <w:sz w:val="22"/>
        </w:rPr>
      </w:pPr>
      <w:hyperlink w:anchor="_Toc507620156" w:history="1">
        <w:r w:rsidR="00643BF2" w:rsidRPr="001920FC">
          <w:rPr>
            <w:rStyle w:val="Hyperlink"/>
          </w:rPr>
          <w:t>Skype for Business Online</w:t>
        </w:r>
        <w:r w:rsidR="00643BF2">
          <w:tab/>
        </w:r>
        <w:r w:rsidR="00643BF2">
          <w:fldChar w:fldCharType="begin"/>
        </w:r>
        <w:r w:rsidR="00643BF2">
          <w:instrText xml:space="preserve"> PAGEREF _Toc507620156 \h </w:instrText>
        </w:r>
        <w:r w:rsidR="00643BF2">
          <w:fldChar w:fldCharType="separate"/>
        </w:r>
        <w:r w:rsidR="00643BF2">
          <w:t>66</w:t>
        </w:r>
        <w:r w:rsidR="00643BF2">
          <w:fldChar w:fldCharType="end"/>
        </w:r>
      </w:hyperlink>
    </w:p>
    <w:p w:rsidR="00643BF2" w:rsidRDefault="00015507">
      <w:pPr>
        <w:pStyle w:val="TOC3"/>
        <w:rPr>
          <w:rFonts w:eastAsiaTheme="minorEastAsia"/>
          <w:smallCaps w:val="0"/>
          <w:sz w:val="22"/>
        </w:rPr>
      </w:pPr>
      <w:hyperlink w:anchor="_Toc507620157" w:history="1">
        <w:r w:rsidR="00643BF2" w:rsidRPr="001920FC">
          <w:rPr>
            <w:rStyle w:val="Hyperlink"/>
          </w:rPr>
          <w:t>Workplace Analytics</w:t>
        </w:r>
        <w:r w:rsidR="00643BF2">
          <w:tab/>
        </w:r>
        <w:r w:rsidR="00643BF2">
          <w:fldChar w:fldCharType="begin"/>
        </w:r>
        <w:r w:rsidR="00643BF2">
          <w:instrText xml:space="preserve"> PAGEREF _Toc507620157 \h </w:instrText>
        </w:r>
        <w:r w:rsidR="00643BF2">
          <w:fldChar w:fldCharType="separate"/>
        </w:r>
        <w:r w:rsidR="00643BF2">
          <w:t>67</w:t>
        </w:r>
        <w:r w:rsidR="00643BF2">
          <w:fldChar w:fldCharType="end"/>
        </w:r>
      </w:hyperlink>
    </w:p>
    <w:p w:rsidR="00643BF2" w:rsidRDefault="00015507">
      <w:pPr>
        <w:pStyle w:val="TOC2"/>
        <w:rPr>
          <w:rFonts w:eastAsiaTheme="minorEastAsia"/>
          <w:smallCaps w:val="0"/>
          <w:sz w:val="22"/>
        </w:rPr>
      </w:pPr>
      <w:hyperlink w:anchor="_Toc507620158" w:history="1">
        <w:r w:rsidR="00643BF2" w:rsidRPr="001920FC">
          <w:rPr>
            <w:rStyle w:val="Hyperlink"/>
          </w:rPr>
          <w:t>Andre Elektroniske Tjenester</w:t>
        </w:r>
        <w:r w:rsidR="00643BF2">
          <w:tab/>
        </w:r>
        <w:r w:rsidR="00643BF2">
          <w:fldChar w:fldCharType="begin"/>
        </w:r>
        <w:r w:rsidR="00643BF2">
          <w:instrText xml:space="preserve"> PAGEREF _Toc507620158 \h </w:instrText>
        </w:r>
        <w:r w:rsidR="00643BF2">
          <w:fldChar w:fldCharType="separate"/>
        </w:r>
        <w:r w:rsidR="00643BF2">
          <w:t>67</w:t>
        </w:r>
        <w:r w:rsidR="00643BF2">
          <w:fldChar w:fldCharType="end"/>
        </w:r>
      </w:hyperlink>
    </w:p>
    <w:p w:rsidR="00643BF2" w:rsidRDefault="00015507">
      <w:pPr>
        <w:pStyle w:val="TOC3"/>
        <w:rPr>
          <w:rFonts w:eastAsiaTheme="minorEastAsia"/>
          <w:smallCaps w:val="0"/>
          <w:sz w:val="22"/>
        </w:rPr>
      </w:pPr>
      <w:hyperlink w:anchor="_Toc507620159" w:history="1">
        <w:r w:rsidR="00643BF2" w:rsidRPr="001920FC">
          <w:rPr>
            <w:rStyle w:val="Hyperlink"/>
          </w:rPr>
          <w:t>Bing Maps</w:t>
        </w:r>
        <w:r w:rsidR="00643BF2">
          <w:tab/>
        </w:r>
        <w:r w:rsidR="00643BF2">
          <w:fldChar w:fldCharType="begin"/>
        </w:r>
        <w:r w:rsidR="00643BF2">
          <w:instrText xml:space="preserve"> PAGEREF _Toc507620159 \h </w:instrText>
        </w:r>
        <w:r w:rsidR="00643BF2">
          <w:fldChar w:fldCharType="separate"/>
        </w:r>
        <w:r w:rsidR="00643BF2">
          <w:t>67</w:t>
        </w:r>
        <w:r w:rsidR="00643BF2">
          <w:fldChar w:fldCharType="end"/>
        </w:r>
      </w:hyperlink>
    </w:p>
    <w:p w:rsidR="00643BF2" w:rsidRDefault="00015507">
      <w:pPr>
        <w:pStyle w:val="TOC3"/>
        <w:rPr>
          <w:rFonts w:eastAsiaTheme="minorEastAsia"/>
          <w:smallCaps w:val="0"/>
          <w:sz w:val="22"/>
        </w:rPr>
      </w:pPr>
      <w:hyperlink w:anchor="_Toc507620160" w:history="1">
        <w:r w:rsidR="00643BF2" w:rsidRPr="001920FC">
          <w:rPr>
            <w:rStyle w:val="Hyperlink"/>
          </w:rPr>
          <w:t>Business Application Platform</w:t>
        </w:r>
        <w:r w:rsidR="00643BF2">
          <w:tab/>
        </w:r>
        <w:r w:rsidR="00643BF2">
          <w:fldChar w:fldCharType="begin"/>
        </w:r>
        <w:r w:rsidR="00643BF2">
          <w:instrText xml:space="preserve"> PAGEREF _Toc507620160 \h </w:instrText>
        </w:r>
        <w:r w:rsidR="00643BF2">
          <w:fldChar w:fldCharType="separate"/>
        </w:r>
        <w:r w:rsidR="00643BF2">
          <w:t>68</w:t>
        </w:r>
        <w:r w:rsidR="00643BF2">
          <w:fldChar w:fldCharType="end"/>
        </w:r>
      </w:hyperlink>
    </w:p>
    <w:p w:rsidR="00643BF2" w:rsidRDefault="00015507">
      <w:pPr>
        <w:pStyle w:val="TOC3"/>
        <w:rPr>
          <w:rFonts w:eastAsiaTheme="minorEastAsia"/>
          <w:smallCaps w:val="0"/>
          <w:sz w:val="22"/>
        </w:rPr>
      </w:pPr>
      <w:hyperlink w:anchor="_Toc507620161" w:history="1">
        <w:r w:rsidR="00643BF2" w:rsidRPr="001920FC">
          <w:rPr>
            <w:rStyle w:val="Hyperlink"/>
          </w:rPr>
          <w:t>Microsoft Kaizala Pro:</w:t>
        </w:r>
        <w:r w:rsidR="00643BF2">
          <w:tab/>
        </w:r>
        <w:r w:rsidR="00643BF2">
          <w:fldChar w:fldCharType="begin"/>
        </w:r>
        <w:r w:rsidR="00643BF2">
          <w:instrText xml:space="preserve"> PAGEREF _Toc507620161 \h </w:instrText>
        </w:r>
        <w:r w:rsidR="00643BF2">
          <w:fldChar w:fldCharType="separate"/>
        </w:r>
        <w:r w:rsidR="00643BF2">
          <w:t>69</w:t>
        </w:r>
        <w:r w:rsidR="00643BF2">
          <w:fldChar w:fldCharType="end"/>
        </w:r>
      </w:hyperlink>
    </w:p>
    <w:p w:rsidR="00643BF2" w:rsidRDefault="00015507">
      <w:pPr>
        <w:pStyle w:val="TOC3"/>
        <w:rPr>
          <w:rFonts w:eastAsiaTheme="minorEastAsia"/>
          <w:smallCaps w:val="0"/>
          <w:sz w:val="22"/>
        </w:rPr>
      </w:pPr>
      <w:hyperlink w:anchor="_Toc507620162" w:history="1">
        <w:r w:rsidR="00643BF2" w:rsidRPr="001920FC">
          <w:rPr>
            <w:rStyle w:val="Hyperlink"/>
          </w:rPr>
          <w:t>Appsikkerhet for Microsoft Cloud</w:t>
        </w:r>
        <w:r w:rsidR="00643BF2">
          <w:tab/>
        </w:r>
        <w:r w:rsidR="00643BF2">
          <w:fldChar w:fldCharType="begin"/>
        </w:r>
        <w:r w:rsidR="00643BF2">
          <w:instrText xml:space="preserve"> PAGEREF _Toc507620162 \h </w:instrText>
        </w:r>
        <w:r w:rsidR="00643BF2">
          <w:fldChar w:fldCharType="separate"/>
        </w:r>
        <w:r w:rsidR="00643BF2">
          <w:t>69</w:t>
        </w:r>
        <w:r w:rsidR="00643BF2">
          <w:fldChar w:fldCharType="end"/>
        </w:r>
      </w:hyperlink>
    </w:p>
    <w:p w:rsidR="00643BF2" w:rsidRDefault="00015507">
      <w:pPr>
        <w:pStyle w:val="TOC3"/>
        <w:rPr>
          <w:rFonts w:eastAsiaTheme="minorEastAsia"/>
          <w:smallCaps w:val="0"/>
          <w:sz w:val="22"/>
        </w:rPr>
      </w:pPr>
      <w:hyperlink w:anchor="_Toc507620163" w:history="1">
        <w:r w:rsidR="00643BF2" w:rsidRPr="001920FC">
          <w:rPr>
            <w:rStyle w:val="Hyperlink"/>
          </w:rPr>
          <w:t>Microsoft Intune</w:t>
        </w:r>
        <w:r w:rsidR="00643BF2">
          <w:tab/>
        </w:r>
        <w:r w:rsidR="00643BF2">
          <w:fldChar w:fldCharType="begin"/>
        </w:r>
        <w:r w:rsidR="00643BF2">
          <w:instrText xml:space="preserve"> PAGEREF _Toc507620163 \h </w:instrText>
        </w:r>
        <w:r w:rsidR="00643BF2">
          <w:fldChar w:fldCharType="separate"/>
        </w:r>
        <w:r w:rsidR="00643BF2">
          <w:t>69</w:t>
        </w:r>
        <w:r w:rsidR="00643BF2">
          <w:fldChar w:fldCharType="end"/>
        </w:r>
      </w:hyperlink>
    </w:p>
    <w:p w:rsidR="00643BF2" w:rsidRDefault="00015507">
      <w:pPr>
        <w:pStyle w:val="TOC3"/>
        <w:rPr>
          <w:rFonts w:eastAsiaTheme="minorEastAsia"/>
          <w:smallCaps w:val="0"/>
          <w:sz w:val="22"/>
        </w:rPr>
      </w:pPr>
      <w:hyperlink w:anchor="_Toc507620164" w:history="1">
        <w:r w:rsidR="00643BF2" w:rsidRPr="001920FC">
          <w:rPr>
            <w:rStyle w:val="Hyperlink"/>
          </w:rPr>
          <w:t>Microsoft Learning</w:t>
        </w:r>
        <w:r w:rsidR="00643BF2">
          <w:tab/>
        </w:r>
        <w:r w:rsidR="00643BF2">
          <w:fldChar w:fldCharType="begin"/>
        </w:r>
        <w:r w:rsidR="00643BF2">
          <w:instrText xml:space="preserve"> PAGEREF _Toc507620164 \h </w:instrText>
        </w:r>
        <w:r w:rsidR="00643BF2">
          <w:fldChar w:fldCharType="separate"/>
        </w:r>
        <w:r w:rsidR="00643BF2">
          <w:t>70</w:t>
        </w:r>
        <w:r w:rsidR="00643BF2">
          <w:fldChar w:fldCharType="end"/>
        </w:r>
      </w:hyperlink>
    </w:p>
    <w:p w:rsidR="00643BF2" w:rsidRDefault="00015507">
      <w:pPr>
        <w:pStyle w:val="TOC3"/>
        <w:rPr>
          <w:rFonts w:eastAsiaTheme="minorEastAsia"/>
          <w:smallCaps w:val="0"/>
          <w:sz w:val="22"/>
        </w:rPr>
      </w:pPr>
      <w:hyperlink w:anchor="_Toc507620165" w:history="1">
        <w:r w:rsidR="00643BF2" w:rsidRPr="001920FC">
          <w:rPr>
            <w:rStyle w:val="Hyperlink"/>
          </w:rPr>
          <w:t>Minecraft: Education Edition</w:t>
        </w:r>
        <w:r w:rsidR="00643BF2">
          <w:tab/>
        </w:r>
        <w:r w:rsidR="00643BF2">
          <w:fldChar w:fldCharType="begin"/>
        </w:r>
        <w:r w:rsidR="00643BF2">
          <w:instrText xml:space="preserve"> PAGEREF _Toc507620165 \h </w:instrText>
        </w:r>
        <w:r w:rsidR="00643BF2">
          <w:fldChar w:fldCharType="separate"/>
        </w:r>
        <w:r w:rsidR="00643BF2">
          <w:t>71</w:t>
        </w:r>
        <w:r w:rsidR="00643BF2">
          <w:fldChar w:fldCharType="end"/>
        </w:r>
      </w:hyperlink>
    </w:p>
    <w:p w:rsidR="00643BF2" w:rsidRDefault="00015507">
      <w:pPr>
        <w:pStyle w:val="TOC1"/>
        <w:rPr>
          <w:rFonts w:eastAsiaTheme="minorEastAsia"/>
          <w:b w:val="0"/>
          <w:caps w:val="0"/>
          <w:noProof/>
          <w:sz w:val="22"/>
          <w:szCs w:val="22"/>
        </w:rPr>
      </w:pPr>
      <w:hyperlink w:anchor="_Toc507620166" w:history="1">
        <w:r w:rsidR="00643BF2" w:rsidRPr="001920FC">
          <w:rPr>
            <w:rStyle w:val="Hyperlink"/>
            <w:noProof/>
          </w:rPr>
          <w:t>Ordliste</w:t>
        </w:r>
        <w:r w:rsidR="00643BF2">
          <w:rPr>
            <w:noProof/>
          </w:rPr>
          <w:tab/>
        </w:r>
        <w:r w:rsidR="00643BF2">
          <w:rPr>
            <w:noProof/>
          </w:rPr>
          <w:fldChar w:fldCharType="begin"/>
        </w:r>
        <w:r w:rsidR="00643BF2">
          <w:rPr>
            <w:noProof/>
          </w:rPr>
          <w:instrText xml:space="preserve"> PAGEREF _Toc507620166 \h </w:instrText>
        </w:r>
        <w:r w:rsidR="00643BF2">
          <w:rPr>
            <w:noProof/>
          </w:rPr>
        </w:r>
        <w:r w:rsidR="00643BF2">
          <w:rPr>
            <w:noProof/>
          </w:rPr>
          <w:fldChar w:fldCharType="separate"/>
        </w:r>
        <w:r w:rsidR="00643BF2">
          <w:rPr>
            <w:noProof/>
          </w:rPr>
          <w:t>72</w:t>
        </w:r>
        <w:r w:rsidR="00643BF2">
          <w:rPr>
            <w:noProof/>
          </w:rPr>
          <w:fldChar w:fldCharType="end"/>
        </w:r>
      </w:hyperlink>
    </w:p>
    <w:p w:rsidR="00643BF2" w:rsidRDefault="00015507">
      <w:pPr>
        <w:pStyle w:val="TOC2"/>
        <w:rPr>
          <w:rFonts w:eastAsiaTheme="minorEastAsia"/>
          <w:smallCaps w:val="0"/>
          <w:sz w:val="22"/>
        </w:rPr>
      </w:pPr>
      <w:hyperlink w:anchor="_Toc507620167" w:history="1">
        <w:r w:rsidR="00643BF2" w:rsidRPr="001920FC">
          <w:rPr>
            <w:rStyle w:val="Hyperlink"/>
          </w:rPr>
          <w:t>Attributter</w:t>
        </w:r>
        <w:r w:rsidR="00643BF2">
          <w:tab/>
        </w:r>
        <w:r w:rsidR="00643BF2">
          <w:fldChar w:fldCharType="begin"/>
        </w:r>
        <w:r w:rsidR="00643BF2">
          <w:instrText xml:space="preserve"> PAGEREF _Toc507620167 \h </w:instrText>
        </w:r>
        <w:r w:rsidR="00643BF2">
          <w:fldChar w:fldCharType="separate"/>
        </w:r>
        <w:r w:rsidR="00643BF2">
          <w:t>72</w:t>
        </w:r>
        <w:r w:rsidR="00643BF2">
          <w:fldChar w:fldCharType="end"/>
        </w:r>
      </w:hyperlink>
    </w:p>
    <w:p w:rsidR="00643BF2" w:rsidRDefault="00015507">
      <w:pPr>
        <w:pStyle w:val="TOC2"/>
        <w:rPr>
          <w:rFonts w:eastAsiaTheme="minorEastAsia"/>
          <w:smallCaps w:val="0"/>
          <w:sz w:val="22"/>
        </w:rPr>
      </w:pPr>
      <w:hyperlink w:anchor="_Toc507620168" w:history="1">
        <w:r w:rsidR="00643BF2" w:rsidRPr="001920FC">
          <w:rPr>
            <w:rStyle w:val="Hyperlink"/>
          </w:rPr>
          <w:t>Celleverdier</w:t>
        </w:r>
        <w:r w:rsidR="00643BF2">
          <w:tab/>
        </w:r>
        <w:r w:rsidR="00643BF2">
          <w:fldChar w:fldCharType="begin"/>
        </w:r>
        <w:r w:rsidR="00643BF2">
          <w:instrText xml:space="preserve"> PAGEREF _Toc507620168 \h </w:instrText>
        </w:r>
        <w:r w:rsidR="00643BF2">
          <w:fldChar w:fldCharType="separate"/>
        </w:r>
        <w:r w:rsidR="00643BF2">
          <w:t>73</w:t>
        </w:r>
        <w:r w:rsidR="00643BF2">
          <w:fldChar w:fldCharType="end"/>
        </w:r>
      </w:hyperlink>
    </w:p>
    <w:p w:rsidR="00643BF2" w:rsidRDefault="00015507">
      <w:pPr>
        <w:pStyle w:val="TOC2"/>
        <w:rPr>
          <w:rFonts w:eastAsiaTheme="minorEastAsia"/>
          <w:smallCaps w:val="0"/>
          <w:sz w:val="22"/>
        </w:rPr>
      </w:pPr>
      <w:hyperlink w:anchor="_Toc507620169" w:history="1">
        <w:r w:rsidR="00643BF2" w:rsidRPr="001920FC">
          <w:rPr>
            <w:rStyle w:val="Hyperlink"/>
          </w:rPr>
          <w:t>Kolonneoverskrifter</w:t>
        </w:r>
        <w:r w:rsidR="00643BF2">
          <w:tab/>
        </w:r>
        <w:r w:rsidR="00643BF2">
          <w:fldChar w:fldCharType="begin"/>
        </w:r>
        <w:r w:rsidR="00643BF2">
          <w:instrText xml:space="preserve"> PAGEREF _Toc507620169 \h </w:instrText>
        </w:r>
        <w:r w:rsidR="00643BF2">
          <w:fldChar w:fldCharType="separate"/>
        </w:r>
        <w:r w:rsidR="00643BF2">
          <w:t>73</w:t>
        </w:r>
        <w:r w:rsidR="00643BF2">
          <w:fldChar w:fldCharType="end"/>
        </w:r>
      </w:hyperlink>
    </w:p>
    <w:p w:rsidR="00643BF2" w:rsidRDefault="00015507">
      <w:pPr>
        <w:pStyle w:val="TOC2"/>
        <w:rPr>
          <w:rFonts w:eastAsiaTheme="minorEastAsia"/>
          <w:smallCaps w:val="0"/>
          <w:sz w:val="22"/>
        </w:rPr>
      </w:pPr>
      <w:hyperlink w:anchor="_Toc507620170" w:history="1">
        <w:r w:rsidR="00643BF2" w:rsidRPr="001920FC">
          <w:rPr>
            <w:rStyle w:val="Hyperlink"/>
          </w:rPr>
          <w:t>Definisjoner</w:t>
        </w:r>
        <w:r w:rsidR="00643BF2">
          <w:tab/>
        </w:r>
        <w:r w:rsidR="00643BF2">
          <w:fldChar w:fldCharType="begin"/>
        </w:r>
        <w:r w:rsidR="00643BF2">
          <w:instrText xml:space="preserve"> PAGEREF _Toc507620170 \h </w:instrText>
        </w:r>
        <w:r w:rsidR="00643BF2">
          <w:fldChar w:fldCharType="separate"/>
        </w:r>
        <w:r w:rsidR="00643BF2">
          <w:t>74</w:t>
        </w:r>
        <w:r w:rsidR="00643BF2">
          <w:fldChar w:fldCharType="end"/>
        </w:r>
      </w:hyperlink>
    </w:p>
    <w:p w:rsidR="00643BF2" w:rsidRDefault="00015507">
      <w:pPr>
        <w:pStyle w:val="TOC1"/>
        <w:rPr>
          <w:rFonts w:eastAsiaTheme="minorEastAsia"/>
          <w:b w:val="0"/>
          <w:caps w:val="0"/>
          <w:noProof/>
          <w:sz w:val="22"/>
          <w:szCs w:val="22"/>
        </w:rPr>
      </w:pPr>
      <w:hyperlink w:anchor="_Toc507620171" w:history="1">
        <w:r w:rsidR="00643BF2" w:rsidRPr="001920FC">
          <w:rPr>
            <w:rStyle w:val="Hyperlink"/>
            <w:noProof/>
          </w:rPr>
          <w:t>Vedlegg A – Lisenser som tilsvarer CAL/ML</w:t>
        </w:r>
        <w:r w:rsidR="00643BF2">
          <w:rPr>
            <w:noProof/>
          </w:rPr>
          <w:tab/>
        </w:r>
        <w:r w:rsidR="00643BF2">
          <w:rPr>
            <w:noProof/>
          </w:rPr>
          <w:fldChar w:fldCharType="begin"/>
        </w:r>
        <w:r w:rsidR="00643BF2">
          <w:rPr>
            <w:noProof/>
          </w:rPr>
          <w:instrText xml:space="preserve"> PAGEREF _Toc507620171 \h </w:instrText>
        </w:r>
        <w:r w:rsidR="00643BF2">
          <w:rPr>
            <w:noProof/>
          </w:rPr>
        </w:r>
        <w:r w:rsidR="00643BF2">
          <w:rPr>
            <w:noProof/>
          </w:rPr>
          <w:fldChar w:fldCharType="separate"/>
        </w:r>
        <w:r w:rsidR="00643BF2">
          <w:rPr>
            <w:noProof/>
          </w:rPr>
          <w:t>77</w:t>
        </w:r>
        <w:r w:rsidR="00643BF2">
          <w:rPr>
            <w:noProof/>
          </w:rPr>
          <w:fldChar w:fldCharType="end"/>
        </w:r>
      </w:hyperlink>
    </w:p>
    <w:p w:rsidR="00643BF2" w:rsidRDefault="00015507">
      <w:pPr>
        <w:pStyle w:val="TOC1"/>
        <w:rPr>
          <w:rFonts w:eastAsiaTheme="minorEastAsia"/>
          <w:b w:val="0"/>
          <w:caps w:val="0"/>
          <w:noProof/>
          <w:sz w:val="22"/>
          <w:szCs w:val="22"/>
        </w:rPr>
      </w:pPr>
      <w:hyperlink w:anchor="_Toc507620172" w:history="1">
        <w:r w:rsidR="00643BF2" w:rsidRPr="001920FC">
          <w:rPr>
            <w:rStyle w:val="Hyperlink"/>
            <w:noProof/>
          </w:rPr>
          <w:t>Vedlegg B – Software Assurance</w:t>
        </w:r>
        <w:r w:rsidR="00643BF2">
          <w:rPr>
            <w:noProof/>
          </w:rPr>
          <w:tab/>
        </w:r>
        <w:r w:rsidR="00643BF2">
          <w:rPr>
            <w:noProof/>
          </w:rPr>
          <w:fldChar w:fldCharType="begin"/>
        </w:r>
        <w:r w:rsidR="00643BF2">
          <w:rPr>
            <w:noProof/>
          </w:rPr>
          <w:instrText xml:space="preserve"> PAGEREF _Toc507620172 \h </w:instrText>
        </w:r>
        <w:r w:rsidR="00643BF2">
          <w:rPr>
            <w:noProof/>
          </w:rPr>
        </w:r>
        <w:r w:rsidR="00643BF2">
          <w:rPr>
            <w:noProof/>
          </w:rPr>
          <w:fldChar w:fldCharType="separate"/>
        </w:r>
        <w:r w:rsidR="00643BF2">
          <w:rPr>
            <w:noProof/>
          </w:rPr>
          <w:t>79</w:t>
        </w:r>
        <w:r w:rsidR="00643BF2">
          <w:rPr>
            <w:noProof/>
          </w:rPr>
          <w:fldChar w:fldCharType="end"/>
        </w:r>
      </w:hyperlink>
    </w:p>
    <w:p w:rsidR="00643BF2" w:rsidRDefault="00015507">
      <w:pPr>
        <w:pStyle w:val="TOC2"/>
        <w:rPr>
          <w:rFonts w:eastAsiaTheme="minorEastAsia"/>
          <w:smallCaps w:val="0"/>
          <w:sz w:val="22"/>
        </w:rPr>
      </w:pPr>
      <w:hyperlink w:anchor="_Toc507620173" w:history="1">
        <w:r w:rsidR="00643BF2" w:rsidRPr="001920FC">
          <w:rPr>
            <w:rStyle w:val="Hyperlink"/>
          </w:rPr>
          <w:t>Kjøpe Software Assurance</w:t>
        </w:r>
        <w:r w:rsidR="00643BF2">
          <w:tab/>
        </w:r>
        <w:r w:rsidR="00643BF2">
          <w:fldChar w:fldCharType="begin"/>
        </w:r>
        <w:r w:rsidR="00643BF2">
          <w:instrText xml:space="preserve"> PAGEREF _Toc507620173 \h </w:instrText>
        </w:r>
        <w:r w:rsidR="00643BF2">
          <w:fldChar w:fldCharType="separate"/>
        </w:r>
        <w:r w:rsidR="00643BF2">
          <w:t>79</w:t>
        </w:r>
        <w:r w:rsidR="00643BF2">
          <w:fldChar w:fldCharType="end"/>
        </w:r>
      </w:hyperlink>
    </w:p>
    <w:p w:rsidR="00643BF2" w:rsidRDefault="00015507">
      <w:pPr>
        <w:pStyle w:val="TOC2"/>
        <w:rPr>
          <w:rFonts w:eastAsiaTheme="minorEastAsia"/>
          <w:smallCaps w:val="0"/>
          <w:sz w:val="22"/>
        </w:rPr>
      </w:pPr>
      <w:hyperlink w:anchor="_Toc507620174" w:history="1">
        <w:r w:rsidR="00643BF2" w:rsidRPr="001920FC">
          <w:rPr>
            <w:rStyle w:val="Hyperlink"/>
          </w:rPr>
          <w:t>Fornye Software Assurance</w:t>
        </w:r>
        <w:r w:rsidR="00643BF2">
          <w:tab/>
        </w:r>
        <w:r w:rsidR="00643BF2">
          <w:fldChar w:fldCharType="begin"/>
        </w:r>
        <w:r w:rsidR="00643BF2">
          <w:instrText xml:space="preserve"> PAGEREF _Toc507620174 \h </w:instrText>
        </w:r>
        <w:r w:rsidR="00643BF2">
          <w:fldChar w:fldCharType="separate"/>
        </w:r>
        <w:r w:rsidR="00643BF2">
          <w:t>79</w:t>
        </w:r>
        <w:r w:rsidR="00643BF2">
          <w:fldChar w:fldCharType="end"/>
        </w:r>
      </w:hyperlink>
    </w:p>
    <w:p w:rsidR="00643BF2" w:rsidRDefault="00015507">
      <w:pPr>
        <w:pStyle w:val="TOC2"/>
        <w:rPr>
          <w:rFonts w:eastAsiaTheme="minorEastAsia"/>
          <w:smallCaps w:val="0"/>
          <w:sz w:val="22"/>
        </w:rPr>
      </w:pPr>
      <w:hyperlink w:anchor="_Toc507620175" w:history="1">
        <w:r w:rsidR="00643BF2" w:rsidRPr="001920FC">
          <w:rPr>
            <w:rStyle w:val="Hyperlink"/>
          </w:rPr>
          <w:t>Overføringslisens for avsluttede eller utgåtte produkter</w:t>
        </w:r>
        <w:r w:rsidR="00643BF2">
          <w:tab/>
        </w:r>
        <w:r w:rsidR="00643BF2">
          <w:fldChar w:fldCharType="begin"/>
        </w:r>
        <w:r w:rsidR="00643BF2">
          <w:instrText xml:space="preserve"> PAGEREF _Toc507620175 \h </w:instrText>
        </w:r>
        <w:r w:rsidR="00643BF2">
          <w:fldChar w:fldCharType="separate"/>
        </w:r>
        <w:r w:rsidR="00643BF2">
          <w:t>80</w:t>
        </w:r>
        <w:r w:rsidR="00643BF2">
          <w:fldChar w:fldCharType="end"/>
        </w:r>
      </w:hyperlink>
    </w:p>
    <w:p w:rsidR="00643BF2" w:rsidRDefault="00015507">
      <w:pPr>
        <w:pStyle w:val="TOC2"/>
        <w:rPr>
          <w:rFonts w:eastAsiaTheme="minorEastAsia"/>
          <w:smallCaps w:val="0"/>
          <w:sz w:val="22"/>
        </w:rPr>
      </w:pPr>
      <w:hyperlink w:anchor="_Toc507620176" w:history="1">
        <w:r w:rsidR="00643BF2" w:rsidRPr="001920FC">
          <w:rPr>
            <w:rStyle w:val="Hyperlink"/>
          </w:rPr>
          <w:t>Software Assurance-fordeler</w:t>
        </w:r>
        <w:r w:rsidR="00643BF2">
          <w:tab/>
        </w:r>
        <w:r w:rsidR="00643BF2">
          <w:fldChar w:fldCharType="begin"/>
        </w:r>
        <w:r w:rsidR="00643BF2">
          <w:instrText xml:space="preserve"> PAGEREF _Toc507620176 \h </w:instrText>
        </w:r>
        <w:r w:rsidR="00643BF2">
          <w:fldChar w:fldCharType="separate"/>
        </w:r>
        <w:r w:rsidR="00643BF2">
          <w:t>80</w:t>
        </w:r>
        <w:r w:rsidR="00643BF2">
          <w:fldChar w:fldCharType="end"/>
        </w:r>
      </w:hyperlink>
    </w:p>
    <w:p w:rsidR="00643BF2" w:rsidRDefault="00015507">
      <w:pPr>
        <w:pStyle w:val="TOC1"/>
        <w:rPr>
          <w:rFonts w:eastAsiaTheme="minorEastAsia"/>
          <w:b w:val="0"/>
          <w:caps w:val="0"/>
          <w:noProof/>
          <w:sz w:val="22"/>
          <w:szCs w:val="22"/>
        </w:rPr>
      </w:pPr>
      <w:hyperlink w:anchor="_Toc507620177" w:history="1">
        <w:r w:rsidR="00643BF2" w:rsidRPr="001920FC">
          <w:rPr>
            <w:rStyle w:val="Hyperlink"/>
            <w:noProof/>
          </w:rPr>
          <w:t>Vedlegg C – Tillegg og Andre Overføringslisenser</w:t>
        </w:r>
        <w:r w:rsidR="00643BF2">
          <w:rPr>
            <w:noProof/>
          </w:rPr>
          <w:tab/>
        </w:r>
        <w:r w:rsidR="00643BF2">
          <w:rPr>
            <w:noProof/>
          </w:rPr>
          <w:fldChar w:fldCharType="begin"/>
        </w:r>
        <w:r w:rsidR="00643BF2">
          <w:rPr>
            <w:noProof/>
          </w:rPr>
          <w:instrText xml:space="preserve"> PAGEREF _Toc507620177 \h </w:instrText>
        </w:r>
        <w:r w:rsidR="00643BF2">
          <w:rPr>
            <w:noProof/>
          </w:rPr>
        </w:r>
        <w:r w:rsidR="00643BF2">
          <w:rPr>
            <w:noProof/>
          </w:rPr>
          <w:fldChar w:fldCharType="separate"/>
        </w:r>
        <w:r w:rsidR="00643BF2">
          <w:rPr>
            <w:noProof/>
          </w:rPr>
          <w:t>91</w:t>
        </w:r>
        <w:r w:rsidR="00643BF2">
          <w:rPr>
            <w:noProof/>
          </w:rPr>
          <w:fldChar w:fldCharType="end"/>
        </w:r>
      </w:hyperlink>
    </w:p>
    <w:p w:rsidR="00643BF2" w:rsidRDefault="00015507">
      <w:pPr>
        <w:pStyle w:val="TOC2"/>
        <w:rPr>
          <w:rFonts w:eastAsiaTheme="minorEastAsia"/>
          <w:smallCaps w:val="0"/>
          <w:sz w:val="22"/>
        </w:rPr>
      </w:pPr>
      <w:hyperlink w:anchor="_Toc507620178" w:history="1">
        <w:r w:rsidR="00643BF2" w:rsidRPr="001920FC">
          <w:rPr>
            <w:rStyle w:val="Hyperlink"/>
          </w:rPr>
          <w:t>Tillegg</w:t>
        </w:r>
        <w:r w:rsidR="00643BF2">
          <w:tab/>
        </w:r>
        <w:r w:rsidR="00643BF2">
          <w:fldChar w:fldCharType="begin"/>
        </w:r>
        <w:r w:rsidR="00643BF2">
          <w:instrText xml:space="preserve"> PAGEREF _Toc507620178 \h </w:instrText>
        </w:r>
        <w:r w:rsidR="00643BF2">
          <w:fldChar w:fldCharType="separate"/>
        </w:r>
        <w:r w:rsidR="00643BF2">
          <w:t>91</w:t>
        </w:r>
        <w:r w:rsidR="00643BF2">
          <w:fldChar w:fldCharType="end"/>
        </w:r>
      </w:hyperlink>
    </w:p>
    <w:p w:rsidR="00643BF2" w:rsidRDefault="00015507">
      <w:pPr>
        <w:pStyle w:val="TOC3"/>
        <w:rPr>
          <w:rFonts w:eastAsiaTheme="minorEastAsia"/>
          <w:smallCaps w:val="0"/>
          <w:sz w:val="22"/>
        </w:rPr>
      </w:pPr>
      <w:hyperlink w:anchor="_Toc507620179" w:history="1">
        <w:r w:rsidR="00643BF2" w:rsidRPr="001920FC">
          <w:rPr>
            <w:rStyle w:val="Hyperlink"/>
          </w:rPr>
          <w:t>Windows-datamaskinoperativsystem</w:t>
        </w:r>
        <w:r w:rsidR="00643BF2">
          <w:tab/>
        </w:r>
        <w:r w:rsidR="00643BF2">
          <w:fldChar w:fldCharType="begin"/>
        </w:r>
        <w:r w:rsidR="00643BF2">
          <w:instrText xml:space="preserve"> PAGEREF _Toc507620179 \h </w:instrText>
        </w:r>
        <w:r w:rsidR="00643BF2">
          <w:fldChar w:fldCharType="separate"/>
        </w:r>
        <w:r w:rsidR="00643BF2">
          <w:t>91</w:t>
        </w:r>
        <w:r w:rsidR="00643BF2">
          <w:fldChar w:fldCharType="end"/>
        </w:r>
      </w:hyperlink>
    </w:p>
    <w:p w:rsidR="00643BF2" w:rsidRDefault="00015507">
      <w:pPr>
        <w:pStyle w:val="TOC3"/>
        <w:rPr>
          <w:rFonts w:eastAsiaTheme="minorEastAsia"/>
          <w:smallCaps w:val="0"/>
          <w:sz w:val="22"/>
        </w:rPr>
      </w:pPr>
      <w:hyperlink w:anchor="_Toc507620180" w:history="1">
        <w:r w:rsidR="00643BF2" w:rsidRPr="001920FC">
          <w:rPr>
            <w:rStyle w:val="Hyperlink"/>
          </w:rPr>
          <w:t>Microsoft Operations Management and Security</w:t>
        </w:r>
        <w:r w:rsidR="00643BF2">
          <w:tab/>
        </w:r>
        <w:r w:rsidR="00643BF2">
          <w:fldChar w:fldCharType="begin"/>
        </w:r>
        <w:r w:rsidR="00643BF2">
          <w:instrText xml:space="preserve"> PAGEREF _Toc507620180 \h </w:instrText>
        </w:r>
        <w:r w:rsidR="00643BF2">
          <w:fldChar w:fldCharType="separate"/>
        </w:r>
        <w:r w:rsidR="00643BF2">
          <w:t>91</w:t>
        </w:r>
        <w:r w:rsidR="00643BF2">
          <w:fldChar w:fldCharType="end"/>
        </w:r>
      </w:hyperlink>
    </w:p>
    <w:p w:rsidR="00643BF2" w:rsidRDefault="00015507">
      <w:pPr>
        <w:pStyle w:val="TOC3"/>
        <w:rPr>
          <w:rFonts w:eastAsiaTheme="minorEastAsia"/>
          <w:smallCaps w:val="0"/>
          <w:sz w:val="22"/>
        </w:rPr>
      </w:pPr>
      <w:hyperlink w:anchor="_Toc507620181" w:history="1">
        <w:r w:rsidR="00643BF2" w:rsidRPr="001920FC">
          <w:rPr>
            <w:rStyle w:val="Hyperlink"/>
          </w:rPr>
          <w:t>Microsoft Azure User Plans</w:t>
        </w:r>
        <w:r w:rsidR="00643BF2">
          <w:tab/>
        </w:r>
        <w:r w:rsidR="00643BF2">
          <w:fldChar w:fldCharType="begin"/>
        </w:r>
        <w:r w:rsidR="00643BF2">
          <w:instrText xml:space="preserve"> PAGEREF _Toc507620181 \h </w:instrText>
        </w:r>
        <w:r w:rsidR="00643BF2">
          <w:fldChar w:fldCharType="separate"/>
        </w:r>
        <w:r w:rsidR="00643BF2">
          <w:t>91</w:t>
        </w:r>
        <w:r w:rsidR="00643BF2">
          <w:fldChar w:fldCharType="end"/>
        </w:r>
      </w:hyperlink>
    </w:p>
    <w:p w:rsidR="00643BF2" w:rsidRDefault="00015507">
      <w:pPr>
        <w:pStyle w:val="TOC3"/>
        <w:rPr>
          <w:rFonts w:eastAsiaTheme="minorEastAsia"/>
          <w:smallCaps w:val="0"/>
          <w:sz w:val="22"/>
        </w:rPr>
      </w:pPr>
      <w:hyperlink w:anchor="_Toc507620182" w:history="1">
        <w:r w:rsidR="00643BF2" w:rsidRPr="001920FC">
          <w:rPr>
            <w:rStyle w:val="Hyperlink"/>
          </w:rPr>
          <w:t>Microsoft 365</w:t>
        </w:r>
        <w:r w:rsidR="00643BF2">
          <w:tab/>
        </w:r>
        <w:r w:rsidR="00643BF2">
          <w:fldChar w:fldCharType="begin"/>
        </w:r>
        <w:r w:rsidR="00643BF2">
          <w:instrText xml:space="preserve"> PAGEREF _Toc507620182 \h </w:instrText>
        </w:r>
        <w:r w:rsidR="00643BF2">
          <w:fldChar w:fldCharType="separate"/>
        </w:r>
        <w:r w:rsidR="00643BF2">
          <w:t>92</w:t>
        </w:r>
        <w:r w:rsidR="00643BF2">
          <w:fldChar w:fldCharType="end"/>
        </w:r>
      </w:hyperlink>
    </w:p>
    <w:p w:rsidR="00643BF2" w:rsidRDefault="00015507">
      <w:pPr>
        <w:pStyle w:val="TOC3"/>
        <w:rPr>
          <w:rFonts w:eastAsiaTheme="minorEastAsia"/>
          <w:smallCaps w:val="0"/>
          <w:sz w:val="22"/>
        </w:rPr>
      </w:pPr>
      <w:hyperlink w:anchor="_Toc507620183" w:history="1">
        <w:r w:rsidR="00643BF2" w:rsidRPr="001920FC">
          <w:rPr>
            <w:rStyle w:val="Hyperlink"/>
          </w:rPr>
          <w:t>Enterprise Mobility + Security</w:t>
        </w:r>
        <w:r w:rsidR="00643BF2">
          <w:tab/>
        </w:r>
        <w:r w:rsidR="00643BF2">
          <w:fldChar w:fldCharType="begin"/>
        </w:r>
        <w:r w:rsidR="00643BF2">
          <w:instrText xml:space="preserve"> PAGEREF _Toc507620183 \h </w:instrText>
        </w:r>
        <w:r w:rsidR="00643BF2">
          <w:fldChar w:fldCharType="separate"/>
        </w:r>
        <w:r w:rsidR="00643BF2">
          <w:t>92</w:t>
        </w:r>
        <w:r w:rsidR="00643BF2">
          <w:fldChar w:fldCharType="end"/>
        </w:r>
      </w:hyperlink>
    </w:p>
    <w:p w:rsidR="00643BF2" w:rsidRDefault="00015507">
      <w:pPr>
        <w:pStyle w:val="TOC3"/>
        <w:rPr>
          <w:rFonts w:eastAsiaTheme="minorEastAsia"/>
          <w:smallCaps w:val="0"/>
          <w:sz w:val="22"/>
        </w:rPr>
      </w:pPr>
      <w:hyperlink w:anchor="_Toc507620184" w:history="1">
        <w:r w:rsidR="00643BF2" w:rsidRPr="001920FC">
          <w:rPr>
            <w:rStyle w:val="Hyperlink"/>
          </w:rPr>
          <w:t>Microsoft Dynamics 365-tjenester</w:t>
        </w:r>
        <w:r w:rsidR="00643BF2">
          <w:tab/>
        </w:r>
        <w:r w:rsidR="00643BF2">
          <w:fldChar w:fldCharType="begin"/>
        </w:r>
        <w:r w:rsidR="00643BF2">
          <w:instrText xml:space="preserve"> PAGEREF _Toc507620184 \h </w:instrText>
        </w:r>
        <w:r w:rsidR="00643BF2">
          <w:fldChar w:fldCharType="separate"/>
        </w:r>
        <w:r w:rsidR="00643BF2">
          <w:t>92</w:t>
        </w:r>
        <w:r w:rsidR="00643BF2">
          <w:fldChar w:fldCharType="end"/>
        </w:r>
      </w:hyperlink>
    </w:p>
    <w:p w:rsidR="00643BF2" w:rsidRDefault="00015507">
      <w:pPr>
        <w:pStyle w:val="TOC3"/>
        <w:rPr>
          <w:rFonts w:eastAsiaTheme="minorEastAsia"/>
          <w:smallCaps w:val="0"/>
          <w:sz w:val="22"/>
        </w:rPr>
      </w:pPr>
      <w:hyperlink w:anchor="_Toc507620185" w:history="1">
        <w:r w:rsidR="00643BF2" w:rsidRPr="001920FC">
          <w:rPr>
            <w:rStyle w:val="Hyperlink"/>
          </w:rPr>
          <w:t>Office 365-programmer</w:t>
        </w:r>
        <w:r w:rsidR="00643BF2">
          <w:tab/>
        </w:r>
        <w:r w:rsidR="00643BF2">
          <w:fldChar w:fldCharType="begin"/>
        </w:r>
        <w:r w:rsidR="00643BF2">
          <w:instrText xml:space="preserve"> PAGEREF _Toc507620185 \h </w:instrText>
        </w:r>
        <w:r w:rsidR="00643BF2">
          <w:fldChar w:fldCharType="separate"/>
        </w:r>
        <w:r w:rsidR="00643BF2">
          <w:t>92</w:t>
        </w:r>
        <w:r w:rsidR="00643BF2">
          <w:fldChar w:fldCharType="end"/>
        </w:r>
      </w:hyperlink>
    </w:p>
    <w:p w:rsidR="00643BF2" w:rsidRDefault="00015507">
      <w:pPr>
        <w:pStyle w:val="TOC3"/>
        <w:rPr>
          <w:rFonts w:eastAsiaTheme="minorEastAsia"/>
          <w:smallCaps w:val="0"/>
          <w:sz w:val="22"/>
        </w:rPr>
      </w:pPr>
      <w:hyperlink w:anchor="_Toc507620186" w:history="1">
        <w:r w:rsidR="00643BF2" w:rsidRPr="001920FC">
          <w:rPr>
            <w:rStyle w:val="Hyperlink"/>
          </w:rPr>
          <w:t>Office 365-pakker</w:t>
        </w:r>
        <w:r w:rsidR="00643BF2">
          <w:tab/>
        </w:r>
        <w:r w:rsidR="00643BF2">
          <w:fldChar w:fldCharType="begin"/>
        </w:r>
        <w:r w:rsidR="00643BF2">
          <w:instrText xml:space="preserve"> PAGEREF _Toc507620186 \h </w:instrText>
        </w:r>
        <w:r w:rsidR="00643BF2">
          <w:fldChar w:fldCharType="separate"/>
        </w:r>
        <w:r w:rsidR="00643BF2">
          <w:t>92</w:t>
        </w:r>
        <w:r w:rsidR="00643BF2">
          <w:fldChar w:fldCharType="end"/>
        </w:r>
      </w:hyperlink>
    </w:p>
    <w:p w:rsidR="00643BF2" w:rsidRDefault="00015507">
      <w:pPr>
        <w:pStyle w:val="TOC3"/>
        <w:rPr>
          <w:rFonts w:eastAsiaTheme="minorEastAsia"/>
          <w:smallCaps w:val="0"/>
          <w:sz w:val="22"/>
        </w:rPr>
      </w:pPr>
      <w:hyperlink w:anchor="_Toc507620187" w:history="1">
        <w:r w:rsidR="00643BF2" w:rsidRPr="001920FC">
          <w:rPr>
            <w:rStyle w:val="Hyperlink"/>
          </w:rPr>
          <w:t>Exchange Online</w:t>
        </w:r>
        <w:r w:rsidR="00643BF2">
          <w:tab/>
        </w:r>
        <w:r w:rsidR="00643BF2">
          <w:fldChar w:fldCharType="begin"/>
        </w:r>
        <w:r w:rsidR="00643BF2">
          <w:instrText xml:space="preserve"> PAGEREF _Toc507620187 \h </w:instrText>
        </w:r>
        <w:r w:rsidR="00643BF2">
          <w:fldChar w:fldCharType="separate"/>
        </w:r>
        <w:r w:rsidR="00643BF2">
          <w:t>93</w:t>
        </w:r>
        <w:r w:rsidR="00643BF2">
          <w:fldChar w:fldCharType="end"/>
        </w:r>
      </w:hyperlink>
    </w:p>
    <w:p w:rsidR="00643BF2" w:rsidRDefault="00015507">
      <w:pPr>
        <w:pStyle w:val="TOC3"/>
        <w:rPr>
          <w:rFonts w:eastAsiaTheme="minorEastAsia"/>
          <w:smallCaps w:val="0"/>
          <w:sz w:val="22"/>
        </w:rPr>
      </w:pPr>
      <w:hyperlink w:anchor="_Toc507620188" w:history="1">
        <w:r w:rsidR="00643BF2" w:rsidRPr="001920FC">
          <w:rPr>
            <w:rStyle w:val="Hyperlink"/>
          </w:rPr>
          <w:t>Project Online</w:t>
        </w:r>
        <w:r w:rsidR="00643BF2">
          <w:tab/>
        </w:r>
        <w:r w:rsidR="00643BF2">
          <w:fldChar w:fldCharType="begin"/>
        </w:r>
        <w:r w:rsidR="00643BF2">
          <w:instrText xml:space="preserve"> PAGEREF _Toc507620188 \h </w:instrText>
        </w:r>
        <w:r w:rsidR="00643BF2">
          <w:fldChar w:fldCharType="separate"/>
        </w:r>
        <w:r w:rsidR="00643BF2">
          <w:t>93</w:t>
        </w:r>
        <w:r w:rsidR="00643BF2">
          <w:fldChar w:fldCharType="end"/>
        </w:r>
      </w:hyperlink>
    </w:p>
    <w:p w:rsidR="00643BF2" w:rsidRDefault="00015507">
      <w:pPr>
        <w:pStyle w:val="TOC3"/>
        <w:rPr>
          <w:rFonts w:eastAsiaTheme="minorEastAsia"/>
          <w:smallCaps w:val="0"/>
          <w:sz w:val="22"/>
        </w:rPr>
      </w:pPr>
      <w:hyperlink w:anchor="_Toc507620189" w:history="1">
        <w:r w:rsidR="00643BF2" w:rsidRPr="001920FC">
          <w:rPr>
            <w:rStyle w:val="Hyperlink"/>
          </w:rPr>
          <w:t>SharePoint Online</w:t>
        </w:r>
        <w:r w:rsidR="00643BF2">
          <w:tab/>
        </w:r>
        <w:r w:rsidR="00643BF2">
          <w:fldChar w:fldCharType="begin"/>
        </w:r>
        <w:r w:rsidR="00643BF2">
          <w:instrText xml:space="preserve"> PAGEREF _Toc507620189 \h </w:instrText>
        </w:r>
        <w:r w:rsidR="00643BF2">
          <w:fldChar w:fldCharType="separate"/>
        </w:r>
        <w:r w:rsidR="00643BF2">
          <w:t>93</w:t>
        </w:r>
        <w:r w:rsidR="00643BF2">
          <w:fldChar w:fldCharType="end"/>
        </w:r>
      </w:hyperlink>
    </w:p>
    <w:p w:rsidR="00643BF2" w:rsidRDefault="00015507">
      <w:pPr>
        <w:pStyle w:val="TOC3"/>
        <w:rPr>
          <w:rFonts w:eastAsiaTheme="minorEastAsia"/>
          <w:smallCaps w:val="0"/>
          <w:sz w:val="22"/>
        </w:rPr>
      </w:pPr>
      <w:hyperlink w:anchor="_Toc507620190" w:history="1">
        <w:r w:rsidR="00643BF2" w:rsidRPr="001920FC">
          <w:rPr>
            <w:rStyle w:val="Hyperlink"/>
          </w:rPr>
          <w:t>Skype for Business Online</w:t>
        </w:r>
        <w:r w:rsidR="00643BF2">
          <w:tab/>
        </w:r>
        <w:r w:rsidR="00643BF2">
          <w:fldChar w:fldCharType="begin"/>
        </w:r>
        <w:r w:rsidR="00643BF2">
          <w:instrText xml:space="preserve"> PAGEREF _Toc507620190 \h </w:instrText>
        </w:r>
        <w:r w:rsidR="00643BF2">
          <w:fldChar w:fldCharType="separate"/>
        </w:r>
        <w:r w:rsidR="00643BF2">
          <w:t>93</w:t>
        </w:r>
        <w:r w:rsidR="00643BF2">
          <w:fldChar w:fldCharType="end"/>
        </w:r>
      </w:hyperlink>
    </w:p>
    <w:p w:rsidR="00643BF2" w:rsidRDefault="00015507">
      <w:pPr>
        <w:pStyle w:val="TOC3"/>
        <w:rPr>
          <w:rFonts w:eastAsiaTheme="minorEastAsia"/>
          <w:smallCaps w:val="0"/>
          <w:sz w:val="22"/>
        </w:rPr>
      </w:pPr>
      <w:hyperlink w:anchor="_Toc507620191" w:history="1">
        <w:r w:rsidR="00643BF2" w:rsidRPr="001920FC">
          <w:rPr>
            <w:rStyle w:val="Hyperlink"/>
          </w:rPr>
          <w:t>Microsoft Intune</w:t>
        </w:r>
        <w:r w:rsidR="00643BF2">
          <w:tab/>
        </w:r>
        <w:r w:rsidR="00643BF2">
          <w:fldChar w:fldCharType="begin"/>
        </w:r>
        <w:r w:rsidR="00643BF2">
          <w:instrText xml:space="preserve"> PAGEREF _Toc507620191 \h </w:instrText>
        </w:r>
        <w:r w:rsidR="00643BF2">
          <w:fldChar w:fldCharType="separate"/>
        </w:r>
        <w:r w:rsidR="00643BF2">
          <w:t>94</w:t>
        </w:r>
        <w:r w:rsidR="00643BF2">
          <w:fldChar w:fldCharType="end"/>
        </w:r>
      </w:hyperlink>
    </w:p>
    <w:p w:rsidR="00643BF2" w:rsidRDefault="00015507">
      <w:pPr>
        <w:pStyle w:val="TOC2"/>
        <w:rPr>
          <w:rFonts w:eastAsiaTheme="minorEastAsia"/>
          <w:smallCaps w:val="0"/>
          <w:sz w:val="22"/>
        </w:rPr>
      </w:pPr>
      <w:hyperlink w:anchor="_Toc507620192" w:history="1">
        <w:r w:rsidR="00643BF2" w:rsidRPr="001920FC">
          <w:rPr>
            <w:rStyle w:val="Hyperlink"/>
          </w:rPr>
          <w:t>From SA</w:t>
        </w:r>
        <w:r w:rsidR="00643BF2">
          <w:tab/>
        </w:r>
        <w:r w:rsidR="00643BF2">
          <w:fldChar w:fldCharType="begin"/>
        </w:r>
        <w:r w:rsidR="00643BF2">
          <w:instrText xml:space="preserve"> PAGEREF _Toc507620192 \h </w:instrText>
        </w:r>
        <w:r w:rsidR="00643BF2">
          <w:fldChar w:fldCharType="separate"/>
        </w:r>
        <w:r w:rsidR="00643BF2">
          <w:t>94</w:t>
        </w:r>
        <w:r w:rsidR="00643BF2">
          <w:fldChar w:fldCharType="end"/>
        </w:r>
      </w:hyperlink>
    </w:p>
    <w:p w:rsidR="00643BF2" w:rsidRDefault="00015507">
      <w:pPr>
        <w:pStyle w:val="TOC3"/>
        <w:rPr>
          <w:rFonts w:eastAsiaTheme="minorEastAsia"/>
          <w:smallCaps w:val="0"/>
          <w:sz w:val="22"/>
        </w:rPr>
      </w:pPr>
      <w:hyperlink w:anchor="_Toc507620193" w:history="1">
        <w:r w:rsidR="00643BF2" w:rsidRPr="001920FC">
          <w:rPr>
            <w:rStyle w:val="Hyperlink"/>
          </w:rPr>
          <w:t>CAL Suites</w:t>
        </w:r>
        <w:r w:rsidR="00643BF2">
          <w:tab/>
        </w:r>
        <w:r w:rsidR="00643BF2">
          <w:fldChar w:fldCharType="begin"/>
        </w:r>
        <w:r w:rsidR="00643BF2">
          <w:instrText xml:space="preserve"> PAGEREF _Toc507620193 \h </w:instrText>
        </w:r>
        <w:r w:rsidR="00643BF2">
          <w:fldChar w:fldCharType="separate"/>
        </w:r>
        <w:r w:rsidR="00643BF2">
          <w:t>94</w:t>
        </w:r>
        <w:r w:rsidR="00643BF2">
          <w:fldChar w:fldCharType="end"/>
        </w:r>
      </w:hyperlink>
    </w:p>
    <w:p w:rsidR="00643BF2" w:rsidRDefault="00015507">
      <w:pPr>
        <w:pStyle w:val="TOC3"/>
        <w:rPr>
          <w:rFonts w:eastAsiaTheme="minorEastAsia"/>
          <w:smallCaps w:val="0"/>
          <w:sz w:val="22"/>
        </w:rPr>
      </w:pPr>
      <w:hyperlink w:anchor="_Toc507620194" w:history="1">
        <w:r w:rsidR="00643BF2" w:rsidRPr="001920FC">
          <w:rPr>
            <w:rStyle w:val="Hyperlink"/>
          </w:rPr>
          <w:t>Windows-datamaskinoperativsystem</w:t>
        </w:r>
        <w:r w:rsidR="00643BF2">
          <w:tab/>
        </w:r>
        <w:r w:rsidR="00643BF2">
          <w:fldChar w:fldCharType="begin"/>
        </w:r>
        <w:r w:rsidR="00643BF2">
          <w:instrText xml:space="preserve"> PAGEREF _Toc507620194 \h </w:instrText>
        </w:r>
        <w:r w:rsidR="00643BF2">
          <w:fldChar w:fldCharType="separate"/>
        </w:r>
        <w:r w:rsidR="00643BF2">
          <w:t>94</w:t>
        </w:r>
        <w:r w:rsidR="00643BF2">
          <w:fldChar w:fldCharType="end"/>
        </w:r>
      </w:hyperlink>
    </w:p>
    <w:p w:rsidR="00643BF2" w:rsidRDefault="00015507">
      <w:pPr>
        <w:pStyle w:val="TOC3"/>
        <w:rPr>
          <w:rFonts w:eastAsiaTheme="minorEastAsia"/>
          <w:smallCaps w:val="0"/>
          <w:sz w:val="22"/>
        </w:rPr>
      </w:pPr>
      <w:hyperlink w:anchor="_Toc507620195" w:history="1">
        <w:r w:rsidR="00643BF2" w:rsidRPr="001920FC">
          <w:rPr>
            <w:rStyle w:val="Hyperlink"/>
          </w:rPr>
          <w:t>Microsoft Operations Management and Security</w:t>
        </w:r>
        <w:r w:rsidR="00643BF2">
          <w:tab/>
        </w:r>
        <w:r w:rsidR="00643BF2">
          <w:fldChar w:fldCharType="begin"/>
        </w:r>
        <w:r w:rsidR="00643BF2">
          <w:instrText xml:space="preserve"> PAGEREF _Toc507620195 \h </w:instrText>
        </w:r>
        <w:r w:rsidR="00643BF2">
          <w:fldChar w:fldCharType="separate"/>
        </w:r>
        <w:r w:rsidR="00643BF2">
          <w:t>94</w:t>
        </w:r>
        <w:r w:rsidR="00643BF2">
          <w:fldChar w:fldCharType="end"/>
        </w:r>
      </w:hyperlink>
    </w:p>
    <w:p w:rsidR="00643BF2" w:rsidRDefault="00015507">
      <w:pPr>
        <w:pStyle w:val="TOC3"/>
        <w:rPr>
          <w:rFonts w:eastAsiaTheme="minorEastAsia"/>
          <w:smallCaps w:val="0"/>
          <w:sz w:val="22"/>
        </w:rPr>
      </w:pPr>
      <w:hyperlink w:anchor="_Toc507620196" w:history="1">
        <w:r w:rsidR="00643BF2" w:rsidRPr="001920FC">
          <w:rPr>
            <w:rStyle w:val="Hyperlink"/>
          </w:rPr>
          <w:t>Microsoft 365</w:t>
        </w:r>
        <w:r w:rsidR="00643BF2">
          <w:tab/>
        </w:r>
        <w:r w:rsidR="00643BF2">
          <w:fldChar w:fldCharType="begin"/>
        </w:r>
        <w:r w:rsidR="00643BF2">
          <w:instrText xml:space="preserve"> PAGEREF _Toc507620196 \h </w:instrText>
        </w:r>
        <w:r w:rsidR="00643BF2">
          <w:fldChar w:fldCharType="separate"/>
        </w:r>
        <w:r w:rsidR="00643BF2">
          <w:t>95</w:t>
        </w:r>
        <w:r w:rsidR="00643BF2">
          <w:fldChar w:fldCharType="end"/>
        </w:r>
      </w:hyperlink>
    </w:p>
    <w:p w:rsidR="00643BF2" w:rsidRDefault="00015507">
      <w:pPr>
        <w:pStyle w:val="TOC3"/>
        <w:rPr>
          <w:rFonts w:eastAsiaTheme="minorEastAsia"/>
          <w:smallCaps w:val="0"/>
          <w:sz w:val="22"/>
        </w:rPr>
      </w:pPr>
      <w:hyperlink w:anchor="_Toc507620197" w:history="1">
        <w:r w:rsidR="00643BF2" w:rsidRPr="001920FC">
          <w:rPr>
            <w:rStyle w:val="Hyperlink"/>
          </w:rPr>
          <w:t>Enterprise Mobility + Security</w:t>
        </w:r>
        <w:r w:rsidR="00643BF2">
          <w:tab/>
        </w:r>
        <w:r w:rsidR="00643BF2">
          <w:fldChar w:fldCharType="begin"/>
        </w:r>
        <w:r w:rsidR="00643BF2">
          <w:instrText xml:space="preserve"> PAGEREF _Toc507620197 \h </w:instrText>
        </w:r>
        <w:r w:rsidR="00643BF2">
          <w:fldChar w:fldCharType="separate"/>
        </w:r>
        <w:r w:rsidR="00643BF2">
          <w:t>95</w:t>
        </w:r>
        <w:r w:rsidR="00643BF2">
          <w:fldChar w:fldCharType="end"/>
        </w:r>
      </w:hyperlink>
    </w:p>
    <w:p w:rsidR="00643BF2" w:rsidRDefault="00015507">
      <w:pPr>
        <w:pStyle w:val="TOC3"/>
        <w:rPr>
          <w:rFonts w:eastAsiaTheme="minorEastAsia"/>
          <w:smallCaps w:val="0"/>
          <w:sz w:val="22"/>
        </w:rPr>
      </w:pPr>
      <w:hyperlink w:anchor="_Toc507620198" w:history="1">
        <w:r w:rsidR="00643BF2" w:rsidRPr="001920FC">
          <w:rPr>
            <w:rStyle w:val="Hyperlink"/>
          </w:rPr>
          <w:t>Microsoft Dynamics 365-tjenester</w:t>
        </w:r>
        <w:r w:rsidR="00643BF2">
          <w:tab/>
        </w:r>
        <w:r w:rsidR="00643BF2">
          <w:fldChar w:fldCharType="begin"/>
        </w:r>
        <w:r w:rsidR="00643BF2">
          <w:instrText xml:space="preserve"> PAGEREF _Toc507620198 \h </w:instrText>
        </w:r>
        <w:r w:rsidR="00643BF2">
          <w:fldChar w:fldCharType="separate"/>
        </w:r>
        <w:r w:rsidR="00643BF2">
          <w:t>95</w:t>
        </w:r>
        <w:r w:rsidR="00643BF2">
          <w:fldChar w:fldCharType="end"/>
        </w:r>
      </w:hyperlink>
    </w:p>
    <w:p w:rsidR="00643BF2" w:rsidRDefault="00015507">
      <w:pPr>
        <w:pStyle w:val="TOC3"/>
        <w:rPr>
          <w:rFonts w:eastAsiaTheme="minorEastAsia"/>
          <w:smallCaps w:val="0"/>
          <w:sz w:val="22"/>
        </w:rPr>
      </w:pPr>
      <w:hyperlink w:anchor="_Toc507620199" w:history="1">
        <w:r w:rsidR="00643BF2" w:rsidRPr="001920FC">
          <w:rPr>
            <w:rStyle w:val="Hyperlink"/>
          </w:rPr>
          <w:t>Office 365-programmer</w:t>
        </w:r>
        <w:r w:rsidR="00643BF2">
          <w:tab/>
        </w:r>
        <w:r w:rsidR="00643BF2">
          <w:fldChar w:fldCharType="begin"/>
        </w:r>
        <w:r w:rsidR="00643BF2">
          <w:instrText xml:space="preserve"> PAGEREF _Toc507620199 \h </w:instrText>
        </w:r>
        <w:r w:rsidR="00643BF2">
          <w:fldChar w:fldCharType="separate"/>
        </w:r>
        <w:r w:rsidR="00643BF2">
          <w:t>95</w:t>
        </w:r>
        <w:r w:rsidR="00643BF2">
          <w:fldChar w:fldCharType="end"/>
        </w:r>
      </w:hyperlink>
    </w:p>
    <w:p w:rsidR="00643BF2" w:rsidRDefault="00015507">
      <w:pPr>
        <w:pStyle w:val="TOC3"/>
        <w:rPr>
          <w:rFonts w:eastAsiaTheme="minorEastAsia"/>
          <w:smallCaps w:val="0"/>
          <w:sz w:val="22"/>
        </w:rPr>
      </w:pPr>
      <w:hyperlink w:anchor="_Toc507620200" w:history="1">
        <w:r w:rsidR="00643BF2" w:rsidRPr="001920FC">
          <w:rPr>
            <w:rStyle w:val="Hyperlink"/>
          </w:rPr>
          <w:t>Office 365-pakker</w:t>
        </w:r>
        <w:r w:rsidR="00643BF2">
          <w:tab/>
        </w:r>
        <w:r w:rsidR="00643BF2">
          <w:fldChar w:fldCharType="begin"/>
        </w:r>
        <w:r w:rsidR="00643BF2">
          <w:instrText xml:space="preserve"> PAGEREF _Toc507620200 \h </w:instrText>
        </w:r>
        <w:r w:rsidR="00643BF2">
          <w:fldChar w:fldCharType="separate"/>
        </w:r>
        <w:r w:rsidR="00643BF2">
          <w:t>96</w:t>
        </w:r>
        <w:r w:rsidR="00643BF2">
          <w:fldChar w:fldCharType="end"/>
        </w:r>
      </w:hyperlink>
    </w:p>
    <w:p w:rsidR="00643BF2" w:rsidRDefault="00015507">
      <w:pPr>
        <w:pStyle w:val="TOC3"/>
        <w:rPr>
          <w:rFonts w:eastAsiaTheme="minorEastAsia"/>
          <w:smallCaps w:val="0"/>
          <w:sz w:val="22"/>
        </w:rPr>
      </w:pPr>
      <w:hyperlink w:anchor="_Toc507620201" w:history="1">
        <w:r w:rsidR="00643BF2" w:rsidRPr="001920FC">
          <w:rPr>
            <w:rStyle w:val="Hyperlink"/>
          </w:rPr>
          <w:t>Project Online</w:t>
        </w:r>
        <w:r w:rsidR="00643BF2">
          <w:tab/>
        </w:r>
        <w:r w:rsidR="00643BF2">
          <w:fldChar w:fldCharType="begin"/>
        </w:r>
        <w:r w:rsidR="00643BF2">
          <w:instrText xml:space="preserve"> PAGEREF _Toc507620201 \h </w:instrText>
        </w:r>
        <w:r w:rsidR="00643BF2">
          <w:fldChar w:fldCharType="separate"/>
        </w:r>
        <w:r w:rsidR="00643BF2">
          <w:t>96</w:t>
        </w:r>
        <w:r w:rsidR="00643BF2">
          <w:fldChar w:fldCharType="end"/>
        </w:r>
      </w:hyperlink>
    </w:p>
    <w:p w:rsidR="00643BF2" w:rsidRDefault="00015507">
      <w:pPr>
        <w:pStyle w:val="TOC1"/>
        <w:rPr>
          <w:rFonts w:eastAsiaTheme="minorEastAsia"/>
          <w:b w:val="0"/>
          <w:caps w:val="0"/>
          <w:noProof/>
          <w:sz w:val="22"/>
          <w:szCs w:val="22"/>
        </w:rPr>
      </w:pPr>
      <w:hyperlink w:anchor="_Toc507620202" w:history="1">
        <w:r w:rsidR="00643BF2" w:rsidRPr="001920FC">
          <w:rPr>
            <w:rStyle w:val="Hyperlink"/>
            <w:noProof/>
          </w:rPr>
          <w:t>Vedlegg D – Profesjonelle Tjenester</w:t>
        </w:r>
        <w:r w:rsidR="00643BF2">
          <w:rPr>
            <w:noProof/>
          </w:rPr>
          <w:tab/>
        </w:r>
        <w:r w:rsidR="00643BF2">
          <w:rPr>
            <w:noProof/>
          </w:rPr>
          <w:fldChar w:fldCharType="begin"/>
        </w:r>
        <w:r w:rsidR="00643BF2">
          <w:rPr>
            <w:noProof/>
          </w:rPr>
          <w:instrText xml:space="preserve"> PAGEREF _Toc507620202 \h </w:instrText>
        </w:r>
        <w:r w:rsidR="00643BF2">
          <w:rPr>
            <w:noProof/>
          </w:rPr>
        </w:r>
        <w:r w:rsidR="00643BF2">
          <w:rPr>
            <w:noProof/>
          </w:rPr>
          <w:fldChar w:fldCharType="separate"/>
        </w:r>
        <w:r w:rsidR="00643BF2">
          <w:rPr>
            <w:noProof/>
          </w:rPr>
          <w:t>97</w:t>
        </w:r>
        <w:r w:rsidR="00643BF2">
          <w:rPr>
            <w:noProof/>
          </w:rPr>
          <w:fldChar w:fldCharType="end"/>
        </w:r>
      </w:hyperlink>
    </w:p>
    <w:p w:rsidR="00643BF2" w:rsidRDefault="00015507">
      <w:pPr>
        <w:pStyle w:val="TOC2"/>
        <w:rPr>
          <w:rFonts w:eastAsiaTheme="minorEastAsia"/>
          <w:smallCaps w:val="0"/>
          <w:sz w:val="22"/>
        </w:rPr>
      </w:pPr>
      <w:hyperlink w:anchor="_Toc507620203" w:history="1">
        <w:r w:rsidR="00643BF2" w:rsidRPr="001920FC">
          <w:rPr>
            <w:rStyle w:val="Hyperlink"/>
          </w:rPr>
          <w:t>Microsoft Premier Support-tilbud</w:t>
        </w:r>
        <w:r w:rsidR="00643BF2">
          <w:tab/>
        </w:r>
        <w:r w:rsidR="00643BF2">
          <w:fldChar w:fldCharType="begin"/>
        </w:r>
        <w:r w:rsidR="00643BF2">
          <w:instrText xml:space="preserve"> PAGEREF _Toc507620203 \h </w:instrText>
        </w:r>
        <w:r w:rsidR="00643BF2">
          <w:fldChar w:fldCharType="separate"/>
        </w:r>
        <w:r w:rsidR="00643BF2">
          <w:t>97</w:t>
        </w:r>
        <w:r w:rsidR="00643BF2">
          <w:fldChar w:fldCharType="end"/>
        </w:r>
      </w:hyperlink>
    </w:p>
    <w:p w:rsidR="00643BF2" w:rsidRDefault="00015507">
      <w:pPr>
        <w:pStyle w:val="TOC2"/>
        <w:rPr>
          <w:rFonts w:eastAsiaTheme="minorEastAsia"/>
          <w:smallCaps w:val="0"/>
          <w:sz w:val="22"/>
        </w:rPr>
      </w:pPr>
      <w:hyperlink w:anchor="_Toc507620204" w:history="1">
        <w:r w:rsidR="00643BF2" w:rsidRPr="001920FC">
          <w:rPr>
            <w:rStyle w:val="Hyperlink"/>
          </w:rPr>
          <w:t>Microsoft Digitale konsulenttjenester-tilbud</w:t>
        </w:r>
        <w:r w:rsidR="00643BF2">
          <w:tab/>
        </w:r>
        <w:r w:rsidR="00643BF2">
          <w:fldChar w:fldCharType="begin"/>
        </w:r>
        <w:r w:rsidR="00643BF2">
          <w:instrText xml:space="preserve"> PAGEREF _Toc507620204 \h </w:instrText>
        </w:r>
        <w:r w:rsidR="00643BF2">
          <w:fldChar w:fldCharType="separate"/>
        </w:r>
        <w:r w:rsidR="00643BF2">
          <w:t>97</w:t>
        </w:r>
        <w:r w:rsidR="00643BF2">
          <w:fldChar w:fldCharType="end"/>
        </w:r>
      </w:hyperlink>
    </w:p>
    <w:p w:rsidR="00643BF2" w:rsidRDefault="00015507">
      <w:pPr>
        <w:pStyle w:val="TOC2"/>
        <w:rPr>
          <w:rFonts w:eastAsiaTheme="minorEastAsia"/>
          <w:smallCaps w:val="0"/>
          <w:sz w:val="22"/>
        </w:rPr>
      </w:pPr>
      <w:hyperlink w:anchor="_Toc507620205" w:history="1">
        <w:r w:rsidR="00643BF2" w:rsidRPr="001920FC">
          <w:rPr>
            <w:rStyle w:val="Hyperlink"/>
          </w:rPr>
          <w:t>Sales Productivity Accelerator-tilbud</w:t>
        </w:r>
        <w:r w:rsidR="00643BF2">
          <w:tab/>
        </w:r>
        <w:r w:rsidR="00643BF2">
          <w:fldChar w:fldCharType="begin"/>
        </w:r>
        <w:r w:rsidR="00643BF2">
          <w:instrText xml:space="preserve"> PAGEREF _Toc507620205 \h </w:instrText>
        </w:r>
        <w:r w:rsidR="00643BF2">
          <w:fldChar w:fldCharType="separate"/>
        </w:r>
        <w:r w:rsidR="00643BF2">
          <w:t>98</w:t>
        </w:r>
        <w:r w:rsidR="00643BF2">
          <w:fldChar w:fldCharType="end"/>
        </w:r>
      </w:hyperlink>
    </w:p>
    <w:p w:rsidR="00643BF2" w:rsidRDefault="00015507">
      <w:pPr>
        <w:pStyle w:val="TOC1"/>
        <w:rPr>
          <w:rFonts w:eastAsiaTheme="minorEastAsia"/>
          <w:b w:val="0"/>
          <w:caps w:val="0"/>
          <w:noProof/>
          <w:sz w:val="22"/>
          <w:szCs w:val="22"/>
        </w:rPr>
      </w:pPr>
      <w:hyperlink w:anchor="_Toc507620206" w:history="1">
        <w:r w:rsidR="00643BF2" w:rsidRPr="001920FC">
          <w:rPr>
            <w:rStyle w:val="Hyperlink"/>
            <w:noProof/>
          </w:rPr>
          <w:t>Vedlegg E – Tilleggsvilkår til Programavtale</w:t>
        </w:r>
        <w:r w:rsidR="00643BF2">
          <w:rPr>
            <w:noProof/>
          </w:rPr>
          <w:tab/>
        </w:r>
        <w:r w:rsidR="00643BF2">
          <w:rPr>
            <w:noProof/>
          </w:rPr>
          <w:fldChar w:fldCharType="begin"/>
        </w:r>
        <w:r w:rsidR="00643BF2">
          <w:rPr>
            <w:noProof/>
          </w:rPr>
          <w:instrText xml:space="preserve"> PAGEREF _Toc507620206 \h </w:instrText>
        </w:r>
        <w:r w:rsidR="00643BF2">
          <w:rPr>
            <w:noProof/>
          </w:rPr>
        </w:r>
        <w:r w:rsidR="00643BF2">
          <w:rPr>
            <w:noProof/>
          </w:rPr>
          <w:fldChar w:fldCharType="separate"/>
        </w:r>
        <w:r w:rsidR="00643BF2">
          <w:rPr>
            <w:noProof/>
          </w:rPr>
          <w:t>99</w:t>
        </w:r>
        <w:r w:rsidR="00643BF2">
          <w:rPr>
            <w:noProof/>
          </w:rPr>
          <w:fldChar w:fldCharType="end"/>
        </w:r>
      </w:hyperlink>
    </w:p>
    <w:p w:rsidR="00643BF2" w:rsidRDefault="00015507">
      <w:pPr>
        <w:pStyle w:val="TOC2"/>
        <w:rPr>
          <w:rFonts w:eastAsiaTheme="minorEastAsia"/>
          <w:smallCaps w:val="0"/>
          <w:sz w:val="22"/>
        </w:rPr>
      </w:pPr>
      <w:hyperlink w:anchor="_Toc507620207" w:history="1">
        <w:r w:rsidR="00643BF2" w:rsidRPr="001920FC">
          <w:rPr>
            <w:rStyle w:val="Hyperlink"/>
          </w:rPr>
          <w:t>Tilleggsvilkår for Select Plus-programmet</w:t>
        </w:r>
        <w:r w:rsidR="00643BF2">
          <w:tab/>
        </w:r>
        <w:r w:rsidR="00643BF2">
          <w:fldChar w:fldCharType="begin"/>
        </w:r>
        <w:r w:rsidR="00643BF2">
          <w:instrText xml:space="preserve"> PAGEREF _Toc507620207 \h </w:instrText>
        </w:r>
        <w:r w:rsidR="00643BF2">
          <w:fldChar w:fldCharType="separate"/>
        </w:r>
        <w:r w:rsidR="00643BF2">
          <w:t>99</w:t>
        </w:r>
        <w:r w:rsidR="00643BF2">
          <w:fldChar w:fldCharType="end"/>
        </w:r>
      </w:hyperlink>
    </w:p>
    <w:p w:rsidR="00643BF2" w:rsidRDefault="00015507">
      <w:pPr>
        <w:pStyle w:val="TOC2"/>
        <w:rPr>
          <w:rFonts w:eastAsiaTheme="minorEastAsia"/>
          <w:smallCaps w:val="0"/>
          <w:sz w:val="22"/>
        </w:rPr>
      </w:pPr>
      <w:hyperlink w:anchor="_Toc507620208" w:history="1">
        <w:r w:rsidR="00643BF2" w:rsidRPr="001920FC">
          <w:rPr>
            <w:rStyle w:val="Hyperlink"/>
          </w:rPr>
          <w:t>Definisjon av administrasjon for Kvalifiserte Enheter</w:t>
        </w:r>
        <w:r w:rsidR="00643BF2">
          <w:tab/>
        </w:r>
        <w:r w:rsidR="00643BF2">
          <w:fldChar w:fldCharType="begin"/>
        </w:r>
        <w:r w:rsidR="00643BF2">
          <w:instrText xml:space="preserve"> PAGEREF _Toc507620208 \h </w:instrText>
        </w:r>
        <w:r w:rsidR="00643BF2">
          <w:fldChar w:fldCharType="separate"/>
        </w:r>
        <w:r w:rsidR="00643BF2">
          <w:t>99</w:t>
        </w:r>
        <w:r w:rsidR="00643BF2">
          <w:fldChar w:fldCharType="end"/>
        </w:r>
      </w:hyperlink>
    </w:p>
    <w:p w:rsidR="00643BF2" w:rsidRDefault="00015507">
      <w:pPr>
        <w:pStyle w:val="TOC2"/>
        <w:rPr>
          <w:rFonts w:eastAsiaTheme="minorEastAsia"/>
          <w:smallCaps w:val="0"/>
          <w:sz w:val="22"/>
        </w:rPr>
      </w:pPr>
      <w:hyperlink w:anchor="_Toc507620209" w:history="1">
        <w:r w:rsidR="00643BF2" w:rsidRPr="001920FC">
          <w:rPr>
            <w:rStyle w:val="Hyperlink"/>
          </w:rPr>
          <w:t>Elektroniske Tjenester i Open-programmer</w:t>
        </w:r>
        <w:r w:rsidR="00643BF2">
          <w:tab/>
        </w:r>
        <w:r w:rsidR="00643BF2">
          <w:fldChar w:fldCharType="begin"/>
        </w:r>
        <w:r w:rsidR="00643BF2">
          <w:instrText xml:space="preserve"> PAGEREF _Toc507620209 \h </w:instrText>
        </w:r>
        <w:r w:rsidR="00643BF2">
          <w:fldChar w:fldCharType="separate"/>
        </w:r>
        <w:r w:rsidR="00643BF2">
          <w:t>99</w:t>
        </w:r>
        <w:r w:rsidR="00643BF2">
          <w:fldChar w:fldCharType="end"/>
        </w:r>
      </w:hyperlink>
    </w:p>
    <w:p w:rsidR="00643BF2" w:rsidRDefault="00015507">
      <w:pPr>
        <w:pStyle w:val="TOC2"/>
        <w:rPr>
          <w:rFonts w:eastAsiaTheme="minorEastAsia"/>
          <w:smallCaps w:val="0"/>
          <w:sz w:val="22"/>
        </w:rPr>
      </w:pPr>
      <w:hyperlink w:anchor="_Toc507620210" w:history="1">
        <w:r w:rsidR="00643BF2" w:rsidRPr="001920FC">
          <w:rPr>
            <w:rStyle w:val="Hyperlink"/>
          </w:rPr>
          <w:t>Tilleggsvilkår for Profesjonelle Tjenester – eldre avtaler</w:t>
        </w:r>
        <w:r w:rsidR="00643BF2">
          <w:tab/>
        </w:r>
        <w:r w:rsidR="00643BF2">
          <w:fldChar w:fldCharType="begin"/>
        </w:r>
        <w:r w:rsidR="00643BF2">
          <w:instrText xml:space="preserve"> PAGEREF _Toc507620210 \h </w:instrText>
        </w:r>
        <w:r w:rsidR="00643BF2">
          <w:fldChar w:fldCharType="separate"/>
        </w:r>
        <w:r w:rsidR="00643BF2">
          <w:t>99</w:t>
        </w:r>
        <w:r w:rsidR="00643BF2">
          <w:fldChar w:fldCharType="end"/>
        </w:r>
      </w:hyperlink>
    </w:p>
    <w:p w:rsidR="00643BF2" w:rsidRDefault="00015507">
      <w:pPr>
        <w:pStyle w:val="TOC1"/>
        <w:rPr>
          <w:rFonts w:eastAsiaTheme="minorEastAsia"/>
          <w:b w:val="0"/>
          <w:caps w:val="0"/>
          <w:noProof/>
          <w:sz w:val="22"/>
          <w:szCs w:val="22"/>
        </w:rPr>
      </w:pPr>
      <w:hyperlink w:anchor="_Toc507620211" w:history="1">
        <w:r w:rsidR="00643BF2" w:rsidRPr="001920FC">
          <w:rPr>
            <w:rStyle w:val="Hyperlink"/>
            <w:noProof/>
          </w:rPr>
          <w:t>Vedlegg F – Kampanjer</w:t>
        </w:r>
        <w:r w:rsidR="00643BF2">
          <w:rPr>
            <w:noProof/>
          </w:rPr>
          <w:tab/>
        </w:r>
        <w:r w:rsidR="00643BF2">
          <w:rPr>
            <w:noProof/>
          </w:rPr>
          <w:fldChar w:fldCharType="begin"/>
        </w:r>
        <w:r w:rsidR="00643BF2">
          <w:rPr>
            <w:noProof/>
          </w:rPr>
          <w:instrText xml:space="preserve"> PAGEREF _Toc507620211 \h </w:instrText>
        </w:r>
        <w:r w:rsidR="00643BF2">
          <w:rPr>
            <w:noProof/>
          </w:rPr>
        </w:r>
        <w:r w:rsidR="00643BF2">
          <w:rPr>
            <w:noProof/>
          </w:rPr>
          <w:fldChar w:fldCharType="separate"/>
        </w:r>
        <w:r w:rsidR="00643BF2">
          <w:rPr>
            <w:noProof/>
          </w:rPr>
          <w:t>101</w:t>
        </w:r>
        <w:r w:rsidR="00643BF2">
          <w:rPr>
            <w:noProof/>
          </w:rPr>
          <w:fldChar w:fldCharType="end"/>
        </w:r>
      </w:hyperlink>
    </w:p>
    <w:p w:rsidR="00643BF2" w:rsidRDefault="00015507">
      <w:pPr>
        <w:pStyle w:val="TOC2"/>
        <w:rPr>
          <w:rFonts w:eastAsiaTheme="minorEastAsia"/>
          <w:smallCaps w:val="0"/>
          <w:sz w:val="22"/>
        </w:rPr>
      </w:pPr>
      <w:hyperlink w:anchor="_Toc507620212" w:history="1">
        <w:r w:rsidR="00643BF2" w:rsidRPr="001920FC">
          <w:rPr>
            <w:rStyle w:val="Hyperlink"/>
          </w:rPr>
          <w:t>Kampanje for Azure Compute-kapasitet</w:t>
        </w:r>
        <w:r w:rsidR="00643BF2">
          <w:tab/>
        </w:r>
        <w:r w:rsidR="00643BF2">
          <w:fldChar w:fldCharType="begin"/>
        </w:r>
        <w:r w:rsidR="00643BF2">
          <w:instrText xml:space="preserve"> PAGEREF _Toc507620212 \h </w:instrText>
        </w:r>
        <w:r w:rsidR="00643BF2">
          <w:fldChar w:fldCharType="separate"/>
        </w:r>
        <w:r w:rsidR="00643BF2">
          <w:t>101</w:t>
        </w:r>
        <w:r w:rsidR="00643BF2">
          <w:fldChar w:fldCharType="end"/>
        </w:r>
      </w:hyperlink>
    </w:p>
    <w:p w:rsidR="00643BF2" w:rsidRDefault="00015507">
      <w:pPr>
        <w:pStyle w:val="TOC2"/>
        <w:rPr>
          <w:rFonts w:eastAsiaTheme="minorEastAsia"/>
          <w:smallCaps w:val="0"/>
          <w:sz w:val="22"/>
        </w:rPr>
      </w:pPr>
      <w:hyperlink w:anchor="_Toc507620213" w:history="1">
        <w:r w:rsidR="00643BF2" w:rsidRPr="001920FC">
          <w:rPr>
            <w:rStyle w:val="Hyperlink"/>
          </w:rPr>
          <w:t>SQL Server 2017 for Linux-kampanje</w:t>
        </w:r>
        <w:r w:rsidR="00643BF2">
          <w:tab/>
        </w:r>
        <w:r w:rsidR="00643BF2">
          <w:fldChar w:fldCharType="begin"/>
        </w:r>
        <w:r w:rsidR="00643BF2">
          <w:instrText xml:space="preserve"> PAGEREF _Toc507620213 \h </w:instrText>
        </w:r>
        <w:r w:rsidR="00643BF2">
          <w:fldChar w:fldCharType="separate"/>
        </w:r>
        <w:r w:rsidR="00643BF2">
          <w:t>101</w:t>
        </w:r>
        <w:r w:rsidR="00643BF2">
          <w:fldChar w:fldCharType="end"/>
        </w:r>
      </w:hyperlink>
    </w:p>
    <w:p w:rsidR="00643BF2" w:rsidRDefault="00015507">
      <w:pPr>
        <w:pStyle w:val="TOC2"/>
        <w:rPr>
          <w:rFonts w:eastAsiaTheme="minorEastAsia"/>
          <w:smallCaps w:val="0"/>
          <w:sz w:val="22"/>
        </w:rPr>
      </w:pPr>
      <w:hyperlink w:anchor="_Toc507620214" w:history="1">
        <w:r w:rsidR="00643BF2" w:rsidRPr="001920FC">
          <w:rPr>
            <w:rStyle w:val="Hyperlink"/>
          </w:rPr>
          <w:t>Windows 10 S til Windows 10 Pro-byttekampanje</w:t>
        </w:r>
        <w:r w:rsidR="00643BF2">
          <w:tab/>
        </w:r>
        <w:r w:rsidR="00643BF2">
          <w:fldChar w:fldCharType="begin"/>
        </w:r>
        <w:r w:rsidR="00643BF2">
          <w:instrText xml:space="preserve"> PAGEREF _Toc507620214 \h </w:instrText>
        </w:r>
        <w:r w:rsidR="00643BF2">
          <w:fldChar w:fldCharType="separate"/>
        </w:r>
        <w:r w:rsidR="00643BF2">
          <w:t>101</w:t>
        </w:r>
        <w:r w:rsidR="00643BF2">
          <w:fldChar w:fldCharType="end"/>
        </w:r>
      </w:hyperlink>
    </w:p>
    <w:p w:rsidR="00643BF2" w:rsidRDefault="00015507">
      <w:pPr>
        <w:pStyle w:val="TOC1"/>
        <w:rPr>
          <w:rFonts w:eastAsiaTheme="minorEastAsia"/>
          <w:b w:val="0"/>
          <w:caps w:val="0"/>
          <w:noProof/>
          <w:sz w:val="22"/>
          <w:szCs w:val="22"/>
        </w:rPr>
      </w:pPr>
      <w:hyperlink w:anchor="_Toc507620215" w:history="1">
        <w:r w:rsidR="00643BF2" w:rsidRPr="001920FC">
          <w:rPr>
            <w:rStyle w:val="Hyperlink"/>
            <w:noProof/>
          </w:rPr>
          <w:t>Vedlegg G – Vilkår for Lagringsmatriser</w:t>
        </w:r>
        <w:r w:rsidR="00643BF2">
          <w:rPr>
            <w:noProof/>
          </w:rPr>
          <w:tab/>
        </w:r>
        <w:r w:rsidR="00643BF2">
          <w:rPr>
            <w:noProof/>
          </w:rPr>
          <w:fldChar w:fldCharType="begin"/>
        </w:r>
        <w:r w:rsidR="00643BF2">
          <w:rPr>
            <w:noProof/>
          </w:rPr>
          <w:instrText xml:space="preserve"> PAGEREF _Toc507620215 \h </w:instrText>
        </w:r>
        <w:r w:rsidR="00643BF2">
          <w:rPr>
            <w:noProof/>
          </w:rPr>
        </w:r>
        <w:r w:rsidR="00643BF2">
          <w:rPr>
            <w:noProof/>
          </w:rPr>
          <w:fldChar w:fldCharType="separate"/>
        </w:r>
        <w:r w:rsidR="00643BF2">
          <w:rPr>
            <w:noProof/>
          </w:rPr>
          <w:t>102</w:t>
        </w:r>
        <w:r w:rsidR="00643BF2">
          <w:rPr>
            <w:noProof/>
          </w:rPr>
          <w:fldChar w:fldCharType="end"/>
        </w:r>
      </w:hyperlink>
    </w:p>
    <w:p w:rsidR="00643BF2" w:rsidRDefault="00015507">
      <w:pPr>
        <w:pStyle w:val="TOC2"/>
        <w:rPr>
          <w:rFonts w:eastAsiaTheme="minorEastAsia"/>
          <w:smallCaps w:val="0"/>
          <w:sz w:val="22"/>
        </w:rPr>
      </w:pPr>
      <w:hyperlink w:anchor="_Toc507620216" w:history="1">
        <w:r w:rsidR="00643BF2" w:rsidRPr="001920FC">
          <w:rPr>
            <w:rStyle w:val="Hyperlink"/>
          </w:rPr>
          <w:t>Tilgjengelighet</w:t>
        </w:r>
        <w:r w:rsidR="00643BF2">
          <w:tab/>
        </w:r>
        <w:r w:rsidR="00643BF2">
          <w:fldChar w:fldCharType="begin"/>
        </w:r>
        <w:r w:rsidR="00643BF2">
          <w:instrText xml:space="preserve"> PAGEREF _Toc507620216 \h </w:instrText>
        </w:r>
        <w:r w:rsidR="00643BF2">
          <w:fldChar w:fldCharType="separate"/>
        </w:r>
        <w:r w:rsidR="00643BF2">
          <w:t>102</w:t>
        </w:r>
        <w:r w:rsidR="00643BF2">
          <w:fldChar w:fldCharType="end"/>
        </w:r>
      </w:hyperlink>
    </w:p>
    <w:p w:rsidR="00643BF2" w:rsidRDefault="00015507">
      <w:pPr>
        <w:pStyle w:val="TOC2"/>
        <w:rPr>
          <w:rFonts w:eastAsiaTheme="minorEastAsia"/>
          <w:smallCaps w:val="0"/>
          <w:sz w:val="22"/>
        </w:rPr>
      </w:pPr>
      <w:hyperlink w:anchor="_Toc507620217" w:history="1">
        <w:r w:rsidR="00643BF2" w:rsidRPr="001920FC">
          <w:rPr>
            <w:rStyle w:val="Hyperlink"/>
          </w:rPr>
          <w:t>Levering og eierrettigheter</w:t>
        </w:r>
        <w:r w:rsidR="00643BF2">
          <w:tab/>
        </w:r>
        <w:r w:rsidR="00643BF2">
          <w:fldChar w:fldCharType="begin"/>
        </w:r>
        <w:r w:rsidR="00643BF2">
          <w:instrText xml:space="preserve"> PAGEREF _Toc507620217 \h </w:instrText>
        </w:r>
        <w:r w:rsidR="00643BF2">
          <w:fldChar w:fldCharType="separate"/>
        </w:r>
        <w:r w:rsidR="00643BF2">
          <w:t>102</w:t>
        </w:r>
        <w:r w:rsidR="00643BF2">
          <w:fldChar w:fldCharType="end"/>
        </w:r>
      </w:hyperlink>
    </w:p>
    <w:p w:rsidR="00643BF2" w:rsidRDefault="00015507">
      <w:pPr>
        <w:pStyle w:val="TOC2"/>
        <w:rPr>
          <w:rFonts w:eastAsiaTheme="minorEastAsia"/>
          <w:smallCaps w:val="0"/>
          <w:sz w:val="22"/>
        </w:rPr>
      </w:pPr>
      <w:hyperlink w:anchor="_Toc507620218" w:history="1">
        <w:r w:rsidR="00643BF2" w:rsidRPr="001920FC">
          <w:rPr>
            <w:rStyle w:val="Hyperlink"/>
          </w:rPr>
          <w:t>Programvare i Lagringsmatrise</w:t>
        </w:r>
        <w:r w:rsidR="00643BF2">
          <w:tab/>
        </w:r>
        <w:r w:rsidR="00643BF2">
          <w:fldChar w:fldCharType="begin"/>
        </w:r>
        <w:r w:rsidR="00643BF2">
          <w:instrText xml:space="preserve"> PAGEREF _Toc507620218 \h </w:instrText>
        </w:r>
        <w:r w:rsidR="00643BF2">
          <w:fldChar w:fldCharType="separate"/>
        </w:r>
        <w:r w:rsidR="00643BF2">
          <w:t>102</w:t>
        </w:r>
        <w:r w:rsidR="00643BF2">
          <w:fldChar w:fldCharType="end"/>
        </w:r>
      </w:hyperlink>
    </w:p>
    <w:p w:rsidR="00643BF2" w:rsidRDefault="00015507">
      <w:pPr>
        <w:pStyle w:val="TOC2"/>
        <w:rPr>
          <w:rFonts w:eastAsiaTheme="minorEastAsia"/>
          <w:smallCaps w:val="0"/>
          <w:sz w:val="22"/>
        </w:rPr>
      </w:pPr>
      <w:hyperlink w:anchor="_Toc507620219" w:history="1">
        <w:r w:rsidR="00643BF2" w:rsidRPr="001920FC">
          <w:rPr>
            <w:rStyle w:val="Hyperlink"/>
          </w:rPr>
          <w:t>Begrenset maskinvaregaranti</w:t>
        </w:r>
        <w:r w:rsidR="00643BF2">
          <w:tab/>
        </w:r>
        <w:r w:rsidR="00643BF2">
          <w:fldChar w:fldCharType="begin"/>
        </w:r>
        <w:r w:rsidR="00643BF2">
          <w:instrText xml:space="preserve"> PAGEREF _Toc507620219 \h </w:instrText>
        </w:r>
        <w:r w:rsidR="00643BF2">
          <w:fldChar w:fldCharType="separate"/>
        </w:r>
        <w:r w:rsidR="00643BF2">
          <w:t>102</w:t>
        </w:r>
        <w:r w:rsidR="00643BF2">
          <w:fldChar w:fldCharType="end"/>
        </w:r>
      </w:hyperlink>
    </w:p>
    <w:p w:rsidR="00643BF2" w:rsidRDefault="00015507">
      <w:pPr>
        <w:pStyle w:val="TOC2"/>
        <w:rPr>
          <w:rFonts w:eastAsiaTheme="minorEastAsia"/>
          <w:smallCaps w:val="0"/>
          <w:sz w:val="22"/>
        </w:rPr>
      </w:pPr>
      <w:hyperlink w:anchor="_Toc507620220" w:history="1">
        <w:r w:rsidR="00643BF2" w:rsidRPr="001920FC">
          <w:rPr>
            <w:rStyle w:val="Hyperlink"/>
          </w:rPr>
          <w:t>Erstatning. Forsvar mot krav fra tredjepart</w:t>
        </w:r>
        <w:r w:rsidR="00643BF2">
          <w:tab/>
        </w:r>
        <w:r w:rsidR="00643BF2">
          <w:fldChar w:fldCharType="begin"/>
        </w:r>
        <w:r w:rsidR="00643BF2">
          <w:instrText xml:space="preserve"> PAGEREF _Toc507620220 \h </w:instrText>
        </w:r>
        <w:r w:rsidR="00643BF2">
          <w:fldChar w:fldCharType="separate"/>
        </w:r>
        <w:r w:rsidR="00643BF2">
          <w:t>103</w:t>
        </w:r>
        <w:r w:rsidR="00643BF2">
          <w:fldChar w:fldCharType="end"/>
        </w:r>
      </w:hyperlink>
    </w:p>
    <w:p w:rsidR="00643BF2" w:rsidRDefault="00015507">
      <w:pPr>
        <w:pStyle w:val="TOC2"/>
        <w:rPr>
          <w:rFonts w:eastAsiaTheme="minorEastAsia"/>
          <w:smallCaps w:val="0"/>
          <w:sz w:val="22"/>
        </w:rPr>
      </w:pPr>
      <w:hyperlink w:anchor="_Toc507620221" w:history="1">
        <w:r w:rsidR="00643BF2" w:rsidRPr="001920FC">
          <w:rPr>
            <w:rStyle w:val="Hyperlink"/>
          </w:rPr>
          <w:t>Begrensning av ansvar</w:t>
        </w:r>
        <w:r w:rsidR="00643BF2">
          <w:tab/>
        </w:r>
        <w:r w:rsidR="00643BF2">
          <w:fldChar w:fldCharType="begin"/>
        </w:r>
        <w:r w:rsidR="00643BF2">
          <w:instrText xml:space="preserve"> PAGEREF _Toc507620221 \h </w:instrText>
        </w:r>
        <w:r w:rsidR="00643BF2">
          <w:fldChar w:fldCharType="separate"/>
        </w:r>
        <w:r w:rsidR="00643BF2">
          <w:t>103</w:t>
        </w:r>
        <w:r w:rsidR="00643BF2">
          <w:fldChar w:fldCharType="end"/>
        </w:r>
      </w:hyperlink>
    </w:p>
    <w:p w:rsidR="00643BF2" w:rsidRDefault="00015507">
      <w:pPr>
        <w:pStyle w:val="TOC2"/>
        <w:rPr>
          <w:rFonts w:eastAsiaTheme="minorEastAsia"/>
          <w:smallCaps w:val="0"/>
          <w:sz w:val="22"/>
        </w:rPr>
      </w:pPr>
      <w:hyperlink w:anchor="_Toc507620222" w:history="1">
        <w:r w:rsidR="00643BF2" w:rsidRPr="001920FC">
          <w:rPr>
            <w:rStyle w:val="Hyperlink"/>
          </w:rPr>
          <w:t>Lover for eksportkontroll i USA</w:t>
        </w:r>
        <w:r w:rsidR="00643BF2">
          <w:tab/>
        </w:r>
        <w:r w:rsidR="00643BF2">
          <w:fldChar w:fldCharType="begin"/>
        </w:r>
        <w:r w:rsidR="00643BF2">
          <w:instrText xml:space="preserve"> PAGEREF _Toc507620222 \h </w:instrText>
        </w:r>
        <w:r w:rsidR="00643BF2">
          <w:fldChar w:fldCharType="separate"/>
        </w:r>
        <w:r w:rsidR="00643BF2">
          <w:t>103</w:t>
        </w:r>
        <w:r w:rsidR="00643BF2">
          <w:fldChar w:fldCharType="end"/>
        </w:r>
      </w:hyperlink>
    </w:p>
    <w:p w:rsidR="00643BF2" w:rsidRDefault="00015507">
      <w:pPr>
        <w:pStyle w:val="TOC2"/>
        <w:rPr>
          <w:rFonts w:eastAsiaTheme="minorEastAsia"/>
          <w:smallCaps w:val="0"/>
          <w:sz w:val="22"/>
        </w:rPr>
      </w:pPr>
      <w:hyperlink w:anchor="_Toc507620223" w:history="1">
        <w:r w:rsidR="00643BF2" w:rsidRPr="001920FC">
          <w:rPr>
            <w:rStyle w:val="Hyperlink"/>
          </w:rPr>
          <w:t>Innhenting av diagnoseinformasjon</w:t>
        </w:r>
        <w:r w:rsidR="00643BF2">
          <w:tab/>
        </w:r>
        <w:r w:rsidR="00643BF2">
          <w:fldChar w:fldCharType="begin"/>
        </w:r>
        <w:r w:rsidR="00643BF2">
          <w:instrText xml:space="preserve"> PAGEREF _Toc507620223 \h </w:instrText>
        </w:r>
        <w:r w:rsidR="00643BF2">
          <w:fldChar w:fldCharType="separate"/>
        </w:r>
        <w:r w:rsidR="00643BF2">
          <w:t>103</w:t>
        </w:r>
        <w:r w:rsidR="00643BF2">
          <w:fldChar w:fldCharType="end"/>
        </w:r>
      </w:hyperlink>
    </w:p>
    <w:p w:rsidR="00643BF2" w:rsidRDefault="00015507">
      <w:pPr>
        <w:pStyle w:val="TOC2"/>
        <w:rPr>
          <w:rFonts w:eastAsiaTheme="minorEastAsia"/>
          <w:smallCaps w:val="0"/>
          <w:sz w:val="22"/>
        </w:rPr>
      </w:pPr>
      <w:hyperlink w:anchor="_Toc507620224" w:history="1">
        <w:r w:rsidR="00643BF2" w:rsidRPr="001920FC">
          <w:rPr>
            <w:rStyle w:val="Hyperlink"/>
          </w:rPr>
          <w:t>Offentlig bruk</w:t>
        </w:r>
        <w:r w:rsidR="00643BF2">
          <w:tab/>
        </w:r>
        <w:r w:rsidR="00643BF2">
          <w:fldChar w:fldCharType="begin"/>
        </w:r>
        <w:r w:rsidR="00643BF2">
          <w:instrText xml:space="preserve"> PAGEREF _Toc507620224 \h </w:instrText>
        </w:r>
        <w:r w:rsidR="00643BF2">
          <w:fldChar w:fldCharType="separate"/>
        </w:r>
        <w:r w:rsidR="00643BF2">
          <w:t>103</w:t>
        </w:r>
        <w:r w:rsidR="00643BF2">
          <w:fldChar w:fldCharType="end"/>
        </w:r>
      </w:hyperlink>
    </w:p>
    <w:p w:rsidR="00643BF2" w:rsidRDefault="00015507">
      <w:pPr>
        <w:pStyle w:val="TOC1"/>
        <w:rPr>
          <w:rFonts w:eastAsiaTheme="minorEastAsia"/>
          <w:b w:val="0"/>
          <w:caps w:val="0"/>
          <w:noProof/>
          <w:sz w:val="22"/>
          <w:szCs w:val="22"/>
        </w:rPr>
      </w:pPr>
      <w:hyperlink w:anchor="_Toc507620225" w:history="1">
        <w:r w:rsidR="00643BF2" w:rsidRPr="001920FC">
          <w:rPr>
            <w:rStyle w:val="Hyperlink"/>
            <w:noProof/>
          </w:rPr>
          <w:t>Vedlegg H – Studentbruksfordeler og Academic-programmer</w:t>
        </w:r>
        <w:r w:rsidR="00643BF2">
          <w:rPr>
            <w:noProof/>
          </w:rPr>
          <w:tab/>
        </w:r>
        <w:r w:rsidR="00643BF2">
          <w:rPr>
            <w:noProof/>
          </w:rPr>
          <w:fldChar w:fldCharType="begin"/>
        </w:r>
        <w:r w:rsidR="00643BF2">
          <w:rPr>
            <w:noProof/>
          </w:rPr>
          <w:instrText xml:space="preserve"> PAGEREF _Toc507620225 \h </w:instrText>
        </w:r>
        <w:r w:rsidR="00643BF2">
          <w:rPr>
            <w:noProof/>
          </w:rPr>
        </w:r>
        <w:r w:rsidR="00643BF2">
          <w:rPr>
            <w:noProof/>
          </w:rPr>
          <w:fldChar w:fldCharType="separate"/>
        </w:r>
        <w:r w:rsidR="00643BF2">
          <w:rPr>
            <w:noProof/>
          </w:rPr>
          <w:t>104</w:t>
        </w:r>
        <w:r w:rsidR="00643BF2">
          <w:rPr>
            <w:noProof/>
          </w:rPr>
          <w:fldChar w:fldCharType="end"/>
        </w:r>
      </w:hyperlink>
    </w:p>
    <w:p w:rsidR="00643BF2" w:rsidRDefault="00015507">
      <w:pPr>
        <w:pStyle w:val="TOC2"/>
        <w:rPr>
          <w:rFonts w:eastAsiaTheme="minorEastAsia"/>
          <w:smallCaps w:val="0"/>
          <w:sz w:val="22"/>
        </w:rPr>
      </w:pPr>
      <w:hyperlink w:anchor="_Toc507620226" w:history="1">
        <w:r w:rsidR="00643BF2" w:rsidRPr="001920FC">
          <w:rPr>
            <w:rStyle w:val="Hyperlink"/>
          </w:rPr>
          <w:t>Rettigheter for Enrollment for Education Solutions 2017 per Kvalifisert Pakke</w:t>
        </w:r>
        <w:r w:rsidR="00643BF2">
          <w:tab/>
        </w:r>
        <w:r w:rsidR="00643BF2">
          <w:fldChar w:fldCharType="begin"/>
        </w:r>
        <w:r w:rsidR="00643BF2">
          <w:instrText xml:space="preserve"> PAGEREF _Toc507620226 \h </w:instrText>
        </w:r>
        <w:r w:rsidR="00643BF2">
          <w:fldChar w:fldCharType="separate"/>
        </w:r>
        <w:r w:rsidR="00643BF2">
          <w:t>104</w:t>
        </w:r>
        <w:r w:rsidR="00643BF2">
          <w:fldChar w:fldCharType="end"/>
        </w:r>
      </w:hyperlink>
    </w:p>
    <w:p w:rsidR="00643BF2" w:rsidRDefault="00015507">
      <w:pPr>
        <w:pStyle w:val="TOC2"/>
        <w:rPr>
          <w:rFonts w:eastAsiaTheme="minorEastAsia"/>
          <w:smallCaps w:val="0"/>
          <w:sz w:val="22"/>
        </w:rPr>
      </w:pPr>
      <w:hyperlink w:anchor="_Toc507620227" w:history="1">
        <w:r w:rsidR="00643BF2" w:rsidRPr="001920FC">
          <w:rPr>
            <w:rStyle w:val="Hyperlink"/>
          </w:rPr>
          <w:t>Tilgjengelighet og rettigheter</w:t>
        </w:r>
        <w:r w:rsidR="00643BF2">
          <w:tab/>
        </w:r>
        <w:r w:rsidR="00643BF2">
          <w:fldChar w:fldCharType="begin"/>
        </w:r>
        <w:r w:rsidR="00643BF2">
          <w:instrText xml:space="preserve"> PAGEREF _Toc507620227 \h </w:instrText>
        </w:r>
        <w:r w:rsidR="00643BF2">
          <w:fldChar w:fldCharType="separate"/>
        </w:r>
        <w:r w:rsidR="00643BF2">
          <w:t>104</w:t>
        </w:r>
        <w:r w:rsidR="00643BF2">
          <w:fldChar w:fldCharType="end"/>
        </w:r>
      </w:hyperlink>
    </w:p>
    <w:p w:rsidR="00643BF2" w:rsidRDefault="00015507">
      <w:pPr>
        <w:pStyle w:val="TOC2"/>
        <w:rPr>
          <w:rFonts w:eastAsiaTheme="minorEastAsia"/>
          <w:smallCaps w:val="0"/>
          <w:sz w:val="22"/>
        </w:rPr>
      </w:pPr>
      <w:hyperlink w:anchor="_Toc507620228" w:history="1">
        <w:r w:rsidR="00643BF2" w:rsidRPr="001920FC">
          <w:rPr>
            <w:rStyle w:val="Hyperlink"/>
          </w:rPr>
          <w:t>Programtilgjengelighet for Enrollment for Education Solutions (versjon før 2017)</w:t>
        </w:r>
        <w:r w:rsidR="00643BF2">
          <w:tab/>
        </w:r>
        <w:r w:rsidR="00643BF2">
          <w:fldChar w:fldCharType="begin"/>
        </w:r>
        <w:r w:rsidR="00643BF2">
          <w:instrText xml:space="preserve"> PAGEREF _Toc507620228 \h </w:instrText>
        </w:r>
        <w:r w:rsidR="00643BF2">
          <w:fldChar w:fldCharType="separate"/>
        </w:r>
        <w:r w:rsidR="00643BF2">
          <w:t>104</w:t>
        </w:r>
        <w:r w:rsidR="00643BF2">
          <w:fldChar w:fldCharType="end"/>
        </w:r>
      </w:hyperlink>
    </w:p>
    <w:p w:rsidR="00643BF2" w:rsidRDefault="00015507">
      <w:pPr>
        <w:pStyle w:val="TOC1"/>
        <w:rPr>
          <w:rFonts w:eastAsiaTheme="minorEastAsia"/>
          <w:b w:val="0"/>
          <w:caps w:val="0"/>
          <w:noProof/>
          <w:sz w:val="22"/>
          <w:szCs w:val="22"/>
        </w:rPr>
      </w:pPr>
      <w:hyperlink w:anchor="_Toc507620229" w:history="1">
        <w:r w:rsidR="00643BF2" w:rsidRPr="001920FC">
          <w:rPr>
            <w:rStyle w:val="Hyperlink"/>
            <w:noProof/>
          </w:rPr>
          <w:t>Innholdsfortegnelse</w:t>
        </w:r>
        <w:r w:rsidR="00643BF2">
          <w:rPr>
            <w:noProof/>
          </w:rPr>
          <w:tab/>
        </w:r>
        <w:r w:rsidR="00643BF2">
          <w:rPr>
            <w:noProof/>
          </w:rPr>
          <w:fldChar w:fldCharType="begin"/>
        </w:r>
        <w:r w:rsidR="00643BF2">
          <w:rPr>
            <w:noProof/>
          </w:rPr>
          <w:instrText xml:space="preserve"> PAGEREF _Toc507620229 \h </w:instrText>
        </w:r>
        <w:r w:rsidR="00643BF2">
          <w:rPr>
            <w:noProof/>
          </w:rPr>
        </w:r>
        <w:r w:rsidR="00643BF2">
          <w:rPr>
            <w:noProof/>
          </w:rPr>
          <w:fldChar w:fldCharType="separate"/>
        </w:r>
        <w:r w:rsidR="00643BF2">
          <w:rPr>
            <w:noProof/>
          </w:rPr>
          <w:t>106</w:t>
        </w:r>
        <w:r w:rsidR="00643BF2">
          <w:rPr>
            <w:noProof/>
          </w:rPr>
          <w:fldChar w:fldCharType="end"/>
        </w:r>
      </w:hyperlink>
    </w:p>
    <w:p w:rsidR="006E021A" w:rsidRDefault="00442435">
      <w:pPr>
        <w:pStyle w:val="ProductList-Body"/>
        <w:sectPr w:rsidR="006E021A">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6E021A" w:rsidRDefault="006E021A">
      <w:pPr>
        <w:pStyle w:val="ProductList-Body"/>
      </w:pPr>
    </w:p>
    <w:p w:rsidR="006E021A" w:rsidRDefault="006E021A">
      <w:pPr>
        <w:sectPr w:rsidR="006E021A">
          <w:headerReference w:type="default" r:id="rId15"/>
          <w:footerReference w:type="default" r:id="rId16"/>
          <w:type w:val="continuous"/>
          <w:pgSz w:w="12240" w:h="15840" w:code="1"/>
          <w:pgMar w:top="1170" w:right="720" w:bottom="720" w:left="720" w:header="432" w:footer="288" w:gutter="0"/>
          <w:cols w:space="360"/>
        </w:sectPr>
      </w:pPr>
    </w:p>
    <w:p w:rsidR="006E021A" w:rsidRDefault="00442435">
      <w:pPr>
        <w:pStyle w:val="ProductList-SectionHeading"/>
        <w:pageBreakBefore/>
        <w:outlineLvl w:val="0"/>
      </w:pPr>
      <w:bookmarkStart w:id="2" w:name="_Sec531"/>
      <w:bookmarkEnd w:id="1"/>
      <w:r>
        <w:t>Innledning</w:t>
      </w:r>
      <w:r>
        <w:fldChar w:fldCharType="begin"/>
      </w:r>
      <w:r>
        <w:instrText xml:space="preserve"> TC "</w:instrText>
      </w:r>
      <w:bookmarkStart w:id="3" w:name="_Toc507620084"/>
      <w:r>
        <w:instrText>Innledning</w:instrText>
      </w:r>
      <w:bookmarkEnd w:id="3"/>
      <w:r>
        <w:instrText>" \l 1</w:instrText>
      </w:r>
      <w:r>
        <w:fldChar w:fldCharType="end"/>
      </w:r>
    </w:p>
    <w:p w:rsidR="006E021A" w:rsidRDefault="006E021A">
      <w:pPr>
        <w:pStyle w:val="ProductList-Body"/>
      </w:pPr>
    </w:p>
    <w:p w:rsidR="006E021A" w:rsidRDefault="00442435">
      <w:pPr>
        <w:pStyle w:val="ProductList-Offering1Heading"/>
        <w:outlineLvl w:val="1"/>
      </w:pPr>
      <w:bookmarkStart w:id="4" w:name="_Sec532"/>
      <w:r>
        <w:t>Om dette dokumentet</w:t>
      </w:r>
      <w:bookmarkEnd w:id="4"/>
      <w:r>
        <w:fldChar w:fldCharType="begin"/>
      </w:r>
      <w:r>
        <w:instrText xml:space="preserve"> TC "</w:instrText>
      </w:r>
      <w:bookmarkStart w:id="5" w:name="_Toc507620085"/>
      <w:r>
        <w:instrText>Om dette dokumentet</w:instrText>
      </w:r>
      <w:bookmarkEnd w:id="5"/>
      <w:r>
        <w:instrText>" \l 2</w:instrText>
      </w:r>
      <w:r>
        <w:fldChar w:fldCharType="end"/>
      </w:r>
    </w:p>
    <w:p w:rsidR="006E021A" w:rsidRPr="00334B63" w:rsidRDefault="00442435">
      <w:pPr>
        <w:pStyle w:val="ProductList-Body"/>
        <w:rPr>
          <w:lang w:val="de-DE"/>
        </w:rPr>
      </w:pPr>
      <w:r>
        <w:t xml:space="preserve">Fra og med 1. juli 2015 erstatter Produktvilkårene dokumentene Produktliste og Produktbrukerrettigheter (PUR – Product Use Rights). </w:t>
      </w:r>
      <w:r w:rsidRPr="00643BF2">
        <w:rPr>
          <w:lang w:val="de-DE"/>
        </w:rPr>
        <w:t xml:space="preserve">Alle referanser til Produktlisten og PUR i Kundens volumlisensavtaler henviser til de gjeldende avsnittene i Produktvilkårene. Produktvilkårene beskriver hvilke Produkter og Profesjonelle Tjenester som er tilgjengelige via Microsofts Volumlisensieringsprogrammer (tidligere formidlet via Produktlisten), samt bruksrettighetene for Programvareprodukter (tidligere formidlet via PUR). </w:t>
      </w:r>
      <w:r w:rsidRPr="00334B63">
        <w:rPr>
          <w:lang w:val="de-DE"/>
        </w:rPr>
        <w:t xml:space="preserve">Tjenestevilkår for Elektroniske Tjenester som det refereres til i dette dokumentet, er publisert i Vilkår for Elektroniske Tjenester (OST – Online Services Terms) på </w:t>
      </w:r>
      <w:hyperlink r:id="rId17">
        <w:r w:rsidRPr="00334B63">
          <w:rPr>
            <w:color w:val="00467F"/>
            <w:u w:val="single"/>
            <w:lang w:val="de-DE"/>
          </w:rPr>
          <w:t>http://go.microsoft.com/?linkid=9840733</w:t>
        </w:r>
      </w:hyperlink>
      <w:r w:rsidRPr="00334B63">
        <w:rPr>
          <w:lang w:val="de-DE"/>
        </w:rPr>
        <w:t>.</w:t>
      </w:r>
    </w:p>
    <w:p w:rsidR="006E021A" w:rsidRPr="00334B63" w:rsidRDefault="006E021A">
      <w:pPr>
        <w:pStyle w:val="ProductList-Body"/>
        <w:rPr>
          <w:lang w:val="de-DE"/>
        </w:rPr>
      </w:pPr>
    </w:p>
    <w:p w:rsidR="006E021A" w:rsidRPr="00334B63" w:rsidRDefault="00442435">
      <w:pPr>
        <w:pStyle w:val="ProductList-Body"/>
        <w:rPr>
          <w:lang w:val="de-DE"/>
        </w:rPr>
      </w:pPr>
      <w:r w:rsidRPr="00334B63">
        <w:rPr>
          <w:lang w:val="de-DE"/>
        </w:rPr>
        <w:t xml:space="preserve">Produkter som er oppført i Produktvilkårene, er tilgjengelige fra og med datoen som er angitt på </w:t>
      </w:r>
      <w:hyperlink w:anchor="_Sec843">
        <w:r w:rsidRPr="00334B63">
          <w:rPr>
            <w:color w:val="00467F"/>
            <w:u w:val="single"/>
            <w:lang w:val="de-DE"/>
          </w:rPr>
          <w:t>Forsiden</w:t>
        </w:r>
      </w:hyperlink>
      <w:r w:rsidRPr="00334B63">
        <w:rPr>
          <w:lang w:val="de-DE"/>
        </w:rPr>
        <w:t xml:space="preserve"> av Produktvilkårene. Tidligere versjoner av Produktvilkårene er tilgjengelige på </w:t>
      </w:r>
      <w:hyperlink r:id="rId18">
        <w:r w:rsidRPr="00334B63">
          <w:rPr>
            <w:color w:val="00467F"/>
            <w:u w:val="single"/>
            <w:lang w:val="de-DE"/>
          </w:rPr>
          <w:t>http://go.microsoft.com/?linkid=9839207</w:t>
        </w:r>
      </w:hyperlink>
      <w:r w:rsidRPr="00334B63">
        <w:rPr>
          <w:lang w:val="de-DE"/>
        </w:rPr>
        <w:t xml:space="preserve">, inkludert tidligere versjoner av Produktlisten og PUR. Informasjon om utgåtte Microsoft-produkter og -tjenester er tilgjengelig på </w:t>
      </w:r>
      <w:hyperlink r:id="rId19">
        <w:r w:rsidRPr="00334B63">
          <w:rPr>
            <w:color w:val="00467F"/>
            <w:u w:val="single"/>
            <w:lang w:val="de-DE"/>
          </w:rPr>
          <w:t>http://www.microsoftvolumelicensing.com</w:t>
        </w:r>
      </w:hyperlink>
      <w:r w:rsidRPr="00334B63">
        <w:rPr>
          <w:lang w:val="de-DE"/>
        </w:rPr>
        <w:t>. Kunder kan kontakte sin forhandler eller Microsoft account manager for informasjon om regional tilgjengelighet for Microsoft-produkter og Profesjonelle Tjenester.</w:t>
      </w:r>
    </w:p>
    <w:p w:rsidR="006E021A" w:rsidRPr="00334B63" w:rsidRDefault="00442435">
      <w:pPr>
        <w:pStyle w:val="ProductList-Offering1Heading"/>
        <w:outlineLvl w:val="1"/>
        <w:rPr>
          <w:lang w:val="de-DE"/>
        </w:rPr>
      </w:pPr>
      <w:bookmarkStart w:id="6" w:name="_Sec533"/>
      <w:r w:rsidRPr="00334B63">
        <w:rPr>
          <w:lang w:val="de-DE"/>
        </w:rPr>
        <w:t>Innholdet i dette Dokumentet</w:t>
      </w:r>
      <w:bookmarkEnd w:id="6"/>
      <w:r>
        <w:fldChar w:fldCharType="begin"/>
      </w:r>
      <w:r w:rsidRPr="00334B63">
        <w:rPr>
          <w:lang w:val="de-DE"/>
        </w:rPr>
        <w:instrText xml:space="preserve"> TC "</w:instrText>
      </w:r>
      <w:bookmarkStart w:id="7" w:name="_Toc507620086"/>
      <w:r w:rsidRPr="00334B63">
        <w:rPr>
          <w:lang w:val="de-DE"/>
        </w:rPr>
        <w:instrText>Innholdet i dette Dokumentet</w:instrText>
      </w:r>
      <w:bookmarkEnd w:id="7"/>
      <w:r w:rsidRPr="00334B63">
        <w:rPr>
          <w:lang w:val="de-DE"/>
        </w:rPr>
        <w:instrText>" \l 2</w:instrText>
      </w:r>
      <w:r>
        <w:fldChar w:fldCharType="end"/>
      </w:r>
    </w:p>
    <w:p w:rsidR="006E021A" w:rsidRPr="00334B63" w:rsidRDefault="00442435">
      <w:pPr>
        <w:pStyle w:val="ProductList-Body"/>
        <w:rPr>
          <w:lang w:val="de-DE"/>
        </w:rPr>
      </w:pPr>
      <w:r w:rsidRPr="00334B63">
        <w:rPr>
          <w:lang w:val="de-DE"/>
        </w:rPr>
        <w:t xml:space="preserve">Produktvilkårene inneholder følgende avsnitt: </w:t>
      </w:r>
    </w:p>
    <w:p w:rsidR="006E021A" w:rsidRPr="00334B63" w:rsidRDefault="00015507" w:rsidP="00442435">
      <w:pPr>
        <w:pStyle w:val="ProductList-Bullet"/>
        <w:numPr>
          <w:ilvl w:val="0"/>
          <w:numId w:val="3"/>
        </w:numPr>
        <w:rPr>
          <w:lang w:val="de-DE"/>
        </w:rPr>
      </w:pPr>
      <w:hyperlink w:anchor="_Sec531">
        <w:r w:rsidR="00442435" w:rsidRPr="00334B63">
          <w:rPr>
            <w:color w:val="00467F"/>
            <w:u w:val="single"/>
            <w:lang w:val="de-DE"/>
          </w:rPr>
          <w:t>Innledning</w:t>
        </w:r>
      </w:hyperlink>
      <w:r w:rsidR="00442435" w:rsidRPr="00334B63">
        <w:rPr>
          <w:lang w:val="de-DE"/>
        </w:rPr>
        <w:t xml:space="preserve">, som inneholder en liste over nylige endringer. </w:t>
      </w:r>
    </w:p>
    <w:p w:rsidR="006E021A" w:rsidRPr="00334B63" w:rsidRDefault="00015507" w:rsidP="00442435">
      <w:pPr>
        <w:pStyle w:val="ProductList-Bullet"/>
        <w:numPr>
          <w:ilvl w:val="0"/>
          <w:numId w:val="3"/>
        </w:numPr>
        <w:rPr>
          <w:lang w:val="de-DE"/>
        </w:rPr>
      </w:pPr>
      <w:hyperlink w:anchor="_Sec536">
        <w:r w:rsidR="00442435" w:rsidRPr="00334B63">
          <w:rPr>
            <w:color w:val="00467F"/>
            <w:u w:val="single"/>
            <w:lang w:val="de-DE"/>
          </w:rPr>
          <w:t>Lisensvilkår</w:t>
        </w:r>
      </w:hyperlink>
      <w:r w:rsidR="00442435" w:rsidRPr="00334B63">
        <w:rPr>
          <w:lang w:val="de-DE"/>
        </w:rPr>
        <w:t xml:space="preserve">, som inneholder de Universelle Lisensvilkårene og Lisensmodellvilkårene som gjelder for Programvareprodukter. </w:t>
      </w:r>
    </w:p>
    <w:p w:rsidR="006E021A" w:rsidRPr="00334B63" w:rsidRDefault="00015507" w:rsidP="00442435">
      <w:pPr>
        <w:pStyle w:val="ProductList-Bullet"/>
        <w:numPr>
          <w:ilvl w:val="0"/>
          <w:numId w:val="3"/>
        </w:numPr>
        <w:rPr>
          <w:lang w:val="de-DE"/>
        </w:rPr>
      </w:pPr>
      <w:hyperlink w:anchor="_Sec547">
        <w:r w:rsidR="00442435" w:rsidRPr="00334B63">
          <w:rPr>
            <w:color w:val="00467F"/>
            <w:u w:val="single"/>
            <w:lang w:val="de-DE"/>
          </w:rPr>
          <w:t>Programvareprodukter</w:t>
        </w:r>
      </w:hyperlink>
      <w:r w:rsidR="00442435" w:rsidRPr="00334B63">
        <w:rPr>
          <w:lang w:val="de-DE"/>
        </w:rPr>
        <w:t xml:space="preserve">, som inneholder alle programvareproduktoppføringer. </w:t>
      </w:r>
    </w:p>
    <w:p w:rsidR="006E021A" w:rsidRPr="00334B63" w:rsidRDefault="00015507" w:rsidP="00442435">
      <w:pPr>
        <w:pStyle w:val="ProductList-Bullet"/>
        <w:numPr>
          <w:ilvl w:val="0"/>
          <w:numId w:val="3"/>
        </w:numPr>
        <w:rPr>
          <w:lang w:val="de-DE"/>
        </w:rPr>
      </w:pPr>
      <w:hyperlink w:anchor="_Sec548">
        <w:r w:rsidR="00442435" w:rsidRPr="00334B63">
          <w:rPr>
            <w:color w:val="00467F"/>
            <w:u w:val="single"/>
            <w:lang w:val="de-DE"/>
          </w:rPr>
          <w:t>Produkter for Elektroniske Tjenester</w:t>
        </w:r>
      </w:hyperlink>
      <w:r w:rsidR="00442435" w:rsidRPr="00334B63">
        <w:rPr>
          <w:lang w:val="de-DE"/>
        </w:rPr>
        <w:t xml:space="preserve">, som inneholder alle Produktoppføringer for Elektroniske Tjenester. </w:t>
      </w:r>
    </w:p>
    <w:p w:rsidR="006E021A" w:rsidRDefault="00015507" w:rsidP="00442435">
      <w:pPr>
        <w:pStyle w:val="ProductList-Bullet"/>
        <w:numPr>
          <w:ilvl w:val="0"/>
          <w:numId w:val="3"/>
        </w:numPr>
      </w:pPr>
      <w:hyperlink w:anchor="_Sec549">
        <w:r w:rsidR="00442435">
          <w:rPr>
            <w:color w:val="00467F"/>
            <w:u w:val="single"/>
          </w:rPr>
          <w:t>Ordliste</w:t>
        </w:r>
      </w:hyperlink>
      <w:r w:rsidR="00442435">
        <w:t xml:space="preserve">, som viser en definisjon av Attributter, Celleverdier, Kolonneoverskrifter og andre begreper med store forbokstaver som brukes i Produktvilkårene. </w:t>
      </w:r>
    </w:p>
    <w:p w:rsidR="006E021A" w:rsidRDefault="00442435" w:rsidP="00442435">
      <w:pPr>
        <w:pStyle w:val="ProductList-Bullet"/>
        <w:numPr>
          <w:ilvl w:val="0"/>
          <w:numId w:val="3"/>
        </w:numPr>
      </w:pPr>
      <w:r>
        <w:t xml:space="preserve">Følgende vedlegg: </w:t>
      </w:r>
    </w:p>
    <w:p w:rsidR="006E021A" w:rsidRDefault="00015507" w:rsidP="00442435">
      <w:pPr>
        <w:pStyle w:val="ProductList-Bullet"/>
        <w:numPr>
          <w:ilvl w:val="1"/>
          <w:numId w:val="3"/>
        </w:numPr>
      </w:pPr>
      <w:hyperlink w:anchor="_Sec591">
        <w:r w:rsidR="00442435">
          <w:rPr>
            <w:color w:val="00467F"/>
            <w:u w:val="single"/>
          </w:rPr>
          <w:t>Vedlegg A – tabellen Lisenser som tilsvarer CAL/ML</w:t>
        </w:r>
      </w:hyperlink>
      <w:r w:rsidR="00442435">
        <w:t xml:space="preserve">, som viser CAL-pakker og tilgjengelige abonnementslisenser for Elektroniske Tjenester som gir tilgang til Serverprodukter. </w:t>
      </w:r>
    </w:p>
    <w:p w:rsidR="006E021A" w:rsidRDefault="00015507" w:rsidP="00442435">
      <w:pPr>
        <w:pStyle w:val="ProductList-Bullet"/>
        <w:numPr>
          <w:ilvl w:val="1"/>
          <w:numId w:val="3"/>
        </w:numPr>
      </w:pPr>
      <w:hyperlink w:anchor="_Sec564">
        <w:r w:rsidR="00442435">
          <w:rPr>
            <w:color w:val="00467F"/>
            <w:u w:val="single"/>
          </w:rPr>
          <w:t>Vedlegg B – Software Assurance</w:t>
        </w:r>
      </w:hyperlink>
      <w:r w:rsidR="00442435">
        <w:t xml:space="preserve">, som beskriver regler knyttet til kjøp av SA og ekstra fordeler som er tilgjengelige for SA-kunder. </w:t>
      </w:r>
    </w:p>
    <w:p w:rsidR="006E021A" w:rsidRDefault="00015507" w:rsidP="00442435">
      <w:pPr>
        <w:pStyle w:val="ProductList-Bullet"/>
        <w:numPr>
          <w:ilvl w:val="1"/>
          <w:numId w:val="3"/>
        </w:numPr>
      </w:pPr>
      <w:hyperlink w:anchor="_Sec1237">
        <w:r w:rsidR="00442435">
          <w:rPr>
            <w:color w:val="00467F"/>
            <w:u w:val="single"/>
          </w:rPr>
          <w:t>Vedlegg C – Tillegg for Elektroniske Tjenester og Andre Overføringslisenser</w:t>
        </w:r>
      </w:hyperlink>
      <w:r w:rsidR="00442435">
        <w:t xml:space="preserve">, som beskriver de kvalifiserte produktene og betingelsene for Tillegg for Elektroniske Tjenester og From SA USL-er </w:t>
      </w:r>
    </w:p>
    <w:p w:rsidR="006E021A" w:rsidRDefault="00015507" w:rsidP="00442435">
      <w:pPr>
        <w:pStyle w:val="ProductList-Bullet"/>
        <w:numPr>
          <w:ilvl w:val="1"/>
          <w:numId w:val="3"/>
        </w:numPr>
      </w:pPr>
      <w:hyperlink w:anchor="_Sec562">
        <w:r w:rsidR="00442435">
          <w:rPr>
            <w:color w:val="00467F"/>
            <w:u w:val="single"/>
          </w:rPr>
          <w:t>Vedlegg D – Profesjonelle Tjenester</w:t>
        </w:r>
      </w:hyperlink>
      <w:r w:rsidR="00442435">
        <w:t xml:space="preserve">, som inneholder en oversikt over de Profesjonelle Tjenestene som tilbys gjennom Volumlisensiering fra Microsoft. </w:t>
      </w:r>
    </w:p>
    <w:p w:rsidR="006E021A" w:rsidRDefault="00015507" w:rsidP="00442435">
      <w:pPr>
        <w:pStyle w:val="ProductList-Bullet"/>
        <w:numPr>
          <w:ilvl w:val="1"/>
          <w:numId w:val="3"/>
        </w:numPr>
      </w:pPr>
      <w:hyperlink w:anchor="_Sec563">
        <w:r w:rsidR="00442435">
          <w:rPr>
            <w:color w:val="00467F"/>
            <w:u w:val="single"/>
          </w:rPr>
          <w:t>Vedlegg E – Tilleggsvilkår til Programavtale</w:t>
        </w:r>
      </w:hyperlink>
      <w:r w:rsidR="00442435">
        <w:t xml:space="preserve">, som inneholder tilleggsvilkår til Programavtaler for Volumlisensiering fra Microsoft. </w:t>
      </w:r>
    </w:p>
    <w:p w:rsidR="006E021A" w:rsidRPr="00334B63" w:rsidRDefault="00015507" w:rsidP="00442435">
      <w:pPr>
        <w:pStyle w:val="ProductList-Bullet"/>
        <w:numPr>
          <w:ilvl w:val="1"/>
          <w:numId w:val="3"/>
        </w:numPr>
        <w:rPr>
          <w:lang w:val="de-DE"/>
        </w:rPr>
      </w:pPr>
      <w:hyperlink w:anchor="_Sec572">
        <w:r w:rsidR="00442435" w:rsidRPr="00334B63">
          <w:rPr>
            <w:color w:val="00467F"/>
            <w:u w:val="single"/>
            <w:lang w:val="de-DE"/>
          </w:rPr>
          <w:t>Vedlegg F – Produktkampanjer</w:t>
        </w:r>
      </w:hyperlink>
      <w:r w:rsidR="00442435" w:rsidRPr="00334B63">
        <w:rPr>
          <w:lang w:val="de-DE"/>
        </w:rPr>
        <w:t xml:space="preserve">, som inneholder Produktkampanjer som normalt ikke finnes i Prislisten. </w:t>
      </w:r>
    </w:p>
    <w:p w:rsidR="006E021A" w:rsidRDefault="00015507" w:rsidP="00442435">
      <w:pPr>
        <w:pStyle w:val="ProductList-Bullet"/>
        <w:numPr>
          <w:ilvl w:val="1"/>
          <w:numId w:val="3"/>
        </w:numPr>
      </w:pPr>
      <w:hyperlink w:anchor="_Sec899">
        <w:r w:rsidR="00442435">
          <w:rPr>
            <w:color w:val="00467F"/>
            <w:u w:val="single"/>
          </w:rPr>
          <w:t>Vedlegg G – Vilkår for Lagringsmatriser</w:t>
        </w:r>
      </w:hyperlink>
      <w:r w:rsidR="00442435">
        <w:t>, som inneholder tilleggsvilkår for Lagringsmatriseenheter.</w:t>
      </w:r>
    </w:p>
    <w:p w:rsidR="006E021A" w:rsidRDefault="00015507" w:rsidP="00442435">
      <w:pPr>
        <w:pStyle w:val="ProductList-Bullet"/>
        <w:numPr>
          <w:ilvl w:val="1"/>
          <w:numId w:val="3"/>
        </w:numPr>
      </w:pPr>
      <w:hyperlink w:anchor="_Sec1230">
        <w:r w:rsidR="00442435">
          <w:rPr>
            <w:color w:val="00467F"/>
            <w:u w:val="single"/>
          </w:rPr>
          <w:t>Vedlegg H – Studentbruksfordeler og Academic-programmer</w:t>
        </w:r>
      </w:hyperlink>
      <w:r w:rsidR="00442435">
        <w:t xml:space="preserve">, som inneholder en oversikt over Kvalifiserte Produkter og tilknyttede </w:t>
      </w:r>
      <w:r w:rsidR="00442435">
        <w:fldChar w:fldCharType="begin"/>
      </w:r>
      <w:r w:rsidR="00442435">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rsidR="00442435">
        <w:fldChar w:fldCharType="separate"/>
      </w:r>
      <w:r w:rsidR="00442435">
        <w:rPr>
          <w:color w:val="0563C1"/>
        </w:rPr>
        <w:t>Studentbruksfordeler</w:t>
      </w:r>
      <w:r w:rsidR="00442435">
        <w:fldChar w:fldCharType="end"/>
      </w:r>
      <w:r w:rsidR="00442435">
        <w:t>.</w:t>
      </w:r>
    </w:p>
    <w:p w:rsidR="006E021A" w:rsidRPr="00643BF2" w:rsidRDefault="00015507" w:rsidP="00442435">
      <w:pPr>
        <w:pStyle w:val="ProductList-Bullet"/>
        <w:numPr>
          <w:ilvl w:val="0"/>
          <w:numId w:val="3"/>
        </w:numPr>
        <w:rPr>
          <w:lang w:val="de-DE"/>
        </w:rPr>
      </w:pPr>
      <w:hyperlink w:anchor="_Sec844">
        <w:r w:rsidR="00442435" w:rsidRPr="00643BF2">
          <w:rPr>
            <w:color w:val="00467F"/>
            <w:u w:val="single"/>
            <w:lang w:val="de-DE"/>
          </w:rPr>
          <w:t>Indeks</w:t>
        </w:r>
      </w:hyperlink>
      <w:r w:rsidR="00442435" w:rsidRPr="00643BF2">
        <w:rPr>
          <w:lang w:val="de-DE"/>
        </w:rPr>
        <w:t>, som viser alle Produktene i Produktvilkårene, og angir hvor de finnes.</w:t>
      </w:r>
    </w:p>
    <w:p w:rsidR="006E021A" w:rsidRPr="00643BF2" w:rsidRDefault="00442435">
      <w:pPr>
        <w:pStyle w:val="ProductList-Offering1Heading"/>
        <w:outlineLvl w:val="1"/>
        <w:rPr>
          <w:lang w:val="de-DE"/>
        </w:rPr>
      </w:pPr>
      <w:bookmarkStart w:id="8" w:name="_Sec534"/>
      <w:r w:rsidRPr="00643BF2">
        <w:rPr>
          <w:lang w:val="de-DE"/>
        </w:rPr>
        <w:t>Navigere i en Produktoppføring</w:t>
      </w:r>
      <w:bookmarkEnd w:id="8"/>
      <w:r>
        <w:fldChar w:fldCharType="begin"/>
      </w:r>
      <w:r w:rsidRPr="00643BF2">
        <w:rPr>
          <w:lang w:val="de-DE"/>
        </w:rPr>
        <w:instrText xml:space="preserve"> TC "</w:instrText>
      </w:r>
      <w:bookmarkStart w:id="9" w:name="_Toc507620087"/>
      <w:r w:rsidRPr="00643BF2">
        <w:rPr>
          <w:lang w:val="de-DE"/>
        </w:rPr>
        <w:instrText>Navigere i en Produktoppføring</w:instrText>
      </w:r>
      <w:bookmarkEnd w:id="9"/>
      <w:r w:rsidRPr="00643BF2">
        <w:rPr>
          <w:lang w:val="de-DE"/>
        </w:rPr>
        <w:instrText>" \l 2</w:instrText>
      </w:r>
      <w:r>
        <w:fldChar w:fldCharType="end"/>
      </w:r>
    </w:p>
    <w:p w:rsidR="006E021A" w:rsidRPr="00643BF2" w:rsidRDefault="00442435">
      <w:pPr>
        <w:pStyle w:val="ProductList-Body"/>
        <w:rPr>
          <w:lang w:val="de-DE"/>
        </w:rPr>
      </w:pPr>
      <w:r w:rsidRPr="00643BF2">
        <w:rPr>
          <w:lang w:val="de-DE"/>
        </w:rPr>
        <w:t>Hver Produktoppføring for Programvare inneholder fire deler: Programtilgjengelighet, Produktvilkår, Bruksrettigheter og Software Assurance.</w:t>
      </w:r>
    </w:p>
    <w:p w:rsidR="006E021A" w:rsidRPr="00643BF2" w:rsidRDefault="00442435">
      <w:pPr>
        <w:pStyle w:val="ProductList-Body"/>
        <w:rPr>
          <w:lang w:val="de-DE"/>
        </w:rPr>
      </w:pPr>
      <w:r w:rsidRPr="00643BF2">
        <w:rPr>
          <w:lang w:val="de-DE"/>
        </w:rPr>
        <w:t xml:space="preserve">Hver Produktoppføring for Elektroniske Tjenester inneholder to deler: Programtilgjengelighet og Produktvilkår. </w:t>
      </w:r>
    </w:p>
    <w:p w:rsidR="006E021A" w:rsidRPr="00643BF2" w:rsidRDefault="006E021A">
      <w:pPr>
        <w:pStyle w:val="ProductList-Body"/>
        <w:rPr>
          <w:lang w:val="de-DE"/>
        </w:rPr>
      </w:pPr>
    </w:p>
    <w:p w:rsidR="006E021A" w:rsidRPr="00643BF2" w:rsidRDefault="00442435">
      <w:pPr>
        <w:pStyle w:val="ProductList-Body"/>
        <w:rPr>
          <w:lang w:val="de-DE"/>
        </w:rPr>
      </w:pPr>
      <w:r w:rsidRPr="00643BF2">
        <w:rPr>
          <w:b/>
          <w:color w:val="00188F"/>
          <w:lang w:val="de-DE"/>
        </w:rPr>
        <w:t xml:space="preserve">1. Programtilgjengelighet </w:t>
      </w:r>
      <w:r w:rsidRPr="00643BF2">
        <w:rPr>
          <w:lang w:val="de-DE"/>
        </w:rPr>
        <w:t>angir tilbudstype, antall poeng (der dette er aktuelt) og tilgjengelighet på tvers av volumlisensiering for hvert Produkt.</w:t>
      </w:r>
    </w:p>
    <w:p w:rsidR="006E021A" w:rsidRDefault="00442435">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rsidR="006E021A" w:rsidRDefault="006E021A">
      <w:pPr>
        <w:pStyle w:val="ProductList-Body"/>
      </w:pPr>
    </w:p>
    <w:p w:rsidR="006E021A" w:rsidRDefault="00442435">
      <w:pPr>
        <w:pStyle w:val="ProductList-Body"/>
      </w:pPr>
      <w:r>
        <w:rPr>
          <w:b/>
          <w:color w:val="00188F"/>
        </w:rPr>
        <w:t xml:space="preserve">2. Produktvilkår </w:t>
      </w:r>
      <w:r>
        <w:t>angir tilleggsinformasjon knyttet til anskaffelse av Produktet, for eksempel forutsetninger for kjøpet, tidligere versjoner og det gjeldende Produktutvalget.</w:t>
      </w:r>
    </w:p>
    <w:p w:rsidR="006E021A" w:rsidRDefault="00442435">
      <w:pPr>
        <w:pStyle w:val="ProductList-Body"/>
      </w:pPr>
      <w:r>
        <w:rPr>
          <w:noProof/>
        </w:rPr>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rsidR="006E021A" w:rsidRDefault="006E021A">
      <w:pPr>
        <w:pStyle w:val="ProductList-Body"/>
      </w:pPr>
    </w:p>
    <w:p w:rsidR="006E021A" w:rsidRDefault="00442435">
      <w:pPr>
        <w:pStyle w:val="ProductList-Body"/>
      </w:pPr>
      <w:r>
        <w:rPr>
          <w:b/>
          <w:color w:val="00188F"/>
        </w:rPr>
        <w:t xml:space="preserve">3. Bruksrettigheter </w:t>
      </w:r>
      <w:r>
        <w:t>angir Lisensvilkår for hvert Programvareprodukt, inkludert Universelle Lisensvilkår, gjeldende Lisensmodell og eventuelle Produktspesifikke Lisensvilkår. Referanser til "Produktbrukerrettigheter" i Kundens volumlisensavtale henviser til vilkårene i Bruksrettigheter for hver Produktoppføring for Programvare. Vilkår for Elektroniske Tjenester er oppført i OST (Online Services Terms).</w:t>
      </w:r>
    </w:p>
    <w:p w:rsidR="006E021A" w:rsidRDefault="00442435">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rsidR="006E021A" w:rsidRDefault="006E021A">
      <w:pPr>
        <w:pStyle w:val="ProductList-Body"/>
      </w:pPr>
    </w:p>
    <w:p w:rsidR="006E021A" w:rsidRDefault="00442435">
      <w:pPr>
        <w:pStyle w:val="ProductList-Body"/>
      </w:pPr>
      <w:r>
        <w:rPr>
          <w:b/>
          <w:color w:val="00188F"/>
        </w:rPr>
        <w:t xml:space="preserve">4. Software Assurance </w:t>
      </w:r>
      <w:r>
        <w:t>angir vilkår og betingelser knyttet til SA-dekning.</w:t>
      </w:r>
    </w:p>
    <w:p w:rsidR="006E021A" w:rsidRDefault="00442435">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rsidR="006E021A" w:rsidRPr="00643BF2" w:rsidRDefault="00442435">
      <w:pPr>
        <w:pStyle w:val="ProductList-Offering1Heading"/>
        <w:outlineLvl w:val="1"/>
        <w:rPr>
          <w:lang w:val="de-DE"/>
        </w:rPr>
      </w:pPr>
      <w:bookmarkStart w:id="10" w:name="_Sec535"/>
      <w:r w:rsidRPr="00643BF2">
        <w:rPr>
          <w:lang w:val="de-DE"/>
        </w:rPr>
        <w:t>Oppklaringer og sammendrag av endringer i dette Dokumentet</w:t>
      </w:r>
      <w:bookmarkEnd w:id="10"/>
      <w:r>
        <w:fldChar w:fldCharType="begin"/>
      </w:r>
      <w:r w:rsidRPr="00643BF2">
        <w:rPr>
          <w:lang w:val="de-DE"/>
        </w:rPr>
        <w:instrText xml:space="preserve"> TC "</w:instrText>
      </w:r>
      <w:bookmarkStart w:id="11" w:name="_Toc507620088"/>
      <w:r w:rsidRPr="00643BF2">
        <w:rPr>
          <w:lang w:val="de-DE"/>
        </w:rPr>
        <w:instrText>Oppklaringer og sammendrag av endringer i dette Dokumentet</w:instrText>
      </w:r>
      <w:bookmarkEnd w:id="11"/>
      <w:r w:rsidRPr="00643BF2">
        <w:rPr>
          <w:lang w:val="de-DE"/>
        </w:rPr>
        <w:instrText>" \l 2</w:instrText>
      </w:r>
      <w:r>
        <w:fldChar w:fldCharType="end"/>
      </w:r>
    </w:p>
    <w:p w:rsidR="006E021A" w:rsidRPr="00643BF2" w:rsidRDefault="00442435">
      <w:pPr>
        <w:pStyle w:val="ProductList-Body"/>
        <w:rPr>
          <w:lang w:val="de-DE"/>
        </w:rPr>
      </w:pPr>
      <w:r w:rsidRPr="00643BF2">
        <w:rPr>
          <w:lang w:val="de-DE"/>
        </w:rPr>
        <w:t>Nedenfor finner du de nyeste tilleggene, slettingene og andre endringer i Produktvilkårene. Her finner du også klargjøringer av Microsofts policy som svar på vanlige kundespørsmål.</w:t>
      </w:r>
    </w:p>
    <w:tbl>
      <w:tblPr>
        <w:tblStyle w:val="PURTable"/>
        <w:tblW w:w="0" w:type="dxa"/>
        <w:tblLook w:val="04A0" w:firstRow="1" w:lastRow="0" w:firstColumn="1" w:lastColumn="0" w:noHBand="0" w:noVBand="1"/>
      </w:tblPr>
      <w:tblGrid>
        <w:gridCol w:w="5473"/>
        <w:gridCol w:w="5443"/>
      </w:tblGrid>
      <w:tr w:rsidR="006E021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E021A" w:rsidRDefault="00442435">
            <w:pPr>
              <w:pStyle w:val="ProductList-TableBody"/>
            </w:pPr>
            <w:r>
              <w:rPr>
                <w:color w:val="FFFFFF"/>
              </w:rPr>
              <w:t>Tillegg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E021A" w:rsidRDefault="00442435">
            <w:pPr>
              <w:pStyle w:val="ProductList-TableBody"/>
            </w:pPr>
            <w:r>
              <w:rPr>
                <w:color w:val="FFFFFF"/>
              </w:rPr>
              <w:t>Slettinger</w:t>
            </w:r>
          </w:p>
        </w:tc>
      </w:tr>
      <w:tr w:rsidR="006E021A">
        <w:tc>
          <w:tcPr>
            <w:tcW w:w="612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Azure Advanced Threat Protection for Users (Bruker-SL)</w:t>
            </w:r>
          </w:p>
        </w:tc>
        <w:tc>
          <w:tcPr>
            <w:tcW w:w="6120" w:type="dxa"/>
            <w:tcBorders>
              <w:top w:val="single" w:sz="4" w:space="0" w:color="000000"/>
              <w:left w:val="single" w:sz="4" w:space="0" w:color="000000"/>
              <w:bottom w:val="single" w:sz="4" w:space="0" w:color="000000"/>
              <w:right w:val="single" w:sz="4" w:space="0" w:color="000000"/>
            </w:tcBorders>
          </w:tcPr>
          <w:p w:rsidR="006E021A" w:rsidRDefault="006E021A">
            <w:pPr>
              <w:pStyle w:val="ProductList-TableBody"/>
            </w:pPr>
          </w:p>
        </w:tc>
      </w:tr>
      <w:tr w:rsidR="006E021A">
        <w:tc>
          <w:tcPr>
            <w:tcW w:w="612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Azure Advanced Threat Protection for Users Client Management License Add-on (Bruker-SL)</w:t>
            </w:r>
          </w:p>
        </w:tc>
        <w:tc>
          <w:tcPr>
            <w:tcW w:w="6120" w:type="dxa"/>
            <w:tcBorders>
              <w:top w:val="single" w:sz="4" w:space="0" w:color="000000"/>
              <w:left w:val="single" w:sz="4" w:space="0" w:color="000000"/>
              <w:bottom w:val="single" w:sz="4" w:space="0" w:color="000000"/>
              <w:right w:val="single" w:sz="4" w:space="0" w:color="000000"/>
            </w:tcBorders>
          </w:tcPr>
          <w:p w:rsidR="006E021A" w:rsidRDefault="006E021A">
            <w:pPr>
              <w:pStyle w:val="ProductList-TableBody"/>
            </w:pPr>
          </w:p>
        </w:tc>
      </w:tr>
      <w:tr w:rsidR="006E021A">
        <w:tc>
          <w:tcPr>
            <w:tcW w:w="612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Common Area Phone (Enhets-SL)</w:t>
            </w:r>
          </w:p>
        </w:tc>
        <w:tc>
          <w:tcPr>
            <w:tcW w:w="6120" w:type="dxa"/>
            <w:tcBorders>
              <w:top w:val="single" w:sz="4" w:space="0" w:color="000000"/>
              <w:left w:val="single" w:sz="4" w:space="0" w:color="000000"/>
              <w:bottom w:val="single" w:sz="4" w:space="0" w:color="000000"/>
              <w:right w:val="single" w:sz="4" w:space="0" w:color="000000"/>
            </w:tcBorders>
          </w:tcPr>
          <w:p w:rsidR="006E021A" w:rsidRDefault="006E021A">
            <w:pPr>
              <w:pStyle w:val="ProductList-TableBody"/>
            </w:pPr>
          </w:p>
        </w:tc>
      </w:tr>
    </w:tbl>
    <w:p w:rsidR="006E021A" w:rsidRDefault="006E021A">
      <w:pPr>
        <w:pStyle w:val="ProductList-Body"/>
      </w:pPr>
    </w:p>
    <w:p w:rsidR="006E021A" w:rsidRDefault="00442435">
      <w:pPr>
        <w:pStyle w:val="ProductList-ClauseHeading"/>
        <w:outlineLvl w:val="2"/>
      </w:pPr>
      <w:r>
        <w:t>Programvare</w:t>
      </w:r>
    </w:p>
    <w:p w:rsidR="006E021A" w:rsidRDefault="00015507">
      <w:pPr>
        <w:pStyle w:val="ProductList-Body"/>
      </w:pPr>
      <w:hyperlink w:anchor="_Sec857">
        <w:r w:rsidR="00442435">
          <w:rPr>
            <w:color w:val="00467F"/>
            <w:u w:val="single"/>
          </w:rPr>
          <w:t>Advanced Threat Analytics</w:t>
        </w:r>
      </w:hyperlink>
      <w:r w:rsidR="00442435">
        <w:t xml:space="preserve">: Azure Advanced Threat Protection for Users (Bruker-SL) er lagt til i Administrasjonslisenser-tabellen som en kvalifisert Klientadministrasjonslisens for Advanced Threat Analytics.  </w:t>
      </w:r>
    </w:p>
    <w:p w:rsidR="006E021A" w:rsidRDefault="00015507">
      <w:pPr>
        <w:pStyle w:val="ProductList-Body"/>
      </w:pPr>
      <w:hyperlink w:anchor="_Sec652">
        <w:r w:rsidR="00442435">
          <w:rPr>
            <w:color w:val="00467F"/>
            <w:u w:val="single"/>
          </w:rPr>
          <w:t>Windows-datamaskinoperativsystem</w:t>
        </w:r>
      </w:hyperlink>
      <w:r w:rsidR="00442435">
        <w:t xml:space="preserve">: Windows datamaskinoperasjonssystem-oppføringen er revidert for å klargjøre de eksisterende vilkårene. </w:t>
      </w:r>
    </w:p>
    <w:p w:rsidR="006E021A" w:rsidRDefault="006E021A">
      <w:pPr>
        <w:pStyle w:val="ProductList-Body"/>
      </w:pPr>
    </w:p>
    <w:p w:rsidR="006E021A" w:rsidRDefault="00442435">
      <w:pPr>
        <w:pStyle w:val="ProductList-ClauseHeading"/>
        <w:outlineLvl w:val="2"/>
      </w:pPr>
      <w:r>
        <w:t>Elektroniske Tjenester</w:t>
      </w:r>
    </w:p>
    <w:p w:rsidR="006E021A" w:rsidRDefault="00015507">
      <w:pPr>
        <w:pStyle w:val="ProductList-Body"/>
      </w:pPr>
      <w:hyperlink w:anchor="_Sec624">
        <w:r w:rsidR="00442435">
          <w:rPr>
            <w:color w:val="00467F"/>
            <w:u w:val="single"/>
          </w:rPr>
          <w:t>Microsoft Azure-tjenester</w:t>
        </w:r>
      </w:hyperlink>
      <w:r w:rsidR="00442435">
        <w:t>: Det er lagt til nye vilkår i forbindelse med lanseringen av Microsoft Azure Benefit for SQL Server. I Microsoft Azure Benefit for SQL Server kan kundene bruke eksisterende SQL Server-lisenser med aktive Software Assurance for Administrert(e) Forekomst(er) av Azure SQL Database og bare betale for den underliggende databehandlingen og lagringen.</w:t>
      </w:r>
    </w:p>
    <w:p w:rsidR="006E021A" w:rsidRDefault="00015507">
      <w:pPr>
        <w:pStyle w:val="ProductList-Body"/>
      </w:pPr>
      <w:hyperlink w:anchor="_Sec1199">
        <w:r w:rsidR="00442435">
          <w:rPr>
            <w:color w:val="00467F"/>
            <w:u w:val="single"/>
          </w:rPr>
          <w:t>Microsoft Azure User Plans</w:t>
        </w:r>
      </w:hyperlink>
      <w:r w:rsidR="00442435">
        <w:t>: Det er lagt til vilkår som tillater at kunder som har lisens på Azure Advanced Threat Protection for Users, kan installere og bruke Advanced Threat Analytics lokalt for å administrere klient-OSE-er (eller Server-OSE-er som benyttes som klient-OSE-er) som bare brukes av brukerne lisensen er tildelt. Denne retten utløper når Kundens abonnement utløper.</w:t>
      </w:r>
    </w:p>
    <w:p w:rsidR="006E021A" w:rsidRDefault="006E021A">
      <w:pPr>
        <w:pStyle w:val="ProductList-Body"/>
      </w:pPr>
    </w:p>
    <w:p w:rsidR="006E021A" w:rsidRDefault="00442435">
      <w:pPr>
        <w:pStyle w:val="ProductList-ClauseHeading"/>
        <w:outlineLvl w:val="2"/>
      </w:pPr>
      <w:r>
        <w:t>Andre Elektroniske Tjenester</w:t>
      </w:r>
    </w:p>
    <w:p w:rsidR="006E021A" w:rsidRDefault="00015507">
      <w:pPr>
        <w:pStyle w:val="ProductList-Body"/>
      </w:pPr>
      <w:hyperlink w:anchor="_Sec674">
        <w:r w:rsidR="00442435">
          <w:rPr>
            <w:color w:val="00467F"/>
            <w:u w:val="single"/>
          </w:rPr>
          <w:t>Business Application Platform</w:t>
        </w:r>
      </w:hyperlink>
      <w:r w:rsidR="00442435">
        <w:t>: Punkt 2.3 SQL Server Technology er oppdatert for å klargjøre at SQL Server Standard Edition er inkludert sammen med PowerBI Report Serve.</w:t>
      </w:r>
    </w:p>
    <w:p w:rsidR="006E021A" w:rsidRDefault="006E021A">
      <w:pPr>
        <w:pStyle w:val="ProductList-Body"/>
      </w:pPr>
    </w:p>
    <w:p w:rsidR="006E021A" w:rsidRPr="00643BF2" w:rsidRDefault="00442435">
      <w:pPr>
        <w:pStyle w:val="ProductList-ClauseHeading"/>
        <w:outlineLvl w:val="2"/>
        <w:rPr>
          <w:lang w:val="de-DE"/>
        </w:rPr>
      </w:pPr>
      <w:r w:rsidRPr="00643BF2">
        <w:rPr>
          <w:lang w:val="de-DE"/>
        </w:rPr>
        <w:t>Ordliste</w:t>
      </w:r>
    </w:p>
    <w:p w:rsidR="006E021A" w:rsidRPr="00643BF2" w:rsidRDefault="00015507">
      <w:pPr>
        <w:pStyle w:val="ProductList-Body"/>
        <w:rPr>
          <w:lang w:val="de-DE"/>
        </w:rPr>
      </w:pPr>
      <w:hyperlink w:anchor="_Sec553">
        <w:r w:rsidR="00442435" w:rsidRPr="00643BF2">
          <w:rPr>
            <w:color w:val="00467F"/>
            <w:u w:val="single"/>
            <w:lang w:val="de-DE"/>
          </w:rPr>
          <w:t>Definisjoner</w:t>
        </w:r>
      </w:hyperlink>
      <w:r w:rsidR="00442435" w:rsidRPr="00643BF2">
        <w:rPr>
          <w:lang w:val="de-DE"/>
        </w:rPr>
        <w:t>: Det er lagt til en definisjon av Kunnskapsarbeider.</w:t>
      </w:r>
    </w:p>
    <w:p w:rsidR="006E021A" w:rsidRPr="00643BF2" w:rsidRDefault="006E021A">
      <w:pPr>
        <w:pStyle w:val="ProductList-Body"/>
        <w:rPr>
          <w:lang w:val="de-DE"/>
        </w:rPr>
      </w:pPr>
    </w:p>
    <w:p w:rsidR="006E021A" w:rsidRDefault="00442435">
      <w:pPr>
        <w:pStyle w:val="ProductList-ClauseHeading"/>
        <w:outlineLvl w:val="2"/>
      </w:pPr>
      <w:r>
        <w:t>Vedlegg C – Tillegg og Andre Overføringslisenser</w:t>
      </w:r>
    </w:p>
    <w:p w:rsidR="006E021A" w:rsidRPr="00643BF2" w:rsidRDefault="00015507">
      <w:pPr>
        <w:pStyle w:val="ProductList-Body"/>
        <w:rPr>
          <w:lang w:val="de-DE"/>
        </w:rPr>
      </w:pPr>
      <w:hyperlink w:anchor="_Sec1240">
        <w:r w:rsidR="00442435" w:rsidRPr="00643BF2">
          <w:rPr>
            <w:color w:val="00467F"/>
            <w:u w:val="single"/>
            <w:lang w:val="de-DE"/>
          </w:rPr>
          <w:t>From SA</w:t>
        </w:r>
      </w:hyperlink>
      <w:r w:rsidR="00442435" w:rsidRPr="00643BF2">
        <w:rPr>
          <w:lang w:val="de-DE"/>
        </w:rPr>
        <w:t>: Det er lagt til formuleringer som klargjør at kunder kan fornye et antall From SA SL-er opptil antallet From SA SL-er som utløper.</w:t>
      </w:r>
    </w:p>
    <w:p w:rsidR="006E021A" w:rsidRPr="00643BF2" w:rsidRDefault="006E021A">
      <w:pPr>
        <w:pStyle w:val="ProductList-Body"/>
        <w:rPr>
          <w:lang w:val="de-DE"/>
        </w:rPr>
      </w:pPr>
    </w:p>
    <w:p w:rsidR="006E021A" w:rsidRPr="00643BF2" w:rsidRDefault="006E021A">
      <w:pPr>
        <w:pStyle w:val="ProductList-Body"/>
        <w:jc w:val="right"/>
        <w:rPr>
          <w:lang w:val="de-DE"/>
        </w:rPr>
      </w:pPr>
    </w:p>
    <w:tbl>
      <w:tblPr>
        <w:tblStyle w:val="PURTable"/>
        <w:tblW w:w="0" w:type="dxa"/>
        <w:tblLook w:val="04A0" w:firstRow="1" w:lastRow="0" w:firstColumn="1" w:lastColumn="0" w:noHBand="0" w:noVBand="1"/>
      </w:tblPr>
      <w:tblGrid>
        <w:gridCol w:w="10916"/>
      </w:tblGrid>
      <w:tr w:rsidR="006E021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021A" w:rsidRDefault="00015507">
            <w:pPr>
              <w:pStyle w:val="ProductList-TableBody"/>
              <w:jc w:val="right"/>
            </w:pPr>
            <w:hyperlink w:anchor="_Sec842">
              <w:r w:rsidR="00442435">
                <w:rPr>
                  <w:color w:val="00467F"/>
                  <w:sz w:val="14"/>
                  <w:u w:val="single"/>
                </w:rPr>
                <w:t>Innholdsfortegnelse</w:t>
              </w:r>
            </w:hyperlink>
            <w:r w:rsidR="00442435">
              <w:rPr>
                <w:sz w:val="14"/>
              </w:rPr>
              <w:t>/</w:t>
            </w:r>
            <w:hyperlink w:anchor="_Sec549">
              <w:r w:rsidR="00442435">
                <w:rPr>
                  <w:color w:val="00467F"/>
                  <w:sz w:val="14"/>
                  <w:u w:val="single"/>
                </w:rPr>
                <w:t>Ordliste</w:t>
              </w:r>
            </w:hyperlink>
            <w:r w:rsidR="00442435">
              <w:rPr>
                <w:sz w:val="14"/>
              </w:rPr>
              <w:t>/</w:t>
            </w:r>
            <w:hyperlink w:anchor="_Sec844">
              <w:r w:rsidR="00442435">
                <w:rPr>
                  <w:color w:val="00467F"/>
                  <w:sz w:val="14"/>
                  <w:u w:val="single"/>
                </w:rPr>
                <w:t>Indeks</w:t>
              </w:r>
            </w:hyperlink>
          </w:p>
        </w:tc>
      </w:tr>
    </w:tbl>
    <w:p w:rsidR="006E021A" w:rsidRDefault="006E021A">
      <w:pPr>
        <w:pStyle w:val="ProductList-Body"/>
      </w:pPr>
    </w:p>
    <w:p w:rsidR="006E021A" w:rsidRDefault="006E021A">
      <w:pPr>
        <w:sectPr w:rsidR="006E021A">
          <w:headerReference w:type="default" r:id="rId24"/>
          <w:footerReference w:type="default" r:id="rId25"/>
          <w:type w:val="continuous"/>
          <w:pgSz w:w="12240" w:h="15840" w:code="1"/>
          <w:pgMar w:top="1170" w:right="720" w:bottom="720" w:left="720" w:header="432" w:footer="288" w:gutter="0"/>
          <w:cols w:space="360"/>
        </w:sectPr>
      </w:pPr>
    </w:p>
    <w:p w:rsidR="006E021A" w:rsidRDefault="00442435">
      <w:pPr>
        <w:pStyle w:val="ProductList-SectionHeading"/>
        <w:pageBreakBefore/>
        <w:outlineLvl w:val="0"/>
      </w:pPr>
      <w:bookmarkStart w:id="12" w:name="_Sec536"/>
      <w:bookmarkEnd w:id="2"/>
      <w:r>
        <w:t>Lisensvilkår</w:t>
      </w:r>
      <w:r>
        <w:fldChar w:fldCharType="begin"/>
      </w:r>
      <w:r>
        <w:instrText xml:space="preserve"> TC "</w:instrText>
      </w:r>
      <w:bookmarkStart w:id="13" w:name="_Toc507620089"/>
      <w:r>
        <w:instrText>Lisensvilkår</w:instrText>
      </w:r>
      <w:bookmarkEnd w:id="13"/>
      <w:r>
        <w:instrText>" \l 1</w:instrText>
      </w:r>
      <w:r>
        <w:fldChar w:fldCharType="end"/>
      </w:r>
    </w:p>
    <w:p w:rsidR="006E021A" w:rsidRDefault="00442435">
      <w:pPr>
        <w:pStyle w:val="ProductList-Body"/>
      </w:pPr>
      <w:r>
        <w:t>Alle forekomster av "Produktbrukerrettigheter" i Kundens volumlisensavtale henviser til vilkårene i "Bruksrettigheter" for hver Produktoppføring. For hvert Produkt omfatter dette Universelle Lisensvilkår, gjeldende Lisensmodellvilkår og eventuelle Produktspesifikke Vilkår i Produktoppføringen.</w:t>
      </w:r>
    </w:p>
    <w:p w:rsidR="006E021A" w:rsidRDefault="006E021A">
      <w:pPr>
        <w:pStyle w:val="ProductList-Body"/>
      </w:pPr>
    </w:p>
    <w:p w:rsidR="006E021A" w:rsidRPr="00643BF2" w:rsidRDefault="00442435">
      <w:pPr>
        <w:pStyle w:val="ProductList-Body"/>
        <w:rPr>
          <w:lang w:val="de-DE"/>
        </w:rPr>
      </w:pPr>
      <w:r w:rsidRPr="00643BF2">
        <w:rPr>
          <w:lang w:val="de-DE"/>
        </w:rPr>
        <w:t>Når det gjelder Elektroniske Tjenester, refererer henvisninger til "Produktbrukerrettigheter" i Kundens volumlisensavtale til OST. Hvis et programvareprodukt inneholder både programvare og elektroniske tjenester, er de elektroniske tjenestene underlagt vilkårene i OST, og all programvare er underlagt disse Lisensvilkårene.</w:t>
      </w:r>
    </w:p>
    <w:p w:rsidR="006E021A" w:rsidRPr="00643BF2" w:rsidRDefault="00442435">
      <w:pPr>
        <w:pStyle w:val="ProductList-OfferingGroupHeading"/>
        <w:outlineLvl w:val="1"/>
        <w:rPr>
          <w:lang w:val="de-DE"/>
        </w:rPr>
      </w:pPr>
      <w:bookmarkStart w:id="14" w:name="_Sec537"/>
      <w:r w:rsidRPr="00643BF2">
        <w:rPr>
          <w:lang w:val="de-DE"/>
        </w:rPr>
        <w:t>Universelle lisensvilkår</w:t>
      </w:r>
      <w:bookmarkEnd w:id="14"/>
      <w:r>
        <w:fldChar w:fldCharType="begin"/>
      </w:r>
      <w:r w:rsidRPr="00643BF2">
        <w:rPr>
          <w:lang w:val="de-DE"/>
        </w:rPr>
        <w:instrText xml:space="preserve"> TC "</w:instrText>
      </w:r>
      <w:bookmarkStart w:id="15" w:name="_Toc507620090"/>
      <w:r w:rsidRPr="00643BF2">
        <w:rPr>
          <w:lang w:val="de-DE"/>
        </w:rPr>
        <w:instrText>Universelle lisensvilkår</w:instrText>
      </w:r>
      <w:bookmarkEnd w:id="15"/>
      <w:r w:rsidRPr="00643BF2">
        <w:rPr>
          <w:lang w:val="de-DE"/>
        </w:rPr>
        <w:instrText>" \l 2</w:instrText>
      </w:r>
      <w:r>
        <w:fldChar w:fldCharType="end"/>
      </w:r>
    </w:p>
    <w:p w:rsidR="006E021A" w:rsidRPr="00643BF2" w:rsidRDefault="00442435">
      <w:pPr>
        <w:pStyle w:val="ProductList-Body"/>
        <w:rPr>
          <w:lang w:val="de-DE"/>
        </w:rPr>
      </w:pPr>
      <w:r w:rsidRPr="00643BF2">
        <w:rPr>
          <w:lang w:val="de-DE"/>
        </w:rPr>
        <w:t>Universelle Lisensvilkår gjelder for alle programvareprodukter som lisensieres gjennom Volumlisensiering fra Microsoft (unntatt der det er spesifikt angitt i de generelle Lisensmodellvilkårene og/eller de Produktspesifikke Lisensvilkårene).</w:t>
      </w:r>
    </w:p>
    <w:p w:rsidR="006E021A" w:rsidRPr="00643BF2" w:rsidRDefault="006E021A">
      <w:pPr>
        <w:pStyle w:val="ProductList-Body"/>
        <w:rPr>
          <w:lang w:val="de-DE"/>
        </w:rPr>
      </w:pPr>
    </w:p>
    <w:p w:rsidR="006E021A" w:rsidRPr="00643BF2" w:rsidRDefault="00442435">
      <w:pPr>
        <w:pStyle w:val="ProductList-ClauseHeading"/>
        <w:outlineLvl w:val="2"/>
        <w:rPr>
          <w:lang w:val="de-DE"/>
        </w:rPr>
      </w:pPr>
      <w:r w:rsidRPr="00643BF2">
        <w:rPr>
          <w:lang w:val="de-DE"/>
        </w:rPr>
        <w:t>1. Definisjoner</w:t>
      </w:r>
    </w:p>
    <w:p w:rsidR="006E021A" w:rsidRPr="00643BF2" w:rsidRDefault="00442435">
      <w:pPr>
        <w:pStyle w:val="ProductList-Body"/>
        <w:rPr>
          <w:lang w:val="de-DE"/>
        </w:rPr>
      </w:pPr>
      <w:r w:rsidRPr="00643BF2">
        <w:rPr>
          <w:lang w:val="de-DE"/>
        </w:rPr>
        <w:t xml:space="preserve">Begreper som er brukt i Produktvilkårene, men som ikke er definert i </w:t>
      </w:r>
      <w:hyperlink w:anchor="_Sec549">
        <w:r w:rsidRPr="00643BF2">
          <w:rPr>
            <w:color w:val="00467F"/>
            <w:u w:val="single"/>
            <w:lang w:val="de-DE"/>
          </w:rPr>
          <w:t>Ordlisten</w:t>
        </w:r>
      </w:hyperlink>
      <w:r w:rsidRPr="00643BF2">
        <w:rPr>
          <w:lang w:val="de-DE"/>
        </w:rPr>
        <w:t>, skal ha definisjonen som er angitt i Kundens volumlisensavtale.</w:t>
      </w:r>
    </w:p>
    <w:p w:rsidR="006E021A" w:rsidRPr="00643BF2" w:rsidRDefault="006E021A">
      <w:pPr>
        <w:pStyle w:val="ProductList-Body"/>
        <w:rPr>
          <w:lang w:val="de-DE"/>
        </w:rPr>
      </w:pPr>
    </w:p>
    <w:p w:rsidR="006E021A" w:rsidRPr="00643BF2" w:rsidRDefault="00442435">
      <w:pPr>
        <w:pStyle w:val="ProductList-ClauseHeading"/>
        <w:outlineLvl w:val="2"/>
        <w:rPr>
          <w:lang w:val="de-DE"/>
        </w:rPr>
      </w:pPr>
      <w:r w:rsidRPr="00643BF2">
        <w:rPr>
          <w:lang w:val="de-DE"/>
        </w:rPr>
        <w:t>2. Kundens Bruksrettigheter</w:t>
      </w:r>
    </w:p>
    <w:p w:rsidR="006E021A" w:rsidRPr="00643BF2" w:rsidRDefault="00442435">
      <w:pPr>
        <w:pStyle w:val="ProductList-Body"/>
        <w:rPr>
          <w:lang w:val="de-DE"/>
        </w:rPr>
      </w:pPr>
      <w:r w:rsidRPr="00643BF2">
        <w:rPr>
          <w:lang w:val="de-DE"/>
        </w:rPr>
        <w:t xml:space="preserve">Forutsatt at Kunden overholder volumlisensavtalen, kan programvaren brukes av Kunden som uttrykkelig tillatt i Produktvilkårene. Kunden må ha </w:t>
      </w:r>
      <w:r>
        <w:fldChar w:fldCharType="begin"/>
      </w:r>
      <w:r w:rsidRPr="00643BF2">
        <w:rPr>
          <w:lang w:val="de-DE"/>
        </w:rPr>
        <w:instrText xml:space="preserve"> AutoTextList   \s NoStyle \t "Med Lisens menes retten til å laste ned, installere, ha tilgang til og bruke et Produkt." </w:instrText>
      </w:r>
      <w:r>
        <w:fldChar w:fldCharType="separate"/>
      </w:r>
      <w:r w:rsidRPr="00643BF2">
        <w:rPr>
          <w:color w:val="0563C1"/>
          <w:lang w:val="de-DE"/>
        </w:rPr>
        <w:t>Lisens</w:t>
      </w:r>
      <w:r>
        <w:fldChar w:fldCharType="end"/>
      </w:r>
      <w:r w:rsidRPr="00643BF2">
        <w:rPr>
          <w:lang w:val="de-DE"/>
        </w:rPr>
        <w:t xml:space="preserve"> for hvert enkelt Produkt og separat lisensierte funksjoner som brukes på en enhet eller av en bruker.</w:t>
      </w:r>
    </w:p>
    <w:p w:rsidR="006E021A" w:rsidRPr="00643BF2" w:rsidRDefault="006E021A">
      <w:pPr>
        <w:pStyle w:val="ProductList-Body"/>
        <w:rPr>
          <w:lang w:val="de-DE"/>
        </w:rPr>
      </w:pPr>
    </w:p>
    <w:p w:rsidR="006E021A" w:rsidRDefault="00442435">
      <w:pPr>
        <w:pStyle w:val="ProductList-ClauseHeading"/>
        <w:outlineLvl w:val="2"/>
      </w:pPr>
      <w:r>
        <w:t>3. Rett til å bruke andre versjoner og lavere utgaver</w:t>
      </w:r>
    </w:p>
    <w:p w:rsidR="006E021A" w:rsidRDefault="00442435">
      <w:pPr>
        <w:pStyle w:val="ProductList-Body"/>
      </w:pPr>
      <w:r>
        <w:t xml:space="preserve">For hvert tillatte eksemplar eller hver tillatte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kan Kunden, i stedet for den lisensierte versjonen, opprette, lagre, installere, kjøre eller bruke et eksemplar eller en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en tidligere versjon, en annen tillatt språkversjon, en annen tilgjengelig plattformversjon (for eksempel 32-biters eller 64-biters) eller en tillatt lavere utgave. Bruksrettighetene for den lisensierte versjonen gjelder likevel. Lisenser for tidligere versjoner og lavere utgaver tilfredsstiller ikke lisensieringskravene for et Produkt.</w:t>
      </w:r>
    </w:p>
    <w:p w:rsidR="006E021A" w:rsidRDefault="006E021A">
      <w:pPr>
        <w:pStyle w:val="ProductList-Body"/>
      </w:pPr>
    </w:p>
    <w:p w:rsidR="006E021A" w:rsidRDefault="00442435">
      <w:pPr>
        <w:pStyle w:val="ProductList-ClauseHeading"/>
        <w:outlineLvl w:val="2"/>
      </w:pPr>
      <w:r>
        <w:t>4. Tredjepartsprogramvare</w:t>
      </w:r>
    </w:p>
    <w:p w:rsidR="006E021A" w:rsidRDefault="00442435">
      <w:pPr>
        <w:pStyle w:val="ProductList-Body"/>
      </w:pPr>
      <w:r>
        <w:t>Programvaren kan inneholde rettighetsbeskyttede tredjepartsprogrammer eller -komponenter, eller programmer eller komponenter som er basert på åpen kildekode, som er lisensiert i henhold til separate vilkår som blir forelagt Kunden under installasjon eller i filen "ThirdPartyNotices", som følger med programvaren. Programvaren kan også inneholde tredjepartsprogrammer som er basert på åpen kildekode, og som Microsoft, ikke tredjeparten, lisensierer til Kunden i henhold til Microsofts lisensvilkår.</w:t>
      </w:r>
    </w:p>
    <w:p w:rsidR="006E021A" w:rsidRDefault="006E021A">
      <w:pPr>
        <w:pStyle w:val="ProductList-Body"/>
      </w:pPr>
    </w:p>
    <w:p w:rsidR="006E021A" w:rsidRPr="00643BF2" w:rsidRDefault="00442435">
      <w:pPr>
        <w:pStyle w:val="ProductList-ClauseHeading"/>
        <w:outlineLvl w:val="2"/>
        <w:rPr>
          <w:lang w:val="de-DE"/>
        </w:rPr>
      </w:pPr>
      <w:r w:rsidRPr="00643BF2">
        <w:rPr>
          <w:lang w:val="de-DE"/>
        </w:rPr>
        <w:t>5. Forhåndsversjonskode, oppdateringer eller tillegg og tilleggsfunksjoner</w:t>
      </w:r>
    </w:p>
    <w:p w:rsidR="006E021A" w:rsidRPr="00643BF2" w:rsidRDefault="00442435">
      <w:pPr>
        <w:pStyle w:val="ProductList-Body"/>
        <w:rPr>
          <w:lang w:val="de-DE"/>
        </w:rPr>
      </w:pPr>
      <w:r w:rsidRPr="00643BF2">
        <w:rPr>
          <w:lang w:val="de-DE"/>
        </w:rPr>
        <w:t>Microsoft kan tilby oppdateringer eller tillegg til Produktene. Kunden kan bruke oppdateringene eller tilleggene til Produktene, forhåndsversjonskode, tilleggsfunksjoner og valgfrie tilleggstjenester til Produktene, som er underlagt spesifikke vilkår som følger med Produktene. Noen Produkter krever automatiske oppdateringer, som beskrevet i de Produktspesifikke Lisensvilkårene.</w:t>
      </w:r>
    </w:p>
    <w:p w:rsidR="006E021A" w:rsidRPr="00643BF2" w:rsidRDefault="006E021A">
      <w:pPr>
        <w:pStyle w:val="ProductList-Body"/>
        <w:rPr>
          <w:lang w:val="de-DE"/>
        </w:rPr>
      </w:pPr>
    </w:p>
    <w:p w:rsidR="006E021A" w:rsidRPr="00643BF2" w:rsidRDefault="00442435">
      <w:pPr>
        <w:pStyle w:val="ProductList-ClauseHeading"/>
        <w:outlineLvl w:val="2"/>
        <w:rPr>
          <w:lang w:val="de-DE"/>
        </w:rPr>
      </w:pPr>
      <w:r w:rsidRPr="00643BF2">
        <w:rPr>
          <w:lang w:val="de-DE"/>
        </w:rPr>
        <w:t>6. Begrensninger</w:t>
      </w:r>
    </w:p>
    <w:p w:rsidR="006E021A" w:rsidRPr="00643BF2" w:rsidRDefault="00442435">
      <w:pPr>
        <w:pStyle w:val="ProductList-Body"/>
        <w:rPr>
          <w:lang w:val="de-DE"/>
        </w:rPr>
      </w:pPr>
      <w:r w:rsidRPr="00643BF2">
        <w:rPr>
          <w:lang w:val="de-DE"/>
        </w:rPr>
        <w:t xml:space="preserve">Kunden kan ikke (og er ikke lisensiert til å) bruke Produktene til å tilby kommersielle vertstjenester til tredjeparter, omgå de tekniske begrensningene i Produktet eller begrensninger i Produktdokumentasjonen, eller dele programvaren for bruk i mer enn ett </w:t>
      </w:r>
      <w:r>
        <w:fldChar w:fldCharType="begin"/>
      </w:r>
      <w:r w:rsidRPr="00643BF2">
        <w:rPr>
          <w:lang w:val="de-DE"/>
        </w:rP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sidRPr="00643BF2">
        <w:rPr>
          <w:color w:val="0563C1"/>
          <w:lang w:val="de-DE"/>
        </w:rPr>
        <w:t>OSE</w:t>
      </w:r>
      <w:r>
        <w:fldChar w:fldCharType="end"/>
      </w:r>
      <w:r w:rsidRPr="00643BF2">
        <w:rPr>
          <w:lang w:val="de-DE"/>
        </w:rPr>
        <w:t xml:space="preserve"> under én lisens (selv om OSE-er er på samme fysiske maskinvaresystem) med mindre Kunden har uttrykkelig tillatelse fra Microsoft. Rettigheter til å få tilgang til programvaren på en hvilken som helst enhet gir ikke Kunden rett til å implementere Microsoft-patenter eller andre immaterielle Microsoft-rettigheter i selve enheten eller i andre programmer eller enheter.</w:t>
      </w:r>
    </w:p>
    <w:p w:rsidR="006E021A" w:rsidRPr="00643BF2" w:rsidRDefault="006E021A">
      <w:pPr>
        <w:pStyle w:val="ProductList-Body"/>
        <w:rPr>
          <w:lang w:val="de-DE"/>
        </w:rPr>
      </w:pPr>
    </w:p>
    <w:p w:rsidR="006E021A" w:rsidRPr="00643BF2" w:rsidRDefault="00442435">
      <w:pPr>
        <w:pStyle w:val="ProductList-ClauseHeading"/>
        <w:outlineLvl w:val="2"/>
        <w:rPr>
          <w:lang w:val="de-DE"/>
        </w:rPr>
      </w:pPr>
      <w:r w:rsidRPr="00643BF2">
        <w:rPr>
          <w:lang w:val="de-DE"/>
        </w:rPr>
        <w:t>7. Software Assurance</w:t>
      </w:r>
    </w:p>
    <w:p w:rsidR="006E021A" w:rsidRPr="00643BF2" w:rsidRDefault="00442435">
      <w:pPr>
        <w:pStyle w:val="ProductList-Body"/>
        <w:rPr>
          <w:lang w:val="de-DE"/>
        </w:rPr>
      </w:pPr>
      <w:r w:rsidRPr="00643BF2">
        <w:rPr>
          <w:lang w:val="de-DE"/>
        </w:rPr>
        <w:t xml:space="preserve">SA-dekning kan gi Kunden ekstra bruksrettigheter. Disse tilleggsrettighetene utgår ved utløpet av SA-dekningen for </w:t>
      </w:r>
      <w:r>
        <w:fldChar w:fldCharType="begin"/>
      </w:r>
      <w:r w:rsidRPr="00643BF2">
        <w:rPr>
          <w:lang w:val="de-DE"/>
        </w:rPr>
        <w:instrText xml:space="preserve"> AutoTextList   \s NoStyle \t "Med Lisens menes retten til å laste ned, installere, ha tilgang til og bruke et Produkt." </w:instrText>
      </w:r>
      <w:r>
        <w:fldChar w:fldCharType="separate"/>
      </w:r>
      <w:r w:rsidRPr="00643BF2">
        <w:rPr>
          <w:color w:val="0563C1"/>
          <w:lang w:val="de-DE"/>
        </w:rPr>
        <w:t>Lisensen</w:t>
      </w:r>
      <w:r>
        <w:fldChar w:fldCharType="end"/>
      </w:r>
      <w:r w:rsidRPr="00643BF2">
        <w:rPr>
          <w:lang w:val="de-DE"/>
        </w:rPr>
        <w:t xml:space="preserve"> med mindre annet er angitt i fordelsbeskrivelsen.</w:t>
      </w:r>
    </w:p>
    <w:p w:rsidR="006E021A" w:rsidRPr="00643BF2" w:rsidRDefault="006E021A">
      <w:pPr>
        <w:pStyle w:val="ProductList-Body"/>
        <w:rPr>
          <w:lang w:val="de-DE"/>
        </w:rPr>
      </w:pPr>
    </w:p>
    <w:p w:rsidR="006E021A" w:rsidRPr="00643BF2" w:rsidRDefault="00442435">
      <w:pPr>
        <w:pStyle w:val="ProductList-ClauseHeading"/>
        <w:outlineLvl w:val="2"/>
        <w:rPr>
          <w:lang w:val="de-DE"/>
        </w:rPr>
      </w:pPr>
      <w:r w:rsidRPr="00643BF2">
        <w:rPr>
          <w:lang w:val="de-DE"/>
        </w:rPr>
        <w:t>8. Ekstern administrasjon av programvare</w:t>
      </w:r>
    </w:p>
    <w:p w:rsidR="006E021A" w:rsidRPr="00643BF2" w:rsidRDefault="00442435">
      <w:pPr>
        <w:pStyle w:val="ProductList-Body"/>
        <w:rPr>
          <w:lang w:val="de-DE"/>
        </w:rPr>
      </w:pPr>
      <w:r w:rsidRPr="00643BF2">
        <w:rPr>
          <w:lang w:val="de-DE"/>
        </w:rPr>
        <w:t xml:space="preserve">Kunden kan installere og bruke lisensierte eksemplarer av programvaren på </w:t>
      </w:r>
      <w:r>
        <w:fldChar w:fldCharType="begin"/>
      </w:r>
      <w:r w:rsidRPr="00643BF2">
        <w:rPr>
          <w:lang w:val="de-DE"/>
        </w:rPr>
        <w:instrText xml:space="preserve"> AutoTextList   \s NoStyle \t "Server vil si et fysisk maskinvaresystem som kan kjøre serverprogramvare." </w:instrText>
      </w:r>
      <w:r>
        <w:fldChar w:fldCharType="separate"/>
      </w:r>
      <w:r w:rsidRPr="00643BF2">
        <w:rPr>
          <w:color w:val="0563C1"/>
          <w:lang w:val="de-DE"/>
        </w:rPr>
        <w:t>Servere</w:t>
      </w:r>
      <w:r>
        <w:fldChar w:fldCharType="end"/>
      </w:r>
      <w:r w:rsidRPr="00643BF2">
        <w:rPr>
          <w:lang w:val="de-DE"/>
        </w:rPr>
        <w:t xml:space="preserve"> og andre enheter som er underlagt daglig administrasjon og kontroll av tredjeparter, dersom alle slike Servere og andre enheter er og forblir reservert Kundens bruk. Kunden er ansvarlig for alle forpliktelser i henhold til volumlisensavtalen uansett hvor maskinvaren som programvaren blir brukt på, er lokalisert fysisk.</w:t>
      </w:r>
    </w:p>
    <w:p w:rsidR="006E021A" w:rsidRPr="00643BF2" w:rsidRDefault="006E021A">
      <w:pPr>
        <w:pStyle w:val="ProductList-Body"/>
        <w:rPr>
          <w:lang w:val="de-DE"/>
        </w:rPr>
      </w:pPr>
    </w:p>
    <w:p w:rsidR="006E021A" w:rsidRPr="00643BF2" w:rsidRDefault="00442435">
      <w:pPr>
        <w:pStyle w:val="ProductList-ClauseHeading"/>
        <w:outlineLvl w:val="2"/>
        <w:rPr>
          <w:lang w:val="de-DE"/>
        </w:rPr>
      </w:pPr>
      <w:r w:rsidRPr="00643BF2">
        <w:rPr>
          <w:lang w:val="de-DE"/>
        </w:rPr>
        <w:t>9. Tilordning og overføring av lisenser</w:t>
      </w:r>
    </w:p>
    <w:p w:rsidR="006E021A" w:rsidRPr="00643BF2" w:rsidRDefault="00442435">
      <w:pPr>
        <w:pStyle w:val="ProductList-Body"/>
        <w:rPr>
          <w:lang w:val="de-DE"/>
        </w:rPr>
      </w:pPr>
      <w:r w:rsidRPr="00643BF2">
        <w:rPr>
          <w:lang w:val="de-DE"/>
        </w:rPr>
        <w:t xml:space="preserve">Før Kunden bruker programvare under en </w:t>
      </w:r>
      <w:r>
        <w:fldChar w:fldCharType="begin"/>
      </w:r>
      <w:r w:rsidRPr="00643BF2">
        <w:rPr>
          <w:lang w:val="de-DE"/>
        </w:rPr>
        <w:instrText xml:space="preserve"> AutoTextList   \s NoStyle \t "Med Lisens menes retten til å laste ned, installere, ha tilgang til og bruke et Produkt." </w:instrText>
      </w:r>
      <w:r>
        <w:fldChar w:fldCharType="separate"/>
      </w:r>
      <w:r w:rsidRPr="00643BF2">
        <w:rPr>
          <w:color w:val="0563C1"/>
          <w:lang w:val="de-DE"/>
        </w:rPr>
        <w:t>Lisens</w:t>
      </w:r>
      <w:r>
        <w:fldChar w:fldCharType="end"/>
      </w:r>
      <w:r w:rsidRPr="00643BF2">
        <w:rPr>
          <w:lang w:val="de-DE"/>
        </w:rPr>
        <w:t xml:space="preserve">, må Kunden tilordne </w:t>
      </w:r>
      <w:r>
        <w:fldChar w:fldCharType="begin"/>
      </w:r>
      <w:r w:rsidRPr="00643BF2">
        <w:rPr>
          <w:lang w:val="de-DE"/>
        </w:rPr>
        <w:instrText xml:space="preserve"> AutoTextList   \s NoStyle \t "Med Lisens menes retten til å laste ned, installere, ha tilgang til og bruke et Produkt." </w:instrText>
      </w:r>
      <w:r>
        <w:fldChar w:fldCharType="separate"/>
      </w:r>
      <w:r w:rsidRPr="00643BF2">
        <w:rPr>
          <w:color w:val="0563C1"/>
          <w:lang w:val="de-DE"/>
        </w:rPr>
        <w:t>Lisensen</w:t>
      </w:r>
      <w:r>
        <w:fldChar w:fldCharType="end"/>
      </w:r>
      <w:r w:rsidRPr="00643BF2">
        <w:rPr>
          <w:lang w:val="de-DE"/>
        </w:rPr>
        <w:t xml:space="preserve"> til en enhet eller bruker, avhengig av hva som er aktuelt. Kunden kan overføre en </w:t>
      </w:r>
      <w:r>
        <w:fldChar w:fldCharType="begin"/>
      </w:r>
      <w:r w:rsidRPr="00643BF2">
        <w:rPr>
          <w:lang w:val="de-DE"/>
        </w:rPr>
        <w:instrText xml:space="preserve"> AutoTextList   \s NoStyle \t "Med Lisens menes retten til å laste ned, installere, ha tilgang til og bruke et Produkt." </w:instrText>
      </w:r>
      <w:r>
        <w:fldChar w:fldCharType="separate"/>
      </w:r>
      <w:r w:rsidRPr="00643BF2">
        <w:rPr>
          <w:color w:val="0563C1"/>
          <w:lang w:val="de-DE"/>
        </w:rPr>
        <w:t>Lisens</w:t>
      </w:r>
      <w:r>
        <w:fldChar w:fldCharType="end"/>
      </w:r>
      <w:r w:rsidRPr="00643BF2">
        <w:rPr>
          <w:lang w:val="de-DE"/>
        </w:rPr>
        <w:t xml:space="preserve"> til en annen enhet eller bruker, men ikke før det har gått 90 dager etter forrige overføring av den samme </w:t>
      </w:r>
      <w:r>
        <w:fldChar w:fldCharType="begin"/>
      </w:r>
      <w:r w:rsidRPr="00643BF2">
        <w:rPr>
          <w:lang w:val="de-DE"/>
        </w:rPr>
        <w:instrText xml:space="preserve"> AutoTextList   \s NoStyle \t "Med Lisens menes retten til å laste ned, installere, ha tilgang til og bruke et Produkt." </w:instrText>
      </w:r>
      <w:r>
        <w:fldChar w:fldCharType="separate"/>
      </w:r>
      <w:r w:rsidRPr="00643BF2">
        <w:rPr>
          <w:color w:val="0563C1"/>
          <w:lang w:val="de-DE"/>
        </w:rPr>
        <w:t>Lisensen</w:t>
      </w:r>
      <w:r>
        <w:fldChar w:fldCharType="end"/>
      </w:r>
      <w:r w:rsidRPr="00643BF2">
        <w:rPr>
          <w:lang w:val="de-DE"/>
        </w:rPr>
        <w:t xml:space="preserve">, med mindre overføringen skyldes (i) permanent maskinvarefeil eller tap, (ii) avslutning av brukerens ansettelsesforhold eller kontrakt eller (iii) midlertidig omplassering av </w:t>
      </w:r>
      <w:r>
        <w:fldChar w:fldCharType="begin"/>
      </w:r>
      <w:r w:rsidRPr="00643BF2">
        <w:rPr>
          <w:lang w:val="de-DE"/>
        </w:rPr>
        <w:instrText xml:space="preserve"> AutoTextList   \s NoStyle \t "CAL betyr klientadgangslisens, som kan tilordnes av bruker eller enhet, i henhold til det som er aktuelt. (Se Ordliste for fullstendig definisjon.)" </w:instrText>
      </w:r>
      <w:r>
        <w:fldChar w:fldCharType="separate"/>
      </w:r>
      <w:r w:rsidRPr="00643BF2">
        <w:rPr>
          <w:color w:val="0563C1"/>
          <w:lang w:val="de-DE"/>
        </w:rPr>
        <w:t>CAL-er</w:t>
      </w:r>
      <w:r>
        <w:fldChar w:fldCharType="end"/>
      </w:r>
      <w:r w:rsidRPr="00643BF2">
        <w:rPr>
          <w:lang w:val="de-DE"/>
        </w:rPr>
        <w:t xml:space="preserve">, </w:t>
      </w:r>
      <w:r>
        <w:fldChar w:fldCharType="begin"/>
      </w:r>
      <w:r w:rsidRPr="00643BF2">
        <w:rPr>
          <w:lang w:val="de-DE"/>
        </w:rPr>
        <w:instrText xml:space="preserve"> AutoTextList   \s NoStyle \t "Administrasjonslisens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sidRPr="00643BF2">
        <w:rPr>
          <w:color w:val="0563C1"/>
          <w:lang w:val="de-DE"/>
        </w:rPr>
        <w:t>Administrasjonslisenser</w:t>
      </w:r>
      <w:r>
        <w:fldChar w:fldCharType="end"/>
      </w:r>
      <w:r w:rsidRPr="00643BF2">
        <w:rPr>
          <w:lang w:val="de-DE"/>
        </w:rPr>
        <w:t xml:space="preserve"> og </w:t>
      </w:r>
      <w:r>
        <w:fldChar w:fldCharType="begin"/>
      </w:r>
      <w:r w:rsidRPr="00643BF2">
        <w:rPr>
          <w:lang w:val="de-DE"/>
        </w:rPr>
        <w:instrText xml:space="preserve"> AutoTextList   \s NoStyle \t "SL betyr abonnementslisens som gir tilgang til programvare eller en vertsbasert tjeneste i en bestemt tidsperiode." </w:instrText>
      </w:r>
      <w:r>
        <w:fldChar w:fldCharType="separate"/>
      </w:r>
      <w:r w:rsidRPr="00643BF2">
        <w:rPr>
          <w:color w:val="0563C1"/>
          <w:lang w:val="de-DE"/>
        </w:rPr>
        <w:t>SL-er</w:t>
      </w:r>
      <w:r>
        <w:fldChar w:fldCharType="end"/>
      </w:r>
      <w:r w:rsidRPr="00643BF2">
        <w:rPr>
          <w:lang w:val="de-DE"/>
        </w:rPr>
        <w:t xml:space="preserve"> for brukere eller enheter for å dekke inn en brukers fravær eller en enhet som er ute av drift. Kunden må fjerne programvaren eller blokkere tilgangen fra den forrige enheten eller til den forrige brukeren. SA-dekning og eventuelle Lisenser som gis eller anskaffes i forbindelse med SA-dekning, kan bare overføres med den underliggende kvalifiserte </w:t>
      </w:r>
      <w:r>
        <w:fldChar w:fldCharType="begin"/>
      </w:r>
      <w:r w:rsidRPr="00643BF2">
        <w:rPr>
          <w:lang w:val="de-DE"/>
        </w:rPr>
        <w:instrText xml:space="preserve"> AutoTextList   \s NoStyle \t "Med Lisens menes retten til å laste ned, installere, ha tilgang til og bruke et Produkt." </w:instrText>
      </w:r>
      <w:r>
        <w:fldChar w:fldCharType="separate"/>
      </w:r>
      <w:r w:rsidRPr="00643BF2">
        <w:rPr>
          <w:color w:val="0563C1"/>
          <w:lang w:val="de-DE"/>
        </w:rPr>
        <w:t>Lisensen</w:t>
      </w:r>
      <w:r>
        <w:fldChar w:fldCharType="end"/>
      </w:r>
      <w:r w:rsidRPr="00643BF2">
        <w:rPr>
          <w:lang w:val="de-DE"/>
        </w:rPr>
        <w:t xml:space="preserve">. Andre vilkår gjelder for overføring av lisenser for Windows-skrivebordsoperativsystem per enhet og SA-dekning, som angitt i </w:t>
      </w:r>
      <w:hyperlink w:anchor="_Sec652">
        <w:r w:rsidRPr="00643BF2">
          <w:rPr>
            <w:color w:val="00467F"/>
            <w:u w:val="single"/>
            <w:lang w:val="de-DE"/>
          </w:rPr>
          <w:t>Windows-produktoppføringen</w:t>
        </w:r>
      </w:hyperlink>
      <w:r w:rsidRPr="00643BF2">
        <w:rPr>
          <w:lang w:val="de-DE"/>
        </w:rPr>
        <w:t>.</w:t>
      </w:r>
    </w:p>
    <w:p w:rsidR="006E021A" w:rsidRPr="00643BF2" w:rsidRDefault="006E021A">
      <w:pPr>
        <w:pStyle w:val="ProductList-Body"/>
        <w:rPr>
          <w:lang w:val="de-DE"/>
        </w:rPr>
      </w:pPr>
    </w:p>
    <w:p w:rsidR="006E021A" w:rsidRPr="00643BF2" w:rsidRDefault="00442435">
      <w:pPr>
        <w:pStyle w:val="ProductList-ClauseHeading"/>
        <w:outlineLvl w:val="2"/>
        <w:rPr>
          <w:lang w:val="de-DE"/>
        </w:rPr>
      </w:pPr>
      <w:r w:rsidRPr="00643BF2">
        <w:rPr>
          <w:lang w:val="de-DE"/>
        </w:rPr>
        <w:t>10. Tekniske tiltak</w:t>
      </w:r>
    </w:p>
    <w:p w:rsidR="006E021A" w:rsidRPr="00643BF2" w:rsidRDefault="00442435">
      <w:pPr>
        <w:pStyle w:val="ProductList-Body"/>
        <w:rPr>
          <w:lang w:val="de-DE"/>
        </w:rPr>
      </w:pPr>
      <w:r w:rsidRPr="00643BF2">
        <w:rPr>
          <w:lang w:val="de-DE"/>
        </w:rPr>
        <w:t>Microsoft kan bruke tekniske tiltak for å håndheve vilkår som begrenser Kundens bruk av bestemte versjoner av Produktet, og kan kontrollere overenstemmelse med disse vilkårene, slik det er fastsatt i volumlisensavtalen til Kunden. Enkelte Produkter er beskyttet av tekniske sikkerhetstiltak og krever aktivering eller validering samt produktnøkkel for installasjon eller tilgang.</w:t>
      </w:r>
    </w:p>
    <w:p w:rsidR="006E021A" w:rsidRPr="00643BF2" w:rsidRDefault="006E021A">
      <w:pPr>
        <w:pStyle w:val="ProductList-Body"/>
        <w:rPr>
          <w:lang w:val="de-DE"/>
        </w:rPr>
      </w:pPr>
    </w:p>
    <w:p w:rsidR="006E021A" w:rsidRPr="00643BF2" w:rsidRDefault="00442435">
      <w:pPr>
        <w:pStyle w:val="ProductList-SubClauseHeading"/>
        <w:outlineLvl w:val="3"/>
        <w:rPr>
          <w:lang w:val="de-DE"/>
        </w:rPr>
      </w:pPr>
      <w:r w:rsidRPr="00643BF2">
        <w:rPr>
          <w:lang w:val="de-DE"/>
        </w:rPr>
        <w:t>10.1 Aktivering og validering</w:t>
      </w:r>
    </w:p>
    <w:p w:rsidR="006E021A" w:rsidRPr="00643BF2" w:rsidRDefault="00442435">
      <w:pPr>
        <w:pStyle w:val="ProductList-BodyIndented"/>
        <w:rPr>
          <w:lang w:val="de-DE"/>
        </w:rPr>
      </w:pPr>
      <w:r w:rsidRPr="00643BF2">
        <w:rPr>
          <w:lang w:val="de-DE"/>
        </w:rPr>
        <w:t>Kunden må bruke den riktige produktnøkkelen som er oppgitt av Microsoft, til aktivering og validering av Programvareproduktet som installeres av Kunden. Kundens rett til å bruke programvaren etter utløp av tiden som er angitt i programvareproduktet, kan være begrenset med mindre den aktiveres. Kunden kan ikke fortsette å bruke programvaren hvis han eller hun har prøvd å aktivere den uten å lykkes. Alle enheter som ikke er blitt aktivert av en Key Management Service (KMS), må bruke en Multiple Activation Key (MAK) eller Azure AD-basert Aktivering. Kunden kan ikke omgå aktivering eller validering.</w:t>
      </w:r>
    </w:p>
    <w:p w:rsidR="006E021A" w:rsidRPr="00643BF2" w:rsidRDefault="006E021A">
      <w:pPr>
        <w:pStyle w:val="ProductList-BodyIndented"/>
        <w:rPr>
          <w:lang w:val="de-DE"/>
        </w:rPr>
      </w:pPr>
    </w:p>
    <w:p w:rsidR="006E021A" w:rsidRPr="00643BF2" w:rsidRDefault="00442435">
      <w:pPr>
        <w:pStyle w:val="ProductList-SubClauseHeading"/>
        <w:outlineLvl w:val="3"/>
        <w:rPr>
          <w:lang w:val="de-DE"/>
        </w:rPr>
      </w:pPr>
      <w:r w:rsidRPr="00643BF2">
        <w:rPr>
          <w:lang w:val="de-DE"/>
        </w:rPr>
        <w:t>10.2 Produktnøkler</w:t>
      </w:r>
    </w:p>
    <w:p w:rsidR="006E021A" w:rsidRPr="00643BF2" w:rsidRDefault="00442435">
      <w:pPr>
        <w:pStyle w:val="ProductList-BodyIndented"/>
        <w:rPr>
          <w:lang w:val="de-DE"/>
        </w:rPr>
      </w:pPr>
      <w:r w:rsidRPr="00643BF2">
        <w:rPr>
          <w:lang w:val="de-DE"/>
        </w:rPr>
        <w:t>En tilordnet produktnøkkel kreves for lisensiert bruk av programvaren. Alle produktnøkler er Microsofts Konfidensielle Opplysninger. Til tross for eventuelle motstridelser i Kundens volumlisensavtale kan ikke Kunden gjøre produktnøkler kjent for tredjeparter. Kunden kan ikke gi usikret tilgang til KMS-maskiner (key management service) over et ukontrollert nettverk. Ved uautorisert bruk eller fremlegging av produktnøkler eller KMS-nøkler kan Microsoft hindre ytterligere aktiveringer, deaktivere eller blokkere produktnøkler fra aktivering eller validering og iverksette andre nødvendige tiltak.</w:t>
      </w:r>
    </w:p>
    <w:p w:rsidR="006E021A" w:rsidRPr="00643BF2" w:rsidRDefault="006E021A">
      <w:pPr>
        <w:pStyle w:val="ProductList-BodyIndented"/>
        <w:rPr>
          <w:lang w:val="de-DE"/>
        </w:rPr>
      </w:pPr>
    </w:p>
    <w:p w:rsidR="006E021A" w:rsidRPr="00643BF2" w:rsidRDefault="00442435">
      <w:pPr>
        <w:pStyle w:val="ProductList-ClauseHeading"/>
        <w:outlineLvl w:val="2"/>
        <w:rPr>
          <w:lang w:val="de-DE"/>
        </w:rPr>
      </w:pPr>
      <w:r w:rsidRPr="00643BF2">
        <w:rPr>
          <w:lang w:val="de-DE"/>
        </w:rPr>
        <w:t>11. Merknader</w:t>
      </w:r>
    </w:p>
    <w:p w:rsidR="006E021A" w:rsidRPr="00643BF2" w:rsidRDefault="00442435">
      <w:pPr>
        <w:pStyle w:val="ProductList-Body"/>
        <w:rPr>
          <w:lang w:val="de-DE"/>
        </w:rPr>
      </w:pPr>
      <w:r w:rsidRPr="00643BF2">
        <w:rPr>
          <w:lang w:val="de-DE"/>
        </w:rPr>
        <w:t>Der det er angitt i Bruksrettighetene for hver Produktoppføring, gjelder følgende meldinger:</w:t>
      </w:r>
    </w:p>
    <w:p w:rsidR="006E021A" w:rsidRPr="00643BF2" w:rsidRDefault="006E021A">
      <w:pPr>
        <w:pStyle w:val="ProductList-Body"/>
        <w:rPr>
          <w:lang w:val="de-DE"/>
        </w:rPr>
      </w:pPr>
    </w:p>
    <w:p w:rsidR="006E021A" w:rsidRPr="00643BF2" w:rsidRDefault="00442435">
      <w:pPr>
        <w:pStyle w:val="ProductList-SubClauseHeading"/>
        <w:outlineLvl w:val="3"/>
        <w:rPr>
          <w:lang w:val="de-DE"/>
        </w:rPr>
      </w:pPr>
      <w:r w:rsidRPr="00643BF2">
        <w:rPr>
          <w:lang w:val="de-DE"/>
        </w:rPr>
        <w:t>11.1 Internettbaserte Funksjoner</w:t>
      </w:r>
    </w:p>
    <w:p w:rsidR="006E021A" w:rsidRPr="00643BF2" w:rsidRDefault="00442435">
      <w:pPr>
        <w:pStyle w:val="ProductList-BodyIndented"/>
        <w:rPr>
          <w:lang w:val="de-DE"/>
        </w:rPr>
      </w:pPr>
      <w:r w:rsidRPr="00643BF2">
        <w:rPr>
          <w:lang w:val="de-DE"/>
        </w:rPr>
        <w:t>Programvareprodukter kan inneholde funksjoner som kobler og sender informasjon over Internett, uten at Kunden varsles spesifikt om dette, til Microsofts systemer og deres Tilknyttede Selskaper og tjenesteleverandører. Bruk av slik informasjon er beskrevet i personvernerklæringen som er tilgjengelig i hvert programvareprodukt.</w:t>
      </w:r>
    </w:p>
    <w:p w:rsidR="006E021A" w:rsidRPr="00643BF2" w:rsidRDefault="006E021A">
      <w:pPr>
        <w:pStyle w:val="ProductList-BodyIndented"/>
        <w:rPr>
          <w:lang w:val="de-DE"/>
        </w:rPr>
      </w:pPr>
    </w:p>
    <w:p w:rsidR="006E021A" w:rsidRPr="00643BF2" w:rsidRDefault="00442435">
      <w:pPr>
        <w:pStyle w:val="ProductList-SubClauseHeading"/>
        <w:outlineLvl w:val="3"/>
        <w:rPr>
          <w:lang w:val="de-DE"/>
        </w:rPr>
      </w:pPr>
      <w:r w:rsidRPr="00643BF2">
        <w:rPr>
          <w:lang w:val="de-DE"/>
        </w:rPr>
        <w:t>11.2 Bing Maps</w:t>
      </w:r>
    </w:p>
    <w:p w:rsidR="006E021A" w:rsidRPr="00643BF2" w:rsidRDefault="00442435">
      <w:pPr>
        <w:pStyle w:val="ProductList-BodyIndented"/>
        <w:rPr>
          <w:lang w:val="de-DE"/>
        </w:rPr>
      </w:pPr>
      <w:r w:rsidRPr="00643BF2">
        <w:rPr>
          <w:lang w:val="de-DE"/>
        </w:rPr>
        <w:t xml:space="preserve">Produktet kan omfatte bruk av Bing Maps. Eventuelt innhold som leveres gjennom Bing Maps, inkludert geokoder, kan bare brukes i produktet som innholdet leveres gjennom. Kundens bruk av Bing Maps er regulert av Vilkårene for Sluttbruker for Bing Maps, som er tilgjengelige på </w:t>
      </w:r>
      <w:hyperlink r:id="rId26">
        <w:r w:rsidRPr="00643BF2">
          <w:rPr>
            <w:color w:val="00467F"/>
            <w:u w:val="single"/>
            <w:lang w:val="de-DE"/>
          </w:rPr>
          <w:t>http://go.microsoft.com/?linkid=9710837</w:t>
        </w:r>
      </w:hyperlink>
      <w:r w:rsidRPr="00643BF2">
        <w:rPr>
          <w:lang w:val="de-DE"/>
        </w:rPr>
        <w:t xml:space="preserve">, og Personvernerklæringen for Bing Maps, som er tilgjengelig på </w:t>
      </w:r>
      <w:hyperlink r:id="rId27">
        <w:r w:rsidRPr="00643BF2">
          <w:rPr>
            <w:color w:val="00467F"/>
            <w:u w:val="single"/>
            <w:lang w:val="de-DE"/>
          </w:rPr>
          <w:t>http://go.microsoft.com/fwlink/?LinkID=248686</w:t>
        </w:r>
      </w:hyperlink>
      <w:r w:rsidRPr="00643BF2">
        <w:rPr>
          <w:lang w:val="de-DE"/>
        </w:rPr>
        <w:t>.</w:t>
      </w:r>
    </w:p>
    <w:p w:rsidR="006E021A" w:rsidRPr="00643BF2" w:rsidRDefault="006E021A">
      <w:pPr>
        <w:pStyle w:val="ProductList-BodyIndented"/>
        <w:rPr>
          <w:lang w:val="de-DE"/>
        </w:rPr>
      </w:pPr>
    </w:p>
    <w:p w:rsidR="006E021A" w:rsidRPr="00643BF2" w:rsidRDefault="00442435">
      <w:pPr>
        <w:pStyle w:val="ProductList-SubClauseHeading"/>
        <w:outlineLvl w:val="3"/>
        <w:rPr>
          <w:lang w:val="de-DE"/>
        </w:rPr>
      </w:pPr>
      <w:r w:rsidRPr="00643BF2">
        <w:rPr>
          <w:lang w:val="de-DE"/>
        </w:rPr>
        <w:t>11.3 Den visuelle standarden H.264/AVC, Videostandarden VC-1 og den Visuelle Standarden MPEG-4 del 2</w:t>
      </w:r>
    </w:p>
    <w:p w:rsidR="006E021A" w:rsidRPr="00643BF2" w:rsidRDefault="00442435">
      <w:pPr>
        <w:pStyle w:val="ProductList-BodyIndented"/>
        <w:rPr>
          <w:lang w:val="de-DE"/>
        </w:rPr>
      </w:pPr>
      <w:r w:rsidRPr="00643BF2">
        <w:rPr>
          <w:lang w:val="de-DE"/>
        </w:rPr>
        <w:t xml:space="preserve">Denne programvaren kan inneholde H.264/AVC, VC-1 og MPEG-4 del 2 visuell komprimeringsteknologi. For denne teknologien krever MPEG LA, L.L.C. følgende varsel: DETTE PRODUKTET ER LISENSIERT I HENHOLD TIL PATENTPORTEFØLJELISENSENE AVC, VC-1 OG MPEG-4 PART 2 VISUAL FOR PERSONLIG OG IKKE-KOMMERSIELL BRUK AV EN FORBRUKER FOR Å (i) DEKODE VIDEO I OVERENSSTEMMELSE MED STANDARDENE ("VIDEOSTANDARDER") OVENFOR OG/ELLER (ii) DEKODE AVC-, VC-1- OG MPEG-4 PART 2-VIDEO SOM VAR KODET AV EN FORBRUKER SOM HAR BEDREVET EN PERSONLIG OG IKKE-KOMMERSIELL AKTIVITET, OG/ELLER SKAFFET FRA EN VIDEOLEVERANDØR SOM ER LISENSIERT FOR Å LEVERE SLIK VIDEO. INGEN LISENS ER GITT ELLER SKAL UNDERFORSTÅTT GIS FOR NOE ANNET BRUK. YTTERLIGERE INFORMASJON KAN FÅS FRA MPEG LA, L.L.C. Se </w:t>
      </w:r>
      <w:hyperlink r:id="rId28">
        <w:r w:rsidRPr="00643BF2">
          <w:rPr>
            <w:color w:val="00467F"/>
            <w:u w:val="single"/>
            <w:lang w:val="de-DE"/>
          </w:rPr>
          <w:t>www.mpegla.com</w:t>
        </w:r>
      </w:hyperlink>
      <w:r w:rsidRPr="00643BF2">
        <w:rPr>
          <w:lang w:val="de-DE"/>
        </w:rPr>
        <w:t>. Klargjøring: Merknaden ovenfor begrenser eller hindrer ikke bruk av programvaren ved normal bruk i en virksomhet hvor bruken er privat for denne virksomheten og ikke omfatter (i) videredistribusjon av programvaren til tredjeparter, eller (ii) opprettelse av innhold med teknologi som er kompatibel med VIDEOSTANDARDER, for distribusjon til tredjeparter.</w:t>
      </w:r>
    </w:p>
    <w:p w:rsidR="006E021A" w:rsidRPr="00643BF2" w:rsidRDefault="006E021A">
      <w:pPr>
        <w:pStyle w:val="ProductList-BodyIndented"/>
        <w:rPr>
          <w:lang w:val="de-DE"/>
        </w:rPr>
      </w:pPr>
    </w:p>
    <w:p w:rsidR="006E021A" w:rsidRPr="00643BF2" w:rsidRDefault="00442435">
      <w:pPr>
        <w:pStyle w:val="ProductList-ClauseHeading"/>
        <w:outlineLvl w:val="2"/>
        <w:rPr>
          <w:lang w:val="de-DE"/>
        </w:rPr>
      </w:pPr>
      <w:r w:rsidRPr="00643BF2">
        <w:rPr>
          <w:lang w:val="de-DE"/>
        </w:rPr>
        <w:t>12. Skrifttypekomponenter, bilder og lyder</w:t>
      </w:r>
    </w:p>
    <w:p w:rsidR="006E021A" w:rsidRPr="00643BF2" w:rsidRDefault="00442435">
      <w:pPr>
        <w:pStyle w:val="ProductList-Body"/>
        <w:rPr>
          <w:lang w:val="de-DE"/>
        </w:rPr>
      </w:pPr>
      <w:r w:rsidRPr="00643BF2">
        <w:rPr>
          <w:lang w:val="de-DE"/>
        </w:rPr>
        <w:t xml:space="preserve">Når Kunden kjører programvaren, kan Kunden utelukkende få tilgang til og bruke ikoner, bilder, lyder og media som er inkludert i programvaren, fra en </w:t>
      </w:r>
      <w:r>
        <w:fldChar w:fldCharType="begin"/>
      </w:r>
      <w:r w:rsidRPr="00643BF2">
        <w:rPr>
          <w:lang w:val="de-DE"/>
        </w:rP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sidRPr="00643BF2">
        <w:rPr>
          <w:color w:val="0563C1"/>
          <w:lang w:val="de-DE"/>
        </w:rPr>
        <w:t>Lisensiert Enhet</w:t>
      </w:r>
      <w:r>
        <w:fldChar w:fldCharType="end"/>
      </w:r>
      <w:r w:rsidRPr="00643BF2">
        <w:rPr>
          <w:lang w:val="de-DE"/>
        </w:rPr>
        <w:t>, og kan bruke skrifttypene som er inkludert i og installeres av programvaren, til å vise og skrive ut innhold. Kunden kan bare legge inn skrifttyper i innhold i tråd med bruksbegrensningene for skrifttypen, og bare midlertidig laste ned skrifttyper til en skriver eller annen utdataenhet for å skrive ut innholdet.</w:t>
      </w:r>
    </w:p>
    <w:p w:rsidR="006E021A" w:rsidRPr="00643BF2" w:rsidRDefault="006E021A">
      <w:pPr>
        <w:pStyle w:val="ProductList-Body"/>
        <w:rPr>
          <w:lang w:val="de-DE"/>
        </w:rPr>
      </w:pPr>
    </w:p>
    <w:p w:rsidR="006E021A" w:rsidRPr="00643BF2" w:rsidRDefault="00442435">
      <w:pPr>
        <w:pStyle w:val="ProductList-ClauseHeading"/>
        <w:outlineLvl w:val="2"/>
        <w:rPr>
          <w:lang w:val="de-DE"/>
        </w:rPr>
      </w:pPr>
      <w:r w:rsidRPr="00643BF2">
        <w:rPr>
          <w:lang w:val="de-DE"/>
        </w:rPr>
        <w:t>13. Inkludert teknologi</w:t>
      </w:r>
    </w:p>
    <w:p w:rsidR="006E021A" w:rsidRPr="00643BF2" w:rsidRDefault="00442435">
      <w:pPr>
        <w:pStyle w:val="ProductList-Body"/>
        <w:rPr>
          <w:lang w:val="de-DE"/>
        </w:rPr>
      </w:pPr>
      <w:r w:rsidRPr="00643BF2">
        <w:rPr>
          <w:lang w:val="de-DE"/>
        </w:rPr>
        <w:t>Produktene kan inneholde andre Microsoft-teknologikomponenter som er underlagt egne lisensvilkår, som angitt i Bruksrettighetene for hver Produktoppføring. Hvis det ikke finnes separate vilkår for disse komponentene i de Produktspesifikke Lisensvilkårene, kan det hende de er plassert i en egen mappe i installasjonskatalogen for Produktet eller er tilgjengelige via Produktets felles installasjonsprogram.</w:t>
      </w:r>
    </w:p>
    <w:p w:rsidR="006E021A" w:rsidRPr="00643BF2" w:rsidRDefault="006E021A">
      <w:pPr>
        <w:pStyle w:val="ProductList-Body"/>
        <w:rPr>
          <w:lang w:val="de-DE"/>
        </w:rPr>
      </w:pPr>
    </w:p>
    <w:p w:rsidR="006E021A" w:rsidRPr="00643BF2" w:rsidRDefault="00442435">
      <w:pPr>
        <w:pStyle w:val="ProductList-ClauseHeading"/>
        <w:outlineLvl w:val="2"/>
        <w:rPr>
          <w:lang w:val="de-DE"/>
        </w:rPr>
      </w:pPr>
      <w:r w:rsidRPr="00643BF2">
        <w:rPr>
          <w:lang w:val="de-DE"/>
        </w:rPr>
        <w:t>14. Ytelsestest (Benchmark testing)</w:t>
      </w:r>
    </w:p>
    <w:p w:rsidR="006E021A" w:rsidRPr="00643BF2" w:rsidRDefault="00442435">
      <w:pPr>
        <w:pStyle w:val="ProductList-Body"/>
        <w:rPr>
          <w:lang w:val="de-DE"/>
        </w:rPr>
      </w:pPr>
      <w:r w:rsidRPr="00643BF2">
        <w:rPr>
          <w:lang w:val="de-DE"/>
        </w:rPr>
        <w:t xml:space="preserve">Kunden må innhente skriftlig forhåndsgodkjenning fra Microsoft for at resultatene av ytelsestester av et </w:t>
      </w:r>
      <w:r>
        <w:fldChar w:fldCharType="begin"/>
      </w:r>
      <w:r w:rsidRPr="00643BF2">
        <w:rPr>
          <w:lang w:val="de-DE"/>
        </w:rPr>
        <w:instrText xml:space="preserve"> AutoTextList   \s NoStyle \t "Server vil si et fysisk maskinvaresystem som kan kjøre serverprogramvare." </w:instrText>
      </w:r>
      <w:r>
        <w:fldChar w:fldCharType="separate"/>
      </w:r>
      <w:r w:rsidRPr="00643BF2">
        <w:rPr>
          <w:color w:val="0563C1"/>
          <w:lang w:val="de-DE"/>
        </w:rPr>
        <w:t>Serverprodukt</w:t>
      </w:r>
      <w:r>
        <w:fldChar w:fldCharType="end"/>
      </w:r>
      <w:r w:rsidRPr="00643BF2">
        <w:rPr>
          <w:lang w:val="de-DE"/>
        </w:rPr>
        <w:t xml:space="preserve"> skal kunne fremlegges for tredjeparter eller en Microsoft Desktop Optimization Pack. Dette gjelder ikke Windows Server.</w:t>
      </w:r>
    </w:p>
    <w:p w:rsidR="006E021A" w:rsidRPr="00643BF2" w:rsidRDefault="006E021A">
      <w:pPr>
        <w:pStyle w:val="ProductList-Body"/>
        <w:rPr>
          <w:lang w:val="de-DE"/>
        </w:rPr>
      </w:pPr>
    </w:p>
    <w:p w:rsidR="006E021A" w:rsidRPr="00643BF2" w:rsidRDefault="00442435">
      <w:pPr>
        <w:pStyle w:val="ProductList-ClauseHeading"/>
        <w:outlineLvl w:val="2"/>
        <w:rPr>
          <w:lang w:val="de-DE"/>
        </w:rPr>
      </w:pPr>
      <w:r w:rsidRPr="00643BF2">
        <w:rPr>
          <w:lang w:val="de-DE"/>
        </w:rPr>
        <w:t>15. Multipleksing</w:t>
      </w:r>
    </w:p>
    <w:p w:rsidR="006E021A" w:rsidRPr="00643BF2" w:rsidRDefault="00442435">
      <w:pPr>
        <w:pStyle w:val="ProductList-Body"/>
        <w:rPr>
          <w:lang w:val="de-DE"/>
        </w:rPr>
      </w:pPr>
      <w:r w:rsidRPr="00643BF2">
        <w:rPr>
          <w:lang w:val="de-DE"/>
        </w:rPr>
        <w:t xml:space="preserve">Multipleksing eller gruppering for å redusere direkte koblinger med programvaren reduserer ikke antall nødvendige </w:t>
      </w:r>
      <w:r>
        <w:fldChar w:fldCharType="begin"/>
      </w:r>
      <w:r w:rsidRPr="00643BF2">
        <w:rPr>
          <w:lang w:val="de-DE"/>
        </w:rPr>
        <w:instrText xml:space="preserve"> AutoTextList   \s NoStyle \t "Med Lisens menes retten til å laste ned, installere, ha tilgang til og bruke et Produkt." </w:instrText>
      </w:r>
      <w:r>
        <w:fldChar w:fldCharType="separate"/>
      </w:r>
      <w:r w:rsidRPr="00643BF2">
        <w:rPr>
          <w:color w:val="0563C1"/>
          <w:lang w:val="de-DE"/>
        </w:rPr>
        <w:t>Lisenser</w:t>
      </w:r>
      <w:r>
        <w:fldChar w:fldCharType="end"/>
      </w:r>
      <w:r w:rsidRPr="00643BF2">
        <w:rPr>
          <w:lang w:val="de-DE"/>
        </w:rPr>
        <w:t>.</w:t>
      </w:r>
    </w:p>
    <w:p w:rsidR="006E021A" w:rsidRPr="00643BF2" w:rsidRDefault="006E021A">
      <w:pPr>
        <w:pStyle w:val="ProductList-Body"/>
        <w:rPr>
          <w:lang w:val="de-DE"/>
        </w:rPr>
      </w:pPr>
    </w:p>
    <w:p w:rsidR="006E021A" w:rsidRPr="00643BF2" w:rsidRDefault="00442435">
      <w:pPr>
        <w:pStyle w:val="ProductList-ClauseHeading"/>
        <w:outlineLvl w:val="2"/>
        <w:rPr>
          <w:lang w:val="de-DE"/>
        </w:rPr>
      </w:pPr>
      <w:r w:rsidRPr="00643BF2">
        <w:rPr>
          <w:lang w:val="de-DE"/>
        </w:rPr>
        <w:t>16. Administrator- og kundestøtterettigheter</w:t>
      </w:r>
    </w:p>
    <w:p w:rsidR="006E021A" w:rsidRPr="00643BF2" w:rsidRDefault="00442435">
      <w:pPr>
        <w:pStyle w:val="ProductList-Body"/>
        <w:rPr>
          <w:lang w:val="de-DE"/>
        </w:rPr>
      </w:pPr>
      <w:r w:rsidRPr="00643BF2">
        <w:rPr>
          <w:lang w:val="de-DE"/>
        </w:rPr>
        <w:t xml:space="preserve">Kunden kan gi tilgang til serverprogramvare som kjører i et tillatt </w:t>
      </w:r>
      <w:r>
        <w:fldChar w:fldCharType="begin"/>
      </w:r>
      <w:r w:rsidRPr="00643BF2">
        <w:rPr>
          <w:lang w:val="de-DE"/>
        </w:rP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sidRPr="00643BF2">
        <w:rPr>
          <w:color w:val="0563C1"/>
          <w:lang w:val="de-DE"/>
        </w:rPr>
        <w:t>OSE</w:t>
      </w:r>
      <w:r>
        <w:fldChar w:fldCharType="end"/>
      </w:r>
      <w:r w:rsidRPr="00643BF2">
        <w:rPr>
          <w:lang w:val="de-DE"/>
        </w:rPr>
        <w:t xml:space="preserve">, til to brukere uten CAL-er utelukkende for administrative formål. Kunden kan også gi ekstern tilgang til andre Produkter utelukkende med det formål å gi teknisk produktstøtte til </w:t>
      </w:r>
      <w:r>
        <w:fldChar w:fldCharType="begin"/>
      </w:r>
      <w:r w:rsidRPr="00643BF2">
        <w:rPr>
          <w:lang w:val="de-DE"/>
        </w:rPr>
        <w:instrText xml:space="preserve"> AutoTextList   \s NoStyle \t "Lisensiert Bruker betyr enkeltpersonen som en Lisens er tilordnet." </w:instrText>
      </w:r>
      <w:r>
        <w:fldChar w:fldCharType="separate"/>
      </w:r>
      <w:r w:rsidRPr="00643BF2">
        <w:rPr>
          <w:color w:val="0563C1"/>
          <w:lang w:val="de-DE"/>
        </w:rPr>
        <w:t>Lisensierte Brukere</w:t>
      </w:r>
      <w:r>
        <w:fldChar w:fldCharType="end"/>
      </w:r>
      <w:r w:rsidRPr="00643BF2">
        <w:rPr>
          <w:lang w:val="de-DE"/>
        </w:rPr>
        <w:t xml:space="preserve"> eller på </w:t>
      </w:r>
      <w:r>
        <w:fldChar w:fldCharType="begin"/>
      </w:r>
      <w:r w:rsidRPr="00643BF2">
        <w:rPr>
          <w:lang w:val="de-DE"/>
        </w:rP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sidRPr="00643BF2">
        <w:rPr>
          <w:color w:val="0563C1"/>
          <w:lang w:val="de-DE"/>
        </w:rPr>
        <w:t>Lisensierte Enheter</w:t>
      </w:r>
      <w:r>
        <w:fldChar w:fldCharType="end"/>
      </w:r>
      <w:r w:rsidRPr="00643BF2">
        <w:rPr>
          <w:lang w:val="de-DE"/>
        </w:rPr>
        <w:t>.</w:t>
      </w:r>
    </w:p>
    <w:p w:rsidR="006E021A" w:rsidRPr="00643BF2" w:rsidRDefault="006E021A">
      <w:pPr>
        <w:pStyle w:val="ProductList-Body"/>
        <w:rPr>
          <w:lang w:val="de-DE"/>
        </w:rPr>
      </w:pPr>
    </w:p>
    <w:p w:rsidR="006E021A" w:rsidRPr="00643BF2" w:rsidRDefault="00442435">
      <w:pPr>
        <w:pStyle w:val="ProductList-ClauseHeading"/>
        <w:outlineLvl w:val="2"/>
        <w:rPr>
          <w:lang w:val="de-DE"/>
        </w:rPr>
      </w:pPr>
      <w:r w:rsidRPr="00643BF2">
        <w:rPr>
          <w:lang w:val="de-DE"/>
        </w:rPr>
        <w:t>17. Distribuerbar kode</w:t>
      </w:r>
    </w:p>
    <w:p w:rsidR="006E021A" w:rsidRPr="00643BF2" w:rsidRDefault="00442435">
      <w:pPr>
        <w:pStyle w:val="ProductList-Body"/>
        <w:rPr>
          <w:lang w:val="de-DE"/>
        </w:rPr>
      </w:pPr>
      <w:r w:rsidRPr="00643BF2">
        <w:rPr>
          <w:lang w:val="de-DE"/>
        </w:rPr>
        <w:t xml:space="preserve">Programvaren kan inneholde kode som Kunden har tillatelse til å distribuere i programmer som Kunden utvikler, forutsatt at Kunden overholder vilkårene nedenfor. </w:t>
      </w:r>
    </w:p>
    <w:p w:rsidR="006E021A" w:rsidRPr="00643BF2" w:rsidRDefault="006E021A">
      <w:pPr>
        <w:pStyle w:val="ProductList-Body"/>
        <w:rPr>
          <w:lang w:val="de-DE"/>
        </w:rPr>
      </w:pPr>
    </w:p>
    <w:p w:rsidR="006E021A" w:rsidRPr="00643BF2" w:rsidRDefault="00442435">
      <w:pPr>
        <w:pStyle w:val="ProductList-SubClauseHeading"/>
        <w:outlineLvl w:val="3"/>
        <w:rPr>
          <w:lang w:val="de-DE"/>
        </w:rPr>
      </w:pPr>
      <w:r w:rsidRPr="00643BF2">
        <w:rPr>
          <w:lang w:val="de-DE"/>
        </w:rPr>
        <w:t>17.1 Rett til bruk og distribusjon</w:t>
      </w:r>
    </w:p>
    <w:p w:rsidR="006E021A" w:rsidRPr="00643BF2" w:rsidRDefault="00442435">
      <w:pPr>
        <w:pStyle w:val="ProductList-BodyIndented"/>
        <w:rPr>
          <w:lang w:val="de-DE"/>
        </w:rPr>
      </w:pPr>
      <w:r w:rsidRPr="00643BF2">
        <w:rPr>
          <w:lang w:val="de-DE"/>
        </w:rPr>
        <w:t xml:space="preserve">Koden og tekstfilene som er oppført nedenfor, er "Distribuerbar kode". </w:t>
      </w:r>
    </w:p>
    <w:p w:rsidR="006E021A" w:rsidRPr="00643BF2" w:rsidRDefault="00442435" w:rsidP="00442435">
      <w:pPr>
        <w:pStyle w:val="ProductList-Bullet"/>
        <w:numPr>
          <w:ilvl w:val="1"/>
          <w:numId w:val="4"/>
        </w:numPr>
        <w:rPr>
          <w:lang w:val="de-DE"/>
        </w:rPr>
      </w:pPr>
      <w:r w:rsidRPr="00643BF2">
        <w:rPr>
          <w:lang w:val="de-DE"/>
        </w:rPr>
        <w:t>REDIST.TXT-filer: Kunden kan kopiere og distribuere objektkodeformen av kode som er oppført i REDIST.TXT-filer og OTHER-DIST.TXT-filer, samt eventuell kode merket "Silverlight Libraries", Silverlight "Client Libraries" og Silverlight "Server Libraries".</w:t>
      </w:r>
    </w:p>
    <w:p w:rsidR="006E021A" w:rsidRPr="00643BF2" w:rsidRDefault="00442435" w:rsidP="00442435">
      <w:pPr>
        <w:pStyle w:val="ProductList-Bullet"/>
        <w:numPr>
          <w:ilvl w:val="1"/>
          <w:numId w:val="4"/>
        </w:numPr>
        <w:rPr>
          <w:lang w:val="de-DE"/>
        </w:rPr>
      </w:pPr>
      <w:r w:rsidRPr="00643BF2">
        <w:rPr>
          <w:lang w:val="de-DE"/>
        </w:rPr>
        <w:t>Eksempelkode, Maler og Stiler: Kunden kan endre, fremstille eksemplarer av og distribuere kilde- og objektkodeformen av kode merket med "eksempel", "mal", "enkle stiler" og "skissestiler".</w:t>
      </w:r>
    </w:p>
    <w:p w:rsidR="006E021A" w:rsidRPr="00643BF2" w:rsidRDefault="00442435" w:rsidP="00442435">
      <w:pPr>
        <w:pStyle w:val="ProductList-Bullet"/>
        <w:numPr>
          <w:ilvl w:val="1"/>
          <w:numId w:val="4"/>
        </w:numPr>
        <w:rPr>
          <w:lang w:val="de-DE"/>
        </w:rPr>
      </w:pPr>
      <w:r w:rsidRPr="00643BF2">
        <w:rPr>
          <w:lang w:val="de-DE"/>
        </w:rPr>
        <w:t>Tredjepartsdistribusjon: Kunden har rett til å tillate at distributører av programmene sine fremstiller eksemplarer av og distribuerer den Distribuerbare Koden som en del av slike programmer.</w:t>
      </w:r>
    </w:p>
    <w:p w:rsidR="006E021A" w:rsidRPr="00643BF2" w:rsidRDefault="00442435" w:rsidP="00442435">
      <w:pPr>
        <w:pStyle w:val="ProductList-Bullet"/>
        <w:numPr>
          <w:ilvl w:val="1"/>
          <w:numId w:val="4"/>
        </w:numPr>
        <w:rPr>
          <w:lang w:val="de-DE"/>
        </w:rPr>
      </w:pPr>
      <w:r w:rsidRPr="00643BF2">
        <w:rPr>
          <w:lang w:val="de-DE"/>
        </w:rPr>
        <w:t>Image Library: Kunden kan fremstille eksemplarer av og distribuere bilder, grafikk og animasjoner i Bildebiblioteket (Image Library) som beskrevet i programvaredokumentasjonen.</w:t>
      </w:r>
    </w:p>
    <w:p w:rsidR="006E021A" w:rsidRPr="00643BF2" w:rsidRDefault="006E021A">
      <w:pPr>
        <w:pStyle w:val="ProductList-BodyIndented"/>
        <w:rPr>
          <w:lang w:val="de-DE"/>
        </w:rPr>
      </w:pPr>
    </w:p>
    <w:p w:rsidR="006E021A" w:rsidRPr="00643BF2" w:rsidRDefault="00442435">
      <w:pPr>
        <w:pStyle w:val="ProductList-SubClauseHeading"/>
        <w:outlineLvl w:val="3"/>
        <w:rPr>
          <w:lang w:val="de-DE"/>
        </w:rPr>
      </w:pPr>
      <w:r w:rsidRPr="00643BF2">
        <w:rPr>
          <w:lang w:val="de-DE"/>
        </w:rPr>
        <w:t>17.2 Distribusjonskrav</w:t>
      </w:r>
    </w:p>
    <w:p w:rsidR="006E021A" w:rsidRDefault="00442435">
      <w:pPr>
        <w:pStyle w:val="ProductList-BodyIndented"/>
      </w:pPr>
      <w:r w:rsidRPr="00643BF2">
        <w:rPr>
          <w:lang w:val="de-DE"/>
        </w:rPr>
        <w:t xml:space="preserve">Hvis Kunden distribuerer Distribuerbar Kode. </w:t>
      </w:r>
      <w:r>
        <w:t>Kunden må:</w:t>
      </w:r>
    </w:p>
    <w:p w:rsidR="006E021A" w:rsidRPr="00643BF2" w:rsidRDefault="00442435" w:rsidP="00442435">
      <w:pPr>
        <w:pStyle w:val="ProductList-Bullet"/>
        <w:numPr>
          <w:ilvl w:val="1"/>
          <w:numId w:val="5"/>
        </w:numPr>
        <w:rPr>
          <w:lang w:val="de-DE"/>
        </w:rPr>
      </w:pPr>
      <w:r w:rsidRPr="00643BF2">
        <w:rPr>
          <w:lang w:val="de-DE"/>
        </w:rPr>
        <w:t>bare distribuere den sammen med Kundens programmer, der Kundens programmer gir betydelig, primær funksjonalitet til den Distribuerbare Koden,</w:t>
      </w:r>
    </w:p>
    <w:p w:rsidR="006E021A" w:rsidRPr="00643BF2" w:rsidRDefault="00442435" w:rsidP="00442435">
      <w:pPr>
        <w:pStyle w:val="ProductList-Bullet"/>
        <w:numPr>
          <w:ilvl w:val="1"/>
          <w:numId w:val="5"/>
        </w:numPr>
        <w:rPr>
          <w:lang w:val="de-DE"/>
        </w:rPr>
      </w:pPr>
      <w:r w:rsidRPr="00643BF2">
        <w:rPr>
          <w:lang w:val="de-DE"/>
        </w:rPr>
        <w:t>kreve at distributører og eksterne sluttbrukere aksepterer vilkår som beskytter den Distribuerbare Koden i minst like høy grad som Kundens volumlisensavtale, som omfatter Produktvilkårene,</w:t>
      </w:r>
    </w:p>
    <w:p w:rsidR="006E021A" w:rsidRPr="00643BF2" w:rsidRDefault="00442435" w:rsidP="00442435">
      <w:pPr>
        <w:pStyle w:val="ProductList-Bullet"/>
        <w:numPr>
          <w:ilvl w:val="1"/>
          <w:numId w:val="5"/>
        </w:numPr>
        <w:rPr>
          <w:lang w:val="de-DE"/>
        </w:rPr>
      </w:pPr>
      <w:r w:rsidRPr="00643BF2">
        <w:rPr>
          <w:lang w:val="de-DE"/>
        </w:rPr>
        <w:t>erstatte, holde skadesløs og forsvare Microsoft mot alle erstatningskrav eller søksmål, herunder advokathonorarer, i forbindelse med bruk eller distribusjon av Kundens programmer, bortsett fra hvis eventuelle krav utelukkende er basert på den Distribuerbare Koden som er inkludert i Kundens programmer.</w:t>
      </w:r>
    </w:p>
    <w:p w:rsidR="006E021A" w:rsidRPr="00643BF2" w:rsidRDefault="006E021A">
      <w:pPr>
        <w:pStyle w:val="ProductList-BodyIndented"/>
        <w:rPr>
          <w:lang w:val="de-DE"/>
        </w:rPr>
      </w:pPr>
    </w:p>
    <w:p w:rsidR="006E021A" w:rsidRPr="00643BF2" w:rsidRDefault="00442435">
      <w:pPr>
        <w:pStyle w:val="ProductList-SubClauseHeading"/>
        <w:outlineLvl w:val="3"/>
        <w:rPr>
          <w:lang w:val="de-DE"/>
        </w:rPr>
      </w:pPr>
      <w:r w:rsidRPr="00643BF2">
        <w:rPr>
          <w:lang w:val="de-DE"/>
        </w:rPr>
        <w:t>17.3 Distribusjonsbegrensninger</w:t>
      </w:r>
    </w:p>
    <w:p w:rsidR="006E021A" w:rsidRPr="00643BF2" w:rsidRDefault="00442435">
      <w:pPr>
        <w:pStyle w:val="ProductList-BodyIndented"/>
        <w:rPr>
          <w:lang w:val="de-DE"/>
        </w:rPr>
      </w:pPr>
      <w:r w:rsidRPr="00643BF2">
        <w:rPr>
          <w:lang w:val="de-DE"/>
        </w:rPr>
        <w:t>Kunden har ikke rett til å:</w:t>
      </w:r>
    </w:p>
    <w:p w:rsidR="006E021A" w:rsidRPr="00643BF2" w:rsidRDefault="00442435" w:rsidP="00442435">
      <w:pPr>
        <w:pStyle w:val="ProductList-Bullet"/>
        <w:numPr>
          <w:ilvl w:val="1"/>
          <w:numId w:val="6"/>
        </w:numPr>
        <w:rPr>
          <w:lang w:val="de-DE"/>
        </w:rPr>
      </w:pPr>
      <w:r w:rsidRPr="00643BF2">
        <w:rPr>
          <w:lang w:val="de-DE"/>
        </w:rPr>
        <w:t>endre erklæringer om opphavsrett, varemerker eller patenter som vises i den distribuerbare koden,</w:t>
      </w:r>
    </w:p>
    <w:p w:rsidR="006E021A" w:rsidRPr="00643BF2" w:rsidRDefault="00442435" w:rsidP="00442435">
      <w:pPr>
        <w:pStyle w:val="ProductList-Bullet"/>
        <w:numPr>
          <w:ilvl w:val="1"/>
          <w:numId w:val="6"/>
        </w:numPr>
        <w:rPr>
          <w:lang w:val="de-DE"/>
        </w:rPr>
      </w:pPr>
      <w:r w:rsidRPr="00643BF2">
        <w:rPr>
          <w:lang w:val="de-DE"/>
        </w:rPr>
        <w:t>bruke Microsofts varemerker i navnene på Kundens programmer eller på noen annen måte som er egnet til å antyde at Kundens programmer kommer fra eller støttes av Microsoft.</w:t>
      </w:r>
    </w:p>
    <w:p w:rsidR="006E021A" w:rsidRPr="00643BF2" w:rsidRDefault="00442435" w:rsidP="00442435">
      <w:pPr>
        <w:pStyle w:val="ProductList-Bullet"/>
        <w:numPr>
          <w:ilvl w:val="1"/>
          <w:numId w:val="6"/>
        </w:numPr>
        <w:rPr>
          <w:lang w:val="de-DE"/>
        </w:rPr>
      </w:pPr>
      <w:r w:rsidRPr="00643BF2">
        <w:rPr>
          <w:lang w:val="de-DE"/>
        </w:rPr>
        <w:t>distribuere Distribuerbar Kode i eller med ondsinnede eller falske programmer eller på ulovlige måter eller</w:t>
      </w:r>
    </w:p>
    <w:p w:rsidR="006E021A" w:rsidRPr="00643BF2" w:rsidRDefault="00442435" w:rsidP="00442435">
      <w:pPr>
        <w:pStyle w:val="ProductList-Bullet"/>
        <w:numPr>
          <w:ilvl w:val="1"/>
          <w:numId w:val="6"/>
        </w:numPr>
        <w:rPr>
          <w:lang w:val="de-DE"/>
        </w:rPr>
      </w:pPr>
      <w:r w:rsidRPr="00643BF2">
        <w:rPr>
          <w:lang w:val="de-DE"/>
        </w:rPr>
        <w:t xml:space="preserve">Endre eller distribuere kildekoden for en distribuerbar kode slik at deler av den blir underlagt en ekskludert lisens. En ekskludert lisens er en lisens som krever, som et vilkår for bruk, endring eller distribusjon, at koden frigis eller distribueres i kildekodeform, eller at andre har rett til å endre den. </w:t>
      </w:r>
    </w:p>
    <w:p w:rsidR="006E021A" w:rsidRPr="00643BF2" w:rsidRDefault="006E021A">
      <w:pPr>
        <w:pStyle w:val="ProductList-BodyIndented"/>
        <w:rPr>
          <w:lang w:val="de-DE"/>
        </w:rPr>
      </w:pPr>
    </w:p>
    <w:p w:rsidR="006E021A" w:rsidRPr="00643BF2" w:rsidRDefault="00442435">
      <w:pPr>
        <w:pStyle w:val="ProductList-ClauseHeading"/>
        <w:outlineLvl w:val="2"/>
        <w:rPr>
          <w:lang w:val="de-DE"/>
        </w:rPr>
      </w:pPr>
      <w:r w:rsidRPr="00643BF2">
        <w:rPr>
          <w:lang w:val="de-DE"/>
        </w:rPr>
        <w:t>18. Software Plus-tjenester</w:t>
      </w:r>
    </w:p>
    <w:p w:rsidR="006E021A" w:rsidRPr="00643BF2" w:rsidRDefault="00442435">
      <w:pPr>
        <w:pStyle w:val="ProductList-Body"/>
        <w:rPr>
          <w:lang w:val="de-DE"/>
        </w:rPr>
      </w:pPr>
      <w:r w:rsidRPr="00643BF2">
        <w:rPr>
          <w:lang w:val="de-DE"/>
        </w:rPr>
        <w:t>Microsoft kan tilby tjenester med Produkter gjennom programvarefunksjoner som kobler til Microsoft-datasystemer eller tjenesteleverandørsystemer via Internett. Tjenestene kan endres eller avbrytes når som helst. Kunden har ikke rett til å bruke tjenestene på noen måte som kan skade dem eller forringe andres bruk av dem. Kunden har ikke rett til å bruke tjenestene til å forsøke å få uautorisert tilgang til noen tjeneste, data, konto eller nettverk på noen måte.</w:t>
      </w:r>
    </w:p>
    <w:p w:rsidR="006E021A" w:rsidRPr="00643BF2" w:rsidRDefault="006E021A">
      <w:pPr>
        <w:pStyle w:val="ProductList-Body"/>
        <w:rPr>
          <w:lang w:val="de-DE"/>
        </w:rPr>
      </w:pPr>
    </w:p>
    <w:p w:rsidR="006E021A" w:rsidRPr="00643BF2" w:rsidRDefault="00442435">
      <w:pPr>
        <w:pStyle w:val="ProductList-ClauseHeading"/>
        <w:outlineLvl w:val="2"/>
        <w:rPr>
          <w:lang w:val="de-DE"/>
        </w:rPr>
      </w:pPr>
      <w:r w:rsidRPr="00643BF2">
        <w:rPr>
          <w:lang w:val="de-DE"/>
        </w:rPr>
        <w:t>19. Behandling av Personlige Data</w:t>
      </w:r>
    </w:p>
    <w:p w:rsidR="006E021A" w:rsidRPr="00643BF2" w:rsidRDefault="00442435">
      <w:pPr>
        <w:pStyle w:val="ProductList-Body"/>
        <w:rPr>
          <w:lang w:val="de-DE"/>
        </w:rPr>
      </w:pPr>
      <w:r w:rsidRPr="00643BF2">
        <w:rPr>
          <w:lang w:val="de-DE"/>
        </w:rPr>
        <w:t xml:space="preserve">I den grad Microsoft er databehandler eller underdatabehandler av personopplysninger i forbindelse med et Produkt eller med levering av Profesjonelle Tjenester, forplikter Microsoft seg til å oppfylle kravene i EUs personvernforordning i Vedlegg 4 av </w:t>
      </w:r>
      <w:hyperlink r:id="rId29">
        <w:r w:rsidRPr="00643BF2">
          <w:rPr>
            <w:color w:val="00467F"/>
            <w:u w:val="single"/>
            <w:lang w:val="de-DE"/>
          </w:rPr>
          <w:t>Vilkår for Elektroniske Tjenester</w:t>
        </w:r>
      </w:hyperlink>
      <w:r w:rsidRPr="00643BF2">
        <w:rPr>
          <w:lang w:val="de-DE"/>
        </w:rPr>
        <w:t xml:space="preserve"> overfor alle kunder fra og med 25. mai 2018. </w:t>
      </w:r>
    </w:p>
    <w:p w:rsidR="006E021A" w:rsidRPr="00643BF2" w:rsidRDefault="006E021A">
      <w:pPr>
        <w:pStyle w:val="ProductList-Body"/>
        <w:jc w:val="right"/>
        <w:rPr>
          <w:lang w:val="de-DE"/>
        </w:rPr>
      </w:pPr>
    </w:p>
    <w:tbl>
      <w:tblPr>
        <w:tblStyle w:val="PURTable"/>
        <w:tblW w:w="0" w:type="dxa"/>
        <w:tblLook w:val="04A0" w:firstRow="1" w:lastRow="0" w:firstColumn="1" w:lastColumn="0" w:noHBand="0" w:noVBand="1"/>
      </w:tblPr>
      <w:tblGrid>
        <w:gridCol w:w="10916"/>
      </w:tblGrid>
      <w:tr w:rsidR="006E021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021A" w:rsidRDefault="00015507">
            <w:pPr>
              <w:pStyle w:val="ProductList-TableBody"/>
              <w:jc w:val="right"/>
            </w:pPr>
            <w:hyperlink w:anchor="_Sec842">
              <w:r w:rsidR="00442435">
                <w:rPr>
                  <w:color w:val="00467F"/>
                  <w:sz w:val="14"/>
                  <w:u w:val="single"/>
                </w:rPr>
                <w:t>Innholdsfortegnelse</w:t>
              </w:r>
            </w:hyperlink>
            <w:r w:rsidR="00442435">
              <w:rPr>
                <w:sz w:val="14"/>
              </w:rPr>
              <w:t>/</w:t>
            </w:r>
            <w:hyperlink w:anchor="_Sec549">
              <w:r w:rsidR="00442435">
                <w:rPr>
                  <w:color w:val="00467F"/>
                  <w:sz w:val="14"/>
                  <w:u w:val="single"/>
                </w:rPr>
                <w:t>Ordliste</w:t>
              </w:r>
            </w:hyperlink>
            <w:r w:rsidR="00442435">
              <w:rPr>
                <w:sz w:val="14"/>
              </w:rPr>
              <w:t>/</w:t>
            </w:r>
            <w:hyperlink w:anchor="_Sec844">
              <w:r w:rsidR="00442435">
                <w:rPr>
                  <w:color w:val="00467F"/>
                  <w:sz w:val="14"/>
                  <w:u w:val="single"/>
                </w:rPr>
                <w:t>Indeks</w:t>
              </w:r>
            </w:hyperlink>
          </w:p>
        </w:tc>
      </w:tr>
    </w:tbl>
    <w:p w:rsidR="006E021A" w:rsidRDefault="006E021A">
      <w:pPr>
        <w:pStyle w:val="ProductList-Body"/>
      </w:pPr>
    </w:p>
    <w:p w:rsidR="006E021A" w:rsidRDefault="00442435">
      <w:pPr>
        <w:pStyle w:val="ProductList-OfferingGroupHeading"/>
        <w:outlineLvl w:val="1"/>
      </w:pPr>
      <w:bookmarkStart w:id="16" w:name="_Sec538"/>
      <w:r>
        <w:t>Lisensmodellvilkår</w:t>
      </w:r>
      <w:bookmarkEnd w:id="16"/>
      <w:r>
        <w:fldChar w:fldCharType="begin"/>
      </w:r>
      <w:r>
        <w:instrText xml:space="preserve"> TC "</w:instrText>
      </w:r>
      <w:bookmarkStart w:id="17" w:name="_Toc507620091"/>
      <w:r>
        <w:instrText>Lisensmodellvilkår</w:instrText>
      </w:r>
      <w:bookmarkEnd w:id="17"/>
      <w:r>
        <w:instrText>" \l 2</w:instrText>
      </w:r>
      <w:r>
        <w:fldChar w:fldCharType="end"/>
      </w:r>
    </w:p>
    <w:p w:rsidR="006E021A" w:rsidRPr="00643BF2" w:rsidRDefault="00442435">
      <w:pPr>
        <w:pStyle w:val="ProductList-Body"/>
        <w:rPr>
          <w:lang w:val="de-DE"/>
        </w:rPr>
      </w:pPr>
      <w:r w:rsidRPr="00643BF2">
        <w:rPr>
          <w:lang w:val="de-DE"/>
        </w:rPr>
        <w:t>Lisensmodellen for hvert Produkt er identifisert i delen Bruksrettigheter i Produktoppføringen. Lisensmodellvilkårene gjelder for alle programvareprodukter som er lisensiert under Lisensmodellen, som angitt i Produktoppføringen og underlagt eventuelle unntak og andre vilkår som er angitt i de Produktspesifikke Lisensvilkårene.</w:t>
      </w:r>
    </w:p>
    <w:p w:rsidR="006E021A" w:rsidRDefault="00442435">
      <w:pPr>
        <w:pStyle w:val="ProductList-Offering2Heading"/>
        <w:outlineLvl w:val="2"/>
      </w:pPr>
      <w:bookmarkStart w:id="18" w:name="_Sec539"/>
      <w:r>
        <w:t>Skrivebordsprogrammer</w:t>
      </w:r>
      <w:bookmarkEnd w:id="18"/>
      <w:r>
        <w:fldChar w:fldCharType="begin"/>
      </w:r>
      <w:r>
        <w:instrText xml:space="preserve"> TC "</w:instrText>
      </w:r>
      <w:bookmarkStart w:id="19" w:name="_Toc507620092"/>
      <w:r>
        <w:instrText>Skrivebordsprogrammer</w:instrText>
      </w:r>
      <w:bookmarkEnd w:id="19"/>
      <w:r>
        <w:instrText>" \l 3</w:instrText>
      </w:r>
      <w:r>
        <w:fldChar w:fldCharType="end"/>
      </w:r>
    </w:p>
    <w:p w:rsidR="006E021A" w:rsidRDefault="00442435">
      <w:pPr>
        <w:pStyle w:val="ProductList-ClauseHeading"/>
        <w:outlineLvl w:val="3"/>
      </w:pPr>
      <w:r>
        <w:t>Enhetslisens</w:t>
      </w:r>
    </w:p>
    <w:p w:rsidR="006E021A" w:rsidRDefault="00442435" w:rsidP="00442435">
      <w:pPr>
        <w:pStyle w:val="ProductList-Bullet"/>
        <w:numPr>
          <w:ilvl w:val="0"/>
          <w:numId w:val="7"/>
        </w:numPr>
      </w:pPr>
      <w:r>
        <w:t xml:space="preserve">Kunden har rett til å installere et hvilket som helst antall eksemplarer av programvaren på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og på en hvilken som helst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er dedikert til Kundens bruk, for hver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Kunden anskaffer. </w:t>
      </w:r>
    </w:p>
    <w:p w:rsidR="006E021A" w:rsidRPr="00643BF2" w:rsidRDefault="00442435" w:rsidP="00442435">
      <w:pPr>
        <w:pStyle w:val="ProductList-Bullet"/>
        <w:numPr>
          <w:ilvl w:val="0"/>
          <w:numId w:val="7"/>
        </w:numPr>
        <w:rPr>
          <w:lang w:val="de-DE"/>
        </w:rPr>
      </w:pPr>
      <w:r w:rsidRPr="00643BF2">
        <w:rPr>
          <w:lang w:val="de-DE"/>
        </w:rPr>
        <w:t xml:space="preserve">Med mindre Kunden lisensierer programvaren som et Foretaksprodukt eller for en hel bedrift, kan Kunden også installere programvaren på én enkelt bærbar enhet som den </w:t>
      </w:r>
      <w:r>
        <w:fldChar w:fldCharType="begin"/>
      </w:r>
      <w:r w:rsidRPr="00643BF2">
        <w:rPr>
          <w:lang w:val="de-DE"/>
        </w:rPr>
        <w:instrText xml:space="preserve"> AutoTextList   \s NoStyle \t "Primær Bruker betyr brukeren som bruker en Lisensiert Enhet mer enn 50 % av tiden i en hvilken som helst periode på 90 dager." </w:instrText>
      </w:r>
      <w:r>
        <w:fldChar w:fldCharType="separate"/>
      </w:r>
      <w:r w:rsidRPr="00643BF2">
        <w:rPr>
          <w:color w:val="0563C1"/>
          <w:lang w:val="de-DE"/>
        </w:rPr>
        <w:t>Primære Brukeren</w:t>
      </w:r>
      <w:r>
        <w:fldChar w:fldCharType="end"/>
      </w:r>
      <w:r w:rsidRPr="00643BF2">
        <w:rPr>
          <w:lang w:val="de-DE"/>
        </w:rPr>
        <w:t xml:space="preserve"> av den </w:t>
      </w:r>
      <w:r>
        <w:fldChar w:fldCharType="begin"/>
      </w:r>
      <w:r w:rsidRPr="00643BF2">
        <w:rPr>
          <w:lang w:val="de-DE"/>
        </w:rP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sidRPr="00643BF2">
        <w:rPr>
          <w:color w:val="0563C1"/>
          <w:lang w:val="de-DE"/>
        </w:rPr>
        <w:t>Lisensierte Enheten</w:t>
      </w:r>
      <w:r>
        <w:fldChar w:fldCharType="end"/>
      </w:r>
      <w:r w:rsidRPr="00643BF2">
        <w:rPr>
          <w:lang w:val="de-DE"/>
        </w:rPr>
        <w:t xml:space="preserve"> kan bruke. </w:t>
      </w:r>
    </w:p>
    <w:p w:rsidR="006E021A" w:rsidRPr="00643BF2" w:rsidRDefault="00442435" w:rsidP="00442435">
      <w:pPr>
        <w:pStyle w:val="ProductList-Bullet"/>
        <w:numPr>
          <w:ilvl w:val="0"/>
          <w:numId w:val="7"/>
        </w:numPr>
        <w:rPr>
          <w:lang w:val="de-DE"/>
        </w:rPr>
      </w:pPr>
      <w:r w:rsidRPr="00643BF2">
        <w:rPr>
          <w:lang w:val="de-DE"/>
        </w:rPr>
        <w:t xml:space="preserve">Et hvilket som helst antall brukeren kan bruke programvaren som kjører på en </w:t>
      </w:r>
      <w:r>
        <w:fldChar w:fldCharType="begin"/>
      </w:r>
      <w:r w:rsidRPr="00643BF2">
        <w:rPr>
          <w:lang w:val="de-DE"/>
        </w:rP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sidRPr="00643BF2">
        <w:rPr>
          <w:color w:val="0563C1"/>
          <w:lang w:val="de-DE"/>
        </w:rPr>
        <w:t>Lisensiert Enhet</w:t>
      </w:r>
      <w:r>
        <w:fldChar w:fldCharType="end"/>
      </w:r>
      <w:r w:rsidRPr="00643BF2">
        <w:rPr>
          <w:lang w:val="de-DE"/>
        </w:rPr>
        <w:t xml:space="preserve">, men bare én bruker har tilgang til og kan bruke programvaren om gangen. </w:t>
      </w:r>
    </w:p>
    <w:p w:rsidR="006E021A" w:rsidRPr="00643BF2" w:rsidRDefault="00442435" w:rsidP="00442435">
      <w:pPr>
        <w:pStyle w:val="ProductList-Bullet"/>
        <w:numPr>
          <w:ilvl w:val="0"/>
          <w:numId w:val="7"/>
        </w:numPr>
        <w:rPr>
          <w:lang w:val="de-DE"/>
        </w:rPr>
      </w:pPr>
      <w:r w:rsidRPr="00643BF2">
        <w:rPr>
          <w:lang w:val="de-DE"/>
        </w:rPr>
        <w:t xml:space="preserve">Ekstern bruk av programvaren som kjører på den </w:t>
      </w:r>
      <w:r>
        <w:fldChar w:fldCharType="begin"/>
      </w:r>
      <w:r w:rsidRPr="00643BF2">
        <w:rPr>
          <w:lang w:val="de-DE"/>
        </w:rP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sidRPr="00643BF2">
        <w:rPr>
          <w:color w:val="0563C1"/>
          <w:lang w:val="de-DE"/>
        </w:rPr>
        <w:t>Lisensierte Enheten</w:t>
      </w:r>
      <w:r>
        <w:fldChar w:fldCharType="end"/>
      </w:r>
      <w:r w:rsidRPr="00643BF2">
        <w:rPr>
          <w:lang w:val="de-DE"/>
        </w:rPr>
        <w:t xml:space="preserve">, er tillatt for </w:t>
      </w:r>
      <w:r>
        <w:fldChar w:fldCharType="begin"/>
      </w:r>
      <w:r w:rsidRPr="00643BF2">
        <w:rPr>
          <w:lang w:val="de-DE"/>
        </w:rPr>
        <w:instrText xml:space="preserve"> AutoTextList   \s NoStyle \t "Primær Bruker betyr brukeren som bruker en Lisensiert Enhet mer enn 50 % av tiden i en hvilken som helst periode på 90 dager." </w:instrText>
      </w:r>
      <w:r>
        <w:fldChar w:fldCharType="separate"/>
      </w:r>
      <w:r w:rsidRPr="00643BF2">
        <w:rPr>
          <w:color w:val="0563C1"/>
          <w:lang w:val="de-DE"/>
        </w:rPr>
        <w:t>Primærbrukeren</w:t>
      </w:r>
      <w:r>
        <w:fldChar w:fldCharType="end"/>
      </w:r>
      <w:r w:rsidRPr="00643BF2">
        <w:rPr>
          <w:lang w:val="de-DE"/>
        </w:rPr>
        <w:t xml:space="preserve"> på en hvilken som helst enhet eller for alle brukere på andre </w:t>
      </w:r>
      <w:r>
        <w:fldChar w:fldCharType="begin"/>
      </w:r>
      <w:r w:rsidRPr="00643BF2">
        <w:rPr>
          <w:lang w:val="de-DE"/>
        </w:rP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sidRPr="00643BF2">
        <w:rPr>
          <w:color w:val="0563C1"/>
          <w:lang w:val="de-DE"/>
        </w:rPr>
        <w:t>Lisensierte Enheter</w:t>
      </w:r>
      <w:r>
        <w:fldChar w:fldCharType="end"/>
      </w:r>
      <w:r w:rsidRPr="00643BF2">
        <w:rPr>
          <w:lang w:val="de-DE"/>
        </w:rPr>
        <w:t xml:space="preserve">. </w:t>
      </w:r>
    </w:p>
    <w:p w:rsidR="006E021A" w:rsidRPr="00643BF2" w:rsidRDefault="00442435" w:rsidP="00442435">
      <w:pPr>
        <w:pStyle w:val="ProductList-Bullet"/>
        <w:numPr>
          <w:ilvl w:val="0"/>
          <w:numId w:val="7"/>
        </w:numPr>
        <w:rPr>
          <w:lang w:val="de-DE"/>
        </w:rPr>
      </w:pPr>
      <w:r w:rsidRPr="00643BF2">
        <w:rPr>
          <w:lang w:val="de-DE"/>
        </w:rPr>
        <w:t xml:space="preserve">Ekstern bruk av programvaren som kjører på en </w:t>
      </w:r>
      <w:r>
        <w:fldChar w:fldCharType="begin"/>
      </w:r>
      <w:r w:rsidRPr="00643BF2">
        <w:rPr>
          <w:lang w:val="de-DE"/>
        </w:rPr>
        <w:instrText xml:space="preserve"> AutoTextList   \s NoStyle \t "Server vil si et fysisk maskinvaresystem som kan kjøre serverprogramvare." </w:instrText>
      </w:r>
      <w:r>
        <w:fldChar w:fldCharType="separate"/>
      </w:r>
      <w:r w:rsidRPr="00643BF2">
        <w:rPr>
          <w:color w:val="0563C1"/>
          <w:lang w:val="de-DE"/>
        </w:rPr>
        <w:t>Server</w:t>
      </w:r>
      <w:r>
        <w:fldChar w:fldCharType="end"/>
      </w:r>
      <w:r w:rsidRPr="00643BF2">
        <w:rPr>
          <w:lang w:val="de-DE"/>
        </w:rPr>
        <w:t xml:space="preserve"> som er dedikert til Kundens bruk, er tillatt for alle brukere på en </w:t>
      </w:r>
      <w:r>
        <w:fldChar w:fldCharType="begin"/>
      </w:r>
      <w:r w:rsidRPr="00643BF2">
        <w:rPr>
          <w:lang w:val="de-DE"/>
        </w:rP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sidRPr="00643BF2">
        <w:rPr>
          <w:color w:val="0563C1"/>
          <w:lang w:val="de-DE"/>
        </w:rPr>
        <w:t>Lisensiert Enhet</w:t>
      </w:r>
      <w:r>
        <w:fldChar w:fldCharType="end"/>
      </w:r>
      <w:r w:rsidRPr="00643BF2">
        <w:rPr>
          <w:lang w:val="de-DE"/>
        </w:rPr>
        <w:t>.</w:t>
      </w:r>
    </w:p>
    <w:p w:rsidR="006E021A" w:rsidRPr="00643BF2" w:rsidRDefault="006E021A">
      <w:pPr>
        <w:pStyle w:val="ProductList-Body"/>
        <w:rPr>
          <w:lang w:val="de-DE"/>
        </w:rPr>
      </w:pPr>
    </w:p>
    <w:p w:rsidR="006E021A" w:rsidRPr="00643BF2" w:rsidRDefault="00442435">
      <w:pPr>
        <w:pStyle w:val="ProductList-ClauseHeading"/>
        <w:outlineLvl w:val="3"/>
        <w:rPr>
          <w:lang w:val="de-DE"/>
        </w:rPr>
      </w:pPr>
      <w:r w:rsidRPr="00643BF2">
        <w:rPr>
          <w:lang w:val="de-DE"/>
        </w:rPr>
        <w:t>Medieelementer og maler</w:t>
      </w:r>
    </w:p>
    <w:p w:rsidR="006E021A" w:rsidRPr="00643BF2" w:rsidRDefault="00442435">
      <w:pPr>
        <w:pStyle w:val="ProductList-Body"/>
        <w:rPr>
          <w:lang w:val="de-DE"/>
        </w:rPr>
      </w:pPr>
      <w:r w:rsidRPr="00643BF2">
        <w:rPr>
          <w:lang w:val="de-DE"/>
        </w:rPr>
        <w:t>Microsoft gir Kunden lisens til å fremstille eksemplarer av, distribuere, bruke og vise medieelementer (bilder, utklipp, animasjoner, lyder, musikk, videoklipp, maler og andre former for innhold) som følger med programvaren og Office-webappene, i prosjekter og dokumenter, men Kunden kan ikke selge, lisensiere eller distribuere kopier av medieelementer separat eller som et produkt hvis medieelementene utgjør hovedverdien i produktet.</w:t>
      </w:r>
    </w:p>
    <w:p w:rsidR="006E021A" w:rsidRDefault="00442435">
      <w:pPr>
        <w:pStyle w:val="ProductList-Offering2Heading"/>
        <w:outlineLvl w:val="2"/>
      </w:pPr>
      <w:bookmarkStart w:id="20" w:name="_Sec540"/>
      <w:r>
        <w:t>Skrivebordsoperativsystemer</w:t>
      </w:r>
      <w:bookmarkEnd w:id="20"/>
      <w:r>
        <w:fldChar w:fldCharType="begin"/>
      </w:r>
      <w:r>
        <w:instrText xml:space="preserve"> TC "</w:instrText>
      </w:r>
      <w:bookmarkStart w:id="21" w:name="_Toc507620093"/>
      <w:r>
        <w:instrText>Skrivebordsoperativsystemer</w:instrText>
      </w:r>
      <w:bookmarkEnd w:id="21"/>
      <w:r>
        <w:instrText>" \l 3</w:instrText>
      </w:r>
      <w:r>
        <w:fldChar w:fldCharType="end"/>
      </w:r>
    </w:p>
    <w:p w:rsidR="006E021A" w:rsidRDefault="00442435">
      <w:pPr>
        <w:pStyle w:val="ProductList-ClauseHeading"/>
        <w:outlineLvl w:val="3"/>
      </w:pPr>
      <w:r>
        <w:t>Enhetslisens</w:t>
      </w:r>
    </w:p>
    <w:p w:rsidR="006E021A" w:rsidRDefault="00442435" w:rsidP="00442435">
      <w:pPr>
        <w:pStyle w:val="ProductList-Bullet"/>
        <w:numPr>
          <w:ilvl w:val="0"/>
          <w:numId w:val="8"/>
        </w:numPr>
      </w:pPr>
      <w:r>
        <w:t xml:space="preserve">Kunden kan installere ett eksemplar av programvaren på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eller på et lokalt, virtuelt maskinvaresystem på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for hver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Kunden anskaffer.</w:t>
      </w:r>
    </w:p>
    <w:p w:rsidR="006E021A" w:rsidRDefault="00442435" w:rsidP="00442435">
      <w:pPr>
        <w:pStyle w:val="ProductList-Bullet"/>
        <w:numPr>
          <w:ilvl w:val="0"/>
          <w:numId w:val="8"/>
        </w:numPr>
      </w:pPr>
      <w:r>
        <w:t>Kunden har rett til å bruke programvaren på opptil to prosessorer.</w:t>
      </w:r>
    </w:p>
    <w:p w:rsidR="006E021A" w:rsidRPr="00643BF2" w:rsidRDefault="00442435" w:rsidP="00442435">
      <w:pPr>
        <w:pStyle w:val="ProductList-Bullet"/>
        <w:numPr>
          <w:ilvl w:val="0"/>
          <w:numId w:val="8"/>
        </w:numPr>
        <w:rPr>
          <w:lang w:val="de-DE"/>
        </w:rPr>
      </w:pPr>
      <w:r w:rsidRPr="00643BF2">
        <w:rPr>
          <w:lang w:val="de-DE"/>
        </w:rPr>
        <w:t>Lokal bruk er tillatt for alle brukere.</w:t>
      </w:r>
    </w:p>
    <w:p w:rsidR="006E021A" w:rsidRPr="00643BF2" w:rsidRDefault="00442435" w:rsidP="00442435">
      <w:pPr>
        <w:pStyle w:val="ProductList-Bullet"/>
        <w:numPr>
          <w:ilvl w:val="0"/>
          <w:numId w:val="8"/>
        </w:numPr>
        <w:rPr>
          <w:lang w:val="de-DE"/>
        </w:rPr>
      </w:pPr>
      <w:r w:rsidRPr="00643BF2">
        <w:rPr>
          <w:lang w:val="de-DE"/>
        </w:rPr>
        <w:t xml:space="preserve">Ekstern bruk er tillatt for </w:t>
      </w:r>
      <w:r>
        <w:fldChar w:fldCharType="begin"/>
      </w:r>
      <w:r w:rsidRPr="00643BF2">
        <w:rPr>
          <w:lang w:val="de-DE"/>
        </w:rPr>
        <w:instrText xml:space="preserve"> AutoTextList   \s NoStyle \t "Primær Bruker betyr brukeren som bruker en Lisensiert Enhet mer enn 50 % av tiden i en hvilken som helst periode på 90 dager." </w:instrText>
      </w:r>
      <w:r>
        <w:fldChar w:fldCharType="separate"/>
      </w:r>
      <w:r w:rsidRPr="00643BF2">
        <w:rPr>
          <w:color w:val="0563C1"/>
          <w:lang w:val="de-DE"/>
        </w:rPr>
        <w:t>Primærbrukeren</w:t>
      </w:r>
      <w:r>
        <w:fldChar w:fldCharType="end"/>
      </w:r>
      <w:r w:rsidRPr="00643BF2">
        <w:rPr>
          <w:lang w:val="de-DE"/>
        </w:rPr>
        <w:t xml:space="preserve"> av den </w:t>
      </w:r>
      <w:r>
        <w:fldChar w:fldCharType="begin"/>
      </w:r>
      <w:r w:rsidRPr="00643BF2">
        <w:rPr>
          <w:lang w:val="de-DE"/>
        </w:rP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sidRPr="00643BF2">
        <w:rPr>
          <w:color w:val="0563C1"/>
          <w:lang w:val="de-DE"/>
        </w:rPr>
        <w:t>Lisensierte Enheten</w:t>
      </w:r>
      <w:r>
        <w:fldChar w:fldCharType="end"/>
      </w:r>
      <w:r w:rsidRPr="00643BF2">
        <w:rPr>
          <w:lang w:val="de-DE"/>
        </w:rPr>
        <w:t xml:space="preserve"> og for alle brukere på andre </w:t>
      </w:r>
      <w:r>
        <w:fldChar w:fldCharType="begin"/>
      </w:r>
      <w:r w:rsidRPr="00643BF2">
        <w:rPr>
          <w:lang w:val="de-DE"/>
        </w:rP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sidRPr="00643BF2">
        <w:rPr>
          <w:color w:val="0563C1"/>
          <w:lang w:val="de-DE"/>
        </w:rPr>
        <w:t>Lisensierte Enheter</w:t>
      </w:r>
      <w:r>
        <w:fldChar w:fldCharType="end"/>
      </w:r>
      <w:r w:rsidRPr="00643BF2">
        <w:rPr>
          <w:lang w:val="de-DE"/>
        </w:rPr>
        <w:t xml:space="preserve"> eller en </w:t>
      </w:r>
      <w:r>
        <w:fldChar w:fldCharType="begin"/>
      </w:r>
      <w:r w:rsidRPr="00643BF2">
        <w:rPr>
          <w:lang w:val="de-DE"/>
        </w:rP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sidRPr="00643BF2">
        <w:rPr>
          <w:color w:val="0563C1"/>
          <w:lang w:val="de-DE"/>
        </w:rPr>
        <w:t>Enhet Lisensiert</w:t>
      </w:r>
      <w:r>
        <w:fldChar w:fldCharType="end"/>
      </w:r>
      <w:r w:rsidRPr="00643BF2">
        <w:rPr>
          <w:lang w:val="de-DE"/>
        </w:rPr>
        <w:t xml:space="preserve"> for Windows VDA.</w:t>
      </w:r>
    </w:p>
    <w:p w:rsidR="006E021A" w:rsidRPr="00643BF2" w:rsidRDefault="00442435" w:rsidP="00442435">
      <w:pPr>
        <w:pStyle w:val="ProductList-Bullet"/>
        <w:numPr>
          <w:ilvl w:val="0"/>
          <w:numId w:val="8"/>
        </w:numPr>
        <w:rPr>
          <w:lang w:val="de-DE"/>
        </w:rPr>
      </w:pPr>
      <w:r w:rsidRPr="00643BF2">
        <w:rPr>
          <w:lang w:val="de-DE"/>
        </w:rPr>
        <w:t>Bare én enkelt bruker kan til enhver tid ha tilgang til og bruke programvaren.</w:t>
      </w:r>
    </w:p>
    <w:p w:rsidR="006E021A" w:rsidRPr="00643BF2" w:rsidRDefault="00442435" w:rsidP="00442435">
      <w:pPr>
        <w:pStyle w:val="ProductList-Bullet"/>
        <w:numPr>
          <w:ilvl w:val="0"/>
          <w:numId w:val="8"/>
        </w:numPr>
        <w:rPr>
          <w:lang w:val="de-DE"/>
        </w:rPr>
      </w:pPr>
      <w:r w:rsidRPr="00643BF2">
        <w:rPr>
          <w:lang w:val="de-DE"/>
        </w:rPr>
        <w:t xml:space="preserve">Kunden kan koble opptil 20 enheter til den </w:t>
      </w:r>
      <w:r>
        <w:fldChar w:fldCharType="begin"/>
      </w:r>
      <w:r w:rsidRPr="00643BF2">
        <w:rPr>
          <w:lang w:val="de-DE"/>
        </w:rP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sidRPr="00643BF2">
        <w:rPr>
          <w:color w:val="0563C1"/>
          <w:lang w:val="de-DE"/>
        </w:rPr>
        <w:t>Lisensierte Enheten</w:t>
      </w:r>
      <w:r>
        <w:fldChar w:fldCharType="end"/>
      </w:r>
      <w:r w:rsidRPr="00643BF2">
        <w:rPr>
          <w:lang w:val="de-DE"/>
        </w:rPr>
        <w:t xml:space="preserve"> for å bruke fildelingstjenester, utskriftstjenester, Internett-informasjonstjenester, deling av Internett-tilkobling og telefonitjenester.</w:t>
      </w:r>
    </w:p>
    <w:p w:rsidR="006E021A" w:rsidRPr="00643BF2" w:rsidRDefault="00442435" w:rsidP="00442435">
      <w:pPr>
        <w:pStyle w:val="ProductList-Bullet"/>
        <w:numPr>
          <w:ilvl w:val="0"/>
          <w:numId w:val="8"/>
        </w:numPr>
        <w:rPr>
          <w:lang w:val="de-DE"/>
        </w:rPr>
      </w:pPr>
      <w:r w:rsidRPr="00643BF2">
        <w:rPr>
          <w:lang w:val="de-DE"/>
        </w:rPr>
        <w:t>Et ubegrenset antall tilkoblinger er tillatt for aktivering av KMS eller lignende teknologi.</w:t>
      </w:r>
    </w:p>
    <w:p w:rsidR="006E021A" w:rsidRPr="00643BF2" w:rsidRDefault="006E021A">
      <w:pPr>
        <w:pStyle w:val="ProductList-Body"/>
        <w:rPr>
          <w:lang w:val="de-DE"/>
        </w:rPr>
      </w:pPr>
    </w:p>
    <w:p w:rsidR="006E021A" w:rsidRPr="00643BF2" w:rsidRDefault="00442435">
      <w:pPr>
        <w:pStyle w:val="ProductList-ClauseHeading"/>
        <w:outlineLvl w:val="3"/>
        <w:rPr>
          <w:lang w:val="de-DE"/>
        </w:rPr>
      </w:pPr>
      <w:r w:rsidRPr="00643BF2">
        <w:rPr>
          <w:lang w:val="de-DE"/>
        </w:rPr>
        <w:t>Adobe Flash Player</w:t>
      </w:r>
    </w:p>
    <w:p w:rsidR="006E021A" w:rsidRPr="00643BF2" w:rsidRDefault="00442435">
      <w:pPr>
        <w:pStyle w:val="ProductList-Body"/>
        <w:rPr>
          <w:lang w:val="de-DE"/>
        </w:rPr>
      </w:pPr>
      <w:r w:rsidRPr="00643BF2">
        <w:rPr>
          <w:lang w:val="de-DE"/>
        </w:rPr>
        <w:t xml:space="preserve">Programvaren kan inneholde en versjon av Adobe Flash Player. Kunden samtykker i at Kundens bruk av Adobe Flash Player er underlagt lisensvilkårene for Adobe Systems Incorporated på </w:t>
      </w:r>
      <w:hyperlink r:id="rId30">
        <w:r w:rsidRPr="00643BF2">
          <w:rPr>
            <w:color w:val="00467F"/>
            <w:u w:val="single"/>
            <w:lang w:val="de-DE"/>
          </w:rPr>
          <w:t>http://go.microsoft.com/fwlink/?linkid=248532</w:t>
        </w:r>
      </w:hyperlink>
      <w:r w:rsidRPr="00643BF2">
        <w:rPr>
          <w:lang w:val="de-DE"/>
        </w:rPr>
        <w:t>. Adobe og Flash er enten registrerte varemerker eller varemerker tilhørende Adobe Systems Incorporated i USA og/eller andre land.</w:t>
      </w:r>
    </w:p>
    <w:p w:rsidR="006E021A" w:rsidRPr="00643BF2" w:rsidRDefault="00442435">
      <w:pPr>
        <w:pStyle w:val="ProductList-Offering2Heading"/>
        <w:outlineLvl w:val="2"/>
        <w:rPr>
          <w:lang w:val="de-DE"/>
        </w:rPr>
      </w:pPr>
      <w:bookmarkStart w:id="22" w:name="_Sec541"/>
      <w:r w:rsidRPr="00643BF2">
        <w:rPr>
          <w:lang w:val="de-DE"/>
        </w:rPr>
        <w:t>Per kjerne / CAL</w:t>
      </w:r>
      <w:bookmarkEnd w:id="22"/>
      <w:r>
        <w:fldChar w:fldCharType="begin"/>
      </w:r>
      <w:r w:rsidRPr="00643BF2">
        <w:rPr>
          <w:lang w:val="de-DE"/>
        </w:rPr>
        <w:instrText xml:space="preserve"> TC "</w:instrText>
      </w:r>
      <w:bookmarkStart w:id="23" w:name="_Toc507620094"/>
      <w:r w:rsidRPr="00643BF2">
        <w:rPr>
          <w:lang w:val="de-DE"/>
        </w:rPr>
        <w:instrText>Per kjerne / CAL</w:instrText>
      </w:r>
      <w:bookmarkEnd w:id="23"/>
      <w:r w:rsidRPr="00643BF2">
        <w:rPr>
          <w:lang w:val="de-DE"/>
        </w:rPr>
        <w:instrText>" \l 3</w:instrText>
      </w:r>
      <w:r>
        <w:fldChar w:fldCharType="end"/>
      </w:r>
    </w:p>
    <w:p w:rsidR="006E021A" w:rsidRDefault="00442435">
      <w:pPr>
        <w:pStyle w:val="ProductList-ClauseHeading"/>
        <w:outlineLvl w:val="3"/>
      </w:pPr>
      <w:r>
        <w:t>Serverlisenser (per kjerne)</w:t>
      </w:r>
    </w:p>
    <w:p w:rsidR="006E021A" w:rsidRPr="00643BF2" w:rsidRDefault="00442435" w:rsidP="00442435">
      <w:pPr>
        <w:pStyle w:val="ProductList-Bullet"/>
        <w:numPr>
          <w:ilvl w:val="0"/>
          <w:numId w:val="9"/>
        </w:numPr>
        <w:rPr>
          <w:lang w:val="de-DE"/>
        </w:rPr>
      </w:pPr>
      <w:r w:rsidRPr="00643BF2">
        <w:rPr>
          <w:lang w:val="de-DE"/>
        </w:rPr>
        <w:t xml:space="preserve">Kunden kan bruke serverprogramvaren på en </w:t>
      </w:r>
      <w:r>
        <w:fldChar w:fldCharType="begin"/>
      </w:r>
      <w:r w:rsidRPr="00643BF2">
        <w:rPr>
          <w:lang w:val="de-DE"/>
        </w:rP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sidRPr="00643BF2">
        <w:rPr>
          <w:color w:val="0563C1"/>
          <w:lang w:val="de-DE"/>
        </w:rPr>
        <w:t>Lisensiert Server</w:t>
      </w:r>
      <w:r>
        <w:fldChar w:fldCharType="end"/>
      </w:r>
      <w:r w:rsidRPr="00643BF2">
        <w:rPr>
          <w:lang w:val="de-DE"/>
        </w:rPr>
        <w:t xml:space="preserve"> under forutsetning av at tilstrekkelig antall </w:t>
      </w:r>
      <w:r>
        <w:fldChar w:fldCharType="begin"/>
      </w:r>
      <w:r w:rsidRPr="00643BF2">
        <w:rPr>
          <w:lang w:val="de-DE"/>
        </w:rPr>
        <w:instrText xml:space="preserve"> AutoTextList   \s NoStyle \t "Server vil si et fysisk maskinvaresystem som kan kjøre serverprogramvare." </w:instrText>
      </w:r>
      <w:r>
        <w:fldChar w:fldCharType="separate"/>
      </w:r>
      <w:r w:rsidRPr="00643BF2">
        <w:rPr>
          <w:color w:val="0563C1"/>
          <w:lang w:val="de-DE"/>
        </w:rPr>
        <w:t>Serverlisenser</w:t>
      </w:r>
      <w:r>
        <w:fldChar w:fldCharType="end"/>
      </w:r>
      <w:r w:rsidRPr="00643BF2">
        <w:rPr>
          <w:lang w:val="de-DE"/>
        </w:rPr>
        <w:t xml:space="preserve"> anskaffes, som beskrevet nedenfor. </w:t>
      </w:r>
    </w:p>
    <w:p w:rsidR="006E021A" w:rsidRPr="00643BF2" w:rsidRDefault="00442435" w:rsidP="00442435">
      <w:pPr>
        <w:pStyle w:val="ProductList-Bullet"/>
        <w:numPr>
          <w:ilvl w:val="0"/>
          <w:numId w:val="9"/>
        </w:numPr>
        <w:rPr>
          <w:lang w:val="de-DE"/>
        </w:rPr>
      </w:pPr>
      <w:r w:rsidRPr="00643BF2">
        <w:rPr>
          <w:lang w:val="de-DE"/>
        </w:rPr>
        <w:t xml:space="preserve">Antallet </w:t>
      </w:r>
      <w:r>
        <w:fldChar w:fldCharType="begin"/>
      </w:r>
      <w:r w:rsidRPr="00643BF2">
        <w:rPr>
          <w:lang w:val="de-DE"/>
        </w:rPr>
        <w:instrText xml:space="preserve"> AutoTextList   \s NoStyle \t "Med Lisens menes retten til å laste ned, installere, ha tilgang til og bruke et Produkt." </w:instrText>
      </w:r>
      <w:r>
        <w:fldChar w:fldCharType="separate"/>
      </w:r>
      <w:r w:rsidRPr="00643BF2">
        <w:rPr>
          <w:color w:val="0563C1"/>
          <w:lang w:val="de-DE"/>
        </w:rPr>
        <w:t>Lisenser</w:t>
      </w:r>
      <w:r>
        <w:fldChar w:fldCharType="end"/>
      </w:r>
      <w:r w:rsidRPr="00643BF2">
        <w:rPr>
          <w:lang w:val="de-DE"/>
        </w:rPr>
        <w:t xml:space="preserve"> som kreves, er likt antallet </w:t>
      </w:r>
      <w:r>
        <w:fldChar w:fldCharType="begin"/>
      </w:r>
      <w:r w:rsidRPr="00643BF2">
        <w:rPr>
          <w:lang w:val="de-DE"/>
        </w:rPr>
        <w:instrText xml:space="preserve"> AutoTextList   \s NoStyle \t "Fysisk Kjerne vil si en kjerne i en Fysisk Prosessor." </w:instrText>
      </w:r>
      <w:r>
        <w:fldChar w:fldCharType="separate"/>
      </w:r>
      <w:r w:rsidRPr="00643BF2">
        <w:rPr>
          <w:color w:val="0563C1"/>
          <w:lang w:val="de-DE"/>
        </w:rPr>
        <w:t>Fysiske Kjerner</w:t>
      </w:r>
      <w:r>
        <w:fldChar w:fldCharType="end"/>
      </w:r>
      <w:r w:rsidRPr="00643BF2">
        <w:rPr>
          <w:lang w:val="de-DE"/>
        </w:rPr>
        <w:t xml:space="preserve"> på den </w:t>
      </w:r>
      <w:r>
        <w:fldChar w:fldCharType="begin"/>
      </w:r>
      <w:r w:rsidRPr="00643BF2">
        <w:rPr>
          <w:lang w:val="de-DE"/>
        </w:rP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sidRPr="00643BF2">
        <w:rPr>
          <w:color w:val="0563C1"/>
          <w:lang w:val="de-DE"/>
        </w:rPr>
        <w:t>Lisensierte Serveren</w:t>
      </w:r>
      <w:r>
        <w:fldChar w:fldCharType="end"/>
      </w:r>
      <w:r w:rsidRPr="00643BF2">
        <w:rPr>
          <w:lang w:val="de-DE"/>
        </w:rPr>
        <w:t xml:space="preserve">, med forbehold om et minimumskrav på åtte </w:t>
      </w:r>
      <w:r>
        <w:fldChar w:fldCharType="begin"/>
      </w:r>
      <w:r w:rsidRPr="00643BF2">
        <w:rPr>
          <w:lang w:val="de-DE"/>
        </w:rPr>
        <w:instrText xml:space="preserve"> AutoTextList   \s NoStyle \t "Med Lisens menes retten til å laste ned, installere, ha tilgang til og bruke et Produkt." </w:instrText>
      </w:r>
      <w:r>
        <w:fldChar w:fldCharType="separate"/>
      </w:r>
      <w:r w:rsidRPr="00643BF2">
        <w:rPr>
          <w:color w:val="0563C1"/>
          <w:lang w:val="de-DE"/>
        </w:rPr>
        <w:t>Lisenser</w:t>
      </w:r>
      <w:r>
        <w:fldChar w:fldCharType="end"/>
      </w:r>
      <w:r w:rsidRPr="00643BF2">
        <w:rPr>
          <w:lang w:val="de-DE"/>
        </w:rPr>
        <w:t xml:space="preserve"> per </w:t>
      </w:r>
      <w:r>
        <w:fldChar w:fldCharType="begin"/>
      </w:r>
      <w:r w:rsidRPr="00643BF2">
        <w:rPr>
          <w:lang w:val="de-DE"/>
        </w:rPr>
        <w:instrText xml:space="preserve"> AutoTextList   \s NoStyle \t "Fysisk prosessor vil si en prosessor i et fysisk maskinvaresystem." </w:instrText>
      </w:r>
      <w:r>
        <w:fldChar w:fldCharType="separate"/>
      </w:r>
      <w:r w:rsidRPr="00643BF2">
        <w:rPr>
          <w:color w:val="0563C1"/>
          <w:lang w:val="de-DE"/>
        </w:rPr>
        <w:t>Fysiske Prosessor</w:t>
      </w:r>
      <w:r>
        <w:fldChar w:fldCharType="end"/>
      </w:r>
      <w:r w:rsidRPr="00643BF2">
        <w:rPr>
          <w:lang w:val="de-DE"/>
        </w:rPr>
        <w:t xml:space="preserve"> og et minimumskrav på 16 </w:t>
      </w:r>
      <w:r>
        <w:fldChar w:fldCharType="begin"/>
      </w:r>
      <w:r w:rsidRPr="00643BF2">
        <w:rPr>
          <w:lang w:val="de-DE"/>
        </w:rPr>
        <w:instrText xml:space="preserve"> AutoTextList   \s NoStyle \t "Med Lisens menes retten til å laste ned, installere, ha tilgang til og bruke et Produkt." </w:instrText>
      </w:r>
      <w:r>
        <w:fldChar w:fldCharType="separate"/>
      </w:r>
      <w:r w:rsidRPr="00643BF2">
        <w:rPr>
          <w:color w:val="0563C1"/>
          <w:lang w:val="de-DE"/>
        </w:rPr>
        <w:t>Lisenser</w:t>
      </w:r>
      <w:r>
        <w:fldChar w:fldCharType="end"/>
      </w:r>
      <w:r w:rsidRPr="00643BF2">
        <w:rPr>
          <w:lang w:val="de-DE"/>
        </w:rPr>
        <w:t xml:space="preserve"> per </w:t>
      </w:r>
      <w:r>
        <w:fldChar w:fldCharType="begin"/>
      </w:r>
      <w:r w:rsidRPr="00643BF2">
        <w:rPr>
          <w:lang w:val="de-DE"/>
        </w:rPr>
        <w:instrText xml:space="preserve"> AutoTextList   \s NoStyle \t "Server vil si et fysisk maskinvaresystem som kan kjøre serverprogramvare." </w:instrText>
      </w:r>
      <w:r>
        <w:fldChar w:fldCharType="separate"/>
      </w:r>
      <w:r w:rsidRPr="00643BF2">
        <w:rPr>
          <w:color w:val="0563C1"/>
          <w:lang w:val="de-DE"/>
        </w:rPr>
        <w:t>Server</w:t>
      </w:r>
      <w:r>
        <w:fldChar w:fldCharType="end"/>
      </w:r>
      <w:r w:rsidRPr="00643BF2">
        <w:rPr>
          <w:lang w:val="de-DE"/>
        </w:rPr>
        <w:t>.</w:t>
      </w:r>
    </w:p>
    <w:p w:rsidR="006E021A" w:rsidRPr="00643BF2" w:rsidRDefault="00442435" w:rsidP="00442435">
      <w:pPr>
        <w:pStyle w:val="ProductList-Bullet"/>
        <w:numPr>
          <w:ilvl w:val="0"/>
          <w:numId w:val="9"/>
        </w:numPr>
        <w:rPr>
          <w:lang w:val="de-DE"/>
        </w:rPr>
      </w:pPr>
      <w:r w:rsidRPr="00643BF2">
        <w:rPr>
          <w:lang w:val="de-DE"/>
        </w:rPr>
        <w:t xml:space="preserve">Datasenterutgaven gir rett til å bruke serverprogramvaren i et ubegrenset antall </w:t>
      </w:r>
      <w:r>
        <w:fldChar w:fldCharType="begin"/>
      </w:r>
      <w:r w:rsidRPr="00643BF2">
        <w:rPr>
          <w:lang w:val="de-DE"/>
        </w:rP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sidRPr="00643BF2">
        <w:rPr>
          <w:color w:val="0563C1"/>
          <w:lang w:val="de-DE"/>
        </w:rPr>
        <w:t>OSE-er</w:t>
      </w:r>
      <w:r>
        <w:fldChar w:fldCharType="end"/>
      </w:r>
      <w:r w:rsidRPr="00643BF2">
        <w:rPr>
          <w:lang w:val="de-DE"/>
        </w:rPr>
        <w:t xml:space="preserve"> på den </w:t>
      </w:r>
      <w:r>
        <w:fldChar w:fldCharType="begin"/>
      </w:r>
      <w:r w:rsidRPr="00643BF2">
        <w:rPr>
          <w:lang w:val="de-DE"/>
        </w:rP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sidRPr="00643BF2">
        <w:rPr>
          <w:color w:val="0563C1"/>
          <w:lang w:val="de-DE"/>
        </w:rPr>
        <w:t>Lisensierte Serveren</w:t>
      </w:r>
      <w:r>
        <w:fldChar w:fldCharType="end"/>
      </w:r>
      <w:r w:rsidRPr="00643BF2">
        <w:rPr>
          <w:lang w:val="de-DE"/>
        </w:rPr>
        <w:t>.</w:t>
      </w:r>
    </w:p>
    <w:p w:rsidR="006E021A" w:rsidRDefault="00442435" w:rsidP="00442435">
      <w:pPr>
        <w:pStyle w:val="ProductList-Bullet"/>
        <w:numPr>
          <w:ilvl w:val="0"/>
          <w:numId w:val="9"/>
        </w:numPr>
      </w:pPr>
      <w:r>
        <w:t>Standardutgave:</w:t>
      </w:r>
    </w:p>
    <w:p w:rsidR="006E021A" w:rsidRPr="00643BF2" w:rsidRDefault="00442435" w:rsidP="00442435">
      <w:pPr>
        <w:pStyle w:val="ProductList-Bullet"/>
        <w:numPr>
          <w:ilvl w:val="1"/>
          <w:numId w:val="9"/>
        </w:numPr>
        <w:rPr>
          <w:lang w:val="de-DE"/>
        </w:rPr>
      </w:pPr>
      <w:r w:rsidRPr="00643BF2">
        <w:rPr>
          <w:lang w:val="de-DE"/>
        </w:rPr>
        <w:t xml:space="preserve">Standardutgaven gir rett til å bruke serverprogramvaren i to </w:t>
      </w:r>
      <w:r>
        <w:fldChar w:fldCharType="begin"/>
      </w:r>
      <w:r w:rsidRPr="00643BF2">
        <w:rPr>
          <w:lang w:val="de-DE"/>
        </w:rP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sidRPr="00643BF2">
        <w:rPr>
          <w:color w:val="0563C1"/>
          <w:lang w:val="de-DE"/>
        </w:rPr>
        <w:t>OSE-er</w:t>
      </w:r>
      <w:r>
        <w:fldChar w:fldCharType="end"/>
      </w:r>
      <w:r w:rsidRPr="00643BF2">
        <w:rPr>
          <w:lang w:val="de-DE"/>
        </w:rPr>
        <w:t xml:space="preserve"> på den </w:t>
      </w:r>
      <w:r>
        <w:fldChar w:fldCharType="begin"/>
      </w:r>
      <w:r w:rsidRPr="00643BF2">
        <w:rPr>
          <w:lang w:val="de-DE"/>
        </w:rP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sidRPr="00643BF2">
        <w:rPr>
          <w:color w:val="0563C1"/>
          <w:lang w:val="de-DE"/>
        </w:rPr>
        <w:t>Lisensierte Serveren</w:t>
      </w:r>
      <w:r>
        <w:fldChar w:fldCharType="end"/>
      </w:r>
      <w:r w:rsidRPr="00643BF2">
        <w:rPr>
          <w:lang w:val="de-DE"/>
        </w:rPr>
        <w:t xml:space="preserve">. </w:t>
      </w:r>
    </w:p>
    <w:p w:rsidR="006E021A" w:rsidRPr="00643BF2" w:rsidRDefault="00442435" w:rsidP="00442435">
      <w:pPr>
        <w:pStyle w:val="ProductList-Bullet"/>
        <w:numPr>
          <w:ilvl w:val="1"/>
          <w:numId w:val="9"/>
        </w:numPr>
        <w:rPr>
          <w:lang w:val="de-DE"/>
        </w:rPr>
      </w:pPr>
      <w:r w:rsidRPr="00643BF2">
        <w:rPr>
          <w:lang w:val="de-DE"/>
        </w:rPr>
        <w:t xml:space="preserve">Standardutgaven gir rett til å bruke én </w:t>
      </w:r>
      <w:r>
        <w:fldChar w:fldCharType="begin"/>
      </w:r>
      <w:r w:rsidRPr="00643BF2">
        <w:rPr>
          <w:lang w:val="de-DE"/>
        </w:rP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sidRPr="00643BF2">
        <w:rPr>
          <w:color w:val="0563C1"/>
          <w:lang w:val="de-DE"/>
        </w:rPr>
        <w:t>Kjørende Forekomst</w:t>
      </w:r>
      <w:r>
        <w:fldChar w:fldCharType="end"/>
      </w:r>
      <w:r w:rsidRPr="00643BF2">
        <w:rPr>
          <w:lang w:val="de-DE"/>
        </w:rPr>
        <w:t xml:space="preserve"> av serverprogramvaren i det </w:t>
      </w:r>
      <w:r>
        <w:fldChar w:fldCharType="begin"/>
      </w:r>
      <w:r w:rsidRPr="00643BF2">
        <w:rPr>
          <w:lang w:val="de-DE"/>
        </w:rP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sidRPr="00643BF2">
        <w:rPr>
          <w:color w:val="0563C1"/>
          <w:lang w:val="de-DE"/>
        </w:rPr>
        <w:t>Fysiske OSE-et</w:t>
      </w:r>
      <w:r>
        <w:fldChar w:fldCharType="end"/>
      </w:r>
      <w:r w:rsidRPr="00643BF2">
        <w:rPr>
          <w:lang w:val="de-DE"/>
        </w:rPr>
        <w:t xml:space="preserve"> på den </w:t>
      </w:r>
      <w:r>
        <w:fldChar w:fldCharType="begin"/>
      </w:r>
      <w:r w:rsidRPr="00643BF2">
        <w:rPr>
          <w:lang w:val="de-DE"/>
        </w:rP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sidRPr="00643BF2">
        <w:rPr>
          <w:color w:val="0563C1"/>
          <w:lang w:val="de-DE"/>
        </w:rPr>
        <w:t>Lisensierte Serveren</w:t>
      </w:r>
      <w:r>
        <w:fldChar w:fldCharType="end"/>
      </w:r>
      <w:r w:rsidRPr="00643BF2">
        <w:rPr>
          <w:lang w:val="de-DE"/>
        </w:rPr>
        <w:t xml:space="preserve"> (i tillegg til to </w:t>
      </w:r>
      <w:r>
        <w:fldChar w:fldCharType="begin"/>
      </w:r>
      <w:r w:rsidRPr="00643BF2">
        <w:rPr>
          <w:lang w:val="de-DE"/>
        </w:rPr>
        <w:instrText xml:space="preserve"> AutoTextList   \s NoStyle \t "Virtuelt OSE vil si et OSE som er konfigurert til å kjøre på et virtuelt maskinvaresystem" </w:instrText>
      </w:r>
      <w:r>
        <w:fldChar w:fldCharType="separate"/>
      </w:r>
      <w:r w:rsidRPr="00643BF2">
        <w:rPr>
          <w:color w:val="0563C1"/>
          <w:lang w:val="de-DE"/>
        </w:rPr>
        <w:t>Virtuelle OSE-er</w:t>
      </w:r>
      <w:r>
        <w:fldChar w:fldCharType="end"/>
      </w:r>
      <w:r w:rsidRPr="00643BF2">
        <w:rPr>
          <w:lang w:val="de-DE"/>
        </w:rPr>
        <w:t xml:space="preserve">) hvis det </w:t>
      </w:r>
      <w:r>
        <w:fldChar w:fldCharType="begin"/>
      </w:r>
      <w:r w:rsidRPr="00643BF2">
        <w:rPr>
          <w:lang w:val="de-DE"/>
        </w:rP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sidRPr="00643BF2">
        <w:rPr>
          <w:color w:val="0563C1"/>
          <w:lang w:val="de-DE"/>
        </w:rPr>
        <w:t>Fysiske OSE-et</w:t>
      </w:r>
      <w:r>
        <w:fldChar w:fldCharType="end"/>
      </w:r>
      <w:r w:rsidRPr="00643BF2">
        <w:rPr>
          <w:lang w:val="de-DE"/>
        </w:rPr>
        <w:t xml:space="preserve"> bare brukes til å være vert for og administrere de </w:t>
      </w:r>
      <w:r>
        <w:fldChar w:fldCharType="begin"/>
      </w:r>
      <w:r w:rsidRPr="00643BF2">
        <w:rPr>
          <w:lang w:val="de-DE"/>
        </w:rPr>
        <w:instrText xml:space="preserve"> AutoTextList   \s NoStyle \t "Virtuelt OSE vil si et OSE som er konfigurert til å kjøre på et virtuelt maskinvaresystem" </w:instrText>
      </w:r>
      <w:r>
        <w:fldChar w:fldCharType="separate"/>
      </w:r>
      <w:r w:rsidRPr="00643BF2">
        <w:rPr>
          <w:color w:val="0563C1"/>
          <w:lang w:val="de-DE"/>
        </w:rPr>
        <w:t>Virtuelle OSE-ene</w:t>
      </w:r>
      <w:r>
        <w:fldChar w:fldCharType="end"/>
      </w:r>
      <w:r w:rsidRPr="00643BF2">
        <w:rPr>
          <w:lang w:val="de-DE"/>
        </w:rPr>
        <w:t xml:space="preserve">. </w:t>
      </w:r>
    </w:p>
    <w:p w:rsidR="006E021A" w:rsidRPr="00643BF2" w:rsidRDefault="00442435" w:rsidP="00442435">
      <w:pPr>
        <w:pStyle w:val="ProductList-Bullet"/>
        <w:numPr>
          <w:ilvl w:val="1"/>
          <w:numId w:val="9"/>
        </w:numPr>
        <w:rPr>
          <w:lang w:val="de-DE"/>
        </w:rPr>
      </w:pPr>
      <w:r w:rsidRPr="00643BF2">
        <w:rPr>
          <w:lang w:val="de-DE"/>
        </w:rPr>
        <w:t xml:space="preserve">Kunden kan tilordne ytterligere </w:t>
      </w:r>
      <w:r>
        <w:fldChar w:fldCharType="begin"/>
      </w:r>
      <w:r w:rsidRPr="00643BF2">
        <w:rPr>
          <w:lang w:val="de-DE"/>
        </w:rPr>
        <w:instrText xml:space="preserve"> AutoTextList   \s NoStyle \t "Med Lisens menes retten til å laste ned, installere, ha tilgang til og bruke et Produkt." </w:instrText>
      </w:r>
      <w:r>
        <w:fldChar w:fldCharType="separate"/>
      </w:r>
      <w:r w:rsidRPr="00643BF2">
        <w:rPr>
          <w:color w:val="0563C1"/>
          <w:lang w:val="de-DE"/>
        </w:rPr>
        <w:t>Lisenser</w:t>
      </w:r>
      <w:r>
        <w:fldChar w:fldCharType="end"/>
      </w:r>
      <w:r w:rsidRPr="00643BF2">
        <w:rPr>
          <w:lang w:val="de-DE"/>
        </w:rPr>
        <w:t xml:space="preserve"> for Standardutgave til den </w:t>
      </w:r>
      <w:r>
        <w:fldChar w:fldCharType="begin"/>
      </w:r>
      <w:r w:rsidRPr="00643BF2">
        <w:rPr>
          <w:lang w:val="de-DE"/>
        </w:rP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sidRPr="00643BF2">
        <w:rPr>
          <w:color w:val="0563C1"/>
          <w:lang w:val="de-DE"/>
        </w:rPr>
        <w:t>Lisensierte Serveren</w:t>
      </w:r>
      <w:r>
        <w:fldChar w:fldCharType="end"/>
      </w:r>
      <w:r w:rsidRPr="00643BF2">
        <w:rPr>
          <w:lang w:val="de-DE"/>
        </w:rPr>
        <w:t xml:space="preserve"> tilsvarende antallet oppgitt i 2 ovenfor og bruke serverprogramvaren i to ekstra </w:t>
      </w:r>
      <w:r>
        <w:fldChar w:fldCharType="begin"/>
      </w:r>
      <w:r w:rsidRPr="00643BF2">
        <w:rPr>
          <w:lang w:val="de-DE"/>
        </w:rP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sidRPr="00643BF2">
        <w:rPr>
          <w:color w:val="0563C1"/>
          <w:lang w:val="de-DE"/>
        </w:rPr>
        <w:t>OSE-er</w:t>
      </w:r>
      <w:r>
        <w:fldChar w:fldCharType="end"/>
      </w:r>
      <w:r w:rsidRPr="00643BF2">
        <w:rPr>
          <w:lang w:val="de-DE"/>
        </w:rPr>
        <w:t xml:space="preserve"> på den </w:t>
      </w:r>
      <w:r>
        <w:fldChar w:fldCharType="begin"/>
      </w:r>
      <w:r w:rsidRPr="00643BF2">
        <w:rPr>
          <w:lang w:val="de-DE"/>
        </w:rP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sidRPr="00643BF2">
        <w:rPr>
          <w:color w:val="0563C1"/>
          <w:lang w:val="de-DE"/>
        </w:rPr>
        <w:t>Lisensierte Serveren</w:t>
      </w:r>
      <w:r>
        <w:fldChar w:fldCharType="end"/>
      </w:r>
      <w:r w:rsidRPr="00643BF2">
        <w:rPr>
          <w:lang w:val="de-DE"/>
        </w:rPr>
        <w:t>.</w:t>
      </w:r>
    </w:p>
    <w:p w:rsidR="006E021A" w:rsidRPr="00643BF2" w:rsidRDefault="00442435" w:rsidP="00442435">
      <w:pPr>
        <w:pStyle w:val="ProductList-Bullet"/>
        <w:numPr>
          <w:ilvl w:val="0"/>
          <w:numId w:val="9"/>
        </w:numPr>
        <w:rPr>
          <w:lang w:val="de-DE"/>
        </w:rPr>
      </w:pPr>
      <w:r w:rsidRPr="00643BF2">
        <w:rPr>
          <w:lang w:val="de-DE"/>
        </w:rPr>
        <w:t xml:space="preserve">Så lenge det totale antallet </w:t>
      </w:r>
      <w:r>
        <w:fldChar w:fldCharType="begin"/>
      </w:r>
      <w:r w:rsidRPr="00643BF2">
        <w:rPr>
          <w:lang w:val="de-DE"/>
        </w:rPr>
        <w:instrText xml:space="preserve"> AutoTextList   \s NoStyle \t "Med Lisens menes retten til å laste ned, installere, ha tilgang til og bruke et Produkt." </w:instrText>
      </w:r>
      <w:r>
        <w:fldChar w:fldCharType="separate"/>
      </w:r>
      <w:r w:rsidRPr="00643BF2">
        <w:rPr>
          <w:color w:val="0563C1"/>
          <w:lang w:val="de-DE"/>
        </w:rPr>
        <w:t>Lisenser</w:t>
      </w:r>
      <w:r>
        <w:fldChar w:fldCharType="end"/>
      </w:r>
      <w:r w:rsidRPr="00643BF2">
        <w:rPr>
          <w:lang w:val="de-DE"/>
        </w:rPr>
        <w:t xml:space="preserve"> og </w:t>
      </w:r>
      <w:r>
        <w:fldChar w:fldCharType="begin"/>
      </w:r>
      <w:r w:rsidRPr="00643BF2">
        <w:rPr>
          <w:lang w:val="de-DE"/>
        </w:rPr>
        <w:instrText xml:space="preserve"> AutoTextList   \s NoStyle \t "Fysisk Kjerne vil si en kjerne i en Fysisk Prosessor." </w:instrText>
      </w:r>
      <w:r>
        <w:fldChar w:fldCharType="separate"/>
      </w:r>
      <w:r w:rsidRPr="00643BF2">
        <w:rPr>
          <w:color w:val="0563C1"/>
          <w:lang w:val="de-DE"/>
        </w:rPr>
        <w:t>Fysiske Kjerner</w:t>
      </w:r>
      <w:r>
        <w:fldChar w:fldCharType="end"/>
      </w:r>
      <w:r w:rsidRPr="00643BF2">
        <w:rPr>
          <w:lang w:val="de-DE"/>
        </w:rPr>
        <w:t xml:space="preserve"> er det samme, er </w:t>
      </w:r>
      <w:r>
        <w:fldChar w:fldCharType="begin"/>
      </w:r>
      <w:r w:rsidRPr="00643BF2">
        <w:rPr>
          <w:lang w:val="de-DE"/>
        </w:rPr>
        <w:instrText xml:space="preserve"> AutoTextList   \s NoStyle \t "Med Lisens menes retten til å laste ned, installere, ha tilgang til og bruke et Produkt." </w:instrText>
      </w:r>
      <w:r>
        <w:fldChar w:fldCharType="separate"/>
      </w:r>
      <w:r w:rsidRPr="00643BF2">
        <w:rPr>
          <w:color w:val="0563C1"/>
          <w:lang w:val="de-DE"/>
        </w:rPr>
        <w:t>Lisens</w:t>
      </w:r>
      <w:r>
        <w:fldChar w:fldCharType="end"/>
      </w:r>
      <w:r w:rsidRPr="00643BF2">
        <w:rPr>
          <w:lang w:val="de-DE"/>
        </w:rPr>
        <w:t xml:space="preserve">overføringer tillatt når Kunden repartisjonerer én maskinvareenhet. </w:t>
      </w:r>
    </w:p>
    <w:p w:rsidR="006E021A" w:rsidRPr="00643BF2" w:rsidRDefault="00442435" w:rsidP="00442435">
      <w:pPr>
        <w:pStyle w:val="ProductList-Bullet"/>
        <w:numPr>
          <w:ilvl w:val="0"/>
          <w:numId w:val="9"/>
        </w:numPr>
        <w:rPr>
          <w:lang w:val="de-DE"/>
        </w:rPr>
      </w:pPr>
      <w:r w:rsidRPr="00643BF2">
        <w:rPr>
          <w:lang w:val="de-DE"/>
        </w:rPr>
        <w:t xml:space="preserve">Et alternativ til å tilordne </w:t>
      </w:r>
      <w:r>
        <w:fldChar w:fldCharType="begin"/>
      </w:r>
      <w:r w:rsidRPr="00643BF2">
        <w:rPr>
          <w:lang w:val="de-DE"/>
        </w:rPr>
        <w:instrText xml:space="preserve"> AutoTextList   \s NoStyle \t "CAL betyr klientadgangslisens, som kan tilordnes av bruker eller enhet, i henhold til det som er aktuelt. (Se Ordliste for fullstendig definisjon.)" </w:instrText>
      </w:r>
      <w:r>
        <w:fldChar w:fldCharType="separate"/>
      </w:r>
      <w:r w:rsidRPr="00643BF2">
        <w:rPr>
          <w:color w:val="0563C1"/>
          <w:lang w:val="de-DE"/>
        </w:rPr>
        <w:t>basis-CAL-er</w:t>
      </w:r>
      <w:r>
        <w:fldChar w:fldCharType="end"/>
      </w:r>
      <w:r w:rsidRPr="00643BF2">
        <w:rPr>
          <w:lang w:val="de-DE"/>
        </w:rPr>
        <w:t xml:space="preserve"> per bruker eller per enhet, men som bare kan benyttes én enkelt gang, er å dedikere en rekke </w:t>
      </w:r>
      <w:r>
        <w:fldChar w:fldCharType="begin"/>
      </w:r>
      <w:r w:rsidRPr="00643BF2">
        <w:rPr>
          <w:lang w:val="de-DE"/>
        </w:rPr>
        <w:instrText xml:space="preserve"> AutoTextList   \s NoStyle \t "CAL betyr klientadgangslisens, som kan tilordnes av bruker eller enhet, i henhold til det som er aktuelt. (Se Ordliste for fullstendig definisjon.)" </w:instrText>
      </w:r>
      <w:r>
        <w:fldChar w:fldCharType="separate"/>
      </w:r>
      <w:r w:rsidRPr="00643BF2">
        <w:rPr>
          <w:color w:val="0563C1"/>
          <w:lang w:val="de-DE"/>
        </w:rPr>
        <w:t>basis-CAL-er</w:t>
      </w:r>
      <w:r>
        <w:fldChar w:fldCharType="end"/>
      </w:r>
      <w:r w:rsidRPr="00643BF2">
        <w:rPr>
          <w:lang w:val="de-DE"/>
        </w:rPr>
        <w:t xml:space="preserve"> til en </w:t>
      </w:r>
      <w:r>
        <w:fldChar w:fldCharType="begin"/>
      </w:r>
      <w:r w:rsidRPr="00643BF2">
        <w:rPr>
          <w:lang w:val="de-DE"/>
        </w:rPr>
        <w:instrText xml:space="preserve"> AutoTextList   \s NoStyle \t "Forekomst vil si et bilde av programvare som opprettes ved å kjøre installasjonsprogrammet for programvaren eller ved å duplisere en eksisterende forekomst." </w:instrText>
      </w:r>
      <w:r>
        <w:fldChar w:fldCharType="separate"/>
      </w:r>
      <w:r w:rsidRPr="00643BF2">
        <w:rPr>
          <w:color w:val="0563C1"/>
          <w:lang w:val="de-DE"/>
        </w:rPr>
        <w:t>Forekomst</w:t>
      </w:r>
      <w:r>
        <w:fldChar w:fldCharType="end"/>
      </w:r>
      <w:r w:rsidRPr="00643BF2">
        <w:rPr>
          <w:lang w:val="de-DE"/>
        </w:rPr>
        <w:t xml:space="preserve"> av serverprogramvaren på én enkelt </w:t>
      </w:r>
      <w:r>
        <w:fldChar w:fldCharType="begin"/>
      </w:r>
      <w:r w:rsidRPr="00643BF2">
        <w:rPr>
          <w:lang w:val="de-DE"/>
        </w:rPr>
        <w:instrText xml:space="preserve"> AutoTextList   \s NoStyle \t "Server vil si et fysisk maskinvaresystem som kan kjøre serverprogramvare." </w:instrText>
      </w:r>
      <w:r>
        <w:fldChar w:fldCharType="separate"/>
      </w:r>
      <w:r w:rsidRPr="00643BF2">
        <w:rPr>
          <w:color w:val="0563C1"/>
          <w:lang w:val="de-DE"/>
        </w:rPr>
        <w:t>Server</w:t>
      </w:r>
      <w:r>
        <w:fldChar w:fldCharType="end"/>
      </w:r>
      <w:r w:rsidRPr="00643BF2">
        <w:rPr>
          <w:lang w:val="de-DE"/>
        </w:rPr>
        <w:t xml:space="preserve"> (per servermodus) slik at opptil like mange brukere eller enheter får tilgang samtidig til denne </w:t>
      </w:r>
      <w:r>
        <w:fldChar w:fldCharType="begin"/>
      </w:r>
      <w:r w:rsidRPr="00643BF2">
        <w:rPr>
          <w:lang w:val="de-DE"/>
        </w:rPr>
        <w:instrText xml:space="preserve"> AutoTextList   \s NoStyle \t "Forekomst vil si et bilde av programvare som opprettes ved å kjøre installasjonsprogrammet for programvaren eller ved å duplisere en eksisterende forekomst." </w:instrText>
      </w:r>
      <w:r>
        <w:fldChar w:fldCharType="separate"/>
      </w:r>
      <w:r w:rsidRPr="00643BF2">
        <w:rPr>
          <w:color w:val="0563C1"/>
          <w:lang w:val="de-DE"/>
        </w:rPr>
        <w:t>Forekomsten</w:t>
      </w:r>
      <w:r>
        <w:fldChar w:fldCharType="end"/>
      </w:r>
      <w:r w:rsidRPr="00643BF2">
        <w:rPr>
          <w:lang w:val="de-DE"/>
        </w:rPr>
        <w:t>.</w:t>
      </w:r>
    </w:p>
    <w:p w:rsidR="006E021A" w:rsidRPr="00643BF2" w:rsidRDefault="006E021A">
      <w:pPr>
        <w:pStyle w:val="ProductList-Body"/>
        <w:rPr>
          <w:lang w:val="de-DE"/>
        </w:rPr>
      </w:pPr>
    </w:p>
    <w:p w:rsidR="006E021A" w:rsidRDefault="00442435">
      <w:pPr>
        <w:pStyle w:val="ProductList-ClauseHeading"/>
        <w:outlineLvl w:val="3"/>
      </w:pPr>
      <w:r>
        <w:t>Adgangslisenser</w:t>
      </w:r>
    </w:p>
    <w:p w:rsidR="006E021A" w:rsidRDefault="00442435" w:rsidP="00442435">
      <w:pPr>
        <w:pStyle w:val="ProductList-Bullet"/>
        <w:numPr>
          <w:ilvl w:val="0"/>
          <w:numId w:val="10"/>
        </w:numPr>
      </w:pPr>
      <w:r>
        <w:t xml:space="preserve">Med unntak av slik det er beskrevet her og angitt i de </w:t>
      </w: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Lisensvilkårene</w:t>
      </w:r>
      <w:r>
        <w:fldChar w:fldCharType="end"/>
      </w:r>
      <w:r>
        <w:t xml:space="preserve">, kreves det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eller </w:t>
      </w:r>
      <w:r>
        <w:fldChar w:fldCharType="begin"/>
      </w:r>
      <w:r>
        <w:instrText xml:space="preserve"> AutoTextList   \s NoStyle \t " Lisens som tilsvarer CAL betyr en Bruker-SL eller External Connector License som er angitt i tabellen for serverprogramtilgang for et Produkt eller en CAL suite eller SL, som angitt i tabellen for tilsvarende lisenser. (Se Ordliste for fullstendig definisjon.)" </w:instrText>
      </w:r>
      <w:r>
        <w:fldChar w:fldCharType="separate"/>
      </w:r>
      <w:r>
        <w:rPr>
          <w:color w:val="0563C1"/>
        </w:rPr>
        <w:t>Lisenser som tilsvarer CAL</w:t>
      </w:r>
      <w:r>
        <w:fldChar w:fldCharType="end"/>
      </w:r>
      <w:r>
        <w:t>, for all tilgang til serverprogramvare.</w:t>
      </w:r>
    </w:p>
    <w:p w:rsidR="006E021A" w:rsidRPr="00643BF2" w:rsidRDefault="00442435" w:rsidP="00442435">
      <w:pPr>
        <w:pStyle w:val="ProductList-Bullet"/>
        <w:numPr>
          <w:ilvl w:val="0"/>
          <w:numId w:val="10"/>
        </w:numPr>
        <w:rPr>
          <w:lang w:val="de-DE"/>
        </w:rPr>
      </w:pPr>
      <w:r>
        <w:t xml:space="preserve">  </w:t>
      </w:r>
      <w:r w:rsidRPr="00643BF2">
        <w:rPr>
          <w:lang w:val="de-DE"/>
        </w:rPr>
        <w:t xml:space="preserve">Det kreves ikke </w:t>
      </w:r>
      <w:r>
        <w:fldChar w:fldCharType="begin"/>
      </w:r>
      <w:r w:rsidRPr="00643BF2">
        <w:rPr>
          <w:lang w:val="de-DE"/>
        </w:rPr>
        <w:instrText xml:space="preserve"> AutoTextList   \s NoStyle \t "CAL betyr klientadgangslisens, som kan tilordnes av bruker eller enhet, i henhold til det som er aktuelt. (Se Ordliste for fullstendig definisjon.)" </w:instrText>
      </w:r>
      <w:r>
        <w:fldChar w:fldCharType="separate"/>
      </w:r>
      <w:r w:rsidRPr="00643BF2">
        <w:rPr>
          <w:color w:val="0563C1"/>
          <w:lang w:val="de-DE"/>
        </w:rPr>
        <w:t>CAL-er</w:t>
      </w:r>
      <w:r>
        <w:fldChar w:fldCharType="end"/>
      </w:r>
      <w:r w:rsidRPr="00643BF2">
        <w:rPr>
          <w:lang w:val="de-DE"/>
        </w:rPr>
        <w:t xml:space="preserve"> for å få tilgang til en annen </w:t>
      </w:r>
      <w:r>
        <w:fldChar w:fldCharType="begin"/>
      </w:r>
      <w:r w:rsidRPr="00643BF2">
        <w:rPr>
          <w:lang w:val="de-DE"/>
        </w:rP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sidRPr="00643BF2">
        <w:rPr>
          <w:color w:val="0563C1"/>
          <w:lang w:val="de-DE"/>
        </w:rPr>
        <w:t>Lisensiert Server</w:t>
      </w:r>
      <w:r>
        <w:fldChar w:fldCharType="end"/>
      </w:r>
      <w:r w:rsidRPr="00643BF2">
        <w:rPr>
          <w:lang w:val="de-DE"/>
        </w:rPr>
        <w:t>.</w:t>
      </w:r>
    </w:p>
    <w:p w:rsidR="006E021A" w:rsidRPr="00643BF2" w:rsidRDefault="00442435" w:rsidP="00442435">
      <w:pPr>
        <w:pStyle w:val="ProductList-Bullet"/>
        <w:numPr>
          <w:ilvl w:val="0"/>
          <w:numId w:val="10"/>
        </w:numPr>
        <w:rPr>
          <w:lang w:val="de-DE"/>
        </w:rPr>
      </w:pPr>
      <w:r w:rsidRPr="00643BF2">
        <w:rPr>
          <w:lang w:val="de-DE"/>
        </w:rPr>
        <w:t xml:space="preserve">  Det kreves ikke </w:t>
      </w:r>
      <w:r>
        <w:fldChar w:fldCharType="begin"/>
      </w:r>
      <w:r w:rsidRPr="00643BF2">
        <w:rPr>
          <w:lang w:val="de-DE"/>
        </w:rPr>
        <w:instrText xml:space="preserve"> AutoTextList   \s NoStyle \t "CAL betyr klientadgangslisens, som kan tilordnes av bruker eller enhet, i henhold til det som er aktuelt. (Se Ordliste for fullstendig definisjon.)" </w:instrText>
      </w:r>
      <w:r>
        <w:fldChar w:fldCharType="separate"/>
      </w:r>
      <w:r w:rsidRPr="00643BF2">
        <w:rPr>
          <w:color w:val="0563C1"/>
          <w:lang w:val="de-DE"/>
        </w:rPr>
        <w:t>CAL-er</w:t>
      </w:r>
      <w:r>
        <w:fldChar w:fldCharType="end"/>
      </w:r>
      <w:r w:rsidRPr="00643BF2">
        <w:rPr>
          <w:lang w:val="de-DE"/>
        </w:rPr>
        <w:t xml:space="preserve"> for å få tilgang til serverprogramvare som kjører en </w:t>
      </w:r>
      <w:r>
        <w:fldChar w:fldCharType="begin"/>
      </w:r>
      <w:r w:rsidRPr="00643BF2">
        <w:rPr>
          <w:lang w:val="de-DE"/>
        </w:rPr>
        <w:instrText xml:space="preserve"> AutoTextList   \s NoStyle \t "Webarbeidsbelastning (også kalt "Internett-løsninger") er offentlig tilgjengelige nettsider, webområder, webprogrammer, webtjenester og/eller POP3-e-postbehandling. (Se Ordliste for fullstendig definisjon.)" </w:instrText>
      </w:r>
      <w:r>
        <w:fldChar w:fldCharType="separate"/>
      </w:r>
      <w:r w:rsidRPr="00643BF2">
        <w:rPr>
          <w:color w:val="0563C1"/>
          <w:lang w:val="de-DE"/>
        </w:rPr>
        <w:t>Web-arbeidsbelastning</w:t>
      </w:r>
      <w:r>
        <w:fldChar w:fldCharType="end"/>
      </w:r>
      <w:r w:rsidRPr="00643BF2">
        <w:rPr>
          <w:lang w:val="de-DE"/>
        </w:rPr>
        <w:t xml:space="preserve"> eller </w:t>
      </w:r>
      <w:r>
        <w:fldChar w:fldCharType="begin"/>
      </w:r>
      <w:r w:rsidRPr="00643BF2">
        <w:rPr>
          <w:lang w:val="de-DE"/>
        </w:rPr>
        <w:instrText xml:space="preserve"> AutoTextList   \s NoStyle \t "HPC-Arbeidsbelastning (High Performance Computing) betyr en arbeidsbelastning der serverprogramvaren brukes til å kjøre en Klyngenode ... (Se Ordliste for fullstendig definisjon.)" </w:instrText>
      </w:r>
      <w:r>
        <w:fldChar w:fldCharType="separate"/>
      </w:r>
      <w:r w:rsidRPr="00643BF2">
        <w:rPr>
          <w:color w:val="0563C1"/>
          <w:lang w:val="de-DE"/>
        </w:rPr>
        <w:t>HPC-arbeidsbelastning</w:t>
      </w:r>
      <w:r>
        <w:fldChar w:fldCharType="end"/>
      </w:r>
      <w:r w:rsidRPr="00643BF2">
        <w:rPr>
          <w:lang w:val="de-DE"/>
        </w:rPr>
        <w:t>.</w:t>
      </w:r>
    </w:p>
    <w:p w:rsidR="006E021A" w:rsidRPr="00643BF2" w:rsidRDefault="00442435" w:rsidP="00442435">
      <w:pPr>
        <w:pStyle w:val="ProductList-Bullet"/>
        <w:numPr>
          <w:ilvl w:val="0"/>
          <w:numId w:val="10"/>
        </w:numPr>
        <w:rPr>
          <w:lang w:val="de-DE"/>
        </w:rPr>
      </w:pPr>
      <w:r w:rsidRPr="00643BF2">
        <w:rPr>
          <w:lang w:val="de-DE"/>
        </w:rPr>
        <w:t xml:space="preserve">  Det kreves ikke </w:t>
      </w:r>
      <w:r>
        <w:fldChar w:fldCharType="begin"/>
      </w:r>
      <w:r w:rsidRPr="00643BF2">
        <w:rPr>
          <w:lang w:val="de-DE"/>
        </w:rPr>
        <w:instrText xml:space="preserve"> AutoTextList   \s NoStyle \t "CAL betyr klientadgangslisens, som kan tilordnes av bruker eller enhet, i henhold til det som er aktuelt. (Se Ordliste for fullstendig definisjon.)" </w:instrText>
      </w:r>
      <w:r>
        <w:fldChar w:fldCharType="separate"/>
      </w:r>
      <w:r w:rsidRPr="00643BF2">
        <w:rPr>
          <w:color w:val="0563C1"/>
          <w:lang w:val="de-DE"/>
        </w:rPr>
        <w:t>CAL-er</w:t>
      </w:r>
      <w:r>
        <w:fldChar w:fldCharType="end"/>
      </w:r>
      <w:r w:rsidRPr="00643BF2">
        <w:rPr>
          <w:lang w:val="de-DE"/>
        </w:rPr>
        <w:t xml:space="preserve"> for å få tilgang til et </w:t>
      </w:r>
      <w:r>
        <w:fldChar w:fldCharType="begin"/>
      </w:r>
      <w:r w:rsidRPr="00643BF2">
        <w:rPr>
          <w:lang w:val="de-DE"/>
        </w:rP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sidRPr="00643BF2">
        <w:rPr>
          <w:color w:val="0563C1"/>
          <w:lang w:val="de-DE"/>
        </w:rPr>
        <w:t>Fysisk OSE</w:t>
      </w:r>
      <w:r>
        <w:fldChar w:fldCharType="end"/>
      </w:r>
      <w:r w:rsidRPr="00643BF2">
        <w:rPr>
          <w:lang w:val="de-DE"/>
        </w:rPr>
        <w:t xml:space="preserve"> som utelukkende brukes til å være vert for og administrere </w:t>
      </w:r>
      <w:r>
        <w:fldChar w:fldCharType="begin"/>
      </w:r>
      <w:r w:rsidRPr="00643BF2">
        <w:rPr>
          <w:lang w:val="de-DE"/>
        </w:rPr>
        <w:instrText xml:space="preserve"> AutoTextList   \s NoStyle \t "Virtuelt OSE vil si et OSE som er konfigurert til å kjøre på et virtuelt maskinvaresystem" </w:instrText>
      </w:r>
      <w:r>
        <w:fldChar w:fldCharType="separate"/>
      </w:r>
      <w:r w:rsidRPr="00643BF2">
        <w:rPr>
          <w:color w:val="0563C1"/>
          <w:lang w:val="de-DE"/>
        </w:rPr>
        <w:t>Virtuelle OSE-er</w:t>
      </w:r>
      <w:r>
        <w:fldChar w:fldCharType="end"/>
      </w:r>
      <w:r w:rsidRPr="00643BF2">
        <w:rPr>
          <w:lang w:val="de-DE"/>
        </w:rPr>
        <w:t>.</w:t>
      </w:r>
    </w:p>
    <w:p w:rsidR="006E021A" w:rsidRDefault="00442435">
      <w:pPr>
        <w:pStyle w:val="ProductList-Offering2Heading"/>
        <w:outlineLvl w:val="2"/>
      </w:pPr>
      <w:bookmarkStart w:id="24" w:name="_Sec542"/>
      <w:r>
        <w:t>Server/CAL</w:t>
      </w:r>
      <w:bookmarkEnd w:id="24"/>
      <w:r>
        <w:fldChar w:fldCharType="begin"/>
      </w:r>
      <w:r>
        <w:instrText xml:space="preserve"> TC "</w:instrText>
      </w:r>
      <w:bookmarkStart w:id="25" w:name="_Toc507620095"/>
      <w:r>
        <w:instrText>Server/CAL</w:instrText>
      </w:r>
      <w:bookmarkEnd w:id="25"/>
      <w:r>
        <w:instrText>" \l 3</w:instrText>
      </w:r>
      <w:r>
        <w:fldChar w:fldCharType="end"/>
      </w:r>
    </w:p>
    <w:p w:rsidR="006E021A" w:rsidRDefault="00442435">
      <w:pPr>
        <w:pStyle w:val="ProductList-ClauseHeading"/>
        <w:outlineLvl w:val="3"/>
      </w:pPr>
      <w:r>
        <w:t>Serverlisenser (per Forekomst)</w:t>
      </w:r>
    </w:p>
    <w:p w:rsidR="006E021A" w:rsidRPr="00643BF2" w:rsidRDefault="00442435">
      <w:pPr>
        <w:pStyle w:val="ProductList-Body"/>
        <w:rPr>
          <w:lang w:val="de-DE"/>
        </w:rPr>
      </w:pPr>
      <w:r w:rsidRPr="00643BF2">
        <w:rPr>
          <w:lang w:val="de-DE"/>
        </w:rPr>
        <w:t xml:space="preserve">Kunden kan bruke én </w:t>
      </w:r>
      <w:r>
        <w:fldChar w:fldCharType="begin"/>
      </w:r>
      <w:r w:rsidRPr="00643BF2">
        <w:rPr>
          <w:lang w:val="de-DE"/>
        </w:rP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sidRPr="00643BF2">
        <w:rPr>
          <w:color w:val="0563C1"/>
          <w:lang w:val="de-DE"/>
        </w:rPr>
        <w:t>Kjørende Forekomst</w:t>
      </w:r>
      <w:r>
        <w:fldChar w:fldCharType="end"/>
      </w:r>
      <w:r w:rsidRPr="00643BF2">
        <w:rPr>
          <w:lang w:val="de-DE"/>
        </w:rPr>
        <w:t xml:space="preserve"> av serverprogramvaren i enten et </w:t>
      </w:r>
      <w:r>
        <w:fldChar w:fldCharType="begin"/>
      </w:r>
      <w:r w:rsidRPr="00643BF2">
        <w:rPr>
          <w:lang w:val="de-DE"/>
        </w:rP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sidRPr="00643BF2">
        <w:rPr>
          <w:color w:val="0563C1"/>
          <w:lang w:val="de-DE"/>
        </w:rPr>
        <w:t>Fysisk OSE</w:t>
      </w:r>
      <w:r>
        <w:fldChar w:fldCharType="end"/>
      </w:r>
      <w:r w:rsidRPr="00643BF2">
        <w:rPr>
          <w:lang w:val="de-DE"/>
        </w:rPr>
        <w:t xml:space="preserve"> eller </w:t>
      </w:r>
      <w:r>
        <w:fldChar w:fldCharType="begin"/>
      </w:r>
      <w:r w:rsidRPr="00643BF2">
        <w:rPr>
          <w:lang w:val="de-DE"/>
        </w:rPr>
        <w:instrText xml:space="preserve"> AutoTextList   \s NoStyle \t "Virtuelt OSE vil si et OSE som er konfigurert til å kjøre på et virtuelt maskinvaresystem" </w:instrText>
      </w:r>
      <w:r>
        <w:fldChar w:fldCharType="separate"/>
      </w:r>
      <w:r w:rsidRPr="00643BF2">
        <w:rPr>
          <w:color w:val="0563C1"/>
          <w:lang w:val="de-DE"/>
        </w:rPr>
        <w:t>Virtuelt OSE</w:t>
      </w:r>
      <w:r>
        <w:fldChar w:fldCharType="end"/>
      </w:r>
      <w:r w:rsidRPr="00643BF2">
        <w:rPr>
          <w:lang w:val="de-DE"/>
        </w:rPr>
        <w:t xml:space="preserve"> på den </w:t>
      </w:r>
      <w:r>
        <w:fldChar w:fldCharType="begin"/>
      </w:r>
      <w:r w:rsidRPr="00643BF2">
        <w:rPr>
          <w:lang w:val="de-DE"/>
        </w:rP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sidRPr="00643BF2">
        <w:rPr>
          <w:color w:val="0563C1"/>
          <w:lang w:val="de-DE"/>
        </w:rPr>
        <w:t>Lisensierte Serveren</w:t>
      </w:r>
      <w:r>
        <w:fldChar w:fldCharType="end"/>
      </w:r>
      <w:r w:rsidRPr="00643BF2">
        <w:rPr>
          <w:lang w:val="de-DE"/>
        </w:rPr>
        <w:t xml:space="preserve"> for hver </w:t>
      </w:r>
      <w:r>
        <w:fldChar w:fldCharType="begin"/>
      </w:r>
      <w:r w:rsidRPr="00643BF2">
        <w:rPr>
          <w:lang w:val="de-DE"/>
        </w:rPr>
        <w:instrText xml:space="preserve"> AutoTextList   \s NoStyle \t "Med Lisens menes retten til å laste ned, installere, ha tilgang til og bruke et Produkt." </w:instrText>
      </w:r>
      <w:r>
        <w:fldChar w:fldCharType="separate"/>
      </w:r>
      <w:r w:rsidRPr="00643BF2">
        <w:rPr>
          <w:color w:val="0563C1"/>
          <w:lang w:val="de-DE"/>
        </w:rPr>
        <w:t>Lisens</w:t>
      </w:r>
      <w:r>
        <w:fldChar w:fldCharType="end"/>
      </w:r>
      <w:r w:rsidRPr="00643BF2">
        <w:rPr>
          <w:lang w:val="de-DE"/>
        </w:rPr>
        <w:t xml:space="preserve"> Kunden anskaffer.</w:t>
      </w:r>
    </w:p>
    <w:p w:rsidR="006E021A" w:rsidRPr="00643BF2" w:rsidRDefault="006E021A">
      <w:pPr>
        <w:pStyle w:val="ProductList-Body"/>
        <w:rPr>
          <w:lang w:val="de-DE"/>
        </w:rPr>
      </w:pPr>
    </w:p>
    <w:p w:rsidR="006E021A" w:rsidRDefault="00442435">
      <w:pPr>
        <w:pStyle w:val="ProductList-ClauseHeading"/>
        <w:outlineLvl w:val="3"/>
      </w:pPr>
      <w:r>
        <w:t>Adgangslisenser</w:t>
      </w:r>
    </w:p>
    <w:p w:rsidR="006E021A" w:rsidRDefault="00442435" w:rsidP="00442435">
      <w:pPr>
        <w:pStyle w:val="ProductList-Bullet"/>
        <w:numPr>
          <w:ilvl w:val="0"/>
          <w:numId w:val="11"/>
        </w:numPr>
      </w:pPr>
      <w:r>
        <w:t xml:space="preserve">Med unntak av slik det er beskrevet her og angitt i de </w:t>
      </w: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Lisensvilkårene</w:t>
      </w:r>
      <w:r>
        <w:fldChar w:fldCharType="end"/>
      </w:r>
      <w:r>
        <w:t xml:space="preserve">, kreves det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eller </w:t>
      </w:r>
      <w:r>
        <w:fldChar w:fldCharType="begin"/>
      </w:r>
      <w:r>
        <w:instrText xml:space="preserve"> AutoTextList   \s NoStyle \t " Lisens som tilsvarer CAL betyr en Bruker-SL eller External Connector License som er angitt i tabellen for serverprogramtilgang for et Produkt eller en CAL suite eller SL, som angitt i tabellen for tilsvarende lisenser. (Se Ordliste for fullstendig definisjon.)" </w:instrText>
      </w:r>
      <w:r>
        <w:fldChar w:fldCharType="separate"/>
      </w:r>
      <w:r>
        <w:rPr>
          <w:color w:val="0563C1"/>
        </w:rPr>
        <w:t>Lisenser som tilsvarer CAL</w:t>
      </w:r>
      <w:r>
        <w:fldChar w:fldCharType="end"/>
      </w:r>
      <w:r>
        <w:t>, for all tilgang til serverprogramvare.</w:t>
      </w:r>
    </w:p>
    <w:p w:rsidR="006E021A" w:rsidRPr="00643BF2" w:rsidRDefault="00442435" w:rsidP="00442435">
      <w:pPr>
        <w:pStyle w:val="ProductList-Bullet"/>
        <w:numPr>
          <w:ilvl w:val="0"/>
          <w:numId w:val="11"/>
        </w:numPr>
        <w:rPr>
          <w:lang w:val="de-DE"/>
        </w:rPr>
      </w:pPr>
      <w:r>
        <w:t xml:space="preserve">  </w:t>
      </w:r>
      <w:r w:rsidRPr="00643BF2">
        <w:rPr>
          <w:lang w:val="de-DE"/>
        </w:rPr>
        <w:t xml:space="preserve">Det kreves ikke </w:t>
      </w:r>
      <w:r>
        <w:fldChar w:fldCharType="begin"/>
      </w:r>
      <w:r w:rsidRPr="00643BF2">
        <w:rPr>
          <w:lang w:val="de-DE"/>
        </w:rPr>
        <w:instrText xml:space="preserve"> AutoTextList   \s NoStyle \t "CAL betyr klientadgangslisens, som kan tilordnes av bruker eller enhet, i henhold til det som er aktuelt. (Se Ordliste for fullstendig definisjon.)" </w:instrText>
      </w:r>
      <w:r>
        <w:fldChar w:fldCharType="separate"/>
      </w:r>
      <w:r w:rsidRPr="00643BF2">
        <w:rPr>
          <w:color w:val="0563C1"/>
          <w:lang w:val="de-DE"/>
        </w:rPr>
        <w:t>CAL-er</w:t>
      </w:r>
      <w:r>
        <w:fldChar w:fldCharType="end"/>
      </w:r>
      <w:r w:rsidRPr="00643BF2">
        <w:rPr>
          <w:lang w:val="de-DE"/>
        </w:rPr>
        <w:t xml:space="preserve"> for å få tilgang til en annen </w:t>
      </w:r>
      <w:r>
        <w:fldChar w:fldCharType="begin"/>
      </w:r>
      <w:r w:rsidRPr="00643BF2">
        <w:rPr>
          <w:lang w:val="de-DE"/>
        </w:rP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sidRPr="00643BF2">
        <w:rPr>
          <w:color w:val="0563C1"/>
          <w:lang w:val="de-DE"/>
        </w:rPr>
        <w:t>Lisensiert Server</w:t>
      </w:r>
      <w:r>
        <w:fldChar w:fldCharType="end"/>
      </w:r>
      <w:r w:rsidRPr="00643BF2">
        <w:rPr>
          <w:lang w:val="de-DE"/>
        </w:rPr>
        <w:t xml:space="preserve">. </w:t>
      </w:r>
    </w:p>
    <w:p w:rsidR="006E021A" w:rsidRPr="00643BF2" w:rsidRDefault="00442435">
      <w:pPr>
        <w:pStyle w:val="ProductList-Offering2Heading"/>
        <w:outlineLvl w:val="2"/>
        <w:rPr>
          <w:lang w:val="de-DE"/>
        </w:rPr>
      </w:pPr>
      <w:bookmarkStart w:id="26" w:name="_Sec543"/>
      <w:r w:rsidRPr="00643BF2">
        <w:rPr>
          <w:lang w:val="de-DE"/>
        </w:rPr>
        <w:t>Per kjerne</w:t>
      </w:r>
      <w:bookmarkEnd w:id="26"/>
      <w:r>
        <w:fldChar w:fldCharType="begin"/>
      </w:r>
      <w:r w:rsidRPr="00643BF2">
        <w:rPr>
          <w:lang w:val="de-DE"/>
        </w:rPr>
        <w:instrText xml:space="preserve"> TC "</w:instrText>
      </w:r>
      <w:bookmarkStart w:id="27" w:name="_Toc507620096"/>
      <w:r w:rsidRPr="00643BF2">
        <w:rPr>
          <w:lang w:val="de-DE"/>
        </w:rPr>
        <w:instrText>Per kjerne</w:instrText>
      </w:r>
      <w:bookmarkEnd w:id="27"/>
      <w:r w:rsidRPr="00643BF2">
        <w:rPr>
          <w:lang w:val="de-DE"/>
        </w:rPr>
        <w:instrText>" \l 3</w:instrText>
      </w:r>
      <w:r>
        <w:fldChar w:fldCharType="end"/>
      </w:r>
    </w:p>
    <w:p w:rsidR="006E021A" w:rsidRDefault="00442435">
      <w:pPr>
        <w:pStyle w:val="ProductList-Body"/>
      </w:pPr>
      <w:r w:rsidRPr="00643BF2">
        <w:rPr>
          <w:lang w:val="de-DE"/>
        </w:rPr>
        <w:t xml:space="preserve">For Produkter med Lisensmodell Per Kjerne må Kunden velge Lisensiering per </w:t>
      </w:r>
      <w:r>
        <w:fldChar w:fldCharType="begin"/>
      </w:r>
      <w:r w:rsidRPr="00643BF2">
        <w:rPr>
          <w:lang w:val="de-DE"/>
        </w:rPr>
        <w:instrText xml:space="preserve"> AutoTextList   \s NoStyle \t "Fysisk Kjerne vil si en kjerne i en Fysisk Prosessor." </w:instrText>
      </w:r>
      <w:r>
        <w:fldChar w:fldCharType="separate"/>
      </w:r>
      <w:r w:rsidRPr="00643BF2">
        <w:rPr>
          <w:color w:val="0563C1"/>
          <w:lang w:val="de-DE"/>
        </w:rPr>
        <w:t>Fysiske Kjerne</w:t>
      </w:r>
      <w:r>
        <w:fldChar w:fldCharType="end"/>
      </w:r>
      <w:r w:rsidRPr="00643BF2">
        <w:rPr>
          <w:lang w:val="de-DE"/>
        </w:rPr>
        <w:t xml:space="preserve"> på en </w:t>
      </w:r>
      <w:r>
        <w:fldChar w:fldCharType="begin"/>
      </w:r>
      <w:r w:rsidRPr="00643BF2">
        <w:rPr>
          <w:lang w:val="de-DE"/>
        </w:rPr>
        <w:instrText xml:space="preserve"> AutoTextList   \s NoStyle \t "Server vil si et fysisk maskinvaresystem som kan kjøre serverprogramvare." </w:instrText>
      </w:r>
      <w:r>
        <w:fldChar w:fldCharType="separate"/>
      </w:r>
      <w:r w:rsidRPr="00643BF2">
        <w:rPr>
          <w:color w:val="0563C1"/>
          <w:lang w:val="de-DE"/>
        </w:rPr>
        <w:t>Server</w:t>
      </w:r>
      <w:r>
        <w:fldChar w:fldCharType="end"/>
      </w:r>
      <w:r w:rsidRPr="00643BF2">
        <w:rPr>
          <w:lang w:val="de-DE"/>
        </w:rPr>
        <w:t xml:space="preserve"> eller Lisensiering etter Individuelle </w:t>
      </w:r>
      <w:r>
        <w:fldChar w:fldCharType="begin"/>
      </w:r>
      <w:r w:rsidRPr="00643BF2">
        <w:rPr>
          <w:lang w:val="de-DE"/>
        </w:rPr>
        <w:instrText xml:space="preserve"> AutoTextList   \s NoStyle \t "Virtuelt OSE vil si et OSE som er konfigurert til å kjøre på et virtuelt maskinvaresystem" </w:instrText>
      </w:r>
      <w:r>
        <w:fldChar w:fldCharType="separate"/>
      </w:r>
      <w:r w:rsidRPr="00643BF2">
        <w:rPr>
          <w:color w:val="0563C1"/>
          <w:lang w:val="de-DE"/>
        </w:rPr>
        <w:t>Virtuelle OSE-er</w:t>
      </w:r>
      <w:r>
        <w:fldChar w:fldCharType="end"/>
      </w:r>
      <w:r w:rsidRPr="00643BF2">
        <w:rPr>
          <w:lang w:val="de-DE"/>
        </w:rPr>
        <w:t xml:space="preserve">. </w:t>
      </w:r>
      <w:r>
        <w:t>Vilkårene er beskrevet nedenfor.</w:t>
      </w:r>
    </w:p>
    <w:p w:rsidR="006E021A" w:rsidRDefault="006E021A">
      <w:pPr>
        <w:pStyle w:val="ProductList-Body"/>
      </w:pPr>
    </w:p>
    <w:p w:rsidR="006E021A" w:rsidRDefault="00442435">
      <w:pPr>
        <w:pStyle w:val="ProductList-ClauseHeading"/>
        <w:outlineLvl w:val="3"/>
      </w:pPr>
      <w:r>
        <w:t>Serverlisenser (per kjerne) – Lisensiering etter Fysisk Kjerne på en Server</w:t>
      </w:r>
    </w:p>
    <w:p w:rsidR="006E021A" w:rsidRDefault="00442435" w:rsidP="00442435">
      <w:pPr>
        <w:pStyle w:val="ProductList-Bullet"/>
        <w:numPr>
          <w:ilvl w:val="0"/>
          <w:numId w:val="12"/>
        </w:numPr>
      </w:pPr>
      <w:r>
        <w:t xml:space="preserve">Kunden kan bruke serverprogramvaren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under forutsetning av at tilstrekkelig antall </w:t>
      </w:r>
      <w:r>
        <w:fldChar w:fldCharType="begin"/>
      </w:r>
      <w:r>
        <w:instrText xml:space="preserve"> AutoTextList   \s NoStyle \t "Server vil si et fysisk maskinvaresystem som kan kjøre serverprogramvare." </w:instrText>
      </w:r>
      <w:r>
        <w:fldChar w:fldCharType="separate"/>
      </w:r>
      <w:r>
        <w:rPr>
          <w:color w:val="0563C1"/>
        </w:rPr>
        <w:t>Serverlisenser</w:t>
      </w:r>
      <w:r>
        <w:fldChar w:fldCharType="end"/>
      </w:r>
      <w:r>
        <w:t xml:space="preserve"> anskaffes, som beskrevet nedenfor.</w:t>
      </w:r>
    </w:p>
    <w:p w:rsidR="006E021A" w:rsidRDefault="00442435" w:rsidP="00442435">
      <w:pPr>
        <w:pStyle w:val="ProductList-Bullet"/>
        <w:numPr>
          <w:ilvl w:val="0"/>
          <w:numId w:val="12"/>
        </w:numPr>
      </w:pPr>
      <w:r>
        <w:t xml:space="preserve">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er likt antallet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med forbehold om et minimumskrav på fire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Fysiske Prosessor.</w:t>
      </w:r>
    </w:p>
    <w:p w:rsidR="006E021A" w:rsidRDefault="00442435" w:rsidP="00442435">
      <w:pPr>
        <w:pStyle w:val="ProductList-Bullet"/>
        <w:numPr>
          <w:ilvl w:val="0"/>
          <w:numId w:val="12"/>
        </w:numPr>
      </w:pPr>
      <w:r>
        <w:t xml:space="preserve">Når det gjelder Foretaksutgaver, kan Kunden bruke et ubegrenset antall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serverprogramvaren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i et antall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OSE-er</w:t>
      </w:r>
      <w:r>
        <w:fldChar w:fldCharType="end"/>
      </w:r>
      <w:r>
        <w:t xml:space="preserve"> og/eller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som tilsvarer antallet lisenser som er tilordnet til det.</w:t>
      </w:r>
    </w:p>
    <w:p w:rsidR="006E021A" w:rsidRDefault="00442435" w:rsidP="00442435">
      <w:pPr>
        <w:pStyle w:val="ProductList-Bullet"/>
        <w:numPr>
          <w:ilvl w:val="0"/>
          <w:numId w:val="12"/>
        </w:numPr>
      </w:pPr>
      <w:r>
        <w:t xml:space="preserve">For hver ytterligere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Foretaksutgave Kunden tilordner utover antall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i henhold til avsnitt 2 over, kan Kunden bruke serverprogramvaren i ett ekstra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rsidR="006E021A" w:rsidRDefault="00442435" w:rsidP="00442435">
      <w:pPr>
        <w:pStyle w:val="ProductList-Bullet"/>
        <w:numPr>
          <w:ilvl w:val="0"/>
          <w:numId w:val="12"/>
        </w:numPr>
      </w:pPr>
      <w:r>
        <w:t xml:space="preserve">For andre utgaver kan Kunden bruke et ubegrenset antall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serverprogramvaren bare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rsidR="006E021A" w:rsidRDefault="006E021A">
      <w:pPr>
        <w:pStyle w:val="ProductList-Body"/>
      </w:pPr>
    </w:p>
    <w:p w:rsidR="006E021A" w:rsidRDefault="00442435">
      <w:pPr>
        <w:pStyle w:val="ProductList-ClauseHeading"/>
        <w:outlineLvl w:val="3"/>
      </w:pPr>
      <w:r>
        <w:t>Serverlisenser (per kjerne) – Lisensiering av Individuelle Virtuelle OSEer</w:t>
      </w:r>
    </w:p>
    <w:p w:rsidR="006E021A" w:rsidRDefault="00442435" w:rsidP="00442435">
      <w:pPr>
        <w:pStyle w:val="ProductList-Bullet"/>
        <w:numPr>
          <w:ilvl w:val="0"/>
          <w:numId w:val="13"/>
        </w:numPr>
      </w:pPr>
      <w:r>
        <w:t xml:space="preserve">Kunden kan bruke et ubegrenset antall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serverprogramvaren på et hvilket som helst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under forutsetning av at tilstrekkelig antall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anskaffes, som beskrevet nedenfor.</w:t>
      </w:r>
    </w:p>
    <w:p w:rsidR="006E021A" w:rsidRDefault="00442435" w:rsidP="00442435">
      <w:pPr>
        <w:pStyle w:val="ProductList-Bullet"/>
        <w:numPr>
          <w:ilvl w:val="0"/>
          <w:numId w:val="13"/>
        </w:numPr>
      </w:pPr>
      <w:r>
        <w:t xml:space="preserve">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er likt antallet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Virtuelle Kjerner</w:t>
      </w:r>
      <w:r>
        <w:fldChar w:fldCharType="end"/>
      </w:r>
      <w:r>
        <w:t xml:space="preserve"> i det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OSE-et</w:t>
      </w:r>
      <w:r>
        <w:fldChar w:fldCharType="end"/>
      </w:r>
      <w:r>
        <w:t xml:space="preserve">, med forbehold om et minimumskrav på fire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w:t>
      </w:r>
      <w:r>
        <w:fldChar w:fldCharType="end"/>
      </w:r>
      <w:r>
        <w:t>.</w:t>
      </w:r>
    </w:p>
    <w:p w:rsidR="006E021A" w:rsidRDefault="00442435" w:rsidP="00442435">
      <w:pPr>
        <w:pStyle w:val="ProductList-Bullet"/>
        <w:numPr>
          <w:ilvl w:val="0"/>
          <w:numId w:val="13"/>
        </w:numPr>
      </w:pPr>
      <w:r>
        <w:t xml:space="preserve">Hvis en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 Kjerne</w:t>
      </w:r>
      <w:r>
        <w:fldChar w:fldCharType="end"/>
      </w:r>
      <w:r>
        <w:t xml:space="preserve"> på et hvilket som helst tidspunkt er tilordnet til mer enn én </w:t>
      </w:r>
      <w:r>
        <w:fldChar w:fldCharType="begin"/>
      </w:r>
      <w:r>
        <w:instrText xml:space="preserve"> AutoTextList   \s NoStyle \t "Maskinvaretråd vil si enten en Fysisk Kjerne eller en hypertråd i en Fysisk Prosessor." </w:instrText>
      </w:r>
      <w:r>
        <w:fldChar w:fldCharType="separate"/>
      </w:r>
      <w:r>
        <w:rPr>
          <w:color w:val="0563C1"/>
        </w:rPr>
        <w:t>Maskinvaretråd</w:t>
      </w:r>
      <w:r>
        <w:fldChar w:fldCharType="end"/>
      </w:r>
      <w:r>
        <w:t xml:space="preserve">, vil Kunden trenge en Lisens for hver </w:t>
      </w:r>
      <w:r>
        <w:fldChar w:fldCharType="begin"/>
      </w:r>
      <w:r>
        <w:instrText xml:space="preserve"> AutoTextList   \s NoStyle \t "Maskinvaretråd vil si enten en Fysisk Kjerne eller en hypertråd i en Fysisk Prosessor." </w:instrText>
      </w:r>
      <w:r>
        <w:fldChar w:fldCharType="separate"/>
      </w:r>
      <w:r>
        <w:rPr>
          <w:color w:val="0563C1"/>
        </w:rPr>
        <w:t>Maskinvaretråd</w:t>
      </w:r>
      <w:r>
        <w:fldChar w:fldCharType="end"/>
      </w:r>
      <w:r>
        <w:t xml:space="preserve"> den er tilordnet. </w:t>
      </w:r>
    </w:p>
    <w:p w:rsidR="006E021A" w:rsidRDefault="00442435">
      <w:pPr>
        <w:pStyle w:val="ProductList-Offering2Heading"/>
        <w:outlineLvl w:val="2"/>
      </w:pPr>
      <w:bookmarkStart w:id="28" w:name="_Sec544"/>
      <w:r>
        <w:t>Administrasjonsservere</w:t>
      </w:r>
      <w:bookmarkEnd w:id="28"/>
      <w:r>
        <w:fldChar w:fldCharType="begin"/>
      </w:r>
      <w:r>
        <w:instrText xml:space="preserve"> TC "</w:instrText>
      </w:r>
      <w:bookmarkStart w:id="29" w:name="_Toc507620097"/>
      <w:r>
        <w:instrText>Administrasjonsservere</w:instrText>
      </w:r>
      <w:bookmarkEnd w:id="29"/>
      <w:r>
        <w:instrText>" \l 3</w:instrText>
      </w:r>
      <w:r>
        <w:fldChar w:fldCharType="end"/>
      </w:r>
    </w:p>
    <w:p w:rsidR="006E021A" w:rsidRDefault="00442435">
      <w:pPr>
        <w:pStyle w:val="ProductList-ClauseHeading"/>
        <w:outlineLvl w:val="3"/>
      </w:pPr>
      <w:r>
        <w:t>Administrasjonslisenser</w:t>
      </w:r>
    </w:p>
    <w:p w:rsidR="006E021A" w:rsidRDefault="00442435">
      <w:pPr>
        <w:pStyle w:val="ProductList-Body"/>
      </w:pPr>
      <w:r>
        <w:t xml:space="preserve">Administrasjonslisensversjonen, ikke versjonen av programvaren som brukes, avgjør hvilken versjon av Lisensvilkårene som gjelder (inkludert bruk i henhold til nedgraderingsrettigheter, uten hensyn til motstridende vilkår). </w:t>
      </w:r>
    </w:p>
    <w:p w:rsidR="006E021A" w:rsidRDefault="006E021A">
      <w:pPr>
        <w:pStyle w:val="ProductList-Body"/>
      </w:pPr>
    </w:p>
    <w:p w:rsidR="006E021A" w:rsidRDefault="00442435">
      <w:pPr>
        <w:pStyle w:val="ProductList-ClauseHeading"/>
        <w:outlineLvl w:val="3"/>
      </w:pPr>
      <w:r>
        <w:t>Serveradministrasjonslisenser (per kjerne)</w:t>
      </w:r>
    </w:p>
    <w:p w:rsidR="006E021A" w:rsidRDefault="00442435" w:rsidP="00442435">
      <w:pPr>
        <w:pStyle w:val="ProductList-Bullet"/>
        <w:numPr>
          <w:ilvl w:val="0"/>
          <w:numId w:val="14"/>
        </w:numPr>
      </w:pPr>
      <w:r>
        <w:t xml:space="preserve">Kunden kan bruke programvaren på en hvilken som helst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er dedikert til Kundens bruk, for å </w:t>
      </w:r>
      <w:r>
        <w:fldChar w:fldCharType="begin"/>
      </w:r>
      <w:r>
        <w:instrText xml:space="preserve"> AutoTextList   \s NoStyle \t "Administrere OSE-er betyr å spørre etter eller motta data om, konfigurere eller gi instruksjoner til maskin- eller programvaren som er direkte eller indirekte tilknyttet OSE-et. Dette inkluderer ikke å oppdage en enhet eller OSE." </w:instrText>
      </w:r>
      <w:r>
        <w:fldChar w:fldCharType="separate"/>
      </w:r>
      <w:r>
        <w:rPr>
          <w:color w:val="0563C1"/>
        </w:rPr>
        <w:t>Administrere OSE-er</w:t>
      </w:r>
      <w:r>
        <w:fldChar w:fldCharType="end"/>
      </w:r>
      <w:r>
        <w:t xml:space="preserve">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under forutsetning av at tilstrekkelig antall </w:t>
      </w:r>
      <w:r>
        <w:fldChar w:fldCharType="begin"/>
      </w:r>
      <w:r>
        <w:instrText xml:space="preserve"> AutoTextList   \s NoStyle \t "Server vil si et fysisk maskinvaresystem som kan kjøre serverprogramvare." </w:instrText>
      </w:r>
      <w:r>
        <w:fldChar w:fldCharType="separate"/>
      </w:r>
      <w:r>
        <w:rPr>
          <w:color w:val="0563C1"/>
        </w:rPr>
        <w:t>Serverlisenser</w:t>
      </w:r>
      <w:r>
        <w:fldChar w:fldCharType="end"/>
      </w:r>
      <w:r>
        <w:t xml:space="preserve"> anskaffes, som beskrevet nedenfor.</w:t>
      </w:r>
    </w:p>
    <w:p w:rsidR="006E021A" w:rsidRDefault="00442435" w:rsidP="00442435">
      <w:pPr>
        <w:pStyle w:val="ProductList-Bullet"/>
        <w:numPr>
          <w:ilvl w:val="0"/>
          <w:numId w:val="14"/>
        </w:numPr>
      </w:pPr>
      <w:r>
        <w:t xml:space="preserve">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er likt antallet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med forbehold om et minimumskrav på åtte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"Fysisk prosessor vil si en prosessor i et fysisk maskinvaresystem." </w:instrText>
      </w:r>
      <w:r>
        <w:fldChar w:fldCharType="separate"/>
      </w:r>
      <w:r>
        <w:rPr>
          <w:color w:val="0563C1"/>
        </w:rPr>
        <w:t>Fysiske Prosessor</w:t>
      </w:r>
      <w:r>
        <w:fldChar w:fldCharType="end"/>
      </w:r>
      <w:r>
        <w:t xml:space="preserve"> og et minimumskrav på 16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w:t>
      </w:r>
    </w:p>
    <w:p w:rsidR="006E021A" w:rsidRDefault="00442435" w:rsidP="00442435">
      <w:pPr>
        <w:pStyle w:val="ProductList-Bullet"/>
        <w:numPr>
          <w:ilvl w:val="0"/>
          <w:numId w:val="14"/>
        </w:numPr>
      </w:pPr>
      <w:r>
        <w:t xml:space="preserve">Datasenterutgaven gir rett til å bruke serverprogramvaren til å Administrere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rsidR="006E021A" w:rsidRDefault="00442435" w:rsidP="00442435">
      <w:pPr>
        <w:pStyle w:val="ProductList-Bullet"/>
        <w:numPr>
          <w:ilvl w:val="0"/>
          <w:numId w:val="14"/>
        </w:numPr>
      </w:pPr>
      <w:r>
        <w:t>Standardutgave:</w:t>
      </w:r>
    </w:p>
    <w:p w:rsidR="006E021A" w:rsidRDefault="00442435" w:rsidP="00442435">
      <w:pPr>
        <w:pStyle w:val="ProductList-Bullet"/>
        <w:numPr>
          <w:ilvl w:val="1"/>
          <w:numId w:val="14"/>
        </w:numPr>
      </w:pPr>
      <w:r>
        <w:t xml:space="preserve">Standardutgaven gir rett til å bruke programvaren til å Administrere opptil to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rsidR="006E021A" w:rsidRDefault="00442435" w:rsidP="00442435">
      <w:pPr>
        <w:pStyle w:val="ProductList-Bullet"/>
        <w:numPr>
          <w:ilvl w:val="1"/>
          <w:numId w:val="14"/>
        </w:numPr>
      </w:pPr>
      <w:r>
        <w:t xml:space="preserve">Standardutgaven gir rett til Administrasjon av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(i tillegg til to Virtuelle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hvis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bare brukes til å være vert for og Administrere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w:t>
      </w:r>
    </w:p>
    <w:p w:rsidR="006E021A" w:rsidRDefault="00442435" w:rsidP="00442435">
      <w:pPr>
        <w:pStyle w:val="ProductList-Bullet"/>
        <w:numPr>
          <w:ilvl w:val="1"/>
          <w:numId w:val="14"/>
        </w:numPr>
      </w:pPr>
      <w:r>
        <w:t xml:space="preserve">Kunden kan tilordne ytterligere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Standardutgave til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tilsvarende antallet oppgitt i 2 ovenfor og Administrere to ekstra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w:t>
      </w:r>
    </w:p>
    <w:p w:rsidR="006E021A" w:rsidRDefault="00442435" w:rsidP="00442435">
      <w:pPr>
        <w:pStyle w:val="ProductList-Bullet"/>
        <w:numPr>
          <w:ilvl w:val="0"/>
          <w:numId w:val="14"/>
        </w:numPr>
      </w:pP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kjører </w:t>
      </w:r>
      <w:r>
        <w:fldChar w:fldCharType="begin"/>
      </w:r>
      <w:r>
        <w:instrText xml:space="preserve"> AutoTextList   \s NoStyle \t "Server vil si et fysisk maskinvaresystem som kan kjøre serverprogramvare." </w:instrText>
      </w:r>
      <w:r>
        <w:fldChar w:fldCharType="separate"/>
      </w:r>
      <w:r>
        <w:rPr>
          <w:color w:val="0563C1"/>
        </w:rPr>
        <w:t>serveroperativsystemer</w:t>
      </w:r>
      <w:r>
        <w:fldChar w:fldCharType="end"/>
      </w:r>
      <w:r>
        <w:t xml:space="preserve">, krever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Serveradministrasjonslisenser</w:t>
      </w:r>
      <w:r>
        <w:fldChar w:fldCharType="end"/>
      </w:r>
      <w:r>
        <w:t xml:space="preserve">. </w:t>
      </w:r>
    </w:p>
    <w:p w:rsidR="006E021A" w:rsidRDefault="006E021A">
      <w:pPr>
        <w:pStyle w:val="ProductList-Body"/>
      </w:pPr>
    </w:p>
    <w:p w:rsidR="006E021A" w:rsidRDefault="00442435">
      <w:pPr>
        <w:pStyle w:val="ProductList-ClauseHeading"/>
        <w:outlineLvl w:val="3"/>
      </w:pPr>
      <w:r>
        <w:t>Klientadministrasjonslisenser (per OSE eller bruker)</w:t>
      </w:r>
    </w:p>
    <w:p w:rsidR="006E021A" w:rsidRDefault="00442435" w:rsidP="00442435">
      <w:pPr>
        <w:pStyle w:val="ProductList-Bullet"/>
        <w:numPr>
          <w:ilvl w:val="0"/>
          <w:numId w:val="15"/>
        </w:numPr>
      </w:pPr>
      <w:r>
        <w:t xml:space="preserve">Kunden kan bruke programvaren til å Administrere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på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eller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enheter som brukes av en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for hver Klientadministrasjonslisens Kunden anskaffer.</w:t>
      </w:r>
    </w:p>
    <w:p w:rsidR="006E021A" w:rsidRDefault="00442435" w:rsidP="00442435">
      <w:pPr>
        <w:pStyle w:val="ProductList-Bullet"/>
        <w:numPr>
          <w:ilvl w:val="0"/>
          <w:numId w:val="15"/>
        </w:numPr>
      </w:pP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kjører andre operativsystemer enn </w:t>
      </w:r>
      <w:r>
        <w:fldChar w:fldCharType="begin"/>
      </w:r>
      <w:r>
        <w:instrText xml:space="preserve"> AutoTextList   \s NoStyle \t "Server vil si et fysisk maskinvaresystem som kan kjøre serverprogramvare." </w:instrText>
      </w:r>
      <w:r>
        <w:fldChar w:fldCharType="separate"/>
      </w:r>
      <w:r>
        <w:rPr>
          <w:color w:val="0563C1"/>
        </w:rPr>
        <w:t>serveroperativsystemer</w:t>
      </w:r>
      <w:r>
        <w:fldChar w:fldCharType="end"/>
      </w:r>
      <w:r>
        <w:t xml:space="preserve">, krever Klientadministrasjonslisenser eller </w:t>
      </w:r>
      <w:r>
        <w:fldChar w:fldCharType="begin"/>
      </w:r>
      <w:r>
        <w:instrText xml:space="preserve"> AutoTextList   \s NoStyle \t "En Lisens som tilsvarer Administrasjonslisens betyr en Bruker-SL som er angitt i "Administrasjonslisens"-tabellen for et Produkt, eller en tilsvarende CAL-programserie eller SL, som angitt i tabellen Lisenser som tilsvarer CAL/Administrasjonslisens. (Se Ordliste for fullstendig definisjon.)" </w:instrText>
      </w:r>
      <w:r>
        <w:fldChar w:fldCharType="separate"/>
      </w:r>
      <w:r>
        <w:rPr>
          <w:color w:val="0563C1"/>
        </w:rPr>
        <w:t>Lisenser som tilsvarer Administrasjonslisenser</w:t>
      </w:r>
      <w:r>
        <w:fldChar w:fldCharType="end"/>
      </w:r>
      <w:r>
        <w:t>.</w:t>
      </w:r>
    </w:p>
    <w:p w:rsidR="006E021A" w:rsidRDefault="00442435" w:rsidP="00442435">
      <w:pPr>
        <w:pStyle w:val="ProductList-Bullet"/>
        <w:numPr>
          <w:ilvl w:val="0"/>
          <w:numId w:val="15"/>
        </w:numPr>
      </w:pPr>
      <w:r>
        <w:t xml:space="preserve">Antall Klientadministrasjonslisenser som kreves, er avhengig av </w:t>
      </w:r>
      <w:r>
        <w:fldChar w:fldCharType="begin"/>
      </w:r>
      <w:r>
        <w:instrText xml:space="preserve"> AutoTextList   \s NoStyle \t "Med Lisens menes retten til å laste ned, installere, ha tilgang til og bruke et Produkt." </w:instrText>
      </w:r>
      <w:r>
        <w:fldChar w:fldCharType="separate"/>
      </w:r>
      <w:r>
        <w:rPr>
          <w:color w:val="0563C1"/>
        </w:rPr>
        <w:t>Lisenstypen</w:t>
      </w:r>
      <w:r>
        <w:fldChar w:fldCharType="end"/>
      </w:r>
      <w:r>
        <w:t xml:space="preserve"> (per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eller bruker) som tilordnes.</w:t>
      </w:r>
    </w:p>
    <w:p w:rsidR="006E021A" w:rsidRDefault="00442435" w:rsidP="00442435">
      <w:pPr>
        <w:pStyle w:val="ProductList-Bullet"/>
        <w:numPr>
          <w:ilvl w:val="0"/>
          <w:numId w:val="15"/>
        </w:numPr>
      </w:pPr>
      <w:r>
        <w:t xml:space="preserve">Administrasjon av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mer enn én bruker har tilgang til, krever en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Klientadministrasjonslisens eller en Brukerklientadministrasjonslisens for hver enkelt bruker.</w:t>
      </w:r>
    </w:p>
    <w:p w:rsidR="006E021A" w:rsidRDefault="006E021A">
      <w:pPr>
        <w:pStyle w:val="ProductList-Body"/>
      </w:pPr>
    </w:p>
    <w:p w:rsidR="006E021A" w:rsidRDefault="00442435">
      <w:pPr>
        <w:pStyle w:val="ProductList-ClauseHeading"/>
        <w:outlineLvl w:val="3"/>
      </w:pPr>
      <w:r>
        <w:t>Administrasjonslisenser kreves ikke for:</w:t>
      </w:r>
    </w:p>
    <w:p w:rsidR="006E021A" w:rsidRDefault="00442435" w:rsidP="00442435">
      <w:pPr>
        <w:pStyle w:val="ProductList-Bullet"/>
        <w:numPr>
          <w:ilvl w:val="0"/>
          <w:numId w:val="16"/>
        </w:numPr>
      </w:pP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der det ikke er noen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programvaren,</w:t>
      </w:r>
    </w:p>
    <w:p w:rsidR="006E021A" w:rsidRDefault="00442435" w:rsidP="00442435">
      <w:pPr>
        <w:pStyle w:val="ProductList-Bullet"/>
        <w:numPr>
          <w:ilvl w:val="0"/>
          <w:numId w:val="16"/>
        </w:numPr>
      </w:pPr>
      <w:r>
        <w:t>Kundens nettverksinfrastrukturenheter som bare brukes til å overføre nettverksdata, og som ikke kjører Windows Server-programvare,</w:t>
      </w:r>
    </w:p>
    <w:p w:rsidR="006E021A" w:rsidRDefault="00442435" w:rsidP="00442435">
      <w:pPr>
        <w:pStyle w:val="ProductList-Bullet"/>
        <w:numPr>
          <w:ilvl w:val="0"/>
          <w:numId w:val="16"/>
        </w:numPr>
      </w:pPr>
      <w:r>
        <w:t xml:space="preserve">konvertering av Fysiske til Virtuelle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eller</w:t>
      </w:r>
    </w:p>
    <w:p w:rsidR="006E021A" w:rsidRDefault="00442435" w:rsidP="00442435">
      <w:pPr>
        <w:pStyle w:val="ProductList-Bullet"/>
        <w:numPr>
          <w:ilvl w:val="0"/>
          <w:numId w:val="16"/>
        </w:numPr>
      </w:pPr>
      <w:r>
        <w:t>enheter som bare overvåkes eller administreres med hensyn til maskinvarekomponentenes status i tilknytning til systemtemperatur, viftehastighet, strøm av/på, tilbakestilling av systemet eller CPU-tilgjengelighet.</w:t>
      </w:r>
    </w:p>
    <w:p w:rsidR="006E021A" w:rsidRDefault="006E021A">
      <w:pPr>
        <w:pStyle w:val="ProductList-Body"/>
      </w:pPr>
    </w:p>
    <w:p w:rsidR="006E021A" w:rsidRDefault="00442435">
      <w:pPr>
        <w:pStyle w:val="ProductList-ClauseHeading"/>
        <w:outlineLvl w:val="3"/>
      </w:pPr>
      <w:r>
        <w:t>Datasett</w:t>
      </w:r>
    </w:p>
    <w:p w:rsidR="006E021A" w:rsidRDefault="00442435">
      <w:pPr>
        <w:pStyle w:val="ProductList-Body"/>
      </w:pPr>
      <w:r>
        <w:t>Kunden kan ikke kopiere eller distribuere et datasett (eller deler av datasett) som er inkludert i programvaren.</w:t>
      </w:r>
    </w:p>
    <w:p w:rsidR="006E021A" w:rsidRDefault="00442435">
      <w:pPr>
        <w:pStyle w:val="ProductList-Offering2Heading"/>
        <w:outlineLvl w:val="2"/>
      </w:pPr>
      <w:bookmarkStart w:id="30" w:name="_Sec545"/>
      <w:r>
        <w:t>Spesialservere</w:t>
      </w:r>
      <w:bookmarkEnd w:id="30"/>
      <w:r>
        <w:fldChar w:fldCharType="begin"/>
      </w:r>
      <w:r>
        <w:instrText xml:space="preserve"> TC "</w:instrText>
      </w:r>
      <w:bookmarkStart w:id="31" w:name="_Toc507620098"/>
      <w:r>
        <w:instrText>Spesialservere</w:instrText>
      </w:r>
      <w:bookmarkEnd w:id="31"/>
      <w:r>
        <w:instrText>" \l 3</w:instrText>
      </w:r>
      <w:r>
        <w:fldChar w:fldCharType="end"/>
      </w:r>
    </w:p>
    <w:p w:rsidR="006E021A" w:rsidRDefault="00442435">
      <w:pPr>
        <w:pStyle w:val="ProductList-ClauseHeading"/>
        <w:outlineLvl w:val="3"/>
      </w:pPr>
      <w:r>
        <w:t>Serverlisenser (per Forekomst)</w:t>
      </w:r>
    </w:p>
    <w:p w:rsidR="006E021A" w:rsidRDefault="00442435">
      <w:pPr>
        <w:pStyle w:val="ProductList-Body"/>
      </w:pPr>
      <w:r>
        <w:t xml:space="preserve">Kunden kan bruke én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w:t>
      </w:r>
      <w:r>
        <w:fldChar w:fldCharType="end"/>
      </w:r>
      <w:r>
        <w:t xml:space="preserve"> av serverprogramvaren i enten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for hver </w:t>
      </w:r>
      <w:r>
        <w:fldChar w:fldCharType="begin"/>
      </w:r>
      <w:r>
        <w:instrText xml:space="preserve"> AutoTextList   \s NoStyle \t "Server vil si et fysisk maskinvaresystem som kan kjøre serverprogramvare." </w:instrText>
      </w:r>
      <w:r>
        <w:fldChar w:fldCharType="separate"/>
      </w:r>
      <w:r>
        <w:rPr>
          <w:color w:val="0563C1"/>
        </w:rPr>
        <w:t>Serverlisens</w:t>
      </w:r>
      <w:r>
        <w:fldChar w:fldCharType="end"/>
      </w:r>
      <w:r>
        <w:t xml:space="preserve"> Kunden anskaffer.</w:t>
      </w:r>
    </w:p>
    <w:p w:rsidR="006E021A" w:rsidRDefault="00442435">
      <w:pPr>
        <w:pStyle w:val="ProductList-Offering2Heading"/>
        <w:outlineLvl w:val="2"/>
      </w:pPr>
      <w:bookmarkStart w:id="32" w:name="_Sec546"/>
      <w:r>
        <w:t>Utviklerverktøy</w:t>
      </w:r>
      <w:bookmarkEnd w:id="32"/>
      <w:r>
        <w:fldChar w:fldCharType="begin"/>
      </w:r>
      <w:r>
        <w:instrText xml:space="preserve"> TC "</w:instrText>
      </w:r>
      <w:bookmarkStart w:id="33" w:name="_Toc507620099"/>
      <w:r>
        <w:instrText>Utviklerverktøy</w:instrText>
      </w:r>
      <w:bookmarkEnd w:id="33"/>
      <w:r>
        <w:instrText>" \l 3</w:instrText>
      </w:r>
      <w:r>
        <w:fldChar w:fldCharType="end"/>
      </w:r>
    </w:p>
    <w:p w:rsidR="006E021A" w:rsidRDefault="00442435">
      <w:pPr>
        <w:pStyle w:val="ProductList-ClauseHeading"/>
        <w:outlineLvl w:val="3"/>
      </w:pPr>
      <w:r>
        <w:t>Brukerlisenser</w:t>
      </w:r>
    </w:p>
    <w:p w:rsidR="006E021A" w:rsidRDefault="00442435" w:rsidP="00442435">
      <w:pPr>
        <w:pStyle w:val="ProductList-Bullet"/>
        <w:numPr>
          <w:ilvl w:val="0"/>
          <w:numId w:val="17"/>
        </w:numPr>
      </w:pPr>
      <w:r>
        <w:t xml:space="preserve">Én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kan bruke et ubegrenset antall eksemplarer av programvaren og eventuelle tidligere versjoner av en enhet som er dedikert til Kundens bruk, for hver Brukerlisens Kunden anskaffer. </w:t>
      </w:r>
    </w:p>
    <w:p w:rsidR="006E021A" w:rsidRDefault="00442435" w:rsidP="00442435">
      <w:pPr>
        <w:pStyle w:val="ProductList-Bullet"/>
        <w:numPr>
          <w:ilvl w:val="0"/>
          <w:numId w:val="17"/>
        </w:numPr>
      </w:pP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kan bruke programvaren til evaluering og til å utforme, teste og demonstrere Kundens programmer. Disse rettighetene omfatter å bruke programvaren til å simulere et sluttbrukermiljø for å diagnostisere problemer knyttet til programmene.</w:t>
      </w:r>
    </w:p>
    <w:p w:rsidR="006E021A" w:rsidRDefault="00442435" w:rsidP="00442435">
      <w:pPr>
        <w:pStyle w:val="ProductList-Bullet"/>
        <w:numPr>
          <w:ilvl w:val="0"/>
          <w:numId w:val="17"/>
        </w:numPr>
      </w:pPr>
      <w:r>
        <w:t xml:space="preserve">Programvaren er ikke lisensiert for bruk i et </w:t>
      </w:r>
      <w:r>
        <w:fldChar w:fldCharType="begin"/>
      </w:r>
      <w:r>
        <w:instrText xml:space="preserve"> AutoTextList   \s NoStyle \t "Produksjonsmiljø betyr et Fysisk eller Virtuelt OSE som kjører en produksjonsjobb eller får tilgang til produksjonsdata, eller et Fysisk OSE som er vert for ett eller flere Virtuelle OSEer som kjører en produksjonsjobb eller får tilgang til produksjonsdata." </w:instrText>
      </w:r>
      <w:r>
        <w:fldChar w:fldCharType="separate"/>
      </w:r>
      <w:r>
        <w:rPr>
          <w:color w:val="0563C1"/>
        </w:rPr>
        <w:t>Produksjonsmiljø</w:t>
      </w:r>
      <w:r>
        <w:fldChar w:fldCharType="end"/>
      </w:r>
      <w:r>
        <w:t xml:space="preserve">. </w:t>
      </w:r>
    </w:p>
    <w:p w:rsidR="006E021A" w:rsidRDefault="006E021A">
      <w:pPr>
        <w:pStyle w:val="ProductList-Body"/>
      </w:pPr>
    </w:p>
    <w:p w:rsidR="006E021A" w:rsidRDefault="00442435">
      <w:pPr>
        <w:pStyle w:val="ProductList-ClauseHeading"/>
        <w:outlineLvl w:val="3"/>
      </w:pPr>
      <w:r>
        <w:t>Tilleggslisensvilkår for Visual Studio-abonnementer</w:t>
      </w:r>
    </w:p>
    <w:p w:rsidR="006E021A" w:rsidRDefault="00442435">
      <w:pPr>
        <w:pStyle w:val="ProductList-Body"/>
      </w:pPr>
      <w:r>
        <w:t xml:space="preserve">Utover rettighetene i Lisensmodellvilkårene kan Kunden tildele et Visual Studio-abonnement for hver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Kunden anskaffer. Når det gjelder Visual Studio-abonnementer, betyr "Programvare" programvaren som gjøres tilgjengelig på Kundens abonnementsnivå via Visual Studio Subscription Subscriber Downloads. Elektroniske tjenester som er tilgjengelig med Kundens Visual Studio-abonnement, kan ikke brukes i et </w:t>
      </w:r>
      <w:r>
        <w:fldChar w:fldCharType="begin"/>
      </w:r>
      <w:r>
        <w:instrText xml:space="preserve"> AutoTextList   \s NoStyle \t "Produksjonsmiljø betyr et Fysisk eller Virtuelt OSE som kjører en produksjonsjobb eller får tilgang til produksjonsdata, eller et Fysisk OSE som er vert for ett eller flere Virtuelle OSEer som kjører en produksjonsjobb eller får tilgang til produksjonsdata." </w:instrText>
      </w:r>
      <w:r>
        <w:fldChar w:fldCharType="separate"/>
      </w:r>
      <w:r>
        <w:rPr>
          <w:color w:val="0563C1"/>
        </w:rPr>
        <w:t>Produksjonsmiljø</w:t>
      </w:r>
      <w:r>
        <w:fldChar w:fldCharType="end"/>
      </w:r>
      <w:r>
        <w:t xml:space="preserve">. </w:t>
      </w:r>
    </w:p>
    <w:p w:rsidR="006E021A" w:rsidRDefault="006E021A">
      <w:pPr>
        <w:pStyle w:val="ProductList-Body"/>
      </w:pPr>
    </w:p>
    <w:p w:rsidR="006E021A" w:rsidRDefault="00442435">
      <w:pPr>
        <w:pStyle w:val="ProductList-SubClauseHeading"/>
        <w:outlineLvl w:val="4"/>
      </w:pPr>
      <w:r>
        <w:t>Kjøre programvaren på Microsoft Azure Platform-tjenester</w:t>
      </w:r>
    </w:p>
    <w:p w:rsidR="006E021A" w:rsidRDefault="00442435" w:rsidP="00442435">
      <w:pPr>
        <w:pStyle w:val="ProductList-Bullet"/>
        <w:numPr>
          <w:ilvl w:val="1"/>
          <w:numId w:val="18"/>
        </w:numPr>
      </w:pPr>
      <w:r>
        <w:t xml:space="preserve">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kan kjøre Programvaren på Microsoft Azure Platform-tjenester så lenge Visual Studio-abonnementet er gyldig. </w:t>
      </w:r>
    </w:p>
    <w:p w:rsidR="006E021A" w:rsidRDefault="00442435" w:rsidP="00442435">
      <w:pPr>
        <w:pStyle w:val="ProductList-Bullet"/>
        <w:numPr>
          <w:ilvl w:val="1"/>
          <w:numId w:val="18"/>
        </w:numPr>
      </w:pPr>
      <w:r>
        <w:t>Bruken av Programvaren er underlagt vilkårene og betingelsene i Kundens volumlisensavtale og eventuelle vilkår som følger med Programvaren.</w:t>
      </w:r>
    </w:p>
    <w:p w:rsidR="006E021A" w:rsidRDefault="00442435" w:rsidP="00442435">
      <w:pPr>
        <w:pStyle w:val="ProductList-Bullet"/>
        <w:numPr>
          <w:ilvl w:val="1"/>
          <w:numId w:val="18"/>
        </w:numPr>
      </w:pPr>
      <w:r>
        <w:t xml:space="preserve">Vilkårene for Lisensmodellen for Utviklerverktøy gjelder bruken av Programvare og Azure Dev/Test-tilbud, med det unntak at 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ikke kan kjøre Office Professional Plus eller System Center Virtual Machine Manager for produksjonsformål i Microsoft Azure Platform-tjenester.</w:t>
      </w:r>
    </w:p>
    <w:p w:rsidR="006E021A" w:rsidRDefault="006E021A">
      <w:pPr>
        <w:pStyle w:val="ProductList-BodyIndented"/>
      </w:pPr>
    </w:p>
    <w:p w:rsidR="006E021A" w:rsidRDefault="00442435">
      <w:pPr>
        <w:pStyle w:val="ProductList-SubClauseHeading"/>
        <w:outlineLvl w:val="4"/>
      </w:pPr>
      <w:r>
        <w:t>Ytterligere krav</w:t>
      </w:r>
    </w:p>
    <w:p w:rsidR="006E021A" w:rsidRDefault="00442435">
      <w:pPr>
        <w:pStyle w:val="ProductList-BodyIndented"/>
      </w:pPr>
      <w:r>
        <w:t>For å kunne kjøre Programvare på Microsoft Azure-plattformtjenester må Kunden aktivere Visual Studio-abonnementet ved å koble Microsoft-kontoen til Visual Studio-abonnementet.</w:t>
      </w:r>
    </w:p>
    <w:p w:rsidR="006E021A" w:rsidRDefault="006E021A">
      <w:pPr>
        <w:pStyle w:val="ProductList-BodyIndented"/>
      </w:pPr>
    </w:p>
    <w:p w:rsidR="006E021A" w:rsidRDefault="00442435">
      <w:pPr>
        <w:pStyle w:val="ProductList-SubClauseHeading"/>
        <w:outlineLvl w:val="4"/>
      </w:pPr>
      <w:r>
        <w:t>Godkjenningstester og tilbakemeldinger</w:t>
      </w:r>
    </w:p>
    <w:p w:rsidR="006E021A" w:rsidRDefault="00442435">
      <w:pPr>
        <w:pStyle w:val="ProductList-BodyIndented"/>
      </w:pPr>
      <w:r>
        <w:t>Kundens sluttbrukere kan få tilgang til Programvaren, og elektroniske tjenester som er tilgjengelig med Kundens Visual Studio-abonnement, for å utføre godkjenningstester og gi tilbakemeldinger om programmene.</w:t>
      </w:r>
    </w:p>
    <w:p w:rsidR="006E021A" w:rsidRDefault="006E021A">
      <w:pPr>
        <w:pStyle w:val="ProductList-BodyIndented"/>
      </w:pPr>
    </w:p>
    <w:p w:rsidR="006E021A" w:rsidRDefault="00442435">
      <w:pPr>
        <w:pStyle w:val="ProductList-SubClauseHeading"/>
        <w:outlineLvl w:val="4"/>
      </w:pPr>
      <w:r>
        <w:t>Windows Server 2016 Remote Desktop Services</w:t>
      </w:r>
    </w:p>
    <w:p w:rsidR="006E021A" w:rsidRDefault="00442435">
      <w:pPr>
        <w:pStyle w:val="ProductList-BodyIndented"/>
      </w:pPr>
      <w:r>
        <w:t>Opptil 200 anonyme brukere kan bruke Remote Desktop Services-funksjonen samtidig i Windows Server-programvaren til å få tilgang til Internett-demonstrasjoner av Kundens programmer.</w:t>
      </w:r>
    </w:p>
    <w:p w:rsidR="006E021A" w:rsidRDefault="006E021A">
      <w:pPr>
        <w:pStyle w:val="ProductList-BodyIndented"/>
      </w:pPr>
    </w:p>
    <w:p w:rsidR="006E021A" w:rsidRDefault="00442435">
      <w:pPr>
        <w:pStyle w:val="ProductList-SubClauseHeading"/>
        <w:outlineLvl w:val="4"/>
      </w:pPr>
      <w:r>
        <w:t>Windows Embedded-produkt</w:t>
      </w:r>
    </w:p>
    <w:p w:rsidR="006E021A" w:rsidRDefault="00442435">
      <w:pPr>
        <w:pStyle w:val="ProductList-BodyIndented"/>
      </w:pPr>
      <w:r>
        <w:t xml:space="preserve">Hvert Windows Embedded-produkt er lisensiert i henhold til vilkårene som medfølger, inkludert eventuelle forpliktelser Microsoft har knyttet til forsvar mot krav om krenkelse av rettigheter og urettmessig tilegnelse. Disse vilkårene erstatter tilsvarende vilkår i Kundens volumlisensavtale. Hver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kan installere og bruke et ubegrenset antall eksemplarer av det lisensierte Windows Embedded-produktet.</w:t>
      </w:r>
    </w:p>
    <w:p w:rsidR="006E021A" w:rsidRDefault="006E021A">
      <w:pPr>
        <w:pStyle w:val="ProductList-BodyIndented"/>
        <w:jc w:val="right"/>
      </w:pPr>
    </w:p>
    <w:tbl>
      <w:tblPr>
        <w:tblStyle w:val="PURTable0"/>
        <w:tblW w:w="0" w:type="dxa"/>
        <w:tblLook w:val="04A0" w:firstRow="1" w:lastRow="0" w:firstColumn="1" w:lastColumn="0" w:noHBand="0" w:noVBand="1"/>
      </w:tblPr>
      <w:tblGrid>
        <w:gridCol w:w="10556"/>
      </w:tblGrid>
      <w:tr w:rsidR="006E021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021A" w:rsidRDefault="00015507">
            <w:pPr>
              <w:pStyle w:val="ProductList-TableBody"/>
              <w:jc w:val="right"/>
            </w:pPr>
            <w:hyperlink w:anchor="_Sec842">
              <w:r w:rsidR="00442435">
                <w:rPr>
                  <w:color w:val="00467F"/>
                  <w:sz w:val="14"/>
                  <w:u w:val="single"/>
                </w:rPr>
                <w:t>Innholdsfortegnelse</w:t>
              </w:r>
            </w:hyperlink>
            <w:r w:rsidR="00442435">
              <w:rPr>
                <w:sz w:val="14"/>
              </w:rPr>
              <w:t>/</w:t>
            </w:r>
            <w:hyperlink w:anchor="_Sec549">
              <w:r w:rsidR="00442435">
                <w:rPr>
                  <w:color w:val="00467F"/>
                  <w:sz w:val="14"/>
                  <w:u w:val="single"/>
                </w:rPr>
                <w:t>Ordliste</w:t>
              </w:r>
            </w:hyperlink>
            <w:r w:rsidR="00442435">
              <w:rPr>
                <w:sz w:val="14"/>
              </w:rPr>
              <w:t>/</w:t>
            </w:r>
            <w:hyperlink w:anchor="_Sec844">
              <w:r w:rsidR="00442435">
                <w:rPr>
                  <w:color w:val="00467F"/>
                  <w:sz w:val="14"/>
                  <w:u w:val="single"/>
                </w:rPr>
                <w:t>Indeks</w:t>
              </w:r>
            </w:hyperlink>
          </w:p>
        </w:tc>
      </w:tr>
    </w:tbl>
    <w:p w:rsidR="006E021A" w:rsidRDefault="006E021A">
      <w:pPr>
        <w:pStyle w:val="ProductList-BodyIndented"/>
      </w:pPr>
    </w:p>
    <w:p w:rsidR="006E021A" w:rsidRDefault="006E021A">
      <w:pPr>
        <w:sectPr w:rsidR="006E021A">
          <w:headerReference w:type="default" r:id="rId31"/>
          <w:footerReference w:type="default" r:id="rId32"/>
          <w:type w:val="continuous"/>
          <w:pgSz w:w="12240" w:h="15840" w:code="1"/>
          <w:pgMar w:top="1170" w:right="720" w:bottom="720" w:left="720" w:header="432" w:footer="288" w:gutter="0"/>
          <w:cols w:space="360"/>
        </w:sectPr>
      </w:pPr>
    </w:p>
    <w:p w:rsidR="006E021A" w:rsidRDefault="00442435">
      <w:pPr>
        <w:pStyle w:val="ProductList-SectionHeading"/>
        <w:pageBreakBefore/>
        <w:outlineLvl w:val="0"/>
      </w:pPr>
      <w:bookmarkStart w:id="34" w:name="_Sec547"/>
      <w:bookmarkEnd w:id="12"/>
      <w:r>
        <w:t>Programvare</w:t>
      </w:r>
      <w:r>
        <w:fldChar w:fldCharType="begin"/>
      </w:r>
      <w:r>
        <w:instrText xml:space="preserve"> TC "</w:instrText>
      </w:r>
      <w:bookmarkStart w:id="35" w:name="_Toc507620100"/>
      <w:r>
        <w:instrText>Programvare</w:instrText>
      </w:r>
      <w:bookmarkEnd w:id="35"/>
      <w:r>
        <w:instrText>" \l 1</w:instrText>
      </w:r>
      <w:r>
        <w:fldChar w:fldCharType="end"/>
      </w:r>
    </w:p>
    <w:p w:rsidR="006E021A" w:rsidRDefault="00442435">
      <w:pPr>
        <w:pStyle w:val="ProductList-Offering1HeadingNoBorder"/>
        <w:outlineLvl w:val="1"/>
      </w:pPr>
      <w:bookmarkStart w:id="36" w:name="_Sec857"/>
      <w:r>
        <w:t>Advanced Threat Analytics</w:t>
      </w:r>
      <w:bookmarkEnd w:id="36"/>
      <w:r>
        <w:fldChar w:fldCharType="begin"/>
      </w:r>
      <w:r>
        <w:instrText xml:space="preserve"> TC "</w:instrText>
      </w:r>
      <w:bookmarkStart w:id="37" w:name="_Toc507620101"/>
      <w:r>
        <w:instrText>Advanced Threat Analytics</w:instrText>
      </w:r>
      <w:bookmarkEnd w:id="37"/>
      <w:r>
        <w:instrText>" \l 2</w:instrText>
      </w:r>
      <w:r>
        <w:fldChar w:fldCharType="end"/>
      </w:r>
    </w:p>
    <w:p w:rsidR="006E021A" w:rsidRDefault="00442435">
      <w:pPr>
        <w:pStyle w:val="ProductList-Offering1SubSection"/>
        <w:outlineLvl w:val="2"/>
      </w:pPr>
      <w:bookmarkStart w:id="38" w:name="_Sec858"/>
      <w:r>
        <w:t>1. Programtilgjengelighet</w:t>
      </w:r>
      <w:bookmarkEnd w:id="38"/>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6E021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E021A" w:rsidRDefault="00442435">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E021A">
        <w:tc>
          <w:tcPr>
            <w:tcW w:w="4160" w:type="dxa"/>
            <w:tcBorders>
              <w:top w:val="single" w:sz="6" w:space="0" w:color="FFFFFF"/>
              <w:left w:val="none" w:sz="4" w:space="0" w:color="6E6E6E"/>
              <w:bottom w:val="dashed" w:sz="4" w:space="0" w:color="BFBFBF"/>
              <w:right w:val="none" w:sz="4" w:space="0" w:color="6E6E6E"/>
            </w:tcBorders>
          </w:tcPr>
          <w:p w:rsidR="006E021A" w:rsidRDefault="00442435">
            <w:pPr>
              <w:pStyle w:val="ProductList-TableBody"/>
            </w:pPr>
            <w:r>
              <w:rPr>
                <w:color w:val="000000"/>
              </w:rPr>
              <w:t>Advanced Threat Analytics 2016 Client Management-lisens per OSE</w:t>
            </w:r>
            <w:r>
              <w:fldChar w:fldCharType="begin"/>
            </w:r>
            <w:r>
              <w:instrText xml:space="preserve"> XE "Advanced Threat Analytics 2016 Client Management-lisens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E021A" w:rsidRDefault="00442435">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6E021A" w:rsidRDefault="006E021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E021A" w:rsidRDefault="0044243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E021A" w:rsidRDefault="004424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6E021A">
        <w:tc>
          <w:tcPr>
            <w:tcW w:w="4160" w:type="dxa"/>
            <w:tcBorders>
              <w:top w:val="dashed" w:sz="4" w:space="0" w:color="BFBFBF"/>
              <w:left w:val="none" w:sz="4" w:space="0" w:color="6E6E6E"/>
              <w:bottom w:val="none" w:sz="4" w:space="0" w:color="FFFFFF"/>
              <w:right w:val="none" w:sz="4" w:space="0" w:color="6E6E6E"/>
            </w:tcBorders>
          </w:tcPr>
          <w:p w:rsidR="006E021A" w:rsidRDefault="00442435">
            <w:pPr>
              <w:pStyle w:val="ProductList-TableBody"/>
            </w:pPr>
            <w:r>
              <w:rPr>
                <w:color w:val="000000"/>
              </w:rPr>
              <w:t>Advanced Threat Analytics 2016 Client Management-lisens per Bruker</w:t>
            </w:r>
            <w:r>
              <w:fldChar w:fldCharType="begin"/>
            </w:r>
            <w:r>
              <w:instrText xml:space="preserve"> XE "Advanced Threat Analytics 2016 Client Management-lisens per Bruker"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6E021A" w:rsidRDefault="00442435">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6E021A" w:rsidRDefault="006E021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6E021A" w:rsidRDefault="00442435">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6E021A" w:rsidRDefault="004424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r>
    </w:tbl>
    <w:p w:rsidR="006E021A" w:rsidRDefault="00442435">
      <w:pPr>
        <w:pStyle w:val="ProductList-Offering1SubSection"/>
        <w:outlineLvl w:val="2"/>
      </w:pPr>
      <w:bookmarkStart w:id="39" w:name="_Sec859"/>
      <w:r>
        <w:t>2. Produktvilkår</w:t>
      </w:r>
      <w:bookmarkEnd w:id="39"/>
    </w:p>
    <w:tbl>
      <w:tblPr>
        <w:tblStyle w:val="PURTable"/>
        <w:tblW w:w="0" w:type="dxa"/>
        <w:tblLook w:val="04A0" w:firstRow="1" w:lastRow="0" w:firstColumn="1" w:lastColumn="0" w:noHBand="0" w:noVBand="1"/>
      </w:tblPr>
      <w:tblGrid>
        <w:gridCol w:w="3652"/>
        <w:gridCol w:w="3663"/>
        <w:gridCol w:w="3601"/>
      </w:tblGrid>
      <w:tr w:rsidR="006E02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Tidligere Versjon: I/T</w:t>
            </w:r>
          </w:p>
        </w:tc>
        <w:tc>
          <w:tcPr>
            <w:tcW w:w="4040" w:type="dxa"/>
            <w:tcBorders>
              <w:top w:val="single" w:sz="18" w:space="0" w:color="00188F"/>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Nedgraderte Utgaver: I/T</w:t>
            </w:r>
          </w:p>
        </w:tc>
      </w:tr>
      <w:tr w:rsidR="006E02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r:id="rId33">
              <w:r>
                <w:rPr>
                  <w:color w:val="000000"/>
                </w:rPr>
                <w:t>Vedlegg B</w:t>
              </w:r>
            </w:hyperlink>
          </w:p>
        </w:tc>
      </w:tr>
      <w:tr w:rsidR="006E02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Berettiget Reduksjon: I/T</w:t>
            </w:r>
          </w:p>
        </w:tc>
      </w:tr>
      <w:tr w:rsidR="006E02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E021A" w:rsidRDefault="00442435">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Kvalifisert for Oppdatering: I/T</w:t>
            </w:r>
          </w:p>
        </w:tc>
      </w:tr>
      <w:tr w:rsidR="006E02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6E021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6E021A">
            <w:pPr>
              <w:pStyle w:val="ProductList-TableBody"/>
            </w:pPr>
          </w:p>
        </w:tc>
      </w:tr>
    </w:tbl>
    <w:p w:rsidR="006E021A" w:rsidRDefault="006E021A">
      <w:pPr>
        <w:pStyle w:val="ProductList-Body"/>
      </w:pPr>
    </w:p>
    <w:p w:rsidR="006E021A" w:rsidRDefault="00442435">
      <w:pPr>
        <w:pStyle w:val="ProductList-ClauseHeading"/>
        <w:outlineLvl w:val="3"/>
      </w:pPr>
      <w:r>
        <w:t>2.1 Begrensninger for Land</w:t>
      </w:r>
    </w:p>
    <w:p w:rsidR="006E021A" w:rsidRDefault="00442435">
      <w:pPr>
        <w:pStyle w:val="ProductList-Body"/>
      </w:pPr>
      <w:r>
        <w:t>Kunder kan ikke laste ned Advanced Threat Analytics 2016 for bruk eller distribusjon i Folkerepublikken Kina.</w:t>
      </w:r>
    </w:p>
    <w:p w:rsidR="006E021A" w:rsidRDefault="006E021A">
      <w:pPr>
        <w:pStyle w:val="ProductList-Body"/>
      </w:pPr>
    </w:p>
    <w:p w:rsidR="006E021A" w:rsidRDefault="00442435">
      <w:pPr>
        <w:pStyle w:val="ProductList-ClauseHeading"/>
        <w:outlineLvl w:val="3"/>
      </w:pPr>
      <w:r>
        <w:t>2.2 Akademiske Kunder</w:t>
      </w:r>
    </w:p>
    <w:p w:rsidR="006E021A" w:rsidRDefault="00442435">
      <w:pPr>
        <w:pStyle w:val="ProductList-Body"/>
      </w:pPr>
      <w:r>
        <w:t xml:space="preserve">Kunder med Enrollment for Education Solutions og School-abonnementsregistrering kan kjøpe Advanced Threat Analytics 2016 Client Management-lisens per OSE og bruke per Bruker eller per OSE som beskrevet i Lisensmodell for </w:t>
      </w:r>
      <w:hyperlink w:anchor="_Sec544">
        <w:r>
          <w:rPr>
            <w:color w:val="00467F"/>
            <w:u w:val="single"/>
          </w:rPr>
          <w:t>Administrasjonsservere</w:t>
        </w:r>
      </w:hyperlink>
      <w:r>
        <w:t xml:space="preserve">. </w:t>
      </w:r>
    </w:p>
    <w:p w:rsidR="006E021A" w:rsidRDefault="00442435">
      <w:pPr>
        <w:pStyle w:val="ProductList-Offering1SubSection"/>
        <w:outlineLvl w:val="2"/>
      </w:pPr>
      <w:bookmarkStart w:id="40" w:name="_Sec860"/>
      <w:r>
        <w:t>3. Bruksrettigheter</w:t>
      </w:r>
      <w:bookmarkEnd w:id="40"/>
    </w:p>
    <w:tbl>
      <w:tblPr>
        <w:tblStyle w:val="PURTable"/>
        <w:tblW w:w="0" w:type="dxa"/>
        <w:tblLook w:val="04A0" w:firstRow="1" w:lastRow="0" w:firstColumn="1" w:lastColumn="0" w:noHBand="0" w:noVBand="1"/>
      </w:tblPr>
      <w:tblGrid>
        <w:gridCol w:w="3648"/>
        <w:gridCol w:w="3587"/>
        <w:gridCol w:w="3681"/>
      </w:tblGrid>
      <w:tr w:rsidR="006E02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Tilleggsprogramvare: I/T</w:t>
            </w:r>
          </w:p>
        </w:tc>
      </w:tr>
      <w:tr w:rsidR="006E02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E021A" w:rsidRDefault="00442435">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Windows-programvarekomponenter</w:t>
            </w:r>
          </w:p>
        </w:tc>
      </w:tr>
      <w:tr w:rsidR="006E021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E021A" w:rsidRDefault="00442435">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6E021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6E021A">
            <w:pPr>
              <w:pStyle w:val="ProductList-TableBody"/>
            </w:pPr>
          </w:p>
        </w:tc>
      </w:tr>
    </w:tbl>
    <w:p w:rsidR="006E021A" w:rsidRDefault="006E021A">
      <w:pPr>
        <w:pStyle w:val="ProductList-Body"/>
      </w:pPr>
    </w:p>
    <w:p w:rsidR="006E021A" w:rsidRDefault="00442435">
      <w:pPr>
        <w:pStyle w:val="ProductList-ClauseHeading"/>
        <w:outlineLvl w:val="3"/>
      </w:pPr>
      <w:r>
        <w:t>3.1 Administrasjonslisens</w:t>
      </w:r>
    </w:p>
    <w:tbl>
      <w:tblPr>
        <w:tblStyle w:val="PURTable"/>
        <w:tblW w:w="0" w:type="dxa"/>
        <w:tblLook w:val="04A0" w:firstRow="1" w:lastRow="0" w:firstColumn="1" w:lastColumn="0" w:noHBand="0" w:noVBand="1"/>
      </w:tblPr>
      <w:tblGrid>
        <w:gridCol w:w="3711"/>
        <w:gridCol w:w="3546"/>
        <w:gridCol w:w="3659"/>
      </w:tblGrid>
      <w:tr w:rsidR="006E02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E021A" w:rsidRDefault="00442435">
            <w:pPr>
              <w:pStyle w:val="ProductList-TableBody"/>
            </w:pPr>
            <w:r>
              <w:t>Klientadministrasjonslisens</w:t>
            </w:r>
          </w:p>
        </w:tc>
        <w:tc>
          <w:tcPr>
            <w:tcW w:w="4040" w:type="dxa"/>
            <w:tcBorders>
              <w:top w:val="single" w:sz="18" w:space="0" w:color="0072C6"/>
              <w:left w:val="single" w:sz="4" w:space="0" w:color="000000"/>
              <w:bottom w:val="single" w:sz="4" w:space="0" w:color="000000"/>
              <w:right w:val="none" w:sz="4" w:space="0" w:color="000000"/>
            </w:tcBorders>
          </w:tcPr>
          <w:p w:rsidR="006E021A" w:rsidRDefault="00442435">
            <w:pPr>
              <w:pStyle w:val="ProductList-TableBody"/>
            </w:pPr>
            <w:r>
              <w:t>Advanced Threat Analytics 2016 (Bruker eller OSE ML)</w:t>
            </w:r>
          </w:p>
          <w:p w:rsidR="006E021A" w:rsidRDefault="00442435">
            <w:pPr>
              <w:pStyle w:val="ProductList-TableBody"/>
            </w:pPr>
            <w:r>
              <w:t>Microsoft 365 F1 (Bruker-SL)</w:t>
            </w:r>
          </w:p>
        </w:tc>
        <w:tc>
          <w:tcPr>
            <w:tcW w:w="4040" w:type="dxa"/>
            <w:tcBorders>
              <w:top w:val="single" w:sz="18" w:space="0" w:color="0072C6"/>
              <w:left w:val="none" w:sz="4" w:space="0" w:color="000000"/>
              <w:bottom w:val="single" w:sz="4" w:space="0" w:color="000000"/>
              <w:right w:val="single" w:sz="4" w:space="0" w:color="000000"/>
            </w:tcBorders>
          </w:tcPr>
          <w:p w:rsidR="006E021A" w:rsidRDefault="00442435">
            <w:pPr>
              <w:pStyle w:val="ProductList-TableBody"/>
            </w:pPr>
            <w:r>
              <w:t>Azure Advanced Threat Protection for Users (Bruker-SL)</w:t>
            </w:r>
          </w:p>
          <w:p w:rsidR="006E021A" w:rsidRDefault="00442435">
            <w:pPr>
              <w:pStyle w:val="ProductList-TableBody"/>
            </w:pPr>
            <w:r>
              <w:t xml:space="preserve">Lisens som tilsvarer Administrasjonslisens (se </w:t>
            </w:r>
            <w:hyperlink w:anchor="_Sec591">
              <w:r>
                <w:rPr>
                  <w:color w:val="00467F"/>
                  <w:u w:val="single"/>
                </w:rPr>
                <w:t>Vedlegg A</w:t>
              </w:r>
            </w:hyperlink>
            <w:r>
              <w:t>)</w:t>
            </w:r>
          </w:p>
        </w:tc>
      </w:tr>
    </w:tbl>
    <w:p w:rsidR="006E021A" w:rsidRDefault="006E021A">
      <w:pPr>
        <w:pStyle w:val="ProductList-Body"/>
      </w:pPr>
    </w:p>
    <w:p w:rsidR="006E021A" w:rsidRDefault="00442435">
      <w:pPr>
        <w:pStyle w:val="ProductList-ClauseHeading"/>
        <w:outlineLvl w:val="3"/>
      </w:pPr>
      <w:r>
        <w:t>3.2 Bruk som krever en Administrasjonslisens</w:t>
      </w:r>
    </w:p>
    <w:p w:rsidR="006E021A" w:rsidRDefault="00442435">
      <w:pPr>
        <w:pStyle w:val="ProductList-Body"/>
      </w:pP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kreves bare for klient-</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(eller server-</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brukes som klient-</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som er på eller brukes av sluttbrukerenheter som godkjennes av en Active Directory som administreres av Advanced Threat Analytics.</w:t>
      </w:r>
    </w:p>
    <w:p w:rsidR="006E021A" w:rsidRDefault="006E021A">
      <w:pPr>
        <w:pStyle w:val="ProductList-Body"/>
      </w:pPr>
    </w:p>
    <w:p w:rsidR="006E021A" w:rsidRDefault="00442435">
      <w:pPr>
        <w:pStyle w:val="ProductList-ClauseHeading"/>
        <w:outlineLvl w:val="3"/>
      </w:pPr>
      <w:r>
        <w:t>3.3 Tredjepartslisensvilkår for åpen kilde-komponenter</w:t>
      </w:r>
    </w:p>
    <w:p w:rsidR="006E021A" w:rsidRDefault="00442435">
      <w:pPr>
        <w:pStyle w:val="ProductList-Body"/>
      </w:pPr>
      <w:r>
        <w:t xml:space="preserve">En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har ikke rett til å foreta omvendt utvikling av, dekompilere eller demontere programvaren eller på andre måter forsøke å utlede kildekoden til programvaren, med mindre det kreves, og bare i den grad det kreves, i tredjepartslisensvilkår som regulerer bruk av visse åpen kilde-komponenter som kan være inkludert i programvaren.</w:t>
      </w:r>
    </w:p>
    <w:p w:rsidR="006E021A" w:rsidRDefault="00442435">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84"/>
        <w:gridCol w:w="3685"/>
        <w:gridCol w:w="3647"/>
      </w:tblGrid>
      <w:tr w:rsidR="006E02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Avløsningsrettigheter: I/T</w:t>
            </w:r>
          </w:p>
        </w:tc>
      </w:tr>
      <w:tr w:rsidR="006E02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Roamingrettigheter: I/T</w:t>
            </w:r>
          </w:p>
        </w:tc>
      </w:tr>
      <w:tr w:rsidR="006E021A">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6E021A">
            <w:pPr>
              <w:pStyle w:val="ProductList-TableBody"/>
            </w:pPr>
          </w:p>
        </w:tc>
      </w:tr>
    </w:tbl>
    <w:p w:rsidR="006E021A" w:rsidRDefault="006E021A">
      <w:pPr>
        <w:pStyle w:val="ProductList-Body"/>
        <w:jc w:val="right"/>
      </w:pPr>
    </w:p>
    <w:tbl>
      <w:tblPr>
        <w:tblStyle w:val="PURTable"/>
        <w:tblW w:w="0" w:type="dxa"/>
        <w:tblLook w:val="04A0" w:firstRow="1" w:lastRow="0" w:firstColumn="1" w:lastColumn="0" w:noHBand="0" w:noVBand="1"/>
      </w:tblPr>
      <w:tblGrid>
        <w:gridCol w:w="10916"/>
      </w:tblGrid>
      <w:tr w:rsidR="006E021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021A" w:rsidRDefault="00015507">
            <w:pPr>
              <w:pStyle w:val="ProductList-TableBody"/>
              <w:jc w:val="right"/>
            </w:pPr>
            <w:hyperlink w:anchor="_Sec842">
              <w:r w:rsidR="00442435">
                <w:rPr>
                  <w:color w:val="00467F"/>
                  <w:sz w:val="14"/>
                  <w:u w:val="single"/>
                </w:rPr>
                <w:t>Innholdsfortegnelse</w:t>
              </w:r>
            </w:hyperlink>
            <w:r w:rsidR="00442435">
              <w:rPr>
                <w:sz w:val="14"/>
              </w:rPr>
              <w:t>/</w:t>
            </w:r>
            <w:hyperlink w:anchor="_Sec549">
              <w:r w:rsidR="00442435">
                <w:rPr>
                  <w:color w:val="00467F"/>
                  <w:sz w:val="14"/>
                  <w:u w:val="single"/>
                </w:rPr>
                <w:t>Ordliste</w:t>
              </w:r>
            </w:hyperlink>
            <w:r w:rsidR="00442435">
              <w:rPr>
                <w:sz w:val="14"/>
              </w:rPr>
              <w:t>/</w:t>
            </w:r>
            <w:hyperlink w:anchor="_Sec844">
              <w:r w:rsidR="00442435">
                <w:rPr>
                  <w:color w:val="00467F"/>
                  <w:sz w:val="14"/>
                  <w:u w:val="single"/>
                </w:rPr>
                <w:t>Indeks</w:t>
              </w:r>
            </w:hyperlink>
          </w:p>
        </w:tc>
      </w:tr>
    </w:tbl>
    <w:p w:rsidR="006E021A" w:rsidRDefault="006E021A">
      <w:pPr>
        <w:pStyle w:val="ProductList-Body"/>
      </w:pPr>
    </w:p>
    <w:p w:rsidR="006E021A" w:rsidRDefault="00442435">
      <w:pPr>
        <w:pStyle w:val="ProductList-Offering1HeadingNoBorder"/>
        <w:outlineLvl w:val="1"/>
      </w:pPr>
      <w:bookmarkStart w:id="42" w:name="_Sec592"/>
      <w:r>
        <w:t>BizTalk</w:t>
      </w:r>
      <w:bookmarkEnd w:id="42"/>
      <w:r>
        <w:fldChar w:fldCharType="begin"/>
      </w:r>
      <w:r>
        <w:instrText xml:space="preserve"> TC "</w:instrText>
      </w:r>
      <w:bookmarkStart w:id="43" w:name="_Toc507620102"/>
      <w:r>
        <w:instrText>BizTalk</w:instrText>
      </w:r>
      <w:bookmarkEnd w:id="43"/>
      <w:r>
        <w:instrText>" \l 2</w:instrText>
      </w:r>
      <w:r>
        <w:fldChar w:fldCharType="end"/>
      </w:r>
    </w:p>
    <w:p w:rsidR="006E021A" w:rsidRDefault="00442435">
      <w:pPr>
        <w:pStyle w:val="ProductList-Offering1SubSection"/>
        <w:outlineLvl w:val="2"/>
      </w:pPr>
      <w:bookmarkStart w:id="44" w:name="_Sec593"/>
      <w:r>
        <w:t>1. Programtilgjengelighet</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6E021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E021A" w:rsidRDefault="00442435">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E021A">
        <w:tc>
          <w:tcPr>
            <w:tcW w:w="4160" w:type="dxa"/>
            <w:tcBorders>
              <w:top w:val="single" w:sz="6" w:space="0" w:color="FFFFFF"/>
              <w:left w:val="none" w:sz="4" w:space="0" w:color="6E6E6E"/>
              <w:bottom w:val="dashed" w:sz="4" w:space="0" w:color="BFBFBF"/>
              <w:right w:val="none" w:sz="4" w:space="0" w:color="6E6E6E"/>
            </w:tcBorders>
          </w:tcPr>
          <w:p w:rsidR="006E021A" w:rsidRDefault="00442435">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6E021A" w:rsidRDefault="00442435">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6E021A" w:rsidRDefault="00442435">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6E021A" w:rsidRDefault="00442435">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6E021A" w:rsidRDefault="00442435">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6E021A">
        <w:tc>
          <w:tcPr>
            <w:tcW w:w="4160" w:type="dxa"/>
            <w:tcBorders>
              <w:top w:val="dashed" w:sz="4" w:space="0" w:color="BFBFBF"/>
              <w:left w:val="none" w:sz="4" w:space="0" w:color="6E6E6E"/>
              <w:bottom w:val="dashed" w:sz="4" w:space="0" w:color="BFBFBF"/>
              <w:right w:val="none" w:sz="4" w:space="0" w:color="6E6E6E"/>
            </w:tcBorders>
          </w:tcPr>
          <w:p w:rsidR="006E021A" w:rsidRDefault="00442435">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E021A" w:rsidRDefault="0044243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E021A" w:rsidRDefault="006E021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E021A" w:rsidRDefault="006E021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r>
      <w:tr w:rsidR="006E021A">
        <w:tc>
          <w:tcPr>
            <w:tcW w:w="4160" w:type="dxa"/>
            <w:tcBorders>
              <w:top w:val="dashed" w:sz="4" w:space="0" w:color="BFBFBF"/>
              <w:left w:val="none" w:sz="4" w:space="0" w:color="6E6E6E"/>
              <w:bottom w:val="dashed" w:sz="4" w:space="0" w:color="BFBFBF"/>
              <w:right w:val="none" w:sz="4" w:space="0" w:color="6E6E6E"/>
            </w:tcBorders>
          </w:tcPr>
          <w:p w:rsidR="006E021A" w:rsidRDefault="00442435">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E021A" w:rsidRDefault="0044243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E021A" w:rsidRDefault="00442435">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E021A" w:rsidRDefault="00442435">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6E021A" w:rsidRDefault="00442435">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6E021A">
        <w:tc>
          <w:tcPr>
            <w:tcW w:w="4160" w:type="dxa"/>
            <w:tcBorders>
              <w:top w:val="dashed" w:sz="4" w:space="0" w:color="BFBFBF"/>
              <w:left w:val="none" w:sz="4" w:space="0" w:color="6E6E6E"/>
              <w:bottom w:val="dashed" w:sz="4" w:space="0" w:color="BFBFBF"/>
              <w:right w:val="none" w:sz="4" w:space="0" w:color="6E6E6E"/>
            </w:tcBorders>
          </w:tcPr>
          <w:p w:rsidR="006E021A" w:rsidRDefault="00442435">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E021A" w:rsidRDefault="0044243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E021A" w:rsidRDefault="0044243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E021A" w:rsidRDefault="0044243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6E021A" w:rsidRDefault="0044243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6E021A">
        <w:tc>
          <w:tcPr>
            <w:tcW w:w="4160" w:type="dxa"/>
            <w:tcBorders>
              <w:top w:val="dashed" w:sz="4" w:space="0" w:color="BFBFBF"/>
              <w:left w:val="none" w:sz="4" w:space="0" w:color="6E6E6E"/>
              <w:bottom w:val="none" w:sz="4" w:space="0" w:color="6E6E6E"/>
              <w:right w:val="none" w:sz="4" w:space="0" w:color="6E6E6E"/>
            </w:tcBorders>
          </w:tcPr>
          <w:p w:rsidR="006E021A" w:rsidRDefault="00442435">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6E021A" w:rsidRDefault="00442435">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6E021A" w:rsidRDefault="006E021A">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6E021A" w:rsidRDefault="006E021A">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r>
    </w:tbl>
    <w:p w:rsidR="006E021A" w:rsidRDefault="00442435">
      <w:pPr>
        <w:pStyle w:val="ProductList-Offering1SubSection"/>
        <w:outlineLvl w:val="2"/>
      </w:pPr>
      <w:bookmarkStart w:id="45" w:name="_Sec594"/>
      <w:r>
        <w:t>2. Produktvilkår</w:t>
      </w:r>
      <w:bookmarkEnd w:id="45"/>
    </w:p>
    <w:tbl>
      <w:tblPr>
        <w:tblStyle w:val="PURTable"/>
        <w:tblW w:w="0" w:type="dxa"/>
        <w:tblLook w:val="04A0" w:firstRow="1" w:lastRow="0" w:firstColumn="1" w:lastColumn="0" w:noHBand="0" w:noVBand="1"/>
      </w:tblPr>
      <w:tblGrid>
        <w:gridCol w:w="3652"/>
        <w:gridCol w:w="3663"/>
        <w:gridCol w:w="3601"/>
      </w:tblGrid>
      <w:tr w:rsidR="006E02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Nedgraderte Utgaver: I/T</w:t>
            </w:r>
          </w:p>
        </w:tc>
      </w:tr>
      <w:tr w:rsidR="006E02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0000"/>
                </w:rPr>
                <w:t>Vedlegg B</w:t>
              </w:r>
            </w:hyperlink>
          </w:p>
        </w:tc>
      </w:tr>
      <w:tr w:rsidR="006E02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Berettiget Reduksjon: I/T</w:t>
            </w:r>
          </w:p>
        </w:tc>
      </w:tr>
      <w:tr w:rsidR="006E021A">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 (bortsett fra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Kvalifisert for Oppdatering: I/T</w:t>
            </w:r>
          </w:p>
        </w:tc>
      </w:tr>
      <w:tr w:rsidR="006E02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6E021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6E021A">
            <w:pPr>
              <w:pStyle w:val="ProductList-TableBody"/>
            </w:pPr>
          </w:p>
        </w:tc>
      </w:tr>
    </w:tbl>
    <w:p w:rsidR="006E021A" w:rsidRDefault="00442435">
      <w:pPr>
        <w:pStyle w:val="ProductList-Offering1SubSection"/>
        <w:outlineLvl w:val="2"/>
      </w:pPr>
      <w:bookmarkStart w:id="46" w:name="_Sec595"/>
      <w:r>
        <w:t>3. Bruksrettigheter</w:t>
      </w:r>
      <w:bookmarkEnd w:id="46"/>
    </w:p>
    <w:tbl>
      <w:tblPr>
        <w:tblStyle w:val="PURTable"/>
        <w:tblW w:w="0" w:type="dxa"/>
        <w:tblLook w:val="04A0" w:firstRow="1" w:lastRow="0" w:firstColumn="1" w:lastColumn="0" w:noHBand="0" w:noVBand="1"/>
      </w:tblPr>
      <w:tblGrid>
        <w:gridCol w:w="3612"/>
        <w:gridCol w:w="3607"/>
        <w:gridCol w:w="3697"/>
      </w:tblGrid>
      <w:tr w:rsidR="006E02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3">
              <w:r>
                <w:rPr>
                  <w:color w:val="00467F"/>
                  <w:u w:val="single"/>
                </w:rPr>
                <w:t>Per Kjerne</w:t>
              </w:r>
            </w:hyperlink>
          </w:p>
        </w:tc>
        <w:tc>
          <w:tcPr>
            <w:tcW w:w="4040" w:type="dxa"/>
            <w:tcBorders>
              <w:top w:val="single" w:sz="18" w:space="0" w:color="00188F"/>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Branch og Standard</w:t>
            </w:r>
          </w:p>
        </w:tc>
        <w:tc>
          <w:tcPr>
            <w:tcW w:w="4040" w:type="dxa"/>
            <w:tcBorders>
              <w:top w:val="single" w:sz="18" w:space="0" w:color="00188F"/>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6E02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Windows-programvarekomponenter</w:t>
            </w:r>
          </w:p>
        </w:tc>
      </w:tr>
      <w:tr w:rsidR="006E021A">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6E021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6E021A">
            <w:pPr>
              <w:pStyle w:val="ProductList-TableBody"/>
            </w:pPr>
          </w:p>
        </w:tc>
      </w:tr>
    </w:tbl>
    <w:p w:rsidR="006E021A" w:rsidRDefault="006E021A">
      <w:pPr>
        <w:pStyle w:val="ProductList-Body"/>
      </w:pPr>
    </w:p>
    <w:p w:rsidR="006E021A" w:rsidRDefault="00442435">
      <w:pPr>
        <w:pStyle w:val="ProductList-ClauseHeading"/>
        <w:outlineLvl w:val="3"/>
      </w:pPr>
      <w:r>
        <w:t>3.1 BizTalk Server Branch Edition og BizTalk Server Standard Edition</w:t>
      </w:r>
    </w:p>
    <w:p w:rsidR="006E021A" w:rsidRDefault="00442435">
      <w:pPr>
        <w:pStyle w:val="ProductList-SubClauseHeading"/>
        <w:outlineLvl w:val="4"/>
      </w:pPr>
      <w:r>
        <w:t>3.1.1 Bruksbegrensning</w:t>
      </w:r>
    </w:p>
    <w:p w:rsidR="006E021A" w:rsidRDefault="00442435">
      <w:pPr>
        <w:pStyle w:val="ProductList-BodyIndented"/>
      </w:pPr>
      <w:r>
        <w:t xml:space="preserve">Kunden kan ikke bruke serverprogramvaren på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er en del av en nettverksklynge, eller i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er en del av en nettverksklynge av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samme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w:t>
      </w:r>
    </w:p>
    <w:p w:rsidR="006E021A" w:rsidRDefault="006E021A">
      <w:pPr>
        <w:pStyle w:val="ProductList-BodyIndented"/>
      </w:pPr>
    </w:p>
    <w:p w:rsidR="006E021A" w:rsidRDefault="00442435">
      <w:pPr>
        <w:pStyle w:val="ProductList-SubClauseHeading"/>
        <w:outlineLvl w:val="4"/>
      </w:pPr>
      <w:r>
        <w:t>3.1.2 Office Web Component</w:t>
      </w:r>
    </w:p>
    <w:p w:rsidR="006E021A" w:rsidRDefault="00442435">
      <w:pPr>
        <w:pStyle w:val="ProductList-BodyIndented"/>
      </w:pPr>
      <w:r>
        <w:t xml:space="preserve">Kunder kan bare bruke Office Web Component til å vise og skrive ut eksemplarer av statiske dokumenter, tekst og bilder som er opprettet med programvaren. Kunden trenger ikke egne lisenser for kopier av komponenten. </w:t>
      </w:r>
    </w:p>
    <w:p w:rsidR="006E021A" w:rsidRDefault="006E021A">
      <w:pPr>
        <w:pStyle w:val="ProductList-BodyIndented"/>
      </w:pPr>
    </w:p>
    <w:p w:rsidR="006E021A" w:rsidRDefault="00442435">
      <w:pPr>
        <w:pStyle w:val="ProductList-ClauseHeading"/>
        <w:outlineLvl w:val="3"/>
      </w:pPr>
      <w:r>
        <w:t>3.2 BizTalk Server Branch Edition</w:t>
      </w:r>
    </w:p>
    <w:p w:rsidR="006E021A" w:rsidRDefault="00442435">
      <w:pPr>
        <w:pStyle w:val="ProductList-Body"/>
      </w:pPr>
      <w:r>
        <w:t xml:space="preserve">Kunden kan bare </w:t>
      </w:r>
      <w:r>
        <w:fldChar w:fldCharType="begin"/>
      </w:r>
      <w:r>
        <w:instrText xml:space="preserve"> AutoTextList   \s NoStyle \t "En Kjørende Forekomst vil si en Forekomst av programvare som er lastet inn i minnet, og som det er utført én eller flere instruksjoner for. (Se Ordliste for fullstendig definisjon.)" </w:instrText>
      </w:r>
      <w:r>
        <w:fldChar w:fldCharType="separate"/>
      </w:r>
      <w:r>
        <w:rPr>
          <w:color w:val="0563C1"/>
        </w:rPr>
        <w:t>Kjøre Forekomster</w:t>
      </w:r>
      <w:r>
        <w:fldChar w:fldCharType="end"/>
      </w:r>
      <w:r>
        <w:t xml:space="preserve"> av programvaren på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xml:space="preserve"> ved endepunktet av Kundens interne nettverket (eller innenfor organisasjonen) for å koble sammen forretningshendelser eller transaksjoner med aktiviteter som er behandlet på dette endepunktet, under forutsetning av at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ikke kan:</w:t>
      </w:r>
    </w:p>
    <w:p w:rsidR="006E021A" w:rsidRDefault="00442435" w:rsidP="00442435">
      <w:pPr>
        <w:pStyle w:val="ProductList-Bullet"/>
        <w:numPr>
          <w:ilvl w:val="0"/>
          <w:numId w:val="19"/>
        </w:numPr>
      </w:pPr>
      <w:r>
        <w:t xml:space="preserve">fungere som sentral node i en nettverksmodell av typen "nav og eiker", </w:t>
      </w:r>
    </w:p>
    <w:p w:rsidR="006E021A" w:rsidRDefault="00442435" w:rsidP="00442435">
      <w:pPr>
        <w:pStyle w:val="ProductList-Bullet"/>
        <w:numPr>
          <w:ilvl w:val="0"/>
          <w:numId w:val="19"/>
        </w:numPr>
      </w:pPr>
      <w:r>
        <w:t xml:space="preserve">sentralisere konserndekkende kommunikasjon med andre Servere eller enheter eller </w:t>
      </w:r>
    </w:p>
    <w:p w:rsidR="006E021A" w:rsidRDefault="00442435" w:rsidP="00442435">
      <w:pPr>
        <w:pStyle w:val="ProductList-Bullet"/>
        <w:numPr>
          <w:ilvl w:val="0"/>
          <w:numId w:val="19"/>
        </w:numPr>
      </w:pPr>
      <w:r>
        <w:t>automatisere forretningsprosesser på tvers av avdelinger, forretningsenheter eller filialer</w:t>
      </w:r>
    </w:p>
    <w:p w:rsidR="006E021A" w:rsidRDefault="006E021A">
      <w:pPr>
        <w:pStyle w:val="ProductList-Body"/>
      </w:pPr>
    </w:p>
    <w:p w:rsidR="006E021A" w:rsidRDefault="00442435">
      <w:pPr>
        <w:pStyle w:val="ProductList-ClauseHeading"/>
        <w:outlineLvl w:val="3"/>
      </w:pPr>
      <w:r>
        <w:t>3.3 Tilleggsprogramvare</w:t>
      </w:r>
    </w:p>
    <w:tbl>
      <w:tblPr>
        <w:tblStyle w:val="PURTable"/>
        <w:tblW w:w="0" w:type="dxa"/>
        <w:tblLook w:val="04A0" w:firstRow="1" w:lastRow="0" w:firstColumn="1" w:lastColumn="0" w:noHBand="0" w:noVBand="1"/>
      </w:tblPr>
      <w:tblGrid>
        <w:gridCol w:w="3658"/>
        <w:gridCol w:w="3642"/>
        <w:gridCol w:w="3616"/>
      </w:tblGrid>
      <w:tr w:rsidR="006E02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E021A" w:rsidRDefault="00442435">
            <w:pPr>
              <w:pStyle w:val="ProductList-TableBody"/>
            </w:pPr>
            <w:r>
              <w:t>Administrasjons- og overvåkingsverktøy</w:t>
            </w:r>
          </w:p>
        </w:tc>
        <w:tc>
          <w:tcPr>
            <w:tcW w:w="4040" w:type="dxa"/>
            <w:tcBorders>
              <w:top w:val="single" w:sz="18" w:space="0" w:color="0072C6"/>
              <w:left w:val="single" w:sz="4" w:space="0" w:color="000000"/>
              <w:bottom w:val="single" w:sz="4" w:space="0" w:color="000000"/>
              <w:right w:val="single" w:sz="4" w:space="0" w:color="000000"/>
            </w:tcBorders>
          </w:tcPr>
          <w:p w:rsidR="006E021A" w:rsidRDefault="00442435">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6E021A" w:rsidRDefault="00442435">
            <w:pPr>
              <w:pStyle w:val="ProductList-TableBody"/>
            </w:pPr>
            <w:r>
              <w:t>BizTalk Server-relaterte skjemaer og maler</w:t>
            </w:r>
          </w:p>
        </w:tc>
      </w:tr>
      <w:tr w:rsidR="006E021A">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Business Activity Monitoring-klient ("BAM")</w:t>
            </w:r>
          </w:p>
        </w:tc>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BAM Event APIs og Interceptors and Administration Tools</w:t>
            </w:r>
          </w:p>
        </w:tc>
      </w:tr>
      <w:tr w:rsidR="006E021A">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Development Tools</w:t>
            </w:r>
          </w:p>
        </w:tc>
      </w:tr>
      <w:tr w:rsidR="006E021A">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MQHelper.dll</w:t>
            </w:r>
          </w:p>
        </w:tc>
      </w:tr>
      <w:tr w:rsidR="006E021A">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SOAP Receive Adapter</w:t>
            </w:r>
          </w:p>
        </w:tc>
      </w:tr>
      <w:tr w:rsidR="006E021A">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UDDI</w:t>
            </w:r>
          </w:p>
        </w:tc>
      </w:tr>
      <w:tr w:rsidR="006E021A">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6E021A" w:rsidRDefault="006E021A">
            <w:pPr>
              <w:pStyle w:val="ProductList-TableBody"/>
            </w:pPr>
          </w:p>
        </w:tc>
      </w:tr>
    </w:tbl>
    <w:p w:rsidR="006E021A" w:rsidRDefault="00442435">
      <w:pPr>
        <w:pStyle w:val="ProductList-Offering1SubSection"/>
        <w:outlineLvl w:val="2"/>
      </w:pPr>
      <w:bookmarkStart w:id="47" w:name="_Sec596"/>
      <w:r>
        <w:t>4. Software Assurance</w:t>
      </w:r>
      <w:bookmarkEnd w:id="47"/>
    </w:p>
    <w:p w:rsidR="006E021A" w:rsidRDefault="006E021A">
      <w:pPr>
        <w:pStyle w:val="ProductList-Body"/>
      </w:pPr>
    </w:p>
    <w:tbl>
      <w:tblPr>
        <w:tblStyle w:val="PURTable"/>
        <w:tblW w:w="0" w:type="dxa"/>
        <w:tblLook w:val="04A0" w:firstRow="1" w:lastRow="0" w:firstColumn="1" w:lastColumn="0" w:noHBand="0" w:noVBand="1"/>
      </w:tblPr>
      <w:tblGrid>
        <w:gridCol w:w="3584"/>
        <w:gridCol w:w="3685"/>
        <w:gridCol w:w="3647"/>
      </w:tblGrid>
      <w:tr w:rsidR="006E02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E021A" w:rsidRDefault="00442435">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Avløsningsrettigheter: I/T</w:t>
            </w:r>
          </w:p>
        </w:tc>
      </w:tr>
      <w:tr w:rsidR="006E021A">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34">
              <w:r>
                <w:rPr>
                  <w:color w:val="00467F"/>
                  <w:u w:val="single"/>
                </w:rPr>
                <w:t>Produktliste – desember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Roamingrettigheter: I/T</w:t>
            </w:r>
          </w:p>
        </w:tc>
      </w:tr>
      <w:tr w:rsidR="006E021A">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 (bortsett fra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6E021A">
            <w:pPr>
              <w:pStyle w:val="ProductList-TableBody"/>
            </w:pPr>
          </w:p>
        </w:tc>
      </w:tr>
    </w:tbl>
    <w:p w:rsidR="006E021A" w:rsidRDefault="006E021A">
      <w:pPr>
        <w:pStyle w:val="ProductList-Body"/>
      </w:pPr>
    </w:p>
    <w:p w:rsidR="006E021A" w:rsidRDefault="00442435">
      <w:pPr>
        <w:pStyle w:val="ProductList-ClauseHeading"/>
        <w:outlineLvl w:val="3"/>
      </w:pPr>
      <w:r>
        <w:t>4.1 Biz Talk Server 2013 R2 Enterprise – Ubegrenset Virtualisering</w:t>
      </w:r>
    </w:p>
    <w:p w:rsidR="006E021A" w:rsidRDefault="00442435">
      <w:pPr>
        <w:pStyle w:val="ProductList-Body"/>
      </w:pPr>
      <w:r>
        <w:t xml:space="preserve">Kunden kan kjøre et hvilket som helst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serverprogramvaren på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en hvilken som helst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som Kunden har full SA-dekning for på alle </w:t>
      </w:r>
      <w:r>
        <w:fldChar w:fldCharType="begin"/>
      </w:r>
      <w:r>
        <w:instrText xml:space="preserve"> AutoTextList   \s NoStyle \t "Server vil si et fysisk maskinvaresystem som kan kjøre serverprogramvare." </w:instrText>
      </w:r>
      <w:r>
        <w:fldChar w:fldCharType="separate"/>
      </w:r>
      <w:r>
        <w:rPr>
          <w:color w:val="0563C1"/>
        </w:rPr>
        <w:t>Serverlisenser</w:t>
      </w:r>
      <w:r>
        <w:fldChar w:fldCharType="end"/>
      </w:r>
      <w:r>
        <w:t xml:space="preserve"> (per kjerne)</w:t>
      </w:r>
      <w:r>
        <w:fldChar w:fldCharType="begin"/>
      </w:r>
      <w:r>
        <w:instrText xml:space="preserve"> AutoTextList   \s NoStyle \t "Med Lisens menes retten til å laste ned, installere, ha tilgang til og bruke et Produkt." </w:instrText>
      </w:r>
      <w:r>
        <w:fldChar w:fldCharType="separate"/>
      </w:r>
      <w:r>
        <w:rPr>
          <w:color w:val="0563C1"/>
        </w:rPr>
        <w:t xml:space="preserve"> </w:t>
      </w:r>
      <w:r>
        <w:fldChar w:fldCharType="end"/>
      </w:r>
    </w:p>
    <w:p w:rsidR="006E021A" w:rsidRDefault="006E021A">
      <w:pPr>
        <w:pStyle w:val="ProductList-Body"/>
        <w:jc w:val="right"/>
      </w:pPr>
    </w:p>
    <w:tbl>
      <w:tblPr>
        <w:tblStyle w:val="PURTable"/>
        <w:tblW w:w="0" w:type="dxa"/>
        <w:tblLook w:val="04A0" w:firstRow="1" w:lastRow="0" w:firstColumn="1" w:lastColumn="0" w:noHBand="0" w:noVBand="1"/>
      </w:tblPr>
      <w:tblGrid>
        <w:gridCol w:w="10916"/>
      </w:tblGrid>
      <w:tr w:rsidR="006E021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021A" w:rsidRDefault="00015507">
            <w:pPr>
              <w:pStyle w:val="ProductList-TableBody"/>
              <w:jc w:val="right"/>
            </w:pPr>
            <w:hyperlink w:anchor="_Sec842">
              <w:r w:rsidR="00442435">
                <w:rPr>
                  <w:color w:val="00467F"/>
                  <w:sz w:val="14"/>
                  <w:u w:val="single"/>
                </w:rPr>
                <w:t>Innholdsfortegnelse</w:t>
              </w:r>
            </w:hyperlink>
            <w:r w:rsidR="00442435">
              <w:rPr>
                <w:sz w:val="14"/>
              </w:rPr>
              <w:t>/</w:t>
            </w:r>
            <w:hyperlink w:anchor="_Sec549">
              <w:r w:rsidR="00442435">
                <w:rPr>
                  <w:color w:val="00467F"/>
                  <w:sz w:val="14"/>
                  <w:u w:val="single"/>
                </w:rPr>
                <w:t>Ordliste</w:t>
              </w:r>
            </w:hyperlink>
            <w:r w:rsidR="00442435">
              <w:rPr>
                <w:sz w:val="14"/>
              </w:rPr>
              <w:t>/</w:t>
            </w:r>
            <w:hyperlink w:anchor="_Sec844">
              <w:r w:rsidR="00442435">
                <w:rPr>
                  <w:color w:val="00467F"/>
                  <w:sz w:val="14"/>
                  <w:u w:val="single"/>
                </w:rPr>
                <w:t>Indeks</w:t>
              </w:r>
            </w:hyperlink>
          </w:p>
        </w:tc>
      </w:tr>
    </w:tbl>
    <w:p w:rsidR="006E021A" w:rsidRDefault="006E021A">
      <w:pPr>
        <w:pStyle w:val="ProductList-Body"/>
      </w:pPr>
    </w:p>
    <w:p w:rsidR="006E021A" w:rsidRDefault="00442435">
      <w:pPr>
        <w:pStyle w:val="ProductList-Offering1HeadingNoBorder"/>
        <w:outlineLvl w:val="1"/>
      </w:pPr>
      <w:bookmarkStart w:id="48" w:name="_Sec597"/>
      <w:r>
        <w:t>CAL Suites</w:t>
      </w:r>
      <w:bookmarkEnd w:id="48"/>
      <w:r>
        <w:fldChar w:fldCharType="begin"/>
      </w:r>
      <w:r>
        <w:instrText xml:space="preserve"> TC "</w:instrText>
      </w:r>
      <w:bookmarkStart w:id="49" w:name="_Toc507620103"/>
      <w:r>
        <w:instrText>CAL Suites</w:instrText>
      </w:r>
      <w:bookmarkEnd w:id="49"/>
      <w:r>
        <w:instrText>" \l 2</w:instrText>
      </w:r>
      <w:r>
        <w:fldChar w:fldCharType="end"/>
      </w:r>
    </w:p>
    <w:p w:rsidR="006E021A" w:rsidRDefault="00442435">
      <w:pPr>
        <w:pStyle w:val="ProductList-Offering1SubSection"/>
        <w:outlineLvl w:val="2"/>
      </w:pPr>
      <w:bookmarkStart w:id="50" w:name="_Sec868"/>
      <w:r>
        <w:t>1. Programtilgjengelighet</w:t>
      </w:r>
      <w:bookmarkEnd w:id="50"/>
    </w:p>
    <w:tbl>
      <w:tblPr>
        <w:tblStyle w:val="PURTable"/>
        <w:tblW w:w="0" w:type="dxa"/>
        <w:tblLook w:val="04A0" w:firstRow="1" w:lastRow="0" w:firstColumn="1" w:lastColumn="0" w:noHBand="0" w:noVBand="1"/>
      </w:tblPr>
      <w:tblGrid>
        <w:gridCol w:w="4114"/>
        <w:gridCol w:w="616"/>
        <w:gridCol w:w="616"/>
        <w:gridCol w:w="617"/>
        <w:gridCol w:w="615"/>
        <w:gridCol w:w="615"/>
        <w:gridCol w:w="617"/>
        <w:gridCol w:w="618"/>
        <w:gridCol w:w="634"/>
        <w:gridCol w:w="620"/>
        <w:gridCol w:w="617"/>
        <w:gridCol w:w="617"/>
      </w:tblGrid>
      <w:tr w:rsidR="006E021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E021A" w:rsidRDefault="00442435">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E021A">
        <w:tc>
          <w:tcPr>
            <w:tcW w:w="4160" w:type="dxa"/>
            <w:tcBorders>
              <w:top w:val="single" w:sz="6" w:space="0" w:color="FFFFFF"/>
              <w:left w:val="none" w:sz="4" w:space="0" w:color="6E6E6E"/>
              <w:bottom w:val="dashed" w:sz="4" w:space="0" w:color="BFBFBF"/>
              <w:right w:val="none" w:sz="4" w:space="0" w:color="6E6E6E"/>
            </w:tcBorders>
          </w:tcPr>
          <w:p w:rsidR="006E021A" w:rsidRDefault="00442435">
            <w:pPr>
              <w:pStyle w:val="ProductList-TableBody"/>
            </w:pPr>
            <w:r>
              <w:t>Core CAL Suite</w:t>
            </w:r>
            <w:r>
              <w:fldChar w:fldCharType="begin"/>
            </w:r>
            <w:r>
              <w:instrText xml:space="preserve"> XE "Core CAL Suite" </w:instrText>
            </w:r>
            <w:r>
              <w:fldChar w:fldCharType="end"/>
            </w:r>
            <w:r>
              <w:t xml:space="preserve"> (Enhet og Bruker)</w:t>
            </w:r>
          </w:p>
        </w:tc>
        <w:tc>
          <w:tcPr>
            <w:tcW w:w="620" w:type="dxa"/>
            <w:tcBorders>
              <w:top w:val="single" w:sz="6" w:space="0" w:color="FFFFFF"/>
              <w:left w:val="none" w:sz="4" w:space="0" w:color="6E6E6E"/>
              <w:bottom w:val="dashed" w:sz="4" w:space="0" w:color="BFBFBF"/>
              <w:right w:val="none" w:sz="4" w:space="0" w:color="6E6E6E"/>
            </w:tcBorders>
          </w:tcPr>
          <w:p w:rsidR="006E021A" w:rsidRDefault="006E021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E021A" w:rsidRDefault="0044243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E021A" w:rsidRDefault="0044243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E021A" w:rsidRDefault="004424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"School Desktop Platform-produkt" </w:instrText>
            </w:r>
            <w:r>
              <w:fldChar w:fldCharType="separate"/>
            </w:r>
            <w:r>
              <w:rPr>
                <w:color w:val="000000"/>
              </w:rPr>
              <w:t>SD,S</w:t>
            </w:r>
            <w:r>
              <w:fldChar w:fldCharType="end"/>
            </w:r>
          </w:p>
        </w:tc>
      </w:tr>
      <w:tr w:rsidR="006E021A">
        <w:tc>
          <w:tcPr>
            <w:tcW w:w="4160" w:type="dxa"/>
            <w:tcBorders>
              <w:top w:val="dashed" w:sz="4" w:space="0" w:color="BFBFBF"/>
              <w:left w:val="none" w:sz="4" w:space="0" w:color="6E6E6E"/>
              <w:bottom w:val="dashed" w:sz="4" w:space="0" w:color="BFBFBF"/>
              <w:right w:val="none" w:sz="4" w:space="0" w:color="6E6E6E"/>
            </w:tcBorders>
          </w:tcPr>
          <w:p w:rsidR="006E021A" w:rsidRDefault="00442435">
            <w:pPr>
              <w:pStyle w:val="ProductList-TableBody"/>
            </w:pPr>
            <w:r>
              <w:t>Core CAL Suite Bridge for Office 365</w:t>
            </w:r>
            <w:r>
              <w:fldChar w:fldCharType="begin"/>
            </w:r>
            <w:r>
              <w:instrText xml:space="preserve"> XE "Core CAL Suite Bridge for Office 365" </w:instrText>
            </w:r>
            <w:r>
              <w:fldChar w:fldCharType="end"/>
            </w:r>
            <w:r>
              <w:t xml:space="preserve"> (Bruker-SL)</w:t>
            </w:r>
          </w:p>
        </w:tc>
        <w:tc>
          <w:tcPr>
            <w:tcW w:w="620" w:type="dxa"/>
            <w:tcBorders>
              <w:top w:val="dashed" w:sz="4" w:space="0" w:color="BFBFBF"/>
              <w:left w:val="none" w:sz="4" w:space="0" w:color="6E6E6E"/>
              <w:bottom w:val="dashed" w:sz="4" w:space="0" w:color="BFBFBF"/>
              <w:right w:val="none" w:sz="4" w:space="0" w:color="6E6E6E"/>
            </w:tcBorders>
          </w:tcPr>
          <w:p w:rsidR="006E021A" w:rsidRDefault="006E021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E021A" w:rsidRDefault="006E021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E021A" w:rsidRDefault="006E021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r>
      <w:tr w:rsidR="006E021A">
        <w:tc>
          <w:tcPr>
            <w:tcW w:w="4160" w:type="dxa"/>
            <w:tcBorders>
              <w:top w:val="dashed" w:sz="4" w:space="0" w:color="BFBFBF"/>
              <w:left w:val="none" w:sz="4" w:space="0" w:color="6E6E6E"/>
              <w:bottom w:val="dashed" w:sz="4" w:space="0" w:color="BFBFBF"/>
              <w:right w:val="none" w:sz="4" w:space="0" w:color="6E6E6E"/>
            </w:tcBorders>
          </w:tcPr>
          <w:p w:rsidR="006E021A" w:rsidRDefault="00442435">
            <w:pPr>
              <w:pStyle w:val="ProductList-TableBody"/>
            </w:pPr>
            <w:r>
              <w:t>Core CAL Suite Bridge for Office 365 og Microsoft Intune</w:t>
            </w:r>
            <w:r>
              <w:fldChar w:fldCharType="begin"/>
            </w:r>
            <w:r>
              <w:instrText xml:space="preserve"> XE "Core CAL Suite Bridge for Office 365 og Microsoft Intune" </w:instrText>
            </w:r>
            <w:r>
              <w:fldChar w:fldCharType="end"/>
            </w:r>
            <w:r>
              <w:t xml:space="preserve"> (Bruker-SL)</w:t>
            </w:r>
          </w:p>
        </w:tc>
        <w:tc>
          <w:tcPr>
            <w:tcW w:w="620" w:type="dxa"/>
            <w:tcBorders>
              <w:top w:val="dashed" w:sz="4" w:space="0" w:color="BFBFBF"/>
              <w:left w:val="none" w:sz="4" w:space="0" w:color="6E6E6E"/>
              <w:bottom w:val="dashed" w:sz="4" w:space="0" w:color="BFBFBF"/>
              <w:right w:val="none" w:sz="4" w:space="0" w:color="6E6E6E"/>
            </w:tcBorders>
          </w:tcPr>
          <w:p w:rsidR="006E021A" w:rsidRDefault="006E021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E021A" w:rsidRDefault="006E021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E021A" w:rsidRDefault="006E021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r>
      <w:tr w:rsidR="006E021A">
        <w:tc>
          <w:tcPr>
            <w:tcW w:w="4160" w:type="dxa"/>
            <w:tcBorders>
              <w:top w:val="dashed" w:sz="4" w:space="0" w:color="BFBFBF"/>
              <w:left w:val="none" w:sz="4" w:space="0" w:color="6E6E6E"/>
              <w:bottom w:val="dashed" w:sz="4" w:space="0" w:color="BFBFBF"/>
              <w:right w:val="none" w:sz="4" w:space="0" w:color="6E6E6E"/>
            </w:tcBorders>
          </w:tcPr>
          <w:p w:rsidR="006E021A" w:rsidRDefault="00442435">
            <w:pPr>
              <w:pStyle w:val="ProductList-TableBody"/>
            </w:pPr>
            <w:r>
              <w:t xml:space="preserve">Core CAL Suite Bridge for Microsoft Intune </w:t>
            </w:r>
            <w:r>
              <w:fldChar w:fldCharType="begin"/>
            </w:r>
            <w:r>
              <w:instrText xml:space="preserve"> XE "Core CAL Suite Bridge for Microsoft Intune " </w:instrText>
            </w:r>
            <w:r>
              <w:fldChar w:fldCharType="end"/>
            </w:r>
            <w:r>
              <w:t>(Bruker-SL)</w:t>
            </w:r>
          </w:p>
        </w:tc>
        <w:tc>
          <w:tcPr>
            <w:tcW w:w="620" w:type="dxa"/>
            <w:tcBorders>
              <w:top w:val="dashed" w:sz="4" w:space="0" w:color="BFBFBF"/>
              <w:left w:val="none" w:sz="4" w:space="0" w:color="6E6E6E"/>
              <w:bottom w:val="dashed" w:sz="4" w:space="0" w:color="BFBFBF"/>
              <w:right w:val="none" w:sz="4" w:space="0" w:color="6E6E6E"/>
            </w:tcBorders>
          </w:tcPr>
          <w:p w:rsidR="006E021A" w:rsidRDefault="006E021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E021A" w:rsidRDefault="006E021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E021A" w:rsidRDefault="006E021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r>
      <w:tr w:rsidR="006E021A">
        <w:tc>
          <w:tcPr>
            <w:tcW w:w="4160" w:type="dxa"/>
            <w:tcBorders>
              <w:top w:val="dashed" w:sz="4" w:space="0" w:color="BFBFBF"/>
              <w:left w:val="none" w:sz="4" w:space="0" w:color="6E6E6E"/>
              <w:bottom w:val="dashed" w:sz="4" w:space="0" w:color="BFBFBF"/>
              <w:right w:val="none" w:sz="4" w:space="0" w:color="6E6E6E"/>
            </w:tcBorders>
          </w:tcPr>
          <w:p w:rsidR="006E021A" w:rsidRDefault="00442435">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 xml:space="preserve"> (Bruker-SL)</w:t>
            </w:r>
          </w:p>
        </w:tc>
        <w:tc>
          <w:tcPr>
            <w:tcW w:w="620" w:type="dxa"/>
            <w:tcBorders>
              <w:top w:val="dashed" w:sz="4" w:space="0" w:color="BFBFBF"/>
              <w:left w:val="none" w:sz="4" w:space="0" w:color="6E6E6E"/>
              <w:bottom w:val="dashed" w:sz="4" w:space="0" w:color="BFBFBF"/>
              <w:right w:val="none" w:sz="4" w:space="0" w:color="6E6E6E"/>
            </w:tcBorders>
          </w:tcPr>
          <w:p w:rsidR="006E021A" w:rsidRDefault="006E021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E021A" w:rsidRDefault="006E021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E021A" w:rsidRDefault="006E021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r>
      <w:tr w:rsidR="006E021A">
        <w:tc>
          <w:tcPr>
            <w:tcW w:w="4160" w:type="dxa"/>
            <w:tcBorders>
              <w:top w:val="dashed" w:sz="4" w:space="0" w:color="BFBFBF"/>
              <w:left w:val="none" w:sz="4" w:space="0" w:color="6E6E6E"/>
              <w:bottom w:val="dashed" w:sz="4" w:space="0" w:color="BFBFBF"/>
              <w:right w:val="none" w:sz="4" w:space="0" w:color="6E6E6E"/>
            </w:tcBorders>
          </w:tcPr>
          <w:p w:rsidR="006E021A" w:rsidRDefault="00442435">
            <w:pPr>
              <w:pStyle w:val="ProductList-TableBody"/>
            </w:pPr>
            <w:r>
              <w:t>Enterprise CAL-pakke</w:t>
            </w:r>
            <w:r>
              <w:fldChar w:fldCharType="begin"/>
            </w:r>
            <w:r>
              <w:instrText xml:space="preserve"> XE "Enterprise CAL-pakke"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rsidR="006E021A" w:rsidRDefault="006E021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E021A" w:rsidRDefault="0044243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6E021A" w:rsidRDefault="00442435">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6E021A" w:rsidRDefault="0044243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"School Desktop Platform-produkt" </w:instrText>
            </w:r>
            <w:r>
              <w:fldChar w:fldCharType="separate"/>
            </w:r>
            <w:r>
              <w:rPr>
                <w:color w:val="000000"/>
              </w:rPr>
              <w:t>SD,S</w:t>
            </w:r>
            <w:r>
              <w:fldChar w:fldCharType="end"/>
            </w:r>
          </w:p>
        </w:tc>
      </w:tr>
      <w:tr w:rsidR="006E021A">
        <w:tc>
          <w:tcPr>
            <w:tcW w:w="4160" w:type="dxa"/>
            <w:tcBorders>
              <w:top w:val="dashed" w:sz="4" w:space="0" w:color="BFBFBF"/>
              <w:left w:val="none" w:sz="4" w:space="0" w:color="6E6E6E"/>
              <w:bottom w:val="dashed" w:sz="4" w:space="0" w:color="BFBFBF"/>
              <w:right w:val="none" w:sz="4" w:space="0" w:color="6E6E6E"/>
            </w:tcBorders>
          </w:tcPr>
          <w:p w:rsidR="006E021A" w:rsidRDefault="00442435">
            <w:pPr>
              <w:pStyle w:val="ProductList-TableBody"/>
            </w:pPr>
            <w:r>
              <w:t xml:space="preserve">Enterprise CAL Suite Bridge for Office 365 </w:t>
            </w:r>
            <w:r>
              <w:fldChar w:fldCharType="begin"/>
            </w:r>
            <w:r>
              <w:instrText xml:space="preserve"> XE "Enterprise CAL Suite Bridge for Office 365 " </w:instrText>
            </w:r>
            <w:r>
              <w:fldChar w:fldCharType="end"/>
            </w:r>
            <w:r>
              <w:t>(Bruker-SL)</w:t>
            </w:r>
          </w:p>
        </w:tc>
        <w:tc>
          <w:tcPr>
            <w:tcW w:w="620" w:type="dxa"/>
            <w:tcBorders>
              <w:top w:val="dashed" w:sz="4" w:space="0" w:color="BFBFBF"/>
              <w:left w:val="none" w:sz="4" w:space="0" w:color="6E6E6E"/>
              <w:bottom w:val="dashed" w:sz="4" w:space="0" w:color="BFBFBF"/>
              <w:right w:val="none" w:sz="4" w:space="0" w:color="6E6E6E"/>
            </w:tcBorders>
          </w:tcPr>
          <w:p w:rsidR="006E021A" w:rsidRDefault="006E021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E021A" w:rsidRDefault="006E021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E021A" w:rsidRDefault="006E021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r>
      <w:tr w:rsidR="006E021A">
        <w:tc>
          <w:tcPr>
            <w:tcW w:w="4160" w:type="dxa"/>
            <w:tcBorders>
              <w:top w:val="dashed" w:sz="4" w:space="0" w:color="BFBFBF"/>
              <w:left w:val="none" w:sz="4" w:space="0" w:color="6E6E6E"/>
              <w:bottom w:val="dashed" w:sz="4" w:space="0" w:color="BFBFBF"/>
              <w:right w:val="none" w:sz="4" w:space="0" w:color="6E6E6E"/>
            </w:tcBorders>
          </w:tcPr>
          <w:p w:rsidR="006E021A" w:rsidRDefault="00442435">
            <w:pPr>
              <w:pStyle w:val="ProductList-TableBody"/>
            </w:pPr>
            <w:r>
              <w:rPr>
                <w:color w:val="000000"/>
              </w:rPr>
              <w:t xml:space="preserve">Enterprise CAL Suite Bridge for Office 365 From SA </w:t>
            </w:r>
            <w:r>
              <w:t>(Bruker-SL)</w:t>
            </w:r>
            <w:r>
              <w:fldChar w:fldCharType="begin"/>
            </w:r>
            <w:r>
              <w:instrText xml:space="preserve"> XE "(Bruker-SL)"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E021A" w:rsidRDefault="006E021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E021A" w:rsidRDefault="006E021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E021A" w:rsidRDefault="006E021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r>
      <w:tr w:rsidR="006E021A">
        <w:tc>
          <w:tcPr>
            <w:tcW w:w="4160" w:type="dxa"/>
            <w:tcBorders>
              <w:top w:val="dashed" w:sz="4" w:space="0" w:color="BFBFBF"/>
              <w:left w:val="none" w:sz="4" w:space="0" w:color="6E6E6E"/>
              <w:bottom w:val="dashed" w:sz="4" w:space="0" w:color="BFBFBF"/>
              <w:right w:val="none" w:sz="4" w:space="0" w:color="6E6E6E"/>
            </w:tcBorders>
          </w:tcPr>
          <w:p w:rsidR="006E021A" w:rsidRDefault="00442435">
            <w:pPr>
              <w:pStyle w:val="ProductList-TableBody"/>
            </w:pPr>
            <w:r>
              <w:t xml:space="preserve">Enterprise CAL Suite Bridge for Office 365 og Microsoft Intune </w:t>
            </w:r>
            <w:r>
              <w:fldChar w:fldCharType="begin"/>
            </w:r>
            <w:r>
              <w:instrText xml:space="preserve"> XE "Enterprise CAL Suite Bridge for Office 365 og Microsoft Intune " </w:instrText>
            </w:r>
            <w:r>
              <w:fldChar w:fldCharType="end"/>
            </w:r>
            <w:r>
              <w:t>(Bruker-SL)</w:t>
            </w:r>
          </w:p>
        </w:tc>
        <w:tc>
          <w:tcPr>
            <w:tcW w:w="620" w:type="dxa"/>
            <w:tcBorders>
              <w:top w:val="dashed" w:sz="4" w:space="0" w:color="BFBFBF"/>
              <w:left w:val="none" w:sz="4" w:space="0" w:color="6E6E6E"/>
              <w:bottom w:val="dashed" w:sz="4" w:space="0" w:color="BFBFBF"/>
              <w:right w:val="none" w:sz="4" w:space="0" w:color="6E6E6E"/>
            </w:tcBorders>
          </w:tcPr>
          <w:p w:rsidR="006E021A" w:rsidRDefault="006E021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E021A" w:rsidRDefault="006E021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E021A" w:rsidRDefault="006E021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r>
      <w:tr w:rsidR="006E021A">
        <w:tc>
          <w:tcPr>
            <w:tcW w:w="4160" w:type="dxa"/>
            <w:tcBorders>
              <w:top w:val="dashed" w:sz="4" w:space="0" w:color="BFBFBF"/>
              <w:left w:val="none" w:sz="4" w:space="0" w:color="6E6E6E"/>
              <w:bottom w:val="dashed" w:sz="4" w:space="0" w:color="BFBFBF"/>
              <w:right w:val="none" w:sz="4" w:space="0" w:color="6E6E6E"/>
            </w:tcBorders>
          </w:tcPr>
          <w:p w:rsidR="006E021A" w:rsidRDefault="00442435">
            <w:pPr>
              <w:pStyle w:val="ProductList-TableBody"/>
            </w:pPr>
            <w:r>
              <w:t xml:space="preserve">Enterprise CAL Suite Bridge for Microsoft Intune </w:t>
            </w:r>
            <w:r>
              <w:fldChar w:fldCharType="begin"/>
            </w:r>
            <w:r>
              <w:instrText xml:space="preserve"> XE "Enterprise CAL Suite Bridge for Microsoft Intune " </w:instrText>
            </w:r>
            <w:r>
              <w:fldChar w:fldCharType="end"/>
            </w:r>
            <w:r>
              <w:t>(Bruker-SL)</w:t>
            </w:r>
          </w:p>
        </w:tc>
        <w:tc>
          <w:tcPr>
            <w:tcW w:w="620" w:type="dxa"/>
            <w:tcBorders>
              <w:top w:val="dashed" w:sz="4" w:space="0" w:color="BFBFBF"/>
              <w:left w:val="none" w:sz="4" w:space="0" w:color="6E6E6E"/>
              <w:bottom w:val="dashed" w:sz="4" w:space="0" w:color="BFBFBF"/>
              <w:right w:val="none" w:sz="4" w:space="0" w:color="6E6E6E"/>
            </w:tcBorders>
          </w:tcPr>
          <w:p w:rsidR="006E021A" w:rsidRDefault="006E021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E021A" w:rsidRDefault="006E021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E021A" w:rsidRDefault="006E021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r>
      <w:tr w:rsidR="006E021A">
        <w:tc>
          <w:tcPr>
            <w:tcW w:w="4160" w:type="dxa"/>
            <w:tcBorders>
              <w:top w:val="dashed" w:sz="4" w:space="0" w:color="BFBFBF"/>
              <w:left w:val="none" w:sz="4" w:space="0" w:color="6E6E6E"/>
              <w:bottom w:val="dashed" w:sz="4" w:space="0" w:color="BFBFBF"/>
              <w:right w:val="none" w:sz="4" w:space="0" w:color="6E6E6E"/>
            </w:tcBorders>
          </w:tcPr>
          <w:p w:rsidR="006E021A" w:rsidRDefault="00442435">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(Bruker-SL)</w:t>
            </w:r>
          </w:p>
        </w:tc>
        <w:tc>
          <w:tcPr>
            <w:tcW w:w="620" w:type="dxa"/>
            <w:tcBorders>
              <w:top w:val="dashed" w:sz="4" w:space="0" w:color="BFBFBF"/>
              <w:left w:val="none" w:sz="4" w:space="0" w:color="6E6E6E"/>
              <w:bottom w:val="dashed" w:sz="4" w:space="0" w:color="BFBFBF"/>
              <w:right w:val="none" w:sz="4" w:space="0" w:color="6E6E6E"/>
            </w:tcBorders>
          </w:tcPr>
          <w:p w:rsidR="006E021A" w:rsidRDefault="006E021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E021A" w:rsidRDefault="006E021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E021A" w:rsidRDefault="006E021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r>
      <w:tr w:rsidR="006E021A">
        <w:tc>
          <w:tcPr>
            <w:tcW w:w="4160" w:type="dxa"/>
            <w:tcBorders>
              <w:top w:val="dashed" w:sz="4" w:space="0" w:color="BFBFBF"/>
              <w:left w:val="none" w:sz="4" w:space="0" w:color="6E6E6E"/>
              <w:bottom w:val="none" w:sz="4" w:space="0" w:color="BFBFBF"/>
              <w:right w:val="none" w:sz="4" w:space="0" w:color="6E6E6E"/>
            </w:tcBorders>
          </w:tcPr>
          <w:p w:rsidR="006E021A" w:rsidRDefault="00442435">
            <w:pPr>
              <w:pStyle w:val="ProductList-TableBody"/>
            </w:pPr>
            <w:r>
              <w:t>Enterprise CAL Bridge for Enterprise Mobility + Security From SA</w:t>
            </w:r>
            <w:r>
              <w:fldChar w:fldCharType="begin"/>
            </w:r>
            <w:r>
              <w:instrText xml:space="preserve"> XE "Enterprise CAL Bridge for Enterprise Mobility + Security From SA" </w:instrText>
            </w:r>
            <w:r>
              <w:fldChar w:fldCharType="end"/>
            </w:r>
            <w:r>
              <w:t xml:space="preserve"> (Bruker-SL)</w:t>
            </w:r>
          </w:p>
        </w:tc>
        <w:tc>
          <w:tcPr>
            <w:tcW w:w="620" w:type="dxa"/>
            <w:tcBorders>
              <w:top w:val="dashed" w:sz="4" w:space="0" w:color="BFBFBF"/>
              <w:left w:val="none" w:sz="4" w:space="0" w:color="6E6E6E"/>
              <w:bottom w:val="none" w:sz="4" w:space="0" w:color="BFBFBF"/>
              <w:right w:val="none" w:sz="4" w:space="0" w:color="6E6E6E"/>
            </w:tcBorders>
          </w:tcPr>
          <w:p w:rsidR="006E021A" w:rsidRDefault="006E021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E021A" w:rsidRDefault="006E021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E021A" w:rsidRDefault="006E021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r>
    </w:tbl>
    <w:p w:rsidR="006E021A" w:rsidRDefault="006E021A">
      <w:pPr>
        <w:pStyle w:val="ProductList-Body"/>
      </w:pPr>
    </w:p>
    <w:p w:rsidR="006E021A" w:rsidRDefault="00442435">
      <w:pPr>
        <w:pStyle w:val="ProductList-Offering1SubSection"/>
        <w:outlineLvl w:val="2"/>
      </w:pPr>
      <w:bookmarkStart w:id="51" w:name="_Sec599"/>
      <w:r>
        <w:t>2. Produktvilkår</w:t>
      </w:r>
      <w:bookmarkEnd w:id="51"/>
    </w:p>
    <w:tbl>
      <w:tblPr>
        <w:tblStyle w:val="PURTable"/>
        <w:tblW w:w="0" w:type="dxa"/>
        <w:tblLook w:val="04A0" w:firstRow="1" w:lastRow="0" w:firstColumn="1" w:lastColumn="0" w:noHBand="0" w:noVBand="1"/>
      </w:tblPr>
      <w:tblGrid>
        <w:gridCol w:w="3652"/>
        <w:gridCol w:w="3663"/>
        <w:gridCol w:w="3601"/>
      </w:tblGrid>
      <w:tr w:rsidR="006E02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Tidligere Versjon: I/T</w:t>
            </w:r>
          </w:p>
        </w:tc>
        <w:tc>
          <w:tcPr>
            <w:tcW w:w="4040" w:type="dxa"/>
            <w:tcBorders>
              <w:top w:val="single" w:sz="18" w:space="0" w:color="00188F"/>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Nedgraderte Utgaver: I/T</w:t>
            </w:r>
          </w:p>
        </w:tc>
      </w:tr>
      <w:tr w:rsidR="006E02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6E02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Berettiget Reduksjon: I/T</w:t>
            </w:r>
          </w:p>
        </w:tc>
      </w:tr>
      <w:tr w:rsidR="006E02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Kvalifisert for Oppdatering: I/T</w:t>
            </w:r>
          </w:p>
        </w:tc>
      </w:tr>
      <w:tr w:rsidR="006E021A">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 UTD-rabatt: En Oppdatert Rabatt er en rabatt som er tilgjengelig for Open Value Subscription-kunder som bestiller lisenser for Produktet i løpet av det første året av avtalen, forutsatt at de har en Lisens for det tilsvarende kvalifiserte Produktet." </w:instrText>
            </w:r>
            <w:r>
              <w:fldChar w:fldCharType="separate"/>
            </w:r>
            <w:r>
              <w:rPr>
                <w:color w:val="0563C1"/>
              </w:rPr>
              <w:t>UTD-rabatt</w:t>
            </w:r>
            <w:r>
              <w:fldChar w:fldCharType="end"/>
            </w:r>
            <w:r>
              <w:t>: Core CAL eller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6E021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rsidR="006E021A" w:rsidRDefault="006E021A">
      <w:pPr>
        <w:pStyle w:val="ProductList-Body"/>
      </w:pPr>
    </w:p>
    <w:p w:rsidR="006E021A" w:rsidRDefault="00442435">
      <w:pPr>
        <w:pStyle w:val="ProductList-ClauseHeading"/>
        <w:outlineLvl w:val="3"/>
      </w:pPr>
      <w:r>
        <w:t>2.1 Prosess for å fastslå gjeldende bruksrettigheter for CAL Suite</w:t>
      </w:r>
    </w:p>
    <w:p w:rsidR="006E021A" w:rsidRDefault="00442435">
      <w:pPr>
        <w:pStyle w:val="ProductList-Body"/>
      </w:pPr>
      <w:r>
        <w:t>En CAL Suite-lisens er versjonsløs, og tilgangsrettighetene avgjøres av statusen til lisensens SA-dekning. Hvis SA-dekningen utløper, bestemmes tilgangsrettighetene under permanente lisenser ut fra bruksrettighetene som gjaldt for versjonene som var aktuelle før utløpet.</w:t>
      </w:r>
    </w:p>
    <w:p w:rsidR="006E021A" w:rsidRDefault="006E021A">
      <w:pPr>
        <w:pStyle w:val="ProductList-Body"/>
      </w:pPr>
    </w:p>
    <w:p w:rsidR="006E021A" w:rsidRDefault="00442435">
      <w:pPr>
        <w:pStyle w:val="ProductList-ClauseHeading"/>
        <w:outlineLvl w:val="3"/>
      </w:pPr>
      <w:r>
        <w:t>2.2 Komponenter i CAL Suite</w:t>
      </w:r>
    </w:p>
    <w:p w:rsidR="006E021A" w:rsidRDefault="00442435">
      <w:pPr>
        <w:pStyle w:val="ProductList-Body"/>
      </w:pPr>
      <w:r>
        <w:t xml:space="preserve">Se diagrammet Lisenser som tilsvarer CAL/Administrasjonslisens i </w:t>
      </w:r>
      <w:hyperlink w:anchor="_Sec591">
        <w:r>
          <w:rPr>
            <w:color w:val="00467F"/>
            <w:u w:val="single"/>
          </w:rPr>
          <w:t>Vedlegg A</w:t>
        </w:r>
      </w:hyperlink>
      <w:r>
        <w:t xml:space="preserve"> for gjeldende komponenter i Core CAL Suite og Enterprise CAL Suite.</w:t>
      </w:r>
    </w:p>
    <w:p w:rsidR="006E021A" w:rsidRDefault="006E021A">
      <w:pPr>
        <w:pStyle w:val="ProductList-Body"/>
      </w:pPr>
    </w:p>
    <w:p w:rsidR="006E021A" w:rsidRDefault="00442435">
      <w:pPr>
        <w:pStyle w:val="ProductList-ClauseHeading"/>
        <w:outlineLvl w:val="3"/>
      </w:pPr>
      <w:r>
        <w:t>2.3 Elektroniske Tjenester inkludert i Enterprise CAL Suite</w:t>
      </w:r>
    </w:p>
    <w:p w:rsidR="006E021A" w:rsidRDefault="00442435">
      <w:pPr>
        <w:pStyle w:val="ProductList-Body"/>
      </w:pPr>
      <w:r>
        <w:t>Enterprise CAL Suite med aktiv SA-dekning omfatter også rettighetene til Exchange Online Archiving for Exchange Server</w:t>
      </w:r>
      <w:r>
        <w:fldChar w:fldCharType="begin"/>
      </w:r>
      <w:r>
        <w:instrText xml:space="preserve"> XE "Exchange Online Archiving for Exchange Server" </w:instrText>
      </w:r>
      <w:r>
        <w:fldChar w:fldCharType="end"/>
      </w:r>
      <w:r>
        <w:t>, Data Loss Prevention og Exchange Online Protection</w:t>
      </w:r>
      <w:r>
        <w:fldChar w:fldCharType="begin"/>
      </w:r>
      <w:r>
        <w:instrText xml:space="preserve"> XE "Exchange Online Protection" </w:instrText>
      </w:r>
      <w:r>
        <w:fldChar w:fldCharType="end"/>
      </w:r>
      <w:r>
        <w:t xml:space="preserve">. For kunder som har Microsoft Business-avtaler datert før oktober 2010 og Registreringer datert før juli 2011, er kjøp og bruk av de Elektroniske Tjenestene som inngår i Enterprise CAL Suite, underlagt Tilleggsvilkårene til Elektroniske Tjenester brukt med Programvare – Eldre Avtaler i Vedlegg A – Tilleggsvilkår til Programavtale i Produktlisten for juni 2015 på </w:t>
      </w:r>
      <w:hyperlink r:id="rId35">
        <w:r>
          <w:rPr>
            <w:color w:val="00467F"/>
            <w:u w:val="single"/>
          </w:rPr>
          <w:t>http://go.microsoft.com/?linkid=9839207</w:t>
        </w:r>
      </w:hyperlink>
      <w:r>
        <w:t>.</w:t>
      </w:r>
    </w:p>
    <w:p w:rsidR="006E021A" w:rsidRDefault="006E021A">
      <w:pPr>
        <w:pStyle w:val="ProductList-Body"/>
      </w:pPr>
    </w:p>
    <w:p w:rsidR="006E021A" w:rsidRDefault="00442435">
      <w:pPr>
        <w:pStyle w:val="ProductList-ClauseHeading"/>
        <w:outlineLvl w:val="3"/>
      </w:pPr>
      <w:r>
        <w:t>2.4 CAL Suite Bridge for O365, for O365 og Intune og for Intune</w:t>
      </w:r>
    </w:p>
    <w:p w:rsidR="006E021A" w:rsidRDefault="00442435">
      <w:pPr>
        <w:pStyle w:val="ProductList-SubClauseHeading"/>
        <w:outlineLvl w:val="4"/>
      </w:pPr>
      <w:r>
        <w:t>2.4.1 Krav til CAL Suite-broer</w:t>
      </w:r>
    </w:p>
    <w:p w:rsidR="006E021A" w:rsidRDefault="00442435">
      <w:pPr>
        <w:pStyle w:val="ProductList-BodyIndented"/>
      </w:pPr>
      <w:r>
        <w:t>En CAL Suite Bridge kan være påkrevd når en CAL Suite erstattes med en sammenlignbar kombinasjon av programvare og Elektronisk Tjeneste. Når en CAL Suite Bridge kreves, må antallet CAL Suite Bridge-Bruker-SL-er være det samme som antallet Bruker-SL-er for den kvalifiserte Elektroniske Tjenesten.</w:t>
      </w:r>
    </w:p>
    <w:p w:rsidR="006E021A" w:rsidRDefault="006E021A">
      <w:pPr>
        <w:pStyle w:val="ProductList-BodyIndented"/>
      </w:pPr>
    </w:p>
    <w:p w:rsidR="006E021A" w:rsidRDefault="00442435">
      <w:pPr>
        <w:pStyle w:val="ProductList-BodyIndented"/>
      </w:pPr>
      <w:r>
        <w:t>En CAL Suite-bro er et Foretaksprodukt og kan bare lisensieres sammen med den tilhørende kvalifiserte Elektroniske Tjenesten for å tilfredsstille det organisasjonsomfattende kravet for CAL Suite-broen eller overordnet CAL Suite.</w:t>
      </w:r>
    </w:p>
    <w:tbl>
      <w:tblPr>
        <w:tblStyle w:val="PURTable0"/>
        <w:tblW w:w="0" w:type="dxa"/>
        <w:tblLook w:val="04A0" w:firstRow="1" w:lastRow="0" w:firstColumn="1" w:lastColumn="0" w:noHBand="0" w:noVBand="1"/>
      </w:tblPr>
      <w:tblGrid>
        <w:gridCol w:w="3508"/>
        <w:gridCol w:w="3521"/>
        <w:gridCol w:w="3527"/>
      </w:tblGrid>
      <w:tr w:rsidR="006E02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E021A" w:rsidRDefault="00442435">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E021A" w:rsidRDefault="00442435">
            <w:pPr>
              <w:pStyle w:val="ProductList-TableBody"/>
            </w:pPr>
            <w:r>
              <w:rPr>
                <w:color w:val="FFFFFF"/>
              </w:rPr>
              <w:t>Overordnet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E021A" w:rsidRDefault="00442435">
            <w:pPr>
              <w:pStyle w:val="ProductList-TableBody"/>
            </w:pPr>
            <w:r>
              <w:rPr>
                <w:color w:val="FFFFFF"/>
              </w:rPr>
              <w:t>Kvalifiserte Elektroniske Tjenester</w:t>
            </w:r>
          </w:p>
        </w:tc>
      </w:tr>
      <w:tr w:rsidR="006E021A">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Office 365 Enterprise E1</w:t>
            </w:r>
            <w:r>
              <w:fldChar w:fldCharType="begin"/>
            </w:r>
            <w:r>
              <w:instrText xml:space="preserve"> XE "Office 365 Enterprise E1" </w:instrText>
            </w:r>
            <w:r>
              <w:fldChar w:fldCharType="end"/>
            </w:r>
            <w:r>
              <w:t xml:space="preserve"> eller Office 365 Enterprise E3</w:t>
            </w:r>
            <w:r>
              <w:fldChar w:fldCharType="begin"/>
            </w:r>
            <w:r>
              <w:instrText xml:space="preserve"> XE "Office 365 Enterprise E3" </w:instrText>
            </w:r>
            <w:r>
              <w:fldChar w:fldCharType="end"/>
            </w:r>
            <w:r>
              <w:t xml:space="preserve"> eller Office 365 Enterprise E5</w:t>
            </w:r>
            <w:r>
              <w:fldChar w:fldCharType="begin"/>
            </w:r>
            <w:r>
              <w:instrText xml:space="preserve"> XE "Office 365 Enterprise E5" </w:instrText>
            </w:r>
            <w:r>
              <w:fldChar w:fldCharType="end"/>
            </w:r>
          </w:p>
        </w:tc>
      </w:tr>
      <w:tr w:rsidR="006E021A">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Core CAL Suite Bridge for Office 365 og Microsoft Intune</w:t>
            </w:r>
          </w:p>
        </w:tc>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Office 365 Enterprise E1 og Microsoft Intune</w:t>
            </w:r>
            <w:r>
              <w:fldChar w:fldCharType="begin"/>
            </w:r>
            <w:r>
              <w:instrText xml:space="preserve"> XE "Office 365 Enterprise E1 og Microsoft Intune" </w:instrText>
            </w:r>
            <w:r>
              <w:fldChar w:fldCharType="end"/>
            </w:r>
            <w:r>
              <w:t xml:space="preserve"> eller</w:t>
            </w:r>
          </w:p>
          <w:p w:rsidR="006E021A" w:rsidRDefault="00442435">
            <w:pPr>
              <w:pStyle w:val="ProductList-TableBody"/>
            </w:pPr>
            <w:r>
              <w:t>Office 365 Enterprise E3 og Microsoft Intune</w:t>
            </w:r>
            <w:r>
              <w:fldChar w:fldCharType="begin"/>
            </w:r>
            <w:r>
              <w:instrText xml:space="preserve"> XE "Office 365 Enterprise E3 og Microsoft Intune" </w:instrText>
            </w:r>
            <w:r>
              <w:fldChar w:fldCharType="end"/>
            </w:r>
            <w:r>
              <w:t xml:space="preserve"> eller</w:t>
            </w:r>
          </w:p>
          <w:p w:rsidR="006E021A" w:rsidRDefault="00442435">
            <w:pPr>
              <w:pStyle w:val="ProductList-TableBody"/>
            </w:pPr>
            <w:r>
              <w:t>Office 365 Enterprise E5 og Microsoft Intune</w:t>
            </w:r>
            <w:r>
              <w:fldChar w:fldCharType="begin"/>
            </w:r>
            <w:r>
              <w:instrText xml:space="preserve"> XE "Office 365 Enterprise E5 og Microsoft Intune" </w:instrText>
            </w:r>
            <w:r>
              <w:fldChar w:fldCharType="end"/>
            </w:r>
          </w:p>
        </w:tc>
      </w:tr>
      <w:tr w:rsidR="006E021A">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Microsoft Intune</w:t>
            </w:r>
            <w:r>
              <w:fldChar w:fldCharType="begin"/>
            </w:r>
            <w:r>
              <w:instrText xml:space="preserve"> XE "Microsoft Intune" </w:instrText>
            </w:r>
            <w:r>
              <w:fldChar w:fldCharType="end"/>
            </w:r>
          </w:p>
        </w:tc>
      </w:tr>
      <w:tr w:rsidR="006E021A">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Core CAL Suite-bro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Enterprise Mobility + Security E3</w:t>
            </w:r>
            <w:r>
              <w:fldChar w:fldCharType="begin"/>
            </w:r>
            <w:r>
              <w:instrText xml:space="preserve"> XE "Enterprise Mobility + Security E3" </w:instrText>
            </w:r>
            <w:r>
              <w:fldChar w:fldCharType="end"/>
            </w:r>
            <w:r>
              <w:t xml:space="preserve"> eller</w:t>
            </w:r>
          </w:p>
          <w:p w:rsidR="006E021A" w:rsidRDefault="00442435">
            <w:pPr>
              <w:pStyle w:val="ProductList-TableBody"/>
            </w:pPr>
            <w:r>
              <w:t>Enterprise Mobility + Security E5</w:t>
            </w:r>
            <w:r>
              <w:fldChar w:fldCharType="begin"/>
            </w:r>
            <w:r>
              <w:instrText xml:space="preserve"> XE "Enterprise Mobility + Security E5" </w:instrText>
            </w:r>
            <w:r>
              <w:fldChar w:fldCharType="end"/>
            </w:r>
          </w:p>
        </w:tc>
      </w:tr>
      <w:tr w:rsidR="006E021A">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Office 365 Enterprise E3</w:t>
            </w:r>
            <w:r>
              <w:fldChar w:fldCharType="begin"/>
            </w:r>
            <w:r>
              <w:instrText xml:space="preserve"> XE "Office 365 Enterprise E3" </w:instrText>
            </w:r>
            <w:r>
              <w:fldChar w:fldCharType="end"/>
            </w:r>
            <w:r>
              <w:t xml:space="preserve"> eller</w:t>
            </w:r>
          </w:p>
          <w:p w:rsidR="006E021A" w:rsidRDefault="00442435">
            <w:pPr>
              <w:pStyle w:val="ProductList-TableBody"/>
            </w:pPr>
            <w:r>
              <w:t>Office 365 Enterprise E5</w:t>
            </w:r>
            <w:r>
              <w:fldChar w:fldCharType="begin"/>
            </w:r>
            <w:r>
              <w:instrText xml:space="preserve"> XE "Office 365 Enterprise E5" </w:instrText>
            </w:r>
            <w:r>
              <w:fldChar w:fldCharType="end"/>
            </w:r>
          </w:p>
        </w:tc>
      </w:tr>
      <w:tr w:rsidR="006E021A">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Enterprise CAL Suite Bridge for Office 365 og Microsoft Intune</w:t>
            </w:r>
          </w:p>
        </w:tc>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Office 365 Enterprise E3 og Microsoft Intune</w:t>
            </w:r>
            <w:r>
              <w:fldChar w:fldCharType="begin"/>
            </w:r>
            <w:r>
              <w:instrText xml:space="preserve"> XE "Office 365 Enterprise E3 og Microsoft Intune" </w:instrText>
            </w:r>
            <w:r>
              <w:fldChar w:fldCharType="end"/>
            </w:r>
            <w:r>
              <w:t xml:space="preserve"> eller</w:t>
            </w:r>
          </w:p>
          <w:p w:rsidR="006E021A" w:rsidRDefault="00442435">
            <w:pPr>
              <w:pStyle w:val="ProductList-TableBody"/>
            </w:pPr>
            <w:r>
              <w:t>Office 365 Enterprise E5 og Microsoft Intune</w:t>
            </w:r>
            <w:r>
              <w:fldChar w:fldCharType="begin"/>
            </w:r>
            <w:r>
              <w:instrText xml:space="preserve"> XE "Office 365 Enterprise E5 og Microsoft Intune" </w:instrText>
            </w:r>
            <w:r>
              <w:fldChar w:fldCharType="end"/>
            </w:r>
          </w:p>
        </w:tc>
      </w:tr>
      <w:tr w:rsidR="006E021A">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Microsoft Intune</w:t>
            </w:r>
            <w:r>
              <w:fldChar w:fldCharType="begin"/>
            </w:r>
            <w:r>
              <w:instrText xml:space="preserve"> XE "Microsoft Intune" </w:instrText>
            </w:r>
            <w:r>
              <w:fldChar w:fldCharType="end"/>
            </w:r>
          </w:p>
        </w:tc>
      </w:tr>
      <w:tr w:rsidR="006E021A">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Enterprise CAL Suite-bro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Enterprise Mobility + Security E3</w:t>
            </w:r>
            <w:r>
              <w:fldChar w:fldCharType="begin"/>
            </w:r>
            <w:r>
              <w:instrText xml:space="preserve"> XE "Enterprise Mobility + Security E3" </w:instrText>
            </w:r>
            <w:r>
              <w:fldChar w:fldCharType="end"/>
            </w:r>
            <w:r>
              <w:t xml:space="preserve"> eller</w:t>
            </w:r>
          </w:p>
          <w:p w:rsidR="006E021A" w:rsidRDefault="00442435">
            <w:pPr>
              <w:pStyle w:val="ProductList-TableBody"/>
            </w:pPr>
            <w:r>
              <w:t>Enterprise Mobility + Security E5</w:t>
            </w:r>
            <w:r>
              <w:fldChar w:fldCharType="begin"/>
            </w:r>
            <w:r>
              <w:instrText xml:space="preserve"> XE "Enterprise Mobility + Security E5" </w:instrText>
            </w:r>
            <w:r>
              <w:fldChar w:fldCharType="end"/>
            </w:r>
          </w:p>
        </w:tc>
      </w:tr>
    </w:tbl>
    <w:p w:rsidR="006E021A" w:rsidRDefault="006E021A">
      <w:pPr>
        <w:pStyle w:val="ProductList-BodyIndented"/>
      </w:pPr>
    </w:p>
    <w:p w:rsidR="006E021A" w:rsidRDefault="00442435">
      <w:pPr>
        <w:pStyle w:val="ProductList-SubClauseHeading"/>
        <w:outlineLvl w:val="4"/>
      </w:pPr>
      <w:r>
        <w:t>2.4.2 Student-CALer (Academic Open License og Academic Select)</w:t>
      </w:r>
    </w:p>
    <w:p w:rsidR="006E021A" w:rsidRDefault="00442435">
      <w:pPr>
        <w:pStyle w:val="ProductList-BodyIndented"/>
      </w:pPr>
      <w:r>
        <w:t>Student-CAL-er er begrenset for lisensiering av student- eller institusjonseide PC-er for en enkeltstudent, og ikke for bruk i laboratorier eller klasserom.</w:t>
      </w:r>
    </w:p>
    <w:p w:rsidR="006E021A" w:rsidRDefault="00442435">
      <w:pPr>
        <w:pStyle w:val="ProductList-Offering1SubSection"/>
        <w:outlineLvl w:val="2"/>
      </w:pPr>
      <w:bookmarkStart w:id="52" w:name="_Sec600"/>
      <w:r>
        <w:t>3. Bruksrettigheter</w:t>
      </w:r>
      <w:bookmarkEnd w:id="52"/>
    </w:p>
    <w:tbl>
      <w:tblPr>
        <w:tblStyle w:val="PURTable"/>
        <w:tblW w:w="0" w:type="dxa"/>
        <w:tblLook w:val="04A0" w:firstRow="1" w:lastRow="0" w:firstColumn="1" w:lastColumn="0" w:noHBand="0" w:noVBand="1"/>
      </w:tblPr>
      <w:tblGrid>
        <w:gridCol w:w="3657"/>
        <w:gridCol w:w="3613"/>
        <w:gridCol w:w="3646"/>
      </w:tblGrid>
      <w:tr w:rsidR="006E02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r>
              <w:t xml:space="preserve">, </w:t>
            </w:r>
            <w:hyperlink w:anchor="_Sec541">
              <w:r>
                <w:rPr>
                  <w:color w:val="00467F"/>
                  <w:u w:val="single"/>
                </w:rPr>
                <w:t>Per Kjerne / CAL</w:t>
              </w:r>
            </w:hyperlink>
            <w:r>
              <w:t xml:space="preserve">, </w:t>
            </w:r>
            <w:hyperlink w:anchor="_Sec544">
              <w:r>
                <w:rPr>
                  <w:color w:val="00467F"/>
                  <w:u w:val="single"/>
                </w:rPr>
                <w:t>Administrasjonsserver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Tilleggsprogramvare: I/T</w:t>
            </w:r>
          </w:p>
        </w:tc>
      </w:tr>
      <w:tr w:rsidR="006E02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Inkluderte teknologier: I/T</w:t>
            </w:r>
          </w:p>
        </w:tc>
      </w:tr>
      <w:tr w:rsidR="006E02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6E021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6E021A">
            <w:pPr>
              <w:pStyle w:val="ProductList-TableBody"/>
            </w:pPr>
          </w:p>
        </w:tc>
      </w:tr>
    </w:tbl>
    <w:p w:rsidR="006E021A" w:rsidRDefault="00442435">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84"/>
        <w:gridCol w:w="3685"/>
        <w:gridCol w:w="3647"/>
      </w:tblGrid>
      <w:tr w:rsidR="006E02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Avløsningsrettigheter: I/T</w:t>
            </w:r>
          </w:p>
        </w:tc>
      </w:tr>
      <w:tr w:rsidR="006E02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36">
              <w:r>
                <w:rPr>
                  <w:color w:val="00467F"/>
                  <w:u w:val="single"/>
                </w:rPr>
                <w:t>Produktliste – mars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Roamingrettigheter: I/T</w:t>
            </w:r>
          </w:p>
        </w:tc>
      </w:tr>
      <w:tr w:rsidR="006E02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6E021A">
            <w:pPr>
              <w:pStyle w:val="ProductList-TableBody"/>
            </w:pPr>
          </w:p>
        </w:tc>
      </w:tr>
    </w:tbl>
    <w:p w:rsidR="006E021A" w:rsidRDefault="006E021A">
      <w:pPr>
        <w:pStyle w:val="ProductList-Body"/>
        <w:jc w:val="right"/>
      </w:pPr>
    </w:p>
    <w:p w:rsidR="006E021A" w:rsidRDefault="00442435">
      <w:pPr>
        <w:pStyle w:val="ProductList-ClauseHeading"/>
        <w:outlineLvl w:val="3"/>
      </w:pPr>
      <w:r>
        <w:t>4.1 Utvidede Bruksrettigheter for Microsoft 365-kunder</w:t>
      </w:r>
    </w:p>
    <w:p w:rsidR="006E021A" w:rsidRDefault="00442435">
      <w:pPr>
        <w:pStyle w:val="ProductList-Body"/>
      </w:pPr>
      <w:r>
        <w:t>Microsoft 365 eller en kombinasjon av Office 365 og Enterprise Mobility Suite + Security gir kvalifiserte kunder tilgangsrettigheter til komponenttjenesten i Exchange Online Archiving for Exchange Server. "Kvalifiserte Kunder" er kunder med Enterprise-registrering, Enterprise Subscription-registrering eller Enrollment for Education Solutions og aktiv Software Assurance-dekning for Enterprise CAL Suite per 30. november 2014.</w:t>
      </w:r>
    </w:p>
    <w:p w:rsidR="006E021A" w:rsidRDefault="006E021A">
      <w:pPr>
        <w:pStyle w:val="ProductList-Body"/>
      </w:pPr>
    </w:p>
    <w:p w:rsidR="006E021A" w:rsidRDefault="00442435">
      <w:pPr>
        <w:pStyle w:val="ProductList-Body"/>
      </w:pPr>
      <w:r>
        <w:t>Kvalifiserte Kunder som er lisensiert for Microsoft 365 eller kombinasjonen av Office 365 og Enterprise Mobility + Security, har samme tilgang til Exchange Online Archiving for Exchange Server som gjennom Enterprise CAL Suite.</w:t>
      </w:r>
    </w:p>
    <w:p w:rsidR="006E021A" w:rsidRDefault="006E021A">
      <w:pPr>
        <w:pStyle w:val="ProductList-Body"/>
        <w:jc w:val="right"/>
      </w:pPr>
    </w:p>
    <w:tbl>
      <w:tblPr>
        <w:tblStyle w:val="PURTable"/>
        <w:tblW w:w="0" w:type="dxa"/>
        <w:tblLook w:val="04A0" w:firstRow="1" w:lastRow="0" w:firstColumn="1" w:lastColumn="0" w:noHBand="0" w:noVBand="1"/>
      </w:tblPr>
      <w:tblGrid>
        <w:gridCol w:w="10916"/>
      </w:tblGrid>
      <w:tr w:rsidR="006E021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021A" w:rsidRDefault="00015507">
            <w:pPr>
              <w:pStyle w:val="ProductList-TableBody"/>
              <w:jc w:val="right"/>
            </w:pPr>
            <w:hyperlink w:anchor="_Sec842">
              <w:r w:rsidR="00442435">
                <w:rPr>
                  <w:color w:val="00467F"/>
                  <w:sz w:val="14"/>
                  <w:u w:val="single"/>
                </w:rPr>
                <w:t>Innholdsfortegnelse</w:t>
              </w:r>
            </w:hyperlink>
            <w:r w:rsidR="00442435">
              <w:rPr>
                <w:sz w:val="14"/>
              </w:rPr>
              <w:t>/</w:t>
            </w:r>
            <w:hyperlink w:anchor="_Sec549">
              <w:r w:rsidR="00442435">
                <w:rPr>
                  <w:color w:val="00467F"/>
                  <w:sz w:val="14"/>
                  <w:u w:val="single"/>
                </w:rPr>
                <w:t>Ordliste</w:t>
              </w:r>
            </w:hyperlink>
            <w:r w:rsidR="00442435">
              <w:rPr>
                <w:sz w:val="14"/>
              </w:rPr>
              <w:t>/</w:t>
            </w:r>
            <w:hyperlink w:anchor="_Sec844">
              <w:r w:rsidR="00442435">
                <w:rPr>
                  <w:color w:val="00467F"/>
                  <w:sz w:val="14"/>
                  <w:u w:val="single"/>
                </w:rPr>
                <w:t>Indeks</w:t>
              </w:r>
            </w:hyperlink>
          </w:p>
        </w:tc>
      </w:tr>
    </w:tbl>
    <w:p w:rsidR="006E021A" w:rsidRDefault="006E021A">
      <w:pPr>
        <w:pStyle w:val="ProductList-Body"/>
      </w:pPr>
    </w:p>
    <w:p w:rsidR="006E021A" w:rsidRDefault="00442435">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07620104"/>
      <w:r>
        <w:instrText>Core Infrastructure Server (CIS) Suite</w:instrText>
      </w:r>
      <w:bookmarkEnd w:id="55"/>
      <w:r>
        <w:instrText>" \l 2</w:instrText>
      </w:r>
      <w:r>
        <w:fldChar w:fldCharType="end"/>
      </w:r>
    </w:p>
    <w:p w:rsidR="006E021A" w:rsidRDefault="00442435">
      <w:pPr>
        <w:pStyle w:val="ProductList-Offering1SubSection"/>
        <w:outlineLvl w:val="2"/>
      </w:pPr>
      <w:bookmarkStart w:id="56" w:name="_Sec603"/>
      <w:r>
        <w:t>1. Programtilgjengelighet</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6E021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E021A" w:rsidRDefault="00442435">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E021A">
        <w:tc>
          <w:tcPr>
            <w:tcW w:w="4160" w:type="dxa"/>
            <w:tcBorders>
              <w:top w:val="single" w:sz="6" w:space="0" w:color="FFFFFF"/>
              <w:left w:val="none" w:sz="4" w:space="0" w:color="6E6E6E"/>
              <w:bottom w:val="dashed" w:sz="4" w:space="0" w:color="BFBFBF"/>
              <w:right w:val="none" w:sz="4" w:space="0" w:color="6E6E6E"/>
            </w:tcBorders>
          </w:tcPr>
          <w:p w:rsidR="006E021A" w:rsidRDefault="00442435">
            <w:pPr>
              <w:pStyle w:val="ProductList-TableBody"/>
            </w:pPr>
            <w:r>
              <w:rPr>
                <w:color w:val="000000"/>
              </w:rPr>
              <w:t>Core Infrastructure Server Suite Standard (2-pakninger med kjernelisenser)</w:t>
            </w:r>
            <w:r>
              <w:fldChar w:fldCharType="begin"/>
            </w:r>
            <w:r>
              <w:instrText xml:space="preserve"> XE "Core Infrastructure Server Suite Standard (2-pakninger med kjernelisenser)"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E021A" w:rsidRDefault="006E021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E021A" w:rsidRDefault="006E021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E021A" w:rsidRDefault="00442435">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6E021A" w:rsidRDefault="00442435">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6E021A">
        <w:tc>
          <w:tcPr>
            <w:tcW w:w="4160" w:type="dxa"/>
            <w:tcBorders>
              <w:top w:val="dashed" w:sz="4" w:space="0" w:color="BFBFBF"/>
              <w:left w:val="none" w:sz="4" w:space="0" w:color="6E6E6E"/>
              <w:bottom w:val="dashed" w:sz="4" w:space="0" w:color="BFBFBF"/>
              <w:right w:val="none" w:sz="4" w:space="0" w:color="6E6E6E"/>
            </w:tcBorders>
          </w:tcPr>
          <w:p w:rsidR="006E021A" w:rsidRDefault="00442435">
            <w:pPr>
              <w:pStyle w:val="ProductList-TableBody"/>
            </w:pPr>
            <w:r>
              <w:t>Core Infrastructure Server Suite Standard (16-pakninger med kjernelisenser)</w:t>
            </w:r>
            <w:r>
              <w:fldChar w:fldCharType="begin"/>
            </w:r>
            <w:r>
              <w:instrText xml:space="preserve"> XE "Core Infrastructure Server Suite Standard (16-pakninger med kjernelisenser)"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E021A" w:rsidRDefault="006E021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E021A" w:rsidRDefault="006E021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E021A" w:rsidRDefault="00442435">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6E021A" w:rsidRDefault="0044243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6E021A">
        <w:tc>
          <w:tcPr>
            <w:tcW w:w="4160" w:type="dxa"/>
            <w:tcBorders>
              <w:top w:val="dashed" w:sz="4" w:space="0" w:color="BFBFBF"/>
              <w:left w:val="none" w:sz="4" w:space="0" w:color="6E6E6E"/>
              <w:bottom w:val="dashed" w:sz="4" w:space="0" w:color="BFBFBF"/>
              <w:right w:val="none" w:sz="4" w:space="0" w:color="6E6E6E"/>
            </w:tcBorders>
          </w:tcPr>
          <w:p w:rsidR="006E021A" w:rsidRDefault="00442435">
            <w:pPr>
              <w:pStyle w:val="ProductList-TableBody"/>
            </w:pPr>
            <w:r>
              <w:rPr>
                <w:color w:val="000000"/>
              </w:rPr>
              <w:t>Core Infrastructure Server Suite Datacenter (2-pakninger med kjernelisenser)</w:t>
            </w:r>
            <w:r>
              <w:fldChar w:fldCharType="begin"/>
            </w:r>
            <w:r>
              <w:instrText xml:space="preserve"> XE "Core Infrastructure Server Suite Datacenter (2-pakninger med kjernelisenser)"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E021A" w:rsidRDefault="006E021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E021A" w:rsidRDefault="006E021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E021A" w:rsidRDefault="00442435">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6E021A" w:rsidRDefault="0044243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6E021A">
        <w:tc>
          <w:tcPr>
            <w:tcW w:w="4160" w:type="dxa"/>
            <w:tcBorders>
              <w:top w:val="dashed" w:sz="4" w:space="0" w:color="BFBFBF"/>
              <w:left w:val="none" w:sz="4" w:space="0" w:color="6E6E6E"/>
              <w:bottom w:val="none" w:sz="4" w:space="0" w:color="BFBFBF"/>
              <w:right w:val="none" w:sz="4" w:space="0" w:color="6E6E6E"/>
            </w:tcBorders>
          </w:tcPr>
          <w:p w:rsidR="006E021A" w:rsidRDefault="00442435">
            <w:pPr>
              <w:pStyle w:val="ProductList-TableBody"/>
            </w:pPr>
            <w:r>
              <w:rPr>
                <w:color w:val="000000"/>
              </w:rPr>
              <w:t>Core Infrastructure Server Suite Datacenter (16-pakninger med kjernelisenser)</w:t>
            </w:r>
            <w:r>
              <w:fldChar w:fldCharType="begin"/>
            </w:r>
            <w:r>
              <w:instrText xml:space="preserve"> XE "Core Infrastructure Server Suite Datacenter (16-pakninger med kjernelisenser)"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6E021A" w:rsidRDefault="006E021A">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6E021A" w:rsidRDefault="006E021A">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6E021A" w:rsidRDefault="00442435">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6E021A" w:rsidRDefault="00442435">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6E021A" w:rsidRDefault="00442435">
      <w:pPr>
        <w:pStyle w:val="ProductList-Offering1SubSection"/>
        <w:outlineLvl w:val="2"/>
      </w:pPr>
      <w:bookmarkStart w:id="57" w:name="_Sec604"/>
      <w:r>
        <w:t>2. Produktvilkår</w:t>
      </w:r>
      <w:bookmarkEnd w:id="57"/>
    </w:p>
    <w:tbl>
      <w:tblPr>
        <w:tblStyle w:val="PURTable"/>
        <w:tblW w:w="0" w:type="dxa"/>
        <w:tblLook w:val="04A0" w:firstRow="1" w:lastRow="0" w:firstColumn="1" w:lastColumn="0" w:noHBand="0" w:noVBand="1"/>
      </w:tblPr>
      <w:tblGrid>
        <w:gridCol w:w="3652"/>
        <w:gridCol w:w="3663"/>
        <w:gridCol w:w="3601"/>
      </w:tblGrid>
      <w:tr w:rsidR="006E02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Tidligere Versjon: I/T</w:t>
            </w:r>
          </w:p>
        </w:tc>
        <w:tc>
          <w:tcPr>
            <w:tcW w:w="4040" w:type="dxa"/>
            <w:tcBorders>
              <w:top w:val="single" w:sz="18" w:space="0" w:color="00188F"/>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Nedgraderte Utgaver: I/T</w:t>
            </w:r>
          </w:p>
        </w:tc>
      </w:tr>
      <w:tr w:rsidR="006E02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6E02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Berettiget Reduksjon: I/T</w:t>
            </w:r>
          </w:p>
        </w:tc>
      </w:tr>
      <w:tr w:rsidR="006E021A">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Kvalifisert for Oppdatering: I/T</w:t>
            </w:r>
          </w:p>
        </w:tc>
      </w:tr>
      <w:tr w:rsidR="006E02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6E021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6E021A">
            <w:pPr>
              <w:pStyle w:val="ProductList-TableBody"/>
            </w:pPr>
          </w:p>
        </w:tc>
      </w:tr>
    </w:tbl>
    <w:p w:rsidR="006E021A" w:rsidRDefault="006E021A">
      <w:pPr>
        <w:pStyle w:val="ProductList-Body"/>
      </w:pPr>
    </w:p>
    <w:p w:rsidR="006E021A" w:rsidRDefault="00442435">
      <w:pPr>
        <w:pStyle w:val="ProductList-ClauseHeading"/>
        <w:outlineLvl w:val="3"/>
      </w:pPr>
      <w:r>
        <w:t>2.1 Programvare som er inkludert i CIS Suite Standard</w:t>
      </w:r>
    </w:p>
    <w:p w:rsidR="006E021A" w:rsidRDefault="00442435">
      <w:pPr>
        <w:pStyle w:val="ProductList-Body"/>
      </w:pPr>
      <w:r>
        <w:t>CIS Suite Standard inkluderer de nyeste versjonene av Windows Server Standard og System Center Standard som er gjort tilgjengelig gjennom Kundens SA-dekning.</w:t>
      </w:r>
    </w:p>
    <w:p w:rsidR="006E021A" w:rsidRDefault="006E021A">
      <w:pPr>
        <w:pStyle w:val="ProductList-Body"/>
      </w:pPr>
    </w:p>
    <w:p w:rsidR="006E021A" w:rsidRDefault="00442435">
      <w:pPr>
        <w:pStyle w:val="ProductList-ClauseHeading"/>
        <w:outlineLvl w:val="3"/>
      </w:pPr>
      <w:r>
        <w:t>2.2 Programvare som er inkludert i CIS Suite Datacenter</w:t>
      </w:r>
    </w:p>
    <w:p w:rsidR="006E021A" w:rsidRDefault="00442435">
      <w:pPr>
        <w:pStyle w:val="ProductList-Body"/>
      </w:pPr>
      <w:r>
        <w:t>CIS Suite Datacenter inkluderer de nyeste versjonene av Windows Server Datacenter og System Center Datacenter som er gjort tilgjengelig gjennom Kundens SA-dekning.</w:t>
      </w:r>
    </w:p>
    <w:p w:rsidR="006E021A" w:rsidRDefault="00442435">
      <w:pPr>
        <w:pStyle w:val="ProductList-Offering1SubSection"/>
        <w:outlineLvl w:val="2"/>
      </w:pPr>
      <w:bookmarkStart w:id="58" w:name="_Sec605"/>
      <w:r>
        <w:t>3. Bruksrettigheter</w:t>
      </w:r>
      <w:bookmarkEnd w:id="58"/>
    </w:p>
    <w:tbl>
      <w:tblPr>
        <w:tblStyle w:val="PURTable"/>
        <w:tblW w:w="0" w:type="dxa"/>
        <w:tblLook w:val="04A0" w:firstRow="1" w:lastRow="0" w:firstColumn="1" w:lastColumn="0" w:noHBand="0" w:noVBand="1"/>
      </w:tblPr>
      <w:tblGrid>
        <w:gridCol w:w="3632"/>
        <w:gridCol w:w="3626"/>
        <w:gridCol w:w="3658"/>
      </w:tblGrid>
      <w:tr w:rsidR="006E02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Tilleggsprogramvare: I/T</w:t>
            </w:r>
          </w:p>
        </w:tc>
      </w:tr>
      <w:tr w:rsidR="006E02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Inkluderte teknologier: I/T</w:t>
            </w:r>
          </w:p>
        </w:tc>
      </w:tr>
      <w:tr w:rsidR="006E02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6E021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6E021A">
            <w:pPr>
              <w:pStyle w:val="ProductList-TableBody"/>
            </w:pPr>
          </w:p>
        </w:tc>
      </w:tr>
    </w:tbl>
    <w:p w:rsidR="006E021A" w:rsidRDefault="006E021A">
      <w:pPr>
        <w:pStyle w:val="ProductList-Body"/>
      </w:pPr>
    </w:p>
    <w:p w:rsidR="006E021A" w:rsidRDefault="00442435">
      <w:pPr>
        <w:pStyle w:val="ProductList-ClauseHeading"/>
        <w:outlineLvl w:val="3"/>
      </w:pPr>
      <w:r>
        <w:t>3.1 Gjeldende Bruksrettigheter</w:t>
      </w:r>
    </w:p>
    <w:p w:rsidR="006E021A" w:rsidRDefault="00442435">
      <w:pPr>
        <w:pStyle w:val="ProductList-Body"/>
      </w:pPr>
      <w:r>
        <w:t xml:space="preserve">Kundens tilgang til og bruk av CIS Suite-programvare er regulert av Lisensvilkårene som gjelder for de individuelle Produktene som utgjør CIS Suite-programvaren, slik de er endret i disse Lisensvilkårene. For hver enkelt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Kunden kjører CIS Suite-programvaren på, er 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likt antallet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med forbehold om et minimumskrav på åtte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"Fysisk prosessor vil si en prosessor i et fysisk maskinvaresystem." </w:instrText>
      </w:r>
      <w:r>
        <w:fldChar w:fldCharType="separate"/>
      </w:r>
      <w:r>
        <w:rPr>
          <w:color w:val="0563C1"/>
        </w:rPr>
        <w:t>Fysiske Prosessor</w:t>
      </w:r>
      <w:r>
        <w:fldChar w:fldCharType="end"/>
      </w:r>
      <w:r>
        <w:t xml:space="preserve"> og et minimumskrav på 16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Kunden kan tilordne ytterligere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CIS Suite Standard-utgave til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tilsvarende antallet oppgitt i den foregående setningen og kjøre serverprogramvaren i to ekstra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og Administrere to ekstra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rsidR="006E021A" w:rsidRDefault="006E021A">
      <w:pPr>
        <w:pStyle w:val="ProductList-Body"/>
      </w:pPr>
    </w:p>
    <w:p w:rsidR="006E021A" w:rsidRDefault="00442435">
      <w:pPr>
        <w:pStyle w:val="ProductList-ClauseHeading"/>
        <w:outlineLvl w:val="3"/>
      </w:pPr>
      <w:r>
        <w:t>3.2 Tilordning av Serverlisens og Administrasjonslisens</w:t>
      </w:r>
    </w:p>
    <w:p w:rsidR="006E021A" w:rsidRDefault="00442435">
      <w:pPr>
        <w:pStyle w:val="ProductList-Body"/>
      </w:pPr>
      <w:r>
        <w:t xml:space="preserve">I forbindelse med å anvende Lisensvilkårene for Windows Server og System Center på Kundens bruk av CIS Suite-programvaren anses Kunden å ha tilordnet samme antall Windows Server- og System Center-Lisenser til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som 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på CIS Suite som er tilordnet til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w:t>
      </w:r>
    </w:p>
    <w:p w:rsidR="006E021A" w:rsidRDefault="006E021A">
      <w:pPr>
        <w:pStyle w:val="ProductList-Body"/>
      </w:pPr>
    </w:p>
    <w:p w:rsidR="006E021A" w:rsidRDefault="00442435">
      <w:pPr>
        <w:pStyle w:val="ProductList-ClauseHeading"/>
        <w:outlineLvl w:val="3"/>
      </w:pPr>
      <w:r>
        <w:t>3.3 Tilleggsvilkår</w:t>
      </w:r>
    </w:p>
    <w:p w:rsidR="006E021A" w:rsidRDefault="00442435">
      <w:pPr>
        <w:pStyle w:val="ProductList-Body"/>
      </w:pPr>
      <w:r>
        <w:t>Kunden kan kjøre en tidligere versjon eller en nedgradert utgave av hvilke som helst av de individuelle Produktene som er inkludert i CIS Suite, slik det er tillatt i lisensvilkårene for det gjeldende Produktet i disse Produktvilkårene.</w:t>
      </w:r>
    </w:p>
    <w:p w:rsidR="006E021A" w:rsidRDefault="006E021A">
      <w:pPr>
        <w:pStyle w:val="ProductList-Body"/>
      </w:pPr>
    </w:p>
    <w:p w:rsidR="006E021A" w:rsidRDefault="00442435">
      <w:pPr>
        <w:pStyle w:val="ProductList-Body"/>
      </w:pPr>
      <w:r>
        <w:t xml:space="preserve">Alle andre krav om å anskaffe og tilordne </w:t>
      </w:r>
      <w:r>
        <w:fldChar w:fldCharType="begin"/>
      </w:r>
      <w:r>
        <w:instrText xml:space="preserve"> AutoTextList   \s NoStyle \t "External Connector Licenses betyr en Lisens som er tilordnet en Server dedikert til Kundens bruk, som gir Eksterne Brukere tilgang til tilsvarende versjon av serverprogramvaren eller tidligere versjoner av serverprogramvaren." </w:instrText>
      </w:r>
      <w:r>
        <w:fldChar w:fldCharType="separate"/>
      </w:r>
      <w:r>
        <w:rPr>
          <w:color w:val="0563C1"/>
        </w:rPr>
        <w:t>External Connector-lisenser</w:t>
      </w:r>
      <w:r>
        <w:fldChar w:fldCharType="end"/>
      </w:r>
      <w:r>
        <w:t xml:space="preserv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og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Administrasjonslisenser</w:t>
      </w:r>
      <w:r>
        <w:fldChar w:fldCharType="end"/>
      </w:r>
      <w:r>
        <w:t xml:space="preserve"> til brukere eller enheter for tilgang og administrasjon slik det fremgår av disse Produktvilkårene, gjelder like fullt.</w:t>
      </w:r>
    </w:p>
    <w:p w:rsidR="006E021A" w:rsidRDefault="00442435">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84"/>
        <w:gridCol w:w="3685"/>
        <w:gridCol w:w="3647"/>
      </w:tblGrid>
      <w:tr w:rsidR="006E02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Avløsningsrettigheter: I/T</w:t>
            </w:r>
          </w:p>
        </w:tc>
      </w:tr>
      <w:tr w:rsidR="006E02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37">
              <w:r>
                <w:rPr>
                  <w:color w:val="00467F"/>
                  <w:u w:val="single"/>
                </w:rPr>
                <w:t>Produktliste – mars 2014</w:t>
              </w:r>
            </w:hyperlink>
            <w:r>
              <w:t xml:space="preserve">, </w:t>
            </w:r>
            <w:hyperlink r:id="rId38">
              <w:r>
                <w:rPr>
                  <w:color w:val="00467F"/>
                  <w:u w:val="single"/>
                </w:rPr>
                <w:t>Produktvilkår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Roamingrettigheter: I/T</w:t>
            </w:r>
          </w:p>
        </w:tc>
      </w:tr>
      <w:tr w:rsidR="006E02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"SA-Ekvivalente Rettigheter: Programvare SL-er som anskaffes i henhold til en Server- og Skyregistrering eller Microsoft Products and Services Agreement, gir de samme SA-rettighetene og -fordelene for Abonnementet i løpet av abonnementsperioden som Lisenser med SA-dekning." </w:instrText>
            </w:r>
            <w:r>
              <w:fldChar w:fldCharType="separate"/>
            </w:r>
            <w:r>
              <w:rPr>
                <w:color w:val="0563C1"/>
              </w:rPr>
              <w:t>SA-Ekvivalente Rettigheter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6E021A">
            <w:pPr>
              <w:pStyle w:val="ProductList-TableBody"/>
            </w:pPr>
          </w:p>
        </w:tc>
      </w:tr>
    </w:tbl>
    <w:p w:rsidR="006E021A" w:rsidRDefault="006E021A">
      <w:pPr>
        <w:pStyle w:val="ProductList-Body"/>
      </w:pPr>
    </w:p>
    <w:p w:rsidR="006E021A" w:rsidRDefault="00442435">
      <w:pPr>
        <w:pStyle w:val="ProductList-ClauseHeading"/>
        <w:outlineLvl w:val="3"/>
      </w:pPr>
      <w:r>
        <w:t>4.1 Microsoft Azure Hybrid Benefit for Windows Server</w:t>
      </w:r>
    </w:p>
    <w:p w:rsidR="006E021A" w:rsidRDefault="00442435">
      <w:pPr>
        <w:pStyle w:val="ProductList-Body"/>
      </w:pPr>
      <w:r>
        <w:t xml:space="preserve">Se </w:t>
      </w:r>
      <w:hyperlink w:anchor="_Sec624">
        <w:r>
          <w:rPr>
            <w:color w:val="00467F"/>
            <w:u w:val="single"/>
          </w:rPr>
          <w:t>punkt 7. Microsoft Azure Hybrid Benefit</w:t>
        </w:r>
      </w:hyperlink>
      <w:r>
        <w:t xml:space="preserve"> for Microsoft Azure-produktoppføringen for distribusjon av Windows Server-avbildninger på Microsoft Azure.</w:t>
      </w:r>
    </w:p>
    <w:p w:rsidR="006E021A" w:rsidRDefault="006E021A">
      <w:pPr>
        <w:pStyle w:val="ProductList-Body"/>
      </w:pPr>
    </w:p>
    <w:p w:rsidR="006E021A" w:rsidRDefault="00442435">
      <w:pPr>
        <w:pStyle w:val="ProductList-ClauseHeading"/>
        <w:outlineLvl w:val="3"/>
      </w:pPr>
      <w:r>
        <w:t>4.2 Halvårlige Kanalutgivelser</w:t>
      </w:r>
    </w:p>
    <w:p w:rsidR="006E021A" w:rsidRDefault="00442435">
      <w:pPr>
        <w:pStyle w:val="ProductList-Body"/>
      </w:pPr>
      <w:r>
        <w:t xml:space="preserve">Kunder med aktiv SA på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CIS Suite Standard eller Datacenter og på Lisenser for Windows Server Base Access og Windows Server Additive Access (i henhold til det som er aktuelt), kan installere, bruke, og Administrere Halvårlige Kanalutgivelser (inkludert både Pilotutgivelser og Generelle utgivelser) på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For produktlisensieringsformål anses Nano Server som er utgitt med Windows Server 2016, som en Halvårlig Kanalutgivelse.</w:t>
      </w:r>
    </w:p>
    <w:p w:rsidR="006E021A" w:rsidRDefault="006E021A">
      <w:pPr>
        <w:pStyle w:val="ProductList-Body"/>
      </w:pPr>
    </w:p>
    <w:p w:rsidR="006E021A" w:rsidRDefault="00442435">
      <w:pPr>
        <w:pStyle w:val="ProductList-ClauseHeading"/>
        <w:outlineLvl w:val="3"/>
      </w:pPr>
      <w:r>
        <w:t>4.3 Rettigheter til System Center Configuration Manager (Current Branch)</w:t>
      </w:r>
    </w:p>
    <w:p w:rsidR="006E021A" w:rsidRDefault="00442435">
      <w:pPr>
        <w:pStyle w:val="ProductList-Body"/>
      </w:pPr>
      <w:r>
        <w:t xml:space="preserve">Kunder med aktiv SA på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CIS Suite Standard eller Datacenter kan installere og bruke Current Branch-alternativet i System Center Configuration Manager.</w:t>
      </w:r>
    </w:p>
    <w:p w:rsidR="006E021A" w:rsidRDefault="006E021A">
      <w:pPr>
        <w:pStyle w:val="ProductList-Body"/>
      </w:pPr>
    </w:p>
    <w:p w:rsidR="006E021A" w:rsidRDefault="00442435">
      <w:pPr>
        <w:pStyle w:val="ProductList-ClauseHeading"/>
        <w:outlineLvl w:val="3"/>
      </w:pPr>
      <w:r>
        <w:t>4.4 Software Assurance-rettigheter og -fordeler for abonnementslisenser</w:t>
      </w:r>
    </w:p>
    <w:p w:rsidR="006E021A" w:rsidRDefault="00442435">
      <w:pPr>
        <w:pStyle w:val="ProductList-Body"/>
      </w:pPr>
      <w:r>
        <w:t xml:space="preserve">Alle Abonnementslisenser som Kunden anskaffer i henhold til SCE, gis de samme SA-rettighetene og -fordelene i løpet av abonnementsperioden som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med SA-dekning.</w:t>
      </w:r>
    </w:p>
    <w:p w:rsidR="006E021A" w:rsidRDefault="006E021A">
      <w:pPr>
        <w:pStyle w:val="ProductList-Body"/>
      </w:pPr>
    </w:p>
    <w:p w:rsidR="006E021A" w:rsidRDefault="00442435">
      <w:pPr>
        <w:pStyle w:val="ProductList-ClauseHeading"/>
        <w:outlineLvl w:val="3"/>
      </w:pPr>
      <w:r>
        <w:t>4.5 Server- og Skyregistrering (SCE) – Rett til å administrere OSE-er på Microsoft Azure under CIS Suite-Lisenser</w:t>
      </w:r>
    </w:p>
    <w:p w:rsidR="006E021A" w:rsidRDefault="00442435">
      <w:pPr>
        <w:pStyle w:val="ProductList-Body"/>
      </w:pPr>
      <w:r>
        <w:t xml:space="preserve">SCE-Kunder som tilfredsstiller dekningskravene for registrering, og er lisensiert for og bruker Core Infrastructure Server (CIS) Suite til å administrere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i egne datasentre, kan også bruke System Center-programvare som er lisensiert under CIS Suite, til å administrere kvalifiserte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som kjøres i Microsoft Azure. For hver 16. kjerne</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CIS Suite eller hver prosessor</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CIS Suite som er dekket av en kundes SCE, kan kunden administrere opptil ti kvalifiserte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som kjøres i Microsoft Azure. Kvalifiserte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inkluderer:</w:t>
      </w:r>
    </w:p>
    <w:p w:rsidR="006E021A" w:rsidRDefault="00442435">
      <w:pPr>
        <w:pStyle w:val="ProductList-Body"/>
        <w:ind w:left="720"/>
      </w:pPr>
      <w:r>
        <w:t>• Forekomster av Windows Server Virtual Machine (inkludert Forekomster distribuert under Azure HUB)</w:t>
      </w:r>
    </w:p>
    <w:p w:rsidR="006E021A" w:rsidRDefault="00442435">
      <w:pPr>
        <w:pStyle w:val="ProductList-Body"/>
        <w:ind w:left="720"/>
      </w:pPr>
      <w:r>
        <w:t>• Cloud Services-forekomster (nett- og ansattrolle)</w:t>
      </w:r>
    </w:p>
    <w:p w:rsidR="006E021A" w:rsidRDefault="00442435">
      <w:pPr>
        <w:pStyle w:val="ProductList-Body"/>
        <w:ind w:left="720"/>
      </w:pPr>
      <w:r>
        <w:t>• Lagringskontoer</w:t>
      </w:r>
    </w:p>
    <w:p w:rsidR="006E021A" w:rsidRDefault="00442435">
      <w:pPr>
        <w:pStyle w:val="ProductList-Body"/>
        <w:ind w:left="720"/>
      </w:pPr>
      <w:r>
        <w:t>• SQL-databaser</w:t>
      </w:r>
    </w:p>
    <w:p w:rsidR="006E021A" w:rsidRDefault="00442435">
      <w:pPr>
        <w:pStyle w:val="ProductList-Body"/>
        <w:ind w:left="720"/>
      </w:pPr>
      <w:r>
        <w:t>• Nettstedsforekomster</w:t>
      </w:r>
    </w:p>
    <w:p w:rsidR="006E021A" w:rsidRDefault="006E021A">
      <w:pPr>
        <w:pStyle w:val="ProductList-Body"/>
      </w:pPr>
    </w:p>
    <w:p w:rsidR="006E021A" w:rsidRDefault="00442435">
      <w:pPr>
        <w:pStyle w:val="ProductList-ClauseHeading"/>
        <w:outlineLvl w:val="3"/>
      </w:pPr>
      <w:r>
        <w:t>4.6 Software Assurance-fornyelsestilbud for Windows Server og System Center</w:t>
      </w:r>
    </w:p>
    <w:p w:rsidR="006E021A" w:rsidRDefault="00442435">
      <w:pPr>
        <w:pStyle w:val="ProductList-Body"/>
      </w:pPr>
      <w:r>
        <w:t xml:space="preserve">Kunder som har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med aktiv SA for begge Produktene i Kolonne A i tabellen nedenfor, kan ved utløp av dekningen anskaffe SA for tilsvarende CIS Suite i Kolonne B, uten å måtte anskaffe den underliggende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for CIS Suite.</w:t>
      </w:r>
    </w:p>
    <w:tbl>
      <w:tblPr>
        <w:tblStyle w:val="PURTable"/>
        <w:tblW w:w="0" w:type="dxa"/>
        <w:tblLook w:val="04A0" w:firstRow="1" w:lastRow="0" w:firstColumn="1" w:lastColumn="0" w:noHBand="0" w:noVBand="1"/>
      </w:tblPr>
      <w:tblGrid>
        <w:gridCol w:w="5458"/>
        <w:gridCol w:w="5458"/>
      </w:tblGrid>
      <w:tr w:rsidR="006E021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E021A" w:rsidRDefault="00442435">
            <w:pPr>
              <w:pStyle w:val="ProductList-TableBody"/>
            </w:pPr>
            <w:r>
              <w:rPr>
                <w:color w:val="FFFFFF"/>
              </w:rPr>
              <w:t>Kolonne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E021A" w:rsidRDefault="00442435">
            <w:pPr>
              <w:pStyle w:val="ProductList-TableBody"/>
            </w:pPr>
            <w:r>
              <w:rPr>
                <w:color w:val="FFFFFF"/>
              </w:rPr>
              <w:t>Kolonne B</w:t>
            </w:r>
          </w:p>
        </w:tc>
      </w:tr>
      <w:tr w:rsidR="006E021A">
        <w:tc>
          <w:tcPr>
            <w:tcW w:w="612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Windows Server Standard (2-pakninger med kjernelisenser) System Center Standard (2-pakninger med kjernelisenser)</w:t>
            </w:r>
            <w:r>
              <w:fldChar w:fldCharType="begin"/>
            </w:r>
            <w:r>
              <w:instrText xml:space="preserve"> XE "System Center Standard (2-pakninger med kjernelisenser)" </w:instrText>
            </w:r>
            <w:r>
              <w:fldChar w:fldCharType="end"/>
            </w:r>
            <w:r>
              <w:fldChar w:fldCharType="begin"/>
            </w:r>
            <w:r>
              <w:instrText xml:space="preserve"> XE "Windows Server Standard (2-pakninger med kjernelisenser)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Core Infrastructure Server Suite Standard (2-pakninger med kjernelisenser)</w:t>
            </w:r>
          </w:p>
        </w:tc>
      </w:tr>
      <w:tr w:rsidR="006E021A">
        <w:tc>
          <w:tcPr>
            <w:tcW w:w="612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Windows Server Datacenter (2-pakninger med kjernelisenser) System Center Datacenter (2-pakninger med kjernelisenser)</w:t>
            </w:r>
            <w:r>
              <w:fldChar w:fldCharType="begin"/>
            </w:r>
            <w:r>
              <w:instrText xml:space="preserve"> XE "System Center Datacenter (2-pakninger med kjernelisenser)" </w:instrText>
            </w:r>
            <w:r>
              <w:fldChar w:fldCharType="end"/>
            </w:r>
            <w:r>
              <w:fldChar w:fldCharType="begin"/>
            </w:r>
            <w:r>
              <w:instrText xml:space="preserve"> XE "Windows Server Datacenter (2-pakninger med kjernelisenser)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Core Infrastructure Server Suite Datacenter (2-pakninger med kjernelisenser)</w:t>
            </w:r>
          </w:p>
        </w:tc>
      </w:tr>
    </w:tbl>
    <w:p w:rsidR="006E021A" w:rsidRDefault="00442435">
      <w:pPr>
        <w:pStyle w:val="ProductList-Body"/>
      </w:pPr>
      <w:r>
        <w:t xml:space="preserve">Kunder som lisensierer og bruker CIS Suite (Standard eller Datacenter) gjennom dette tilbudet, kan ikke lenger kjøre programvare under sine kvalifiserte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vist i Kolonne A.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og SA som anskaffes via en abonnementsavtale, kvalifiserer ikke for dette tilbudet.</w:t>
      </w:r>
    </w:p>
    <w:p w:rsidR="006E021A" w:rsidRDefault="006E021A">
      <w:pPr>
        <w:pStyle w:val="ProductList-Body"/>
      </w:pPr>
    </w:p>
    <w:p w:rsidR="006E021A" w:rsidRDefault="00442435">
      <w:pPr>
        <w:pStyle w:val="ProductList-ClauseHeading"/>
        <w:outlineLvl w:val="3"/>
      </w:pPr>
      <w:r>
        <w:t>4.7 Bruksrettigheter og tildeling av lisens forbundet med endring i lisensmodellen – Kvalifisert Lisens</w:t>
      </w:r>
    </w:p>
    <w:p w:rsidR="006E021A" w:rsidRDefault="00442435">
      <w:pPr>
        <w:pStyle w:val="ProductList-Body"/>
      </w:pPr>
      <w:r>
        <w:t>Begrepet "Kvalifisert Lisens" slik det er definert i Overføringsrettighetene for Core Infrastructure Suite, som ble publisert i Produktvilkårene fra oktober 2016, er oppdatert slik at de nå også omfatter Core Infrastructure Suite-prosessorlisenser med SA som Kunden har anskaffet innen 31. desember 2016 i forbindelse med en ny eller fornyet Registrering med Ikrafttredelsesdato mellom 1. oktober 2016 og 31. desember 2016.</w:t>
      </w:r>
    </w:p>
    <w:p w:rsidR="006E021A" w:rsidRDefault="006E021A">
      <w:pPr>
        <w:pStyle w:val="ProductList-Body"/>
        <w:jc w:val="right"/>
      </w:pPr>
    </w:p>
    <w:tbl>
      <w:tblPr>
        <w:tblStyle w:val="PURTable"/>
        <w:tblW w:w="0" w:type="dxa"/>
        <w:tblLook w:val="04A0" w:firstRow="1" w:lastRow="0" w:firstColumn="1" w:lastColumn="0" w:noHBand="0" w:noVBand="1"/>
      </w:tblPr>
      <w:tblGrid>
        <w:gridCol w:w="10916"/>
      </w:tblGrid>
      <w:tr w:rsidR="006E021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021A" w:rsidRDefault="00015507">
            <w:pPr>
              <w:pStyle w:val="ProductList-TableBody"/>
              <w:jc w:val="right"/>
            </w:pPr>
            <w:hyperlink w:anchor="_Sec842">
              <w:r w:rsidR="00442435">
                <w:rPr>
                  <w:color w:val="00467F"/>
                  <w:sz w:val="14"/>
                  <w:u w:val="single"/>
                </w:rPr>
                <w:t>Innholdsfortegnelse</w:t>
              </w:r>
            </w:hyperlink>
            <w:r w:rsidR="00442435">
              <w:rPr>
                <w:sz w:val="14"/>
              </w:rPr>
              <w:t>/</w:t>
            </w:r>
            <w:hyperlink w:anchor="_Sec549">
              <w:r w:rsidR="00442435">
                <w:rPr>
                  <w:color w:val="00467F"/>
                  <w:sz w:val="14"/>
                  <w:u w:val="single"/>
                </w:rPr>
                <w:t>Ordliste</w:t>
              </w:r>
            </w:hyperlink>
            <w:r w:rsidR="00442435">
              <w:rPr>
                <w:sz w:val="14"/>
              </w:rPr>
              <w:t>/</w:t>
            </w:r>
            <w:hyperlink w:anchor="_Sec844">
              <w:r w:rsidR="00442435">
                <w:rPr>
                  <w:color w:val="00467F"/>
                  <w:sz w:val="14"/>
                  <w:u w:val="single"/>
                </w:rPr>
                <w:t>Indeks</w:t>
              </w:r>
            </w:hyperlink>
          </w:p>
        </w:tc>
      </w:tr>
    </w:tbl>
    <w:p w:rsidR="006E021A" w:rsidRDefault="006E021A">
      <w:pPr>
        <w:pStyle w:val="ProductList-Body"/>
      </w:pPr>
    </w:p>
    <w:p w:rsidR="006E021A" w:rsidRDefault="00442435">
      <w:pPr>
        <w:pStyle w:val="ProductList-Offering1HeadingNoBorder"/>
        <w:outlineLvl w:val="1"/>
      </w:pPr>
      <w:bookmarkStart w:id="60" w:name="_Sec862"/>
      <w:r>
        <w:t>Forefront</w:t>
      </w:r>
      <w:bookmarkEnd w:id="60"/>
      <w:r>
        <w:fldChar w:fldCharType="begin"/>
      </w:r>
      <w:r>
        <w:instrText xml:space="preserve"> TC "</w:instrText>
      </w:r>
      <w:bookmarkStart w:id="61" w:name="_Toc507620105"/>
      <w:r>
        <w:instrText>Forefront</w:instrText>
      </w:r>
      <w:bookmarkEnd w:id="61"/>
      <w:r>
        <w:instrText>" \l 2</w:instrText>
      </w:r>
      <w:r>
        <w:fldChar w:fldCharType="end"/>
      </w:r>
    </w:p>
    <w:p w:rsidR="006E021A" w:rsidRDefault="00442435">
      <w:pPr>
        <w:pStyle w:val="ProductList-Offering1SubSection"/>
        <w:outlineLvl w:val="2"/>
      </w:pPr>
      <w:bookmarkStart w:id="62" w:name="_Sec863"/>
      <w:r>
        <w:t>1. Programtilgjengelighet</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6E021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E021A" w:rsidRDefault="00442435">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6E021A" w:rsidRDefault="0044243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E021A">
        <w:tc>
          <w:tcPr>
            <w:tcW w:w="4160" w:type="dxa"/>
            <w:tcBorders>
              <w:top w:val="single" w:sz="6" w:space="0" w:color="FFFFFF"/>
              <w:left w:val="none" w:sz="4" w:space="0" w:color="BFBFBF"/>
              <w:bottom w:val="none" w:sz="4" w:space="0" w:color="BFBFBF"/>
              <w:right w:val="none" w:sz="4" w:space="0" w:color="6E6E6E"/>
            </w:tcBorders>
          </w:tcPr>
          <w:p w:rsidR="006E021A" w:rsidRDefault="00442435">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6E021A" w:rsidRDefault="00442435">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6E021A" w:rsidRDefault="00442435">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6E021A" w:rsidRDefault="00442435">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6E021A" w:rsidRDefault="00442435">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6E021A" w:rsidRDefault="00442435">
      <w:pPr>
        <w:pStyle w:val="ProductList-Offering1SubSection"/>
        <w:outlineLvl w:val="2"/>
      </w:pPr>
      <w:bookmarkStart w:id="63" w:name="_Sec864"/>
      <w:r>
        <w:t>2. Produktvilkår</w:t>
      </w:r>
      <w:bookmarkEnd w:id="63"/>
    </w:p>
    <w:tbl>
      <w:tblPr>
        <w:tblStyle w:val="PURTable"/>
        <w:tblW w:w="0" w:type="dxa"/>
        <w:tblLook w:val="04A0" w:firstRow="1" w:lastRow="0" w:firstColumn="1" w:lastColumn="0" w:noHBand="0" w:noVBand="1"/>
      </w:tblPr>
      <w:tblGrid>
        <w:gridCol w:w="3652"/>
        <w:gridCol w:w="3663"/>
        <w:gridCol w:w="3601"/>
      </w:tblGrid>
      <w:tr w:rsidR="006E02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Nedgraderte Utgaver: I/T</w:t>
            </w:r>
          </w:p>
        </w:tc>
      </w:tr>
      <w:tr w:rsidR="006E02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6E02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Berettiget Reduksjon: I/T</w:t>
            </w:r>
          </w:p>
        </w:tc>
      </w:tr>
      <w:tr w:rsidR="006E02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Kvalifisert for Oppdatering: I/T</w:t>
            </w:r>
          </w:p>
        </w:tc>
      </w:tr>
      <w:tr w:rsidR="006E02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6E021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6E021A">
            <w:pPr>
              <w:pStyle w:val="ProductList-TableBody"/>
            </w:pPr>
          </w:p>
        </w:tc>
      </w:tr>
    </w:tbl>
    <w:p w:rsidR="006E021A" w:rsidRDefault="006E021A">
      <w:pPr>
        <w:pStyle w:val="ProductList-Body"/>
      </w:pPr>
    </w:p>
    <w:p w:rsidR="006E021A" w:rsidRDefault="00442435">
      <w:pPr>
        <w:pStyle w:val="ProductList-ClauseHeading"/>
        <w:outlineLvl w:val="3"/>
      </w:pPr>
      <w:r>
        <w:t>2.1 Forefront Identity Manager 2010 – Windows Live Edition</w:t>
      </w:r>
    </w:p>
    <w:p w:rsidR="006E021A" w:rsidRDefault="00442435">
      <w:pPr>
        <w:pStyle w:val="ProductList-Body"/>
      </w:pPr>
      <w:r>
        <w:t>Forefront Identity Manager 2010 – Windows Live Edition er neste versjon for Identity Lifecycle Manager 2007 – Windows Live Edition.</w:t>
      </w:r>
    </w:p>
    <w:p w:rsidR="006E021A" w:rsidRDefault="00442435">
      <w:pPr>
        <w:pStyle w:val="ProductList-Offering1SubSection"/>
        <w:outlineLvl w:val="2"/>
      </w:pPr>
      <w:bookmarkStart w:id="64" w:name="_Sec865"/>
      <w:r>
        <w:t>3. Bruksrettigheter</w:t>
      </w:r>
      <w:bookmarkEnd w:id="64"/>
    </w:p>
    <w:tbl>
      <w:tblPr>
        <w:tblStyle w:val="PURTable"/>
        <w:tblW w:w="0" w:type="dxa"/>
        <w:tblLook w:val="04A0" w:firstRow="1" w:lastRow="0" w:firstColumn="1" w:lastColumn="0" w:noHBand="0" w:noVBand="1"/>
      </w:tblPr>
      <w:tblGrid>
        <w:gridCol w:w="3632"/>
        <w:gridCol w:w="3626"/>
        <w:gridCol w:w="3658"/>
      </w:tblGrid>
      <w:tr w:rsidR="006E02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r:id="rId39">
              <w:r>
                <w:rPr>
                  <w:color w:val="00467F"/>
                  <w:u w:val="single"/>
                </w:rPr>
                <w:t>Universell</w:t>
              </w:r>
            </w:hyperlink>
            <w:r>
              <w:t xml:space="preserve">, </w:t>
            </w:r>
            <w:hyperlink w:anchor="_Sec545">
              <w:r>
                <w:rPr>
                  <w:color w:val="00467F"/>
                  <w:u w:val="single"/>
                </w:rPr>
                <w:t>Spesialserver</w:t>
              </w:r>
            </w:hyperlink>
          </w:p>
        </w:tc>
        <w:tc>
          <w:tcPr>
            <w:tcW w:w="4040" w:type="dxa"/>
            <w:tcBorders>
              <w:top w:val="single" w:sz="18" w:space="0" w:color="00188F"/>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Ja</w:t>
            </w:r>
          </w:p>
        </w:tc>
      </w:tr>
      <w:tr w:rsidR="006E02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Inkluderte teknologier: I/T</w:t>
            </w:r>
          </w:p>
        </w:tc>
      </w:tr>
      <w:tr w:rsidR="006E02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6E021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6E021A">
            <w:pPr>
              <w:pStyle w:val="ProductList-TableBody"/>
            </w:pPr>
          </w:p>
        </w:tc>
      </w:tr>
    </w:tbl>
    <w:p w:rsidR="006E021A" w:rsidRDefault="006E021A">
      <w:pPr>
        <w:pStyle w:val="ProductList-Body"/>
      </w:pPr>
    </w:p>
    <w:p w:rsidR="006E021A" w:rsidRDefault="00442435">
      <w:pPr>
        <w:pStyle w:val="ProductList-ClauseHeading"/>
        <w:outlineLvl w:val="3"/>
      </w:pPr>
      <w:r>
        <w:t>3.1 Importere identitetsdata: Forefront Identity Manager 2010 R2 Windows Live Edition</w:t>
      </w:r>
    </w:p>
    <w:p w:rsidR="006E021A" w:rsidRDefault="00442435">
      <w:pPr>
        <w:pStyle w:val="ProductList-Body"/>
      </w:pPr>
      <w:r>
        <w:t>Kunden kan bruke denne programvaren til å importere identitetsdata og endringer til disse dataene fra én eller flere tilkoblede datakilder og til å lette synkronisering og overføring av disse dataene mellom Kundens tilkoblede datakilder og tjenesten Microsoft Passport Network / Windows Live ID. Kunden har ikke rett til å bruke programvaren til noe annet formål.</w:t>
      </w:r>
    </w:p>
    <w:p w:rsidR="006E021A" w:rsidRDefault="006E021A">
      <w:pPr>
        <w:pStyle w:val="ProductList-Body"/>
      </w:pPr>
    </w:p>
    <w:p w:rsidR="006E021A" w:rsidRDefault="00442435">
      <w:pPr>
        <w:pStyle w:val="ProductList-ClauseHeading"/>
        <w:outlineLvl w:val="3"/>
      </w:pPr>
      <w:r>
        <w:t>3.2 Tilleggsprogramvare</w:t>
      </w:r>
    </w:p>
    <w:tbl>
      <w:tblPr>
        <w:tblStyle w:val="PURTable"/>
        <w:tblW w:w="0" w:type="dxa"/>
        <w:tblLook w:val="04A0" w:firstRow="1" w:lastRow="0" w:firstColumn="1" w:lastColumn="0" w:noHBand="0" w:noVBand="1"/>
      </w:tblPr>
      <w:tblGrid>
        <w:gridCol w:w="3730"/>
        <w:gridCol w:w="3593"/>
        <w:gridCol w:w="3593"/>
      </w:tblGrid>
      <w:tr w:rsidR="006E02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E021A" w:rsidRDefault="00442435">
            <w:pPr>
              <w:pStyle w:val="ProductList-TableBody"/>
            </w:pPr>
            <w:r>
              <w:t>Klientprogramvare</w:t>
            </w:r>
          </w:p>
        </w:tc>
        <w:tc>
          <w:tcPr>
            <w:tcW w:w="4040" w:type="dxa"/>
            <w:tcBorders>
              <w:top w:val="single" w:sz="18" w:space="0" w:color="0072C6"/>
              <w:left w:val="single" w:sz="4" w:space="0" w:color="000000"/>
              <w:bottom w:val="single" w:sz="4" w:space="0" w:color="000000"/>
              <w:right w:val="single" w:sz="4" w:space="0" w:color="000000"/>
            </w:tcBorders>
          </w:tcPr>
          <w:p w:rsidR="006E021A" w:rsidRDefault="006E021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E021A" w:rsidRDefault="006E021A">
            <w:pPr>
              <w:pStyle w:val="ProductList-TableBody"/>
            </w:pPr>
          </w:p>
        </w:tc>
      </w:tr>
    </w:tbl>
    <w:p w:rsidR="006E021A" w:rsidRDefault="00442435">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84"/>
        <w:gridCol w:w="3685"/>
        <w:gridCol w:w="3647"/>
      </w:tblGrid>
      <w:tr w:rsidR="006E02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Avløsningsrettigheter: I/T</w:t>
            </w:r>
          </w:p>
        </w:tc>
      </w:tr>
      <w:tr w:rsidR="006E02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Roamingrettigheter: I/T</w:t>
            </w:r>
          </w:p>
        </w:tc>
      </w:tr>
      <w:tr w:rsidR="006E02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6E021A">
            <w:pPr>
              <w:pStyle w:val="ProductList-TableBody"/>
            </w:pPr>
          </w:p>
        </w:tc>
      </w:tr>
    </w:tbl>
    <w:p w:rsidR="006E021A" w:rsidRDefault="006E021A">
      <w:pPr>
        <w:pStyle w:val="ProductList-Body"/>
        <w:jc w:val="right"/>
      </w:pPr>
    </w:p>
    <w:tbl>
      <w:tblPr>
        <w:tblStyle w:val="PURTable"/>
        <w:tblW w:w="0" w:type="dxa"/>
        <w:tblLook w:val="04A0" w:firstRow="1" w:lastRow="0" w:firstColumn="1" w:lastColumn="0" w:noHBand="0" w:noVBand="1"/>
      </w:tblPr>
      <w:tblGrid>
        <w:gridCol w:w="10916"/>
      </w:tblGrid>
      <w:tr w:rsidR="006E021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021A" w:rsidRDefault="00015507">
            <w:pPr>
              <w:pStyle w:val="ProductList-TableBody"/>
              <w:jc w:val="right"/>
            </w:pPr>
            <w:hyperlink w:anchor="_Sec842">
              <w:r w:rsidR="00442435">
                <w:rPr>
                  <w:color w:val="00467F"/>
                  <w:sz w:val="14"/>
                  <w:u w:val="single"/>
                </w:rPr>
                <w:t>Innholdsfortegnelse</w:t>
              </w:r>
            </w:hyperlink>
            <w:r w:rsidR="00442435">
              <w:rPr>
                <w:sz w:val="14"/>
              </w:rPr>
              <w:t>/</w:t>
            </w:r>
            <w:hyperlink w:anchor="_Sec549">
              <w:r w:rsidR="00442435">
                <w:rPr>
                  <w:color w:val="00467F"/>
                  <w:sz w:val="14"/>
                  <w:u w:val="single"/>
                </w:rPr>
                <w:t>Ordliste</w:t>
              </w:r>
            </w:hyperlink>
            <w:r w:rsidR="00442435">
              <w:rPr>
                <w:sz w:val="14"/>
              </w:rPr>
              <w:t>/</w:t>
            </w:r>
            <w:hyperlink w:anchor="_Sec844">
              <w:r w:rsidR="00442435">
                <w:rPr>
                  <w:color w:val="00467F"/>
                  <w:sz w:val="14"/>
                  <w:u w:val="single"/>
                </w:rPr>
                <w:t>Indeks</w:t>
              </w:r>
            </w:hyperlink>
          </w:p>
        </w:tc>
      </w:tr>
    </w:tbl>
    <w:p w:rsidR="006E021A" w:rsidRDefault="006E021A">
      <w:pPr>
        <w:pStyle w:val="ProductList-Body"/>
      </w:pPr>
    </w:p>
    <w:p w:rsidR="006E021A" w:rsidRDefault="00442435">
      <w:pPr>
        <w:pStyle w:val="ProductList-Offering1HeadingNoBorder"/>
        <w:outlineLvl w:val="1"/>
      </w:pPr>
      <w:bookmarkStart w:id="66" w:name="_Sec610"/>
      <w:r>
        <w:t>Microsoft Dynamics 365 On-premises</w:t>
      </w:r>
      <w:bookmarkEnd w:id="66"/>
      <w:r>
        <w:fldChar w:fldCharType="begin"/>
      </w:r>
      <w:r>
        <w:instrText xml:space="preserve"> TC "</w:instrText>
      </w:r>
      <w:bookmarkStart w:id="67" w:name="_Toc507620106"/>
      <w:r>
        <w:instrText>Microsoft Dynamics 365 On-premises</w:instrText>
      </w:r>
      <w:bookmarkEnd w:id="67"/>
      <w:r>
        <w:instrText>" \l 2</w:instrText>
      </w:r>
      <w:r>
        <w:fldChar w:fldCharType="end"/>
      </w:r>
    </w:p>
    <w:p w:rsidR="006E021A" w:rsidRDefault="00442435">
      <w:pPr>
        <w:pStyle w:val="ProductList-Offering1SubSection"/>
        <w:outlineLvl w:val="2"/>
      </w:pPr>
      <w:bookmarkStart w:id="68" w:name="_Sec679"/>
      <w:r>
        <w:t>1. Programtilgjengelighet</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6E021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E021A" w:rsidRDefault="00442435">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E021A">
        <w:tc>
          <w:tcPr>
            <w:tcW w:w="4160" w:type="dxa"/>
            <w:tcBorders>
              <w:top w:val="single" w:sz="6" w:space="0" w:color="FFFFFF"/>
              <w:left w:val="none" w:sz="4" w:space="0" w:color="6E6E6E"/>
              <w:bottom w:val="dashed" w:sz="4" w:space="0" w:color="BFBFBF"/>
              <w:right w:val="none" w:sz="4" w:space="0" w:color="6E6E6E"/>
            </w:tcBorders>
          </w:tcPr>
          <w:p w:rsidR="006E021A" w:rsidRDefault="00442435">
            <w:pPr>
              <w:pStyle w:val="ProductList-TableBody"/>
            </w:pPr>
            <w:r>
              <w:t>Microsoft Dynamics 365 for Team Members On-premises CAL</w:t>
            </w:r>
            <w:r>
              <w:fldChar w:fldCharType="begin"/>
            </w:r>
            <w:r>
              <w:instrText xml:space="preserve"> XE "Microsoft Dynamics 365 for Team Members On-premises CAL" </w:instrText>
            </w:r>
            <w:r>
              <w:fldChar w:fldCharType="end"/>
            </w:r>
            <w:r>
              <w:t xml:space="preserve"> (Enhet og Bruker)</w:t>
            </w:r>
          </w:p>
        </w:tc>
        <w:tc>
          <w:tcPr>
            <w:tcW w:w="620" w:type="dxa"/>
            <w:tcBorders>
              <w:top w:val="single" w:sz="6" w:space="0" w:color="FFFFFF"/>
              <w:left w:val="none" w:sz="4" w:space="0" w:color="6E6E6E"/>
              <w:bottom w:val="dashed" w:sz="4" w:space="0" w:color="BFBFBF"/>
              <w:right w:val="none" w:sz="4" w:space="0" w:color="6E6E6E"/>
            </w:tcBorders>
          </w:tcPr>
          <w:p w:rsidR="006E021A" w:rsidRDefault="00442435">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6E021A" w:rsidRDefault="0044243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E021A" w:rsidRDefault="0044243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E021A" w:rsidRDefault="004424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6E021A">
        <w:tc>
          <w:tcPr>
            <w:tcW w:w="4160" w:type="dxa"/>
            <w:tcBorders>
              <w:top w:val="dashed" w:sz="4" w:space="0" w:color="BFBFBF"/>
              <w:left w:val="none" w:sz="4" w:space="0" w:color="6E6E6E"/>
              <w:bottom w:val="dashed" w:sz="4" w:space="0" w:color="BFBFBF"/>
              <w:right w:val="none" w:sz="4" w:space="0" w:color="6E6E6E"/>
            </w:tcBorders>
          </w:tcPr>
          <w:p w:rsidR="006E021A" w:rsidRDefault="00442435">
            <w:pPr>
              <w:pStyle w:val="ProductList-TableBody"/>
            </w:pPr>
            <w:r>
              <w:t xml:space="preserve">Microsoft Dynamics 365 for Customer Service On-premises CAL </w:t>
            </w:r>
            <w:r>
              <w:fldChar w:fldCharType="begin"/>
            </w:r>
            <w:r>
              <w:instrText xml:space="preserve"> XE "Microsoft Dynamics 365 for Customer Service On-premises CAL " </w:instrText>
            </w:r>
            <w:r>
              <w:fldChar w:fldCharType="end"/>
            </w:r>
            <w:r>
              <w:t>(Enhet og Bruker)</w:t>
            </w:r>
          </w:p>
        </w:tc>
        <w:tc>
          <w:tcPr>
            <w:tcW w:w="620" w:type="dxa"/>
            <w:tcBorders>
              <w:top w:val="dashed" w:sz="4" w:space="0" w:color="BFBFBF"/>
              <w:left w:val="none" w:sz="4" w:space="0" w:color="6E6E6E"/>
              <w:bottom w:val="dashed" w:sz="4" w:space="0" w:color="BFBFBF"/>
              <w:right w:val="none" w:sz="4" w:space="0" w:color="6E6E6E"/>
            </w:tcBorders>
          </w:tcPr>
          <w:p w:rsidR="006E021A" w:rsidRDefault="0044243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6E021A" w:rsidRDefault="0044243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E021A" w:rsidRDefault="0044243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E021A" w:rsidRDefault="0044243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6E021A">
        <w:tc>
          <w:tcPr>
            <w:tcW w:w="4160" w:type="dxa"/>
            <w:tcBorders>
              <w:top w:val="dashed" w:sz="4" w:space="0" w:color="BFBFBF"/>
              <w:left w:val="none" w:sz="4" w:space="0" w:color="6E6E6E"/>
              <w:bottom w:val="dashed" w:sz="4" w:space="0" w:color="9F9F9F"/>
              <w:right w:val="none" w:sz="4" w:space="0" w:color="6E6E6E"/>
            </w:tcBorders>
          </w:tcPr>
          <w:p w:rsidR="006E021A" w:rsidRDefault="00442435">
            <w:pPr>
              <w:pStyle w:val="ProductList-TableBody"/>
            </w:pPr>
            <w:r>
              <w:t>Microsoft Dynamics 365 for Sales On-premises CAL</w:t>
            </w:r>
            <w:r>
              <w:fldChar w:fldCharType="begin"/>
            </w:r>
            <w:r>
              <w:instrText xml:space="preserve"> XE "Microsoft Dynamics 365 for Sales On-premises CAL" </w:instrText>
            </w:r>
            <w:r>
              <w:fldChar w:fldCharType="end"/>
            </w:r>
            <w:r>
              <w:t xml:space="preserve"> (Enhet og Bruker)</w:t>
            </w:r>
          </w:p>
        </w:tc>
        <w:tc>
          <w:tcPr>
            <w:tcW w:w="620" w:type="dxa"/>
            <w:tcBorders>
              <w:top w:val="dashed" w:sz="4" w:space="0" w:color="BFBFBF"/>
              <w:left w:val="none" w:sz="4" w:space="0" w:color="6E6E6E"/>
              <w:bottom w:val="dashed" w:sz="4" w:space="0" w:color="9F9F9F"/>
              <w:right w:val="none" w:sz="4" w:space="0" w:color="6E6E6E"/>
            </w:tcBorders>
          </w:tcPr>
          <w:p w:rsidR="006E021A" w:rsidRDefault="00442435">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6E021A" w:rsidRDefault="00442435">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6E021A" w:rsidRDefault="00442435">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6E021A" w:rsidRDefault="004424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6E021A">
        <w:tc>
          <w:tcPr>
            <w:tcW w:w="4160" w:type="dxa"/>
            <w:tcBorders>
              <w:top w:val="dashed" w:sz="4" w:space="0" w:color="9F9F9F"/>
              <w:left w:val="none" w:sz="4" w:space="0" w:color="6E6E6E"/>
              <w:bottom w:val="dashed" w:sz="4" w:space="0" w:color="BFBFBF"/>
              <w:right w:val="none" w:sz="4" w:space="0" w:color="6E6E6E"/>
            </w:tcBorders>
          </w:tcPr>
          <w:p w:rsidR="006E021A" w:rsidRDefault="00442435">
            <w:pPr>
              <w:pStyle w:val="ProductList-TableBody"/>
            </w:pPr>
            <w:r>
              <w:t>Microsoft Dynamics 365 for Operations On-premises CAL</w:t>
            </w:r>
            <w:r>
              <w:fldChar w:fldCharType="begin"/>
            </w:r>
            <w:r>
              <w:instrText xml:space="preserve"> XE "Microsoft Dynamics 365 for Operations On-premises CAL" </w:instrText>
            </w:r>
            <w:r>
              <w:fldChar w:fldCharType="end"/>
            </w:r>
            <w:r>
              <w:t xml:space="preserve"> (Bruker)</w:t>
            </w:r>
          </w:p>
        </w:tc>
        <w:tc>
          <w:tcPr>
            <w:tcW w:w="620" w:type="dxa"/>
            <w:tcBorders>
              <w:top w:val="dashed" w:sz="4" w:space="0" w:color="9F9F9F"/>
              <w:left w:val="none" w:sz="4" w:space="0" w:color="6E6E6E"/>
              <w:bottom w:val="dashed" w:sz="4" w:space="0" w:color="BFBFBF"/>
              <w:right w:val="none" w:sz="4" w:space="0" w:color="6E6E6E"/>
            </w:tcBorders>
          </w:tcPr>
          <w:p w:rsidR="006E021A" w:rsidRDefault="00442435">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6E021A" w:rsidRDefault="00442435">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6E021A" w:rsidRDefault="006E021A">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6E021A">
        <w:tc>
          <w:tcPr>
            <w:tcW w:w="4160" w:type="dxa"/>
            <w:tcBorders>
              <w:top w:val="dashed" w:sz="4" w:space="0" w:color="BFBFBF"/>
              <w:left w:val="none" w:sz="4" w:space="0" w:color="6E6E6E"/>
              <w:bottom w:val="dashed" w:sz="4" w:space="0" w:color="BFBFBF"/>
              <w:right w:val="none" w:sz="4" w:space="0" w:color="6E6E6E"/>
            </w:tcBorders>
          </w:tcPr>
          <w:p w:rsidR="006E021A" w:rsidRDefault="00442435">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r>
              <w:t xml:space="preserve"> (Bruker)</w:t>
            </w:r>
          </w:p>
        </w:tc>
        <w:tc>
          <w:tcPr>
            <w:tcW w:w="620" w:type="dxa"/>
            <w:tcBorders>
              <w:top w:val="dashed" w:sz="4" w:space="0" w:color="BFBFBF"/>
              <w:left w:val="none" w:sz="4" w:space="0" w:color="6E6E6E"/>
              <w:bottom w:val="dashed" w:sz="4" w:space="0" w:color="BFBFBF"/>
              <w:right w:val="none" w:sz="4" w:space="0" w:color="6E6E6E"/>
            </w:tcBorders>
          </w:tcPr>
          <w:p w:rsidR="006E021A" w:rsidRDefault="00442435">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6E021A" w:rsidRDefault="00442435">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6E021A" w:rsidRDefault="006E021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6E021A">
        <w:tc>
          <w:tcPr>
            <w:tcW w:w="4160" w:type="dxa"/>
            <w:tcBorders>
              <w:top w:val="dashed" w:sz="4" w:space="0" w:color="BFBFBF"/>
              <w:left w:val="none" w:sz="4" w:space="0" w:color="6E6E6E"/>
              <w:bottom w:val="dashed" w:sz="4" w:space="0" w:color="BFBFBF"/>
              <w:right w:val="none" w:sz="4" w:space="0" w:color="6E6E6E"/>
            </w:tcBorders>
          </w:tcPr>
          <w:p w:rsidR="006E021A" w:rsidRDefault="00442435">
            <w:pPr>
              <w:pStyle w:val="ProductList-TableBody"/>
            </w:pPr>
            <w:r>
              <w:t>Microsoft Dynamics 365 for Operations Device On-premises CAL</w:t>
            </w:r>
            <w:r>
              <w:fldChar w:fldCharType="begin"/>
            </w:r>
            <w:r>
              <w:instrText xml:space="preserve"> XE "Microsoft Dynamics 365 for Operations Device On-premises CAL" </w:instrText>
            </w:r>
            <w:r>
              <w:fldChar w:fldCharType="end"/>
            </w:r>
            <w:r>
              <w:t xml:space="preserve"> (Enhet)</w:t>
            </w:r>
          </w:p>
        </w:tc>
        <w:tc>
          <w:tcPr>
            <w:tcW w:w="620" w:type="dxa"/>
            <w:tcBorders>
              <w:top w:val="dashed" w:sz="4" w:space="0" w:color="BFBFBF"/>
              <w:left w:val="none" w:sz="4" w:space="0" w:color="6E6E6E"/>
              <w:bottom w:val="dashed" w:sz="4" w:space="0" w:color="BFBFBF"/>
              <w:right w:val="none" w:sz="4" w:space="0" w:color="6E6E6E"/>
            </w:tcBorders>
          </w:tcPr>
          <w:p w:rsidR="006E021A" w:rsidRDefault="00442435">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6E021A" w:rsidRDefault="0044243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6E021A" w:rsidRDefault="006E021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6E021A">
        <w:tc>
          <w:tcPr>
            <w:tcW w:w="4160" w:type="dxa"/>
            <w:tcBorders>
              <w:top w:val="dashed" w:sz="4" w:space="0" w:color="BFBFBF"/>
              <w:left w:val="none" w:sz="4" w:space="0" w:color="6E6E6E"/>
              <w:bottom w:val="none" w:sz="4" w:space="0" w:color="BFBFBF"/>
              <w:right w:val="none" w:sz="4" w:space="0" w:color="6E6E6E"/>
            </w:tcBorders>
          </w:tcPr>
          <w:p w:rsidR="006E021A" w:rsidRDefault="00442435">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E021A" w:rsidRDefault="00442435">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6E021A" w:rsidRDefault="00442435">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6E021A" w:rsidRDefault="006E021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6E021A" w:rsidRDefault="00442435">
      <w:pPr>
        <w:pStyle w:val="ProductList-Offering1SubSection"/>
        <w:outlineLvl w:val="2"/>
      </w:pPr>
      <w:bookmarkStart w:id="69" w:name="_Sec735"/>
      <w:r>
        <w:t>2. Produktvilkår</w:t>
      </w:r>
      <w:bookmarkEnd w:id="69"/>
    </w:p>
    <w:tbl>
      <w:tblPr>
        <w:tblStyle w:val="PURTable"/>
        <w:tblW w:w="0" w:type="dxa"/>
        <w:tblLook w:val="04A0" w:firstRow="1" w:lastRow="0" w:firstColumn="1" w:lastColumn="0" w:noHBand="0" w:noVBand="1"/>
      </w:tblPr>
      <w:tblGrid>
        <w:gridCol w:w="3652"/>
        <w:gridCol w:w="3663"/>
        <w:gridCol w:w="3601"/>
      </w:tblGrid>
      <w:tr w:rsidR="006E02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Nedgraderte Utgaver: I/T</w:t>
            </w:r>
          </w:p>
        </w:tc>
      </w:tr>
      <w:tr w:rsidR="006E02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E021A" w:rsidRDefault="00442435">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6E02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Berettiget Reduksjon: I/T</w:t>
            </w:r>
          </w:p>
        </w:tc>
      </w:tr>
      <w:tr w:rsidR="006E02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Kvalifisert for Oppdatering: I/T</w:t>
            </w:r>
          </w:p>
        </w:tc>
      </w:tr>
      <w:tr w:rsidR="006E02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6E021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6E021A">
            <w:pPr>
              <w:pStyle w:val="ProductList-TableBody"/>
            </w:pPr>
          </w:p>
        </w:tc>
      </w:tr>
    </w:tbl>
    <w:p w:rsidR="006E021A" w:rsidRDefault="00442435">
      <w:pPr>
        <w:pStyle w:val="ProductList-Offering1SubSection"/>
        <w:outlineLvl w:val="2"/>
      </w:pPr>
      <w:bookmarkStart w:id="70" w:name="_Sec790"/>
      <w:r>
        <w:t>3. Bruksrettigheter</w:t>
      </w:r>
      <w:bookmarkEnd w:id="70"/>
    </w:p>
    <w:tbl>
      <w:tblPr>
        <w:tblStyle w:val="PURTable"/>
        <w:tblW w:w="0" w:type="dxa"/>
        <w:tblLook w:val="04A0" w:firstRow="1" w:lastRow="0" w:firstColumn="1" w:lastColumn="0" w:noHBand="0" w:noVBand="1"/>
      </w:tblPr>
      <w:tblGrid>
        <w:gridCol w:w="3632"/>
        <w:gridCol w:w="3626"/>
        <w:gridCol w:w="3658"/>
      </w:tblGrid>
      <w:tr w:rsidR="006E02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6E021A">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Lisensiert med Sales- og Customer Service-CAL-er, unntatt for (i) Kunden eller Kundens tilknyttede selskapers leverandører eller agenter, (ii) tilgang gjennom Microsoft Dynamics CRM 365-klienter eller (iii) Lisensiert med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Inkluderte teknologier: I/T</w:t>
            </w:r>
          </w:p>
        </w:tc>
      </w:tr>
      <w:tr w:rsidR="006E021A">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6E021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6E021A">
            <w:pPr>
              <w:pStyle w:val="ProductList-TableBody"/>
            </w:pPr>
          </w:p>
        </w:tc>
      </w:tr>
    </w:tbl>
    <w:p w:rsidR="006E021A" w:rsidRDefault="006E021A">
      <w:pPr>
        <w:pStyle w:val="ProductList-Body"/>
      </w:pPr>
    </w:p>
    <w:p w:rsidR="006E021A" w:rsidRDefault="00442435">
      <w:pPr>
        <w:pStyle w:val="ProductList-ClauseHeading"/>
        <w:outlineLvl w:val="3"/>
      </w:pPr>
      <w:r>
        <w:t>3.1 Serverprogramtilgang til Microsoft Dynamics 365 for Team Members On-Premises CAL</w:t>
      </w:r>
    </w:p>
    <w:p w:rsidR="006E021A" w:rsidRDefault="00442435">
      <w:pPr>
        <w:pStyle w:val="ProductList-Body"/>
      </w:pPr>
      <w:r>
        <w:t>Tilgang til tjenerprogramvare for bruk avTeammedlemmer, med unntak av Enhets-CAL-er, som ikke omfatter tilgang til Operations-funksjonalitet.</w:t>
      </w:r>
    </w:p>
    <w:tbl>
      <w:tblPr>
        <w:tblStyle w:val="PURTable"/>
        <w:tblW w:w="0" w:type="dxa"/>
        <w:tblLook w:val="04A0" w:firstRow="1" w:lastRow="0" w:firstColumn="1" w:lastColumn="0" w:noHBand="0" w:noVBand="1"/>
      </w:tblPr>
      <w:tblGrid>
        <w:gridCol w:w="3661"/>
        <w:gridCol w:w="3625"/>
        <w:gridCol w:w="3630"/>
      </w:tblGrid>
      <w:tr w:rsidR="006E02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E021A" w:rsidRDefault="00442435">
            <w:pPr>
              <w:pStyle w:val="ProductList-TableBody"/>
            </w:pPr>
            <w:r>
              <w:t>Adgangslisens</w:t>
            </w:r>
          </w:p>
        </w:tc>
        <w:tc>
          <w:tcPr>
            <w:tcW w:w="4040" w:type="dxa"/>
            <w:tcBorders>
              <w:top w:val="single" w:sz="18" w:space="0" w:color="0072C6"/>
              <w:left w:val="single" w:sz="4" w:space="0" w:color="000000"/>
              <w:bottom w:val="single" w:sz="4" w:space="0" w:color="000000"/>
              <w:right w:val="none" w:sz="4" w:space="0" w:color="000000"/>
            </w:tcBorders>
          </w:tcPr>
          <w:p w:rsidR="006E021A" w:rsidRDefault="00442435">
            <w:pPr>
              <w:pStyle w:val="ProductList-TableBody"/>
            </w:pPr>
            <w:r>
              <w:t>Microsoft Dynamics 365 for Team Members On-premises CAL (Enhet og Bruker)</w:t>
            </w:r>
          </w:p>
        </w:tc>
        <w:tc>
          <w:tcPr>
            <w:tcW w:w="4040" w:type="dxa"/>
            <w:tcBorders>
              <w:top w:val="single" w:sz="18" w:space="0" w:color="0072C6"/>
              <w:left w:val="none" w:sz="4" w:space="0" w:color="000000"/>
              <w:bottom w:val="single" w:sz="4" w:space="0" w:color="000000"/>
              <w:right w:val="single" w:sz="4" w:space="0" w:color="000000"/>
            </w:tcBorders>
          </w:tcPr>
          <w:p w:rsidR="006E021A" w:rsidRDefault="00442435">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(Bruker-SL)</w:t>
            </w:r>
          </w:p>
        </w:tc>
      </w:tr>
    </w:tbl>
    <w:p w:rsidR="006E021A" w:rsidRDefault="006E021A">
      <w:pPr>
        <w:pStyle w:val="ProductList-Body"/>
      </w:pPr>
    </w:p>
    <w:p w:rsidR="006E021A" w:rsidRDefault="00442435">
      <w:pPr>
        <w:pStyle w:val="ProductList-ClauseHeading"/>
        <w:outlineLvl w:val="3"/>
      </w:pPr>
      <w:r>
        <w:t>3.2 Serverprogramtilgang til Microsoft Dynamics 365 for Sales On-premises CAL</w:t>
      </w:r>
    </w:p>
    <w:p w:rsidR="006E021A" w:rsidRDefault="00442435">
      <w:pPr>
        <w:pStyle w:val="ProductList-Body"/>
      </w:pPr>
      <w:r>
        <w:t>Tilgang til serverprogramvare for Sales-bruk.</w:t>
      </w:r>
    </w:p>
    <w:tbl>
      <w:tblPr>
        <w:tblStyle w:val="PURTable"/>
        <w:tblW w:w="0" w:type="dxa"/>
        <w:tblLook w:val="04A0" w:firstRow="1" w:lastRow="0" w:firstColumn="1" w:lastColumn="0" w:noHBand="0" w:noVBand="1"/>
      </w:tblPr>
      <w:tblGrid>
        <w:gridCol w:w="3661"/>
        <w:gridCol w:w="3625"/>
        <w:gridCol w:w="3630"/>
      </w:tblGrid>
      <w:tr w:rsidR="006E02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E021A" w:rsidRDefault="00442435">
            <w:pPr>
              <w:pStyle w:val="ProductList-TableBody"/>
            </w:pPr>
            <w:r>
              <w:t>Adgangslisens</w:t>
            </w:r>
          </w:p>
        </w:tc>
        <w:tc>
          <w:tcPr>
            <w:tcW w:w="4040" w:type="dxa"/>
            <w:tcBorders>
              <w:top w:val="single" w:sz="18" w:space="0" w:color="0072C6"/>
              <w:left w:val="single" w:sz="4" w:space="0" w:color="000000"/>
              <w:bottom w:val="single" w:sz="4" w:space="0" w:color="000000"/>
              <w:right w:val="none" w:sz="4" w:space="0" w:color="000000"/>
            </w:tcBorders>
          </w:tcPr>
          <w:p w:rsidR="006E021A" w:rsidRDefault="00442435">
            <w:pPr>
              <w:pStyle w:val="ProductList-TableBody"/>
            </w:pPr>
            <w:r>
              <w:t>Microsoft Dynamics 365 for Sales On-premises CAL (Enhet og Bruker)</w:t>
            </w:r>
          </w:p>
          <w:p w:rsidR="006E021A" w:rsidRDefault="00442435">
            <w:pPr>
              <w:pStyle w:val="ProductList-TableBody"/>
            </w:pPr>
            <w:r>
              <w:t xml:space="preserve">Lisens som tilsvarer CAL (se </w:t>
            </w:r>
            <w:hyperlink r:id="rId40">
              <w:r>
                <w:rPr>
                  <w:color w:val="00467F"/>
                  <w:u w:val="single"/>
                </w:rPr>
                <w:t>Vedlegg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6E021A" w:rsidRDefault="00442435">
            <w:pPr>
              <w:pStyle w:val="ProductList-TableBody"/>
            </w:pPr>
            <w:r>
              <w:t>Microsoft Dynamics 365 for Sales, Enterprise edition</w:t>
            </w:r>
            <w:r>
              <w:fldChar w:fldCharType="begin"/>
            </w:r>
            <w:r>
              <w:instrText xml:space="preserve"> XE "Microsoft Dynamics 365 for Sales, Enterprise edition" </w:instrText>
            </w:r>
            <w:r>
              <w:fldChar w:fldCharType="end"/>
            </w:r>
            <w:r>
              <w:t xml:space="preserve"> (Bruker-SL)</w:t>
            </w:r>
          </w:p>
        </w:tc>
      </w:tr>
    </w:tbl>
    <w:p w:rsidR="006E021A" w:rsidRDefault="006E021A">
      <w:pPr>
        <w:pStyle w:val="ProductList-Body"/>
      </w:pPr>
    </w:p>
    <w:p w:rsidR="006E021A" w:rsidRDefault="00442435">
      <w:pPr>
        <w:pStyle w:val="ProductList-ClauseHeading"/>
        <w:outlineLvl w:val="3"/>
      </w:pPr>
      <w:r>
        <w:t>3.3 Serverprogramtilgang til Microsoft Dynamics 365 for Customer Service On-premises CAL</w:t>
      </w:r>
    </w:p>
    <w:p w:rsidR="006E021A" w:rsidRDefault="00442435">
      <w:pPr>
        <w:pStyle w:val="ProductList-Body"/>
      </w:pPr>
      <w:r>
        <w:t>Tilgang til serverprogramvare for Customer Service-bruk.</w:t>
      </w:r>
    </w:p>
    <w:tbl>
      <w:tblPr>
        <w:tblStyle w:val="PURTable"/>
        <w:tblW w:w="0" w:type="dxa"/>
        <w:tblLook w:val="04A0" w:firstRow="1" w:lastRow="0" w:firstColumn="1" w:lastColumn="0" w:noHBand="0" w:noVBand="1"/>
      </w:tblPr>
      <w:tblGrid>
        <w:gridCol w:w="3660"/>
        <w:gridCol w:w="3626"/>
        <w:gridCol w:w="3630"/>
      </w:tblGrid>
      <w:tr w:rsidR="006E02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E021A" w:rsidRDefault="00442435">
            <w:pPr>
              <w:pStyle w:val="ProductList-TableBody"/>
            </w:pPr>
            <w:r>
              <w:t>Adgangslisens</w:t>
            </w:r>
          </w:p>
        </w:tc>
        <w:tc>
          <w:tcPr>
            <w:tcW w:w="4040" w:type="dxa"/>
            <w:tcBorders>
              <w:top w:val="single" w:sz="18" w:space="0" w:color="0072C6"/>
              <w:left w:val="single" w:sz="4" w:space="0" w:color="000000"/>
              <w:bottom w:val="none" w:sz="4" w:space="0" w:color="000000"/>
              <w:right w:val="none" w:sz="4" w:space="0" w:color="000000"/>
            </w:tcBorders>
          </w:tcPr>
          <w:p w:rsidR="006E021A" w:rsidRDefault="00442435">
            <w:pPr>
              <w:pStyle w:val="ProductList-TableBody"/>
            </w:pPr>
            <w:r>
              <w:t>Microsoft Dynamics 365 for Customer Service On-premises CAL (Enhet og Bruker)</w:t>
            </w:r>
          </w:p>
        </w:tc>
        <w:tc>
          <w:tcPr>
            <w:tcW w:w="4040" w:type="dxa"/>
            <w:tcBorders>
              <w:top w:val="single" w:sz="18" w:space="0" w:color="0072C6"/>
              <w:left w:val="none" w:sz="4" w:space="0" w:color="000000"/>
              <w:bottom w:val="none" w:sz="4" w:space="0" w:color="000000"/>
              <w:right w:val="single" w:sz="4" w:space="0" w:color="000000"/>
            </w:tcBorders>
          </w:tcPr>
          <w:p w:rsidR="006E021A" w:rsidRDefault="00442435">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(Bruker-SL)</w:t>
            </w:r>
          </w:p>
        </w:tc>
      </w:tr>
      <w:tr w:rsidR="006E021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E021A" w:rsidRDefault="006E021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E021A" w:rsidRDefault="00442435">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6E021A" w:rsidRDefault="006E021A">
            <w:pPr>
              <w:pStyle w:val="ProductList-TableBody"/>
            </w:pPr>
          </w:p>
        </w:tc>
      </w:tr>
    </w:tbl>
    <w:p w:rsidR="006E021A" w:rsidRDefault="006E021A">
      <w:pPr>
        <w:pStyle w:val="ProductList-Body"/>
      </w:pPr>
    </w:p>
    <w:p w:rsidR="006E021A" w:rsidRDefault="00442435">
      <w:pPr>
        <w:pStyle w:val="ProductList-ClauseHeading"/>
        <w:outlineLvl w:val="3"/>
      </w:pPr>
      <w:r>
        <w:t>3.4 Serverprogramtilgang til Microsoft Dynamics 365 for Operations On-premises CAL</w:t>
      </w:r>
    </w:p>
    <w:p w:rsidR="006E021A" w:rsidRDefault="00442435">
      <w:pPr>
        <w:pStyle w:val="ProductList-Body"/>
      </w:pPr>
      <w:r>
        <w:t>Tilgang til serverprogramvare for Operations-bruk.</w:t>
      </w:r>
    </w:p>
    <w:tbl>
      <w:tblPr>
        <w:tblStyle w:val="PURTable"/>
        <w:tblW w:w="0" w:type="dxa"/>
        <w:tblLook w:val="04A0" w:firstRow="1" w:lastRow="0" w:firstColumn="1" w:lastColumn="0" w:noHBand="0" w:noVBand="1"/>
      </w:tblPr>
      <w:tblGrid>
        <w:gridCol w:w="3662"/>
        <w:gridCol w:w="3639"/>
        <w:gridCol w:w="3615"/>
      </w:tblGrid>
      <w:tr w:rsidR="006E02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E021A" w:rsidRDefault="00442435">
            <w:pPr>
              <w:pStyle w:val="ProductList-TableBody"/>
            </w:pPr>
            <w:r>
              <w:t>Adgangslisens</w:t>
            </w:r>
          </w:p>
        </w:tc>
        <w:tc>
          <w:tcPr>
            <w:tcW w:w="4040" w:type="dxa"/>
            <w:tcBorders>
              <w:top w:val="single" w:sz="18" w:space="0" w:color="0072C6"/>
              <w:left w:val="single" w:sz="4" w:space="0" w:color="000000"/>
              <w:bottom w:val="single" w:sz="4" w:space="0" w:color="000000"/>
              <w:right w:val="none" w:sz="4" w:space="0" w:color="000000"/>
            </w:tcBorders>
          </w:tcPr>
          <w:p w:rsidR="006E021A" w:rsidRDefault="00442435">
            <w:pPr>
              <w:pStyle w:val="ProductList-TableBody"/>
            </w:pPr>
            <w:r>
              <w:t>Microsoft Dynamics 365 for Operations On-premises CAL (Bruker)</w:t>
            </w:r>
          </w:p>
        </w:tc>
        <w:tc>
          <w:tcPr>
            <w:tcW w:w="4040" w:type="dxa"/>
            <w:tcBorders>
              <w:top w:val="single" w:sz="18" w:space="0" w:color="0072C6"/>
              <w:left w:val="none" w:sz="4" w:space="0" w:color="000000"/>
              <w:bottom w:val="single" w:sz="4" w:space="0" w:color="000000"/>
              <w:right w:val="single" w:sz="4" w:space="0" w:color="000000"/>
            </w:tcBorders>
          </w:tcPr>
          <w:p w:rsidR="006E021A" w:rsidRDefault="00442435">
            <w:pPr>
              <w:pStyle w:val="ProductList-TableBody"/>
            </w:pPr>
            <w:r>
              <w:t xml:space="preserve">Lisens som tilsvarer CAL (se </w:t>
            </w:r>
            <w:hyperlink r:id="rId41">
              <w:r>
                <w:rPr>
                  <w:color w:val="00467F"/>
                  <w:u w:val="single"/>
                </w:rPr>
                <w:t>Vedlegg A</w:t>
              </w:r>
            </w:hyperlink>
            <w:r>
              <w:t>)</w:t>
            </w:r>
          </w:p>
        </w:tc>
      </w:tr>
    </w:tbl>
    <w:p w:rsidR="006E021A" w:rsidRDefault="006E021A">
      <w:pPr>
        <w:pStyle w:val="ProductList-Body"/>
      </w:pPr>
    </w:p>
    <w:p w:rsidR="006E021A" w:rsidRDefault="00442435">
      <w:pPr>
        <w:pStyle w:val="ProductList-ClauseHeading"/>
        <w:outlineLvl w:val="3"/>
      </w:pPr>
      <w:r>
        <w:t>3.5 Serverprogramtilgang til Microsoft Dynamics 365 for Operations Activity On-premises CAL</w:t>
      </w:r>
    </w:p>
    <w:p w:rsidR="006E021A" w:rsidRDefault="00442435">
      <w:pPr>
        <w:pStyle w:val="ProductList-Body"/>
      </w:pPr>
      <w:r>
        <w:t>Tilgang til serverprogramvare for Operations Activity-bruk.</w:t>
      </w:r>
    </w:p>
    <w:tbl>
      <w:tblPr>
        <w:tblStyle w:val="PURTable"/>
        <w:tblW w:w="0" w:type="dxa"/>
        <w:tblLook w:val="04A0" w:firstRow="1" w:lastRow="0" w:firstColumn="1" w:lastColumn="0" w:noHBand="0" w:noVBand="1"/>
      </w:tblPr>
      <w:tblGrid>
        <w:gridCol w:w="3654"/>
        <w:gridCol w:w="3631"/>
        <w:gridCol w:w="3631"/>
      </w:tblGrid>
      <w:tr w:rsidR="006E02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E021A" w:rsidRDefault="00442435">
            <w:pPr>
              <w:pStyle w:val="ProductList-TableBody"/>
            </w:pPr>
            <w:r>
              <w:t>Adgangslisens</w:t>
            </w:r>
          </w:p>
        </w:tc>
        <w:tc>
          <w:tcPr>
            <w:tcW w:w="4040" w:type="dxa"/>
            <w:tcBorders>
              <w:top w:val="single" w:sz="18" w:space="0" w:color="0072C6"/>
              <w:left w:val="single" w:sz="4" w:space="0" w:color="000000"/>
              <w:bottom w:val="single" w:sz="4" w:space="0" w:color="000000"/>
              <w:right w:val="none" w:sz="4" w:space="0" w:color="000000"/>
            </w:tcBorders>
          </w:tcPr>
          <w:p w:rsidR="006E021A" w:rsidRDefault="00442435">
            <w:pPr>
              <w:pStyle w:val="ProductList-TableBody"/>
            </w:pPr>
            <w:r>
              <w:t>Microsoft Dynamics 365 for Operations Activity On-premises CAL (Bruker)</w:t>
            </w:r>
          </w:p>
        </w:tc>
        <w:tc>
          <w:tcPr>
            <w:tcW w:w="4040" w:type="dxa"/>
            <w:tcBorders>
              <w:top w:val="single" w:sz="18" w:space="0" w:color="0072C6"/>
              <w:left w:val="none" w:sz="4" w:space="0" w:color="000000"/>
              <w:bottom w:val="single" w:sz="4" w:space="0" w:color="000000"/>
              <w:right w:val="single" w:sz="4" w:space="0" w:color="000000"/>
            </w:tcBorders>
          </w:tcPr>
          <w:p w:rsidR="006E021A" w:rsidRDefault="00442435">
            <w:pPr>
              <w:pStyle w:val="ProductList-TableBody"/>
            </w:pPr>
            <w:r>
              <w:t>Microsoft Dynamics 365 for Operations Activity, Enterprise edition</w:t>
            </w:r>
            <w:r>
              <w:fldChar w:fldCharType="begin"/>
            </w:r>
            <w:r>
              <w:instrText xml:space="preserve"> XE "Microsoft Dynamics 365 for Operations Activity, Enterprise edition" </w:instrText>
            </w:r>
            <w:r>
              <w:fldChar w:fldCharType="end"/>
            </w:r>
            <w:r>
              <w:t xml:space="preserve"> (Bruker-SL)</w:t>
            </w:r>
          </w:p>
        </w:tc>
      </w:tr>
    </w:tbl>
    <w:p w:rsidR="006E021A" w:rsidRDefault="006E021A">
      <w:pPr>
        <w:pStyle w:val="ProductList-Body"/>
      </w:pPr>
    </w:p>
    <w:p w:rsidR="006E021A" w:rsidRDefault="00442435">
      <w:pPr>
        <w:pStyle w:val="ProductList-ClauseHeading"/>
        <w:outlineLvl w:val="3"/>
      </w:pPr>
      <w:r>
        <w:t>3.6 Serverprogramtilgang til Microsoft Dynamics 365 for Operations Device On-premises CAL</w:t>
      </w:r>
    </w:p>
    <w:p w:rsidR="006E021A" w:rsidRDefault="00442435">
      <w:pPr>
        <w:pStyle w:val="ProductList-Body"/>
      </w:pPr>
      <w:r>
        <w:t>Tilgang til serverprogramvare for Operations Device-bruk.</w:t>
      </w:r>
    </w:p>
    <w:tbl>
      <w:tblPr>
        <w:tblStyle w:val="PURTable"/>
        <w:tblW w:w="0" w:type="dxa"/>
        <w:tblLook w:val="04A0" w:firstRow="1" w:lastRow="0" w:firstColumn="1" w:lastColumn="0" w:noHBand="0" w:noVBand="1"/>
      </w:tblPr>
      <w:tblGrid>
        <w:gridCol w:w="3654"/>
        <w:gridCol w:w="3631"/>
        <w:gridCol w:w="3631"/>
      </w:tblGrid>
      <w:tr w:rsidR="006E02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E021A" w:rsidRDefault="00442435">
            <w:pPr>
              <w:pStyle w:val="ProductList-TableBody"/>
            </w:pPr>
            <w:r>
              <w:t>Adgangslisens</w:t>
            </w:r>
          </w:p>
        </w:tc>
        <w:tc>
          <w:tcPr>
            <w:tcW w:w="4040" w:type="dxa"/>
            <w:tcBorders>
              <w:top w:val="single" w:sz="18" w:space="0" w:color="0072C6"/>
              <w:left w:val="single" w:sz="4" w:space="0" w:color="000000"/>
              <w:bottom w:val="single" w:sz="4" w:space="0" w:color="000000"/>
              <w:right w:val="none" w:sz="4" w:space="0" w:color="000000"/>
            </w:tcBorders>
          </w:tcPr>
          <w:p w:rsidR="006E021A" w:rsidRDefault="00442435">
            <w:pPr>
              <w:pStyle w:val="ProductList-TableBody"/>
            </w:pPr>
            <w:r>
              <w:t>Microsoft Dynamics 365 for Operations Device On-premises CAL (Enhet)</w:t>
            </w:r>
          </w:p>
        </w:tc>
        <w:tc>
          <w:tcPr>
            <w:tcW w:w="4040" w:type="dxa"/>
            <w:tcBorders>
              <w:top w:val="single" w:sz="18" w:space="0" w:color="0072C6"/>
              <w:left w:val="none" w:sz="4" w:space="0" w:color="000000"/>
              <w:bottom w:val="single" w:sz="4" w:space="0" w:color="000000"/>
              <w:right w:val="single" w:sz="4" w:space="0" w:color="000000"/>
            </w:tcBorders>
          </w:tcPr>
          <w:p w:rsidR="006E021A" w:rsidRDefault="00442435">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 xml:space="preserve"> (Bruker-SL)</w:t>
            </w:r>
          </w:p>
        </w:tc>
      </w:tr>
    </w:tbl>
    <w:p w:rsidR="006E021A" w:rsidRDefault="006E021A">
      <w:pPr>
        <w:pStyle w:val="ProductList-ClauseHeading"/>
        <w:outlineLvl w:val="3"/>
      </w:pPr>
    </w:p>
    <w:p w:rsidR="006E021A" w:rsidRDefault="00442435">
      <w:pPr>
        <w:pStyle w:val="ProductList-ClauseHeading"/>
        <w:outlineLvl w:val="3"/>
      </w:pPr>
      <w:r>
        <w:t>3.7 Bruksrettigheter for Dynamics 365 for Operations-servere</w:t>
      </w:r>
    </w:p>
    <w:p w:rsidR="006E021A" w:rsidRDefault="00442435">
      <w:pPr>
        <w:pStyle w:val="ProductList-Body"/>
      </w:pPr>
      <w:r>
        <w:rPr>
          <w:color w:val="000000"/>
        </w:rPr>
        <w:t>Programvaren kan inneholde programtillegg, runtime og andre komponenter som angitt på trykt eller elektronisk dokumentasjon, som gjør det mulig for Kunden å utvide programvarens funksjonalitet. Kunden kan endre eller opprette avledede verk av disse komponentene og bruke slike avledede verk, men utelukkende sammen med programvaren og bare til Kundens interne formål</w:t>
      </w:r>
      <w:r>
        <w:t>.</w:t>
      </w:r>
    </w:p>
    <w:p w:rsidR="006E021A" w:rsidRDefault="006E021A">
      <w:pPr>
        <w:pStyle w:val="ProductList-Body"/>
      </w:pPr>
    </w:p>
    <w:p w:rsidR="006E021A" w:rsidRDefault="00442435">
      <w:pPr>
        <w:pStyle w:val="ProductList-ClauseHeading"/>
        <w:outlineLvl w:val="3"/>
      </w:pPr>
      <w:r>
        <w:t>3.8 Bruksrettigheter for Dynamics 365 On-Premises</w:t>
      </w:r>
    </w:p>
    <w:p w:rsidR="006E021A" w:rsidRDefault="00442435">
      <w:pPr>
        <w:pStyle w:val="ProductList-SubClauseHeading"/>
        <w:outlineLvl w:val="4"/>
      </w:pPr>
      <w:r>
        <w:t>3.8.1 Serverbruksrettigheter for Dynamics 365 CAL-er</w:t>
      </w:r>
    </w:p>
    <w:p w:rsidR="006E021A" w:rsidRDefault="00442435">
      <w:pPr>
        <w:pStyle w:val="ProductList-BodyIndented"/>
      </w:pPr>
      <w:r>
        <w:t>Kunder med Microsoft Dynamics 365 CAL-er kan installere og bruke et hvilket som helst antall eksemplarer av den tilsvarende Microsoft Dynamics 365 Server-programvaren på en nettverksserver eller delt server. Denne retten gjelder ikke for Kunders lisens for Microsoft Dynamics 365 for Operations Server.</w:t>
      </w:r>
    </w:p>
    <w:p w:rsidR="006E021A" w:rsidRDefault="006E021A">
      <w:pPr>
        <w:pStyle w:val="ProductList-BodyIndented"/>
      </w:pPr>
    </w:p>
    <w:p w:rsidR="006E021A" w:rsidRDefault="00442435">
      <w:pPr>
        <w:pStyle w:val="ProductList-SubClauseHeading"/>
        <w:outlineLvl w:val="4"/>
      </w:pPr>
      <w:r>
        <w:t>3.8.2 Kvalifisering for kvalifiserte tilbud</w:t>
      </w:r>
    </w:p>
    <w:p w:rsidR="006E021A" w:rsidRDefault="00442435">
      <w:pPr>
        <w:pStyle w:val="ProductList-BodyIndented"/>
      </w:pPr>
      <w:r>
        <w:t>Kunder som fornyer en avtale med Microsoft Dynamics CRM CAL-lisenser fra og med 1. november 2016, kan anskaffe Lisenser for Kvalifiserte Tilbud knyttet til Microsoft Dynamics 365 On-premises CAL i forbindelse med avtalefornyelser frem til 31. oktober 2019.</w:t>
      </w:r>
    </w:p>
    <w:p w:rsidR="006E021A" w:rsidRDefault="006E021A">
      <w:pPr>
        <w:pStyle w:val="ProductList-BodyIndented"/>
      </w:pPr>
    </w:p>
    <w:p w:rsidR="006E021A" w:rsidRDefault="00442435">
      <w:pPr>
        <w:pStyle w:val="ProductList-ClauseHeading"/>
        <w:outlineLvl w:val="3"/>
      </w:pPr>
      <w:r>
        <w:t>3.6 Tilleggsprogramvare</w:t>
      </w:r>
    </w:p>
    <w:tbl>
      <w:tblPr>
        <w:tblStyle w:val="PURTable"/>
        <w:tblW w:w="0" w:type="dxa"/>
        <w:tblLook w:val="04A0" w:firstRow="1" w:lastRow="0" w:firstColumn="1" w:lastColumn="0" w:noHBand="0" w:noVBand="1"/>
      </w:tblPr>
      <w:tblGrid>
        <w:gridCol w:w="3655"/>
        <w:gridCol w:w="3634"/>
        <w:gridCol w:w="3627"/>
      </w:tblGrid>
      <w:tr w:rsidR="006E02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E021A" w:rsidRDefault="00442435">
            <w:pPr>
              <w:pStyle w:val="ProductList-TableBody"/>
            </w:pPr>
            <w:r>
              <w:t>MarketingPilot Connector for Microsoft Dynamics CRM (bare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6E021A" w:rsidRDefault="00442435">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6E021A" w:rsidRDefault="00442435">
            <w:pPr>
              <w:pStyle w:val="ProductList-TableBody"/>
            </w:pPr>
            <w:r>
              <w:t>Microsoft Dynamics CRM 2016 Microsoft Office Outlook</w:t>
            </w:r>
          </w:p>
        </w:tc>
      </w:tr>
      <w:tr w:rsidR="006E021A">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Microsoft Dynamics CRM Reporting Extensions for Microsoft Dynamics CRM 2016</w:t>
            </w:r>
          </w:p>
        </w:tc>
      </w:tr>
      <w:tr w:rsidR="006E021A">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Microsoft Dynamics CRM for støttede enheter</w:t>
            </w:r>
          </w:p>
        </w:tc>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Microsoft E-Mail Router and Rule Deployment Wizard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Microsoft Dynamics Marketing Connector for Microsoft Dynamics CRM (ikke Workgroup Server)</w:t>
            </w:r>
          </w:p>
        </w:tc>
      </w:tr>
      <w:tr w:rsidR="006E021A">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6E021A" w:rsidRDefault="006E021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6E021A" w:rsidRDefault="006E021A">
            <w:pPr>
              <w:pStyle w:val="ProductList-TableBody"/>
            </w:pPr>
          </w:p>
        </w:tc>
      </w:tr>
    </w:tbl>
    <w:p w:rsidR="006E021A" w:rsidRDefault="00442435">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584"/>
        <w:gridCol w:w="3685"/>
        <w:gridCol w:w="3647"/>
      </w:tblGrid>
      <w:tr w:rsidR="006E02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"Avløsningsrettigheter: En SA-fordel som gjør det mulig for Kunder å kjøre passive avløsningsforekomster av Produktet i forbindelse med at programvare kjøres på den Lisensierte Serveren, i påvente av en avløsningshendelse. (Se Ordliste for fullstendig definisjon.)" </w:instrText>
            </w:r>
            <w:r>
              <w:fldChar w:fldCharType="separate"/>
            </w:r>
            <w:r>
              <w:rPr>
                <w:color w:val="0563C1"/>
              </w:rPr>
              <w:t>Avløsningsrettigheter</w:t>
            </w:r>
            <w:r>
              <w:fldChar w:fldCharType="end"/>
            </w:r>
            <w:r>
              <w:t>: Operations Server</w:t>
            </w:r>
          </w:p>
        </w:tc>
      </w:tr>
      <w:tr w:rsidR="006E021A">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2">
              <w:r>
                <w:rPr>
                  <w:color w:val="00467F"/>
                  <w:u w:val="single"/>
                </w:rPr>
                <w:t>Produktliste – november 2014 og juni 2015</w:t>
              </w:r>
            </w:hyperlink>
            <w:r>
              <w:t xml:space="preserve">, </w:t>
            </w:r>
            <w:hyperlink r:id="rId43">
              <w:r>
                <w:rPr>
                  <w:color w:val="00467F"/>
                  <w:u w:val="single"/>
                </w:rPr>
                <w:t>produktvilkår – desember 2016</w:t>
              </w:r>
            </w:hyperlink>
            <w:r>
              <w:t xml:space="preserve">, </w:t>
            </w:r>
            <w:hyperlink r:id="rId44">
              <w:r>
                <w:rPr>
                  <w:color w:val="00467F"/>
                  <w:u w:val="single"/>
                </w:rPr>
                <w:t>produktvilkår – juli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Roamingrettigheter: I/T</w:t>
            </w:r>
          </w:p>
        </w:tc>
      </w:tr>
      <w:tr w:rsidR="006E021A">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6E021A">
            <w:pPr>
              <w:pStyle w:val="ProductList-TableBody"/>
            </w:pPr>
          </w:p>
        </w:tc>
      </w:tr>
    </w:tbl>
    <w:p w:rsidR="006E021A" w:rsidRDefault="006E021A">
      <w:pPr>
        <w:pStyle w:val="ProductList-Body"/>
      </w:pPr>
    </w:p>
    <w:p w:rsidR="006E021A" w:rsidRDefault="00442435">
      <w:pPr>
        <w:pStyle w:val="ProductList-ClauseHeading"/>
        <w:outlineLvl w:val="3"/>
      </w:pPr>
      <w:r>
        <w:t>4.1 Bruksrettigheter for server</w:t>
      </w:r>
    </w:p>
    <w:p w:rsidR="006E021A" w:rsidRDefault="00442435">
      <w:pPr>
        <w:pStyle w:val="ProductList-Body"/>
      </w:pPr>
      <w:r>
        <w:t>Kunden kan bruke Microsoft Dynamics CRM Server 2016 eller en hvilken som helst tidligere versjon av serverprogramvaren i stedet for Microsoft Dynamics 365 Server. Kunden kan bruke Microsoft Dynamics AX 2012 R3 eller en hvilken som helst tidligere versjon av serverprogramvaren i stedet for Microsoft Dynamics 365 for Operations Server. Kunder med Software Assurance på Microsoft Dynamics 365 On-premises CAL-er kan bruke nye versjoner av Microsoft Dynamics 365 On-permises Server anskaffet med kjøp av CAL-er eller Dynamics 365 Services USL-er.</w:t>
      </w:r>
    </w:p>
    <w:p w:rsidR="006E021A" w:rsidRDefault="006E021A">
      <w:pPr>
        <w:pStyle w:val="ProductList-Body"/>
      </w:pPr>
    </w:p>
    <w:p w:rsidR="006E021A" w:rsidRDefault="00442435">
      <w:pPr>
        <w:pStyle w:val="ProductList-ClauseHeading"/>
        <w:outlineLvl w:val="3"/>
      </w:pPr>
      <w:r>
        <w:t>4.2 Serverrettigheter for Dynamics 365 for Operations</w:t>
      </w:r>
    </w:p>
    <w:p w:rsidR="006E021A" w:rsidRDefault="00442435">
      <w:pPr>
        <w:pStyle w:val="ProductList-Body"/>
      </w:pPr>
      <w:r>
        <w:t xml:space="preserve">Dynamics 365 for Operations Server kan bare brukes av Kunder som har en aktiv SA eller tilsvarende lisens. Kunder som lar SA eller den tilsvarende lisensen utløpe, må avinstallere serverprogramvaren. Kunder som har permanente rettigheter, kan installere den nyeste oppdateringen av Dynamics AX 2012 R3 Server- eller Commerce Server-programvaren som er tilgjengelig på utløpstidspunktet. </w:t>
      </w:r>
    </w:p>
    <w:p w:rsidR="006E021A" w:rsidRDefault="006E021A">
      <w:pPr>
        <w:pStyle w:val="ProductList-Body"/>
      </w:pPr>
    </w:p>
    <w:p w:rsidR="006E021A" w:rsidRDefault="00442435">
      <w:pPr>
        <w:pStyle w:val="ProductList-ClauseHeading"/>
        <w:outlineLvl w:val="3"/>
      </w:pPr>
      <w:r>
        <w:t>4.3 Lokalisering og oppdateringer</w:t>
      </w:r>
    </w:p>
    <w:p w:rsidR="006E021A" w:rsidRDefault="00442435">
      <w:pPr>
        <w:pStyle w:val="ProductList-Body"/>
      </w:pPr>
      <w:r>
        <w:t xml:space="preserve">Kunden er kvalifisert til å motta og bruke oppdateringer relatert til skatteregler og lovmessige krav for Lisensierte Servere, forutsatt at Kunden har aktiv SA eller tilsvarende lisens for de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Serverne</w:t>
      </w:r>
      <w:r>
        <w:fldChar w:fldCharType="end"/>
      </w:r>
      <w:r>
        <w:t xml:space="preserve"> og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CAL-ene</w:t>
      </w:r>
      <w:r>
        <w:fldChar w:fldCharType="end"/>
      </w:r>
      <w:r>
        <w:t>.</w:t>
      </w:r>
    </w:p>
    <w:p w:rsidR="006E021A" w:rsidRDefault="006E021A">
      <w:pPr>
        <w:pStyle w:val="ProductList-Body"/>
      </w:pPr>
    </w:p>
    <w:p w:rsidR="006E021A" w:rsidRDefault="00442435">
      <w:pPr>
        <w:pStyle w:val="ProductList-ClauseHeading"/>
        <w:outlineLvl w:val="3"/>
      </w:pPr>
      <w:r>
        <w:t>4.4 Unified Service Desk (USD)</w:t>
      </w:r>
    </w:p>
    <w:p w:rsidR="006E021A" w:rsidRDefault="00442435">
      <w:pPr>
        <w:pStyle w:val="ProductList-Body"/>
      </w:pPr>
      <w:r>
        <w:t xml:space="preserve">For hver Microsoft Dynamics 365 for Sales On-premises CAL eller Dynamics 365 for Customer Service On-premises CAL som Kunden har SA-dekning for, kan Kunden installere og bruke USD på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Rettigheten til å bruke USD er begrenset til brukeren eller enheten som den kvalifiserende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CAL-en</w:t>
      </w:r>
      <w:r>
        <w:fldChar w:fldCharType="end"/>
      </w:r>
      <w:r>
        <w:t xml:space="preserve"> er overdratt til.</w:t>
      </w:r>
    </w:p>
    <w:p w:rsidR="006E021A" w:rsidRDefault="006E021A">
      <w:pPr>
        <w:pStyle w:val="ProductList-Body"/>
      </w:pPr>
    </w:p>
    <w:p w:rsidR="006E021A" w:rsidRDefault="00442435">
      <w:pPr>
        <w:pStyle w:val="ProductList-ClauseHeading"/>
        <w:outlineLvl w:val="3"/>
      </w:pPr>
      <w:r>
        <w:t>4.5 Microsoft Dynamics CustomerSource</w:t>
      </w:r>
    </w:p>
    <w:p w:rsidR="006E021A" w:rsidRDefault="00442435">
      <w:pPr>
        <w:pStyle w:val="ProductList-Body"/>
      </w:pPr>
      <w:r>
        <w:t xml:space="preserve">Kunder med aktiv SA på Microsoft Dynamics 365 On-premises CAL har tilgang til CustomerSource. </w:t>
      </w:r>
    </w:p>
    <w:p w:rsidR="006E021A" w:rsidRDefault="006E021A">
      <w:pPr>
        <w:pStyle w:val="PURBreadcrumb"/>
      </w:pPr>
    </w:p>
    <w:tbl>
      <w:tblPr>
        <w:tblStyle w:val="PURTable"/>
        <w:tblW w:w="0" w:type="dxa"/>
        <w:tblLook w:val="04A0" w:firstRow="1" w:lastRow="0" w:firstColumn="1" w:lastColumn="0" w:noHBand="0" w:noVBand="1"/>
      </w:tblPr>
      <w:tblGrid>
        <w:gridCol w:w="10916"/>
      </w:tblGrid>
      <w:tr w:rsidR="006E021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021A" w:rsidRDefault="00015507">
            <w:pPr>
              <w:pStyle w:val="ProductList-TableBody"/>
              <w:jc w:val="right"/>
            </w:pPr>
            <w:hyperlink w:anchor="_Sec842">
              <w:r w:rsidR="00442435">
                <w:rPr>
                  <w:color w:val="00467F"/>
                  <w:sz w:val="14"/>
                  <w:u w:val="single"/>
                </w:rPr>
                <w:t>Innholdsfortegnelse</w:t>
              </w:r>
            </w:hyperlink>
            <w:r w:rsidR="00442435">
              <w:rPr>
                <w:sz w:val="14"/>
              </w:rPr>
              <w:t>/</w:t>
            </w:r>
            <w:hyperlink w:anchor="_Sec549">
              <w:r w:rsidR="00442435">
                <w:rPr>
                  <w:color w:val="00467F"/>
                  <w:sz w:val="14"/>
                  <w:u w:val="single"/>
                </w:rPr>
                <w:t>Ordliste</w:t>
              </w:r>
            </w:hyperlink>
            <w:r w:rsidR="00442435">
              <w:rPr>
                <w:sz w:val="14"/>
              </w:rPr>
              <w:t>/</w:t>
            </w:r>
            <w:hyperlink w:anchor="_Sec844">
              <w:r w:rsidR="00442435">
                <w:rPr>
                  <w:color w:val="00467F"/>
                  <w:sz w:val="14"/>
                  <w:u w:val="single"/>
                </w:rPr>
                <w:t>Indeks</w:t>
              </w:r>
            </w:hyperlink>
          </w:p>
        </w:tc>
      </w:tr>
    </w:tbl>
    <w:p w:rsidR="006E021A" w:rsidRDefault="006E021A">
      <w:pPr>
        <w:pStyle w:val="ProductList-Body"/>
      </w:pPr>
    </w:p>
    <w:p w:rsidR="006E021A" w:rsidRDefault="00442435">
      <w:pPr>
        <w:pStyle w:val="ProductList-Offering1HeadingNoBorder"/>
        <w:outlineLvl w:val="1"/>
      </w:pPr>
      <w:bookmarkStart w:id="72" w:name="_Sec607"/>
      <w:r>
        <w:t>Microsoft Identity Manager</w:t>
      </w:r>
      <w:bookmarkEnd w:id="72"/>
      <w:r>
        <w:fldChar w:fldCharType="begin"/>
      </w:r>
      <w:r>
        <w:instrText xml:space="preserve"> TC "</w:instrText>
      </w:r>
      <w:bookmarkStart w:id="73" w:name="_Toc507620107"/>
      <w:r>
        <w:instrText>Microsoft Identity Manager</w:instrText>
      </w:r>
      <w:bookmarkEnd w:id="73"/>
      <w:r>
        <w:instrText>" \l 2</w:instrText>
      </w:r>
      <w:r>
        <w:fldChar w:fldCharType="end"/>
      </w:r>
    </w:p>
    <w:p w:rsidR="006E021A" w:rsidRDefault="00442435">
      <w:pPr>
        <w:pStyle w:val="ProductList-Offering1SubSection"/>
        <w:outlineLvl w:val="2"/>
      </w:pPr>
      <w:bookmarkStart w:id="74" w:name="_Sec677"/>
      <w:r>
        <w:t>1. Programtilgjengelighet</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6E021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E021A" w:rsidRDefault="00442435">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6E021A" w:rsidRDefault="0044243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E021A">
        <w:tc>
          <w:tcPr>
            <w:tcW w:w="4160" w:type="dxa"/>
            <w:tcBorders>
              <w:top w:val="single" w:sz="6" w:space="0" w:color="FFFFFF"/>
              <w:left w:val="none" w:sz="4" w:space="0" w:color="BFBFBF"/>
              <w:bottom w:val="dashed" w:sz="4" w:space="0" w:color="BFBFBF"/>
              <w:right w:val="none" w:sz="4" w:space="0" w:color="6E6E6E"/>
            </w:tcBorders>
          </w:tcPr>
          <w:p w:rsidR="006E021A" w:rsidRDefault="00442435">
            <w:pPr>
              <w:pStyle w:val="ProductList-TableBody"/>
            </w:pPr>
            <w:r>
              <w:t>Microsoft Identity Manager 2016 CAL</w:t>
            </w:r>
            <w:r>
              <w:fldChar w:fldCharType="begin"/>
            </w:r>
            <w:r>
              <w:instrText xml:space="preserve"> XE "Microsoft Identity Manager 2016 CAL" </w:instrText>
            </w:r>
            <w:r>
              <w:fldChar w:fldCharType="end"/>
            </w:r>
            <w:r>
              <w:t xml:space="preserve"> (Bruker)</w:t>
            </w:r>
          </w:p>
        </w:tc>
        <w:tc>
          <w:tcPr>
            <w:tcW w:w="620" w:type="dxa"/>
            <w:tcBorders>
              <w:top w:val="single" w:sz="6" w:space="0" w:color="FFFFFF"/>
              <w:left w:val="none" w:sz="4" w:space="0" w:color="6E6E6E"/>
              <w:bottom w:val="dashed" w:sz="4" w:space="0" w:color="BFBFBF"/>
              <w:right w:val="none" w:sz="4" w:space="0" w:color="6E6E6E"/>
            </w:tcBorders>
          </w:tcPr>
          <w:p w:rsidR="006E021A" w:rsidRDefault="00442435">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6E021A" w:rsidRDefault="0044243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E021A" w:rsidRDefault="0044243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E021A" w:rsidRDefault="004424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6E021A">
        <w:tc>
          <w:tcPr>
            <w:tcW w:w="4160" w:type="dxa"/>
            <w:tcBorders>
              <w:top w:val="dashed" w:sz="4" w:space="0" w:color="BFBFBF"/>
              <w:left w:val="none" w:sz="4" w:space="0" w:color="BFBFBF"/>
              <w:bottom w:val="none" w:sz="4" w:space="0" w:color="BFBFBF"/>
              <w:right w:val="none" w:sz="4" w:space="0" w:color="6E6E6E"/>
            </w:tcBorders>
          </w:tcPr>
          <w:p w:rsidR="006E021A" w:rsidRDefault="00442435">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E021A" w:rsidRDefault="00442435">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6E021A" w:rsidRDefault="00442435">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6E021A" w:rsidRDefault="00442435">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6E021A" w:rsidRDefault="00442435">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6E021A" w:rsidRDefault="00442435">
      <w:pPr>
        <w:pStyle w:val="ProductList-Offering1SubSection"/>
        <w:outlineLvl w:val="2"/>
      </w:pPr>
      <w:bookmarkStart w:id="75" w:name="_Sec733"/>
      <w:r>
        <w:t>2. Produktvilkår</w:t>
      </w:r>
      <w:bookmarkEnd w:id="75"/>
    </w:p>
    <w:tbl>
      <w:tblPr>
        <w:tblStyle w:val="PURTable"/>
        <w:tblW w:w="0" w:type="dxa"/>
        <w:tblLook w:val="04A0" w:firstRow="1" w:lastRow="0" w:firstColumn="1" w:lastColumn="0" w:noHBand="0" w:noVBand="1"/>
      </w:tblPr>
      <w:tblGrid>
        <w:gridCol w:w="3652"/>
        <w:gridCol w:w="3663"/>
        <w:gridCol w:w="3601"/>
      </w:tblGrid>
      <w:tr w:rsidR="006E02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Nedgraderte Utgaver: I/T</w:t>
            </w:r>
          </w:p>
        </w:tc>
      </w:tr>
      <w:tr w:rsidR="006E02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6E02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Berettiget Reduksjon: I/T</w:t>
            </w:r>
          </w:p>
        </w:tc>
      </w:tr>
      <w:tr w:rsidR="006E02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Kvalifisert for Oppdatering: I/T</w:t>
            </w:r>
          </w:p>
        </w:tc>
      </w:tr>
      <w:tr w:rsidR="006E02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6E021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6E021A">
            <w:pPr>
              <w:pStyle w:val="ProductList-TableBody"/>
            </w:pPr>
          </w:p>
        </w:tc>
      </w:tr>
    </w:tbl>
    <w:p w:rsidR="006E021A" w:rsidRDefault="00442435">
      <w:pPr>
        <w:pStyle w:val="ProductList-Offering1SubSection"/>
        <w:outlineLvl w:val="2"/>
      </w:pPr>
      <w:bookmarkStart w:id="76" w:name="_Sec788"/>
      <w:r>
        <w:t>3. Bruksrettigheter</w:t>
      </w:r>
      <w:bookmarkEnd w:id="76"/>
    </w:p>
    <w:tbl>
      <w:tblPr>
        <w:tblStyle w:val="PURTable"/>
        <w:tblW w:w="0" w:type="dxa"/>
        <w:tblLook w:val="04A0" w:firstRow="1" w:lastRow="0" w:firstColumn="1" w:lastColumn="0" w:noHBand="0" w:noVBand="1"/>
      </w:tblPr>
      <w:tblGrid>
        <w:gridCol w:w="3632"/>
        <w:gridCol w:w="3626"/>
        <w:gridCol w:w="3658"/>
      </w:tblGrid>
      <w:tr w:rsidR="006E02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Ja</w:t>
            </w:r>
          </w:p>
        </w:tc>
      </w:tr>
      <w:tr w:rsidR="006E02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Inkluderte teknologier: I/T</w:t>
            </w:r>
          </w:p>
        </w:tc>
      </w:tr>
      <w:tr w:rsidR="006E02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6E021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6E021A">
            <w:pPr>
              <w:pStyle w:val="ProductList-TableBody"/>
            </w:pPr>
          </w:p>
        </w:tc>
      </w:tr>
    </w:tbl>
    <w:p w:rsidR="006E021A" w:rsidRDefault="006E021A">
      <w:pPr>
        <w:pStyle w:val="ProductList-Body"/>
      </w:pPr>
    </w:p>
    <w:p w:rsidR="006E021A" w:rsidRDefault="00442435">
      <w:pPr>
        <w:pStyle w:val="ProductList-ClauseHeading"/>
        <w:outlineLvl w:val="3"/>
      </w:pPr>
      <w:r>
        <w:t>3.1 Tilleggsprogramvare</w:t>
      </w:r>
    </w:p>
    <w:tbl>
      <w:tblPr>
        <w:tblStyle w:val="PURTable"/>
        <w:tblW w:w="0" w:type="dxa"/>
        <w:tblLook w:val="04A0" w:firstRow="1" w:lastRow="0" w:firstColumn="1" w:lastColumn="0" w:noHBand="0" w:noVBand="1"/>
      </w:tblPr>
      <w:tblGrid>
        <w:gridCol w:w="3730"/>
        <w:gridCol w:w="3593"/>
        <w:gridCol w:w="3593"/>
      </w:tblGrid>
      <w:tr w:rsidR="006E02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E021A" w:rsidRDefault="00442435">
            <w:pPr>
              <w:pStyle w:val="ProductList-TableBody"/>
            </w:pPr>
            <w:r>
              <w:t>Klientprogramvare</w:t>
            </w:r>
          </w:p>
        </w:tc>
        <w:tc>
          <w:tcPr>
            <w:tcW w:w="4040" w:type="dxa"/>
            <w:tcBorders>
              <w:top w:val="single" w:sz="18" w:space="0" w:color="0072C6"/>
              <w:left w:val="single" w:sz="4" w:space="0" w:color="000000"/>
              <w:bottom w:val="single" w:sz="4" w:space="0" w:color="000000"/>
              <w:right w:val="single" w:sz="4" w:space="0" w:color="000000"/>
            </w:tcBorders>
          </w:tcPr>
          <w:p w:rsidR="006E021A" w:rsidRDefault="006E021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6E021A" w:rsidRDefault="006E021A">
            <w:pPr>
              <w:pStyle w:val="ProductList-TableBody"/>
            </w:pPr>
          </w:p>
        </w:tc>
      </w:tr>
    </w:tbl>
    <w:p w:rsidR="006E021A" w:rsidRDefault="00442435">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584"/>
        <w:gridCol w:w="3685"/>
        <w:gridCol w:w="3647"/>
      </w:tblGrid>
      <w:tr w:rsidR="006E02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Avløsningsrettigheter: I/T</w:t>
            </w:r>
          </w:p>
        </w:tc>
      </w:tr>
      <w:tr w:rsidR="006E02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Roamingrettigheter: I/T</w:t>
            </w:r>
          </w:p>
        </w:tc>
      </w:tr>
      <w:tr w:rsidR="006E02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6E021A">
            <w:pPr>
              <w:pStyle w:val="ProductList-TableBody"/>
            </w:pPr>
          </w:p>
        </w:tc>
      </w:tr>
    </w:tbl>
    <w:p w:rsidR="006E021A" w:rsidRDefault="006E021A">
      <w:pPr>
        <w:pStyle w:val="ProductList-Body"/>
        <w:jc w:val="right"/>
      </w:pPr>
    </w:p>
    <w:tbl>
      <w:tblPr>
        <w:tblStyle w:val="PURTable"/>
        <w:tblW w:w="0" w:type="dxa"/>
        <w:tblLook w:val="04A0" w:firstRow="1" w:lastRow="0" w:firstColumn="1" w:lastColumn="0" w:noHBand="0" w:noVBand="1"/>
      </w:tblPr>
      <w:tblGrid>
        <w:gridCol w:w="10916"/>
      </w:tblGrid>
      <w:tr w:rsidR="006E021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021A" w:rsidRDefault="00015507">
            <w:pPr>
              <w:pStyle w:val="ProductList-TableBody"/>
              <w:jc w:val="right"/>
            </w:pPr>
            <w:hyperlink w:anchor="_Sec842">
              <w:r w:rsidR="00442435">
                <w:rPr>
                  <w:color w:val="00467F"/>
                  <w:sz w:val="14"/>
                  <w:u w:val="single"/>
                </w:rPr>
                <w:t>Innholdsfortegnelse</w:t>
              </w:r>
            </w:hyperlink>
            <w:r w:rsidR="00442435">
              <w:rPr>
                <w:sz w:val="14"/>
              </w:rPr>
              <w:t>/</w:t>
            </w:r>
            <w:hyperlink w:anchor="_Sec549">
              <w:r w:rsidR="00442435">
                <w:rPr>
                  <w:color w:val="00467F"/>
                  <w:sz w:val="14"/>
                  <w:u w:val="single"/>
                </w:rPr>
                <w:t>Ordliste</w:t>
              </w:r>
            </w:hyperlink>
            <w:r w:rsidR="00442435">
              <w:rPr>
                <w:sz w:val="14"/>
              </w:rPr>
              <w:t>/</w:t>
            </w:r>
            <w:hyperlink w:anchor="_Sec844">
              <w:r w:rsidR="00442435">
                <w:rPr>
                  <w:color w:val="00467F"/>
                  <w:sz w:val="14"/>
                  <w:u w:val="single"/>
                </w:rPr>
                <w:t>Indeks</w:t>
              </w:r>
            </w:hyperlink>
          </w:p>
        </w:tc>
      </w:tr>
    </w:tbl>
    <w:p w:rsidR="006E021A" w:rsidRDefault="006E021A">
      <w:pPr>
        <w:pStyle w:val="ProductList-Body"/>
      </w:pPr>
    </w:p>
    <w:p w:rsidR="006E021A" w:rsidRDefault="00442435">
      <w:pPr>
        <w:pStyle w:val="ProductList-OfferingGroupHeading"/>
        <w:outlineLvl w:val="1"/>
      </w:pPr>
      <w:bookmarkStart w:id="78" w:name="_Sec611"/>
      <w:r>
        <w:t>Office-programmer</w:t>
      </w:r>
      <w:bookmarkEnd w:id="78"/>
      <w:r>
        <w:fldChar w:fldCharType="begin"/>
      </w:r>
      <w:r>
        <w:instrText xml:space="preserve"> TC "</w:instrText>
      </w:r>
      <w:bookmarkStart w:id="79" w:name="_Toc507620108"/>
      <w:r>
        <w:instrText>Office-programmer</w:instrText>
      </w:r>
      <w:bookmarkEnd w:id="79"/>
      <w:r>
        <w:instrText>" \l 2</w:instrText>
      </w:r>
      <w:r>
        <w:fldChar w:fldCharType="end"/>
      </w:r>
    </w:p>
    <w:p w:rsidR="006E021A" w:rsidRDefault="00442435">
      <w:pPr>
        <w:pStyle w:val="ProductList-Offering2HeadingNoBorder"/>
        <w:outlineLvl w:val="2"/>
      </w:pPr>
      <w:bookmarkStart w:id="80" w:name="_Sec636"/>
      <w:r>
        <w:t>Office-skrivebordsprogrammer</w:t>
      </w:r>
      <w:bookmarkEnd w:id="80"/>
      <w:r>
        <w:fldChar w:fldCharType="begin"/>
      </w:r>
      <w:r>
        <w:instrText xml:space="preserve"> TC "</w:instrText>
      </w:r>
      <w:bookmarkStart w:id="81" w:name="_Toc507620109"/>
      <w:r>
        <w:instrText>Office-skrivebordsprogrammer</w:instrText>
      </w:r>
      <w:bookmarkEnd w:id="81"/>
      <w:r>
        <w:instrText>" \l 3</w:instrText>
      </w:r>
      <w:r>
        <w:fldChar w:fldCharType="end"/>
      </w:r>
    </w:p>
    <w:p w:rsidR="006E021A" w:rsidRDefault="00442435">
      <w:pPr>
        <w:pStyle w:val="ProductList-Offering1SubSection"/>
        <w:outlineLvl w:val="3"/>
      </w:pPr>
      <w:bookmarkStart w:id="82" w:name="_Sec681"/>
      <w:r>
        <w:t>1. Programtilgjengelighet</w:t>
      </w:r>
      <w:bookmarkEnd w:id="82"/>
    </w:p>
    <w:tbl>
      <w:tblPr>
        <w:tblStyle w:val="PURTable"/>
        <w:tblW w:w="0" w:type="dxa"/>
        <w:tblLook w:val="04A0" w:firstRow="1" w:lastRow="0" w:firstColumn="1" w:lastColumn="0" w:noHBand="0" w:noVBand="1"/>
      </w:tblPr>
      <w:tblGrid>
        <w:gridCol w:w="3973"/>
        <w:gridCol w:w="613"/>
        <w:gridCol w:w="605"/>
        <w:gridCol w:w="607"/>
        <w:gridCol w:w="712"/>
        <w:gridCol w:w="600"/>
        <w:gridCol w:w="607"/>
        <w:gridCol w:w="725"/>
        <w:gridCol w:w="634"/>
        <w:gridCol w:w="618"/>
        <w:gridCol w:w="609"/>
        <w:gridCol w:w="613"/>
      </w:tblGrid>
      <w:tr w:rsidR="006E021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E021A" w:rsidRDefault="00442435">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E021A">
        <w:tc>
          <w:tcPr>
            <w:tcW w:w="4160" w:type="dxa"/>
            <w:tcBorders>
              <w:top w:val="single" w:sz="6" w:space="0" w:color="FFFFFF"/>
              <w:left w:val="none" w:sz="4" w:space="0" w:color="000000"/>
              <w:bottom w:val="dashed" w:sz="4" w:space="0" w:color="BFBFBF"/>
              <w:right w:val="single" w:sz="6" w:space="0" w:color="FFFFFF"/>
            </w:tcBorders>
          </w:tcPr>
          <w:p w:rsidR="006E021A" w:rsidRDefault="00442435">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6E021A" w:rsidRDefault="00442435">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6E021A" w:rsidRDefault="00442435">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6E021A" w:rsidRDefault="00442435">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6E021A" w:rsidRDefault="004424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r>
      <w:tr w:rsidR="006E021A">
        <w:tc>
          <w:tcPr>
            <w:tcW w:w="4160" w:type="dxa"/>
            <w:tcBorders>
              <w:top w:val="dashed" w:sz="4" w:space="0" w:color="BFBFBF"/>
              <w:left w:val="none" w:sz="4" w:space="0" w:color="000000"/>
              <w:bottom w:val="dashed" w:sz="4" w:space="0" w:color="BFBFBF"/>
              <w:right w:val="single" w:sz="6" w:space="0" w:color="FFFFFF"/>
            </w:tcBorders>
          </w:tcPr>
          <w:p w:rsidR="006E021A" w:rsidRDefault="00442435">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E021A" w:rsidRDefault="0044243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E021A" w:rsidRDefault="0044243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E021A" w:rsidRDefault="0044243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E021A" w:rsidRDefault="004424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r>
      <w:tr w:rsidR="006E021A">
        <w:tc>
          <w:tcPr>
            <w:tcW w:w="4160" w:type="dxa"/>
            <w:tcBorders>
              <w:top w:val="dashed" w:sz="4" w:space="0" w:color="BFBFBF"/>
              <w:left w:val="none" w:sz="4" w:space="0" w:color="000000"/>
              <w:bottom w:val="dashed" w:sz="4" w:space="0" w:color="BFBFBF"/>
              <w:right w:val="single" w:sz="6" w:space="0" w:color="FFFFFF"/>
            </w:tcBorders>
          </w:tcPr>
          <w:p w:rsidR="006E021A" w:rsidRDefault="00442435">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E021A" w:rsidRDefault="0044243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E021A" w:rsidRDefault="0044243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6E021A" w:rsidRDefault="00442435">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6E021A" w:rsidRDefault="004424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r>
      <w:tr w:rsidR="006E021A">
        <w:tc>
          <w:tcPr>
            <w:tcW w:w="4160" w:type="dxa"/>
            <w:tcBorders>
              <w:top w:val="dashed" w:sz="4" w:space="0" w:color="BFBFBF"/>
              <w:left w:val="none" w:sz="4" w:space="0" w:color="000000"/>
              <w:bottom w:val="dashed" w:sz="4" w:space="0" w:color="BFBFBF"/>
              <w:right w:val="single" w:sz="6" w:space="0" w:color="FFFFFF"/>
            </w:tcBorders>
          </w:tcPr>
          <w:p w:rsidR="006E021A" w:rsidRDefault="00442435">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E021A" w:rsidRDefault="0044243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E021A" w:rsidRDefault="00442435">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6E021A" w:rsidRDefault="00442435">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6E021A" w:rsidRDefault="0044243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"Studenttilbud bare School" </w:instrText>
            </w:r>
            <w:r>
              <w:fldChar w:fldCharType="separate"/>
            </w:r>
            <w:r>
              <w:rPr>
                <w:color w:val="000000"/>
              </w:rPr>
              <w:t xml:space="preserve"> S</w:t>
            </w:r>
            <w:r>
              <w:fldChar w:fldCharType="end"/>
            </w:r>
          </w:p>
        </w:tc>
      </w:tr>
      <w:tr w:rsidR="006E021A">
        <w:tc>
          <w:tcPr>
            <w:tcW w:w="4160" w:type="dxa"/>
            <w:tcBorders>
              <w:top w:val="dashed" w:sz="4" w:space="0" w:color="BFBFBF"/>
              <w:left w:val="none" w:sz="4" w:space="0" w:color="000000"/>
              <w:bottom w:val="dashed" w:sz="4" w:space="0" w:color="BFBFBF"/>
              <w:right w:val="single" w:sz="6" w:space="0" w:color="FFFFFF"/>
            </w:tcBorders>
          </w:tcPr>
          <w:p w:rsidR="006E021A" w:rsidRDefault="00442435">
            <w:pPr>
              <w:pStyle w:val="ProductList-TableBody"/>
            </w:pPr>
            <w:r>
              <w:rPr>
                <w:color w:val="000000"/>
              </w:rPr>
              <w:t xml:space="preserve">Kommersiell bruk av Office Home &amp; Student 2013 RT </w:t>
            </w:r>
            <w:r>
              <w:fldChar w:fldCharType="begin"/>
            </w:r>
            <w:r>
              <w:instrText xml:space="preserve"> XE "Kommersiell bruk av Office Home &amp; Student 2013 RT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E021A" w:rsidRDefault="00442435">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6E021A" w:rsidRDefault="0044243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E021A" w:rsidRDefault="0044243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E021A" w:rsidRDefault="004424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r>
      <w:tr w:rsidR="006E021A">
        <w:tc>
          <w:tcPr>
            <w:tcW w:w="4160" w:type="dxa"/>
            <w:tcBorders>
              <w:top w:val="dashed" w:sz="4" w:space="0" w:color="BFBFBF"/>
              <w:left w:val="none" w:sz="4" w:space="0" w:color="000000"/>
              <w:bottom w:val="dashed" w:sz="4" w:space="0" w:color="BFBFBF"/>
              <w:right w:val="single" w:sz="6" w:space="0" w:color="FFFFFF"/>
            </w:tcBorders>
          </w:tcPr>
          <w:p w:rsidR="006E021A" w:rsidRDefault="00442435">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E021A" w:rsidRDefault="00442435">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6E021A" w:rsidRDefault="0044243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E021A" w:rsidRDefault="0044243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E021A" w:rsidRDefault="004424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r>
      <w:tr w:rsidR="006E021A">
        <w:tc>
          <w:tcPr>
            <w:tcW w:w="4160" w:type="dxa"/>
            <w:tcBorders>
              <w:top w:val="dashed" w:sz="4" w:space="0" w:color="BFBFBF"/>
              <w:left w:val="none" w:sz="4" w:space="0" w:color="000000"/>
              <w:bottom w:val="dashed" w:sz="4" w:space="0" w:color="BFBFBF"/>
              <w:right w:val="single" w:sz="6" w:space="0" w:color="FFFFFF"/>
            </w:tcBorders>
          </w:tcPr>
          <w:p w:rsidR="006E021A" w:rsidRDefault="00442435">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E021A" w:rsidRDefault="0044243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E021A" w:rsidRDefault="0044243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E021A" w:rsidRDefault="0044243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E021A" w:rsidRDefault="004424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r>
      <w:tr w:rsidR="006E021A">
        <w:tc>
          <w:tcPr>
            <w:tcW w:w="4160" w:type="dxa"/>
            <w:tcBorders>
              <w:top w:val="dashed" w:sz="4" w:space="0" w:color="BFBFBF"/>
              <w:left w:val="none" w:sz="4" w:space="0" w:color="000000"/>
              <w:bottom w:val="dashed" w:sz="4" w:space="0" w:color="BFBFBF"/>
              <w:right w:val="single" w:sz="6" w:space="0" w:color="FFFFFF"/>
            </w:tcBorders>
          </w:tcPr>
          <w:p w:rsidR="006E021A" w:rsidRDefault="00442435">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E021A" w:rsidRDefault="0044243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E021A" w:rsidRDefault="0044243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E021A" w:rsidRDefault="0044243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E021A" w:rsidRDefault="004424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r>
      <w:tr w:rsidR="006E021A">
        <w:tc>
          <w:tcPr>
            <w:tcW w:w="4160" w:type="dxa"/>
            <w:tcBorders>
              <w:top w:val="dashed" w:sz="4" w:space="0" w:color="BFBFBF"/>
              <w:left w:val="none" w:sz="4" w:space="0" w:color="000000"/>
              <w:bottom w:val="dashed" w:sz="4" w:space="0" w:color="BFBFBF"/>
              <w:right w:val="single" w:sz="6" w:space="0" w:color="FFFFFF"/>
            </w:tcBorders>
          </w:tcPr>
          <w:p w:rsidR="006E021A" w:rsidRDefault="00442435">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E021A" w:rsidRDefault="0044243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E021A" w:rsidRDefault="0044243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6E021A" w:rsidRDefault="00442435">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6E021A" w:rsidRDefault="0044243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r>
      <w:tr w:rsidR="006E021A">
        <w:tc>
          <w:tcPr>
            <w:tcW w:w="4160" w:type="dxa"/>
            <w:tcBorders>
              <w:top w:val="dashed" w:sz="4" w:space="0" w:color="BFBFBF"/>
              <w:left w:val="none" w:sz="4" w:space="0" w:color="000000"/>
              <w:bottom w:val="dashed" w:sz="4" w:space="0" w:color="BFBFBF"/>
              <w:right w:val="single" w:sz="6" w:space="0" w:color="FFFFFF"/>
            </w:tcBorders>
          </w:tcPr>
          <w:p w:rsidR="006E021A" w:rsidRDefault="00442435">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E021A" w:rsidRDefault="0044243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E021A" w:rsidRDefault="00442435">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6E021A" w:rsidRDefault="00442435">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6E021A" w:rsidRDefault="0044243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p>
          <w:p w:rsidR="006E021A" w:rsidRDefault="00442435">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6E021A">
        <w:tc>
          <w:tcPr>
            <w:tcW w:w="4160" w:type="dxa"/>
            <w:tcBorders>
              <w:top w:val="dashed" w:sz="4" w:space="0" w:color="BFBFBF"/>
              <w:left w:val="none" w:sz="4" w:space="0" w:color="000000"/>
              <w:bottom w:val="dashed" w:sz="4" w:space="0" w:color="BFBFBF"/>
              <w:right w:val="single" w:sz="6" w:space="0" w:color="FFFFFF"/>
            </w:tcBorders>
          </w:tcPr>
          <w:p w:rsidR="006E021A" w:rsidRDefault="00442435">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E021A" w:rsidRDefault="0044243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E021A" w:rsidRDefault="0044243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E021A" w:rsidRDefault="0044243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E021A" w:rsidRDefault="004424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r>
      <w:tr w:rsidR="006E021A">
        <w:tc>
          <w:tcPr>
            <w:tcW w:w="4160" w:type="dxa"/>
            <w:tcBorders>
              <w:top w:val="dashed" w:sz="4" w:space="0" w:color="BFBFBF"/>
              <w:left w:val="none" w:sz="4" w:space="0" w:color="000000"/>
              <w:bottom w:val="dashed" w:sz="4" w:space="0" w:color="BFBFBF"/>
              <w:right w:val="single" w:sz="6" w:space="0" w:color="FFFFFF"/>
            </w:tcBorders>
          </w:tcPr>
          <w:p w:rsidR="006E021A" w:rsidRDefault="00442435">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E021A" w:rsidRDefault="0044243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E021A" w:rsidRDefault="0044243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E021A" w:rsidRDefault="0044243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E021A" w:rsidRDefault="004424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p>
          <w:p w:rsidR="006E021A" w:rsidRDefault="00442435">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6E021A">
        <w:tc>
          <w:tcPr>
            <w:tcW w:w="4160" w:type="dxa"/>
            <w:tcBorders>
              <w:top w:val="dashed" w:sz="4" w:space="0" w:color="BFBFBF"/>
              <w:left w:val="none" w:sz="4" w:space="0" w:color="000000"/>
              <w:bottom w:val="dashed" w:sz="4" w:space="0" w:color="BFBFBF"/>
              <w:right w:val="single" w:sz="6" w:space="0" w:color="FFFFFF"/>
            </w:tcBorders>
          </w:tcPr>
          <w:p w:rsidR="006E021A" w:rsidRDefault="00442435">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E021A" w:rsidRDefault="0044243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E021A" w:rsidRDefault="0044243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E021A" w:rsidRDefault="0044243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E021A" w:rsidRDefault="004424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p>
          <w:p w:rsidR="006E021A" w:rsidRDefault="00442435">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6E021A">
        <w:tc>
          <w:tcPr>
            <w:tcW w:w="4160" w:type="dxa"/>
            <w:tcBorders>
              <w:top w:val="dashed" w:sz="4" w:space="0" w:color="BFBFBF"/>
              <w:left w:val="none" w:sz="4" w:space="0" w:color="000000"/>
              <w:bottom w:val="dashed" w:sz="4" w:space="0" w:color="BFBFBF"/>
              <w:right w:val="single" w:sz="6" w:space="0" w:color="FFFFFF"/>
            </w:tcBorders>
          </w:tcPr>
          <w:p w:rsidR="006E021A" w:rsidRDefault="00442435">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E021A" w:rsidRDefault="0044243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E021A" w:rsidRDefault="00442435">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6E021A" w:rsidRDefault="00442435">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6E021A" w:rsidRDefault="004424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p>
          <w:p w:rsidR="006E021A" w:rsidRDefault="00442435">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6E021A">
        <w:tc>
          <w:tcPr>
            <w:tcW w:w="4160" w:type="dxa"/>
            <w:tcBorders>
              <w:top w:val="dashed" w:sz="4" w:space="0" w:color="BFBFBF"/>
              <w:left w:val="none" w:sz="4" w:space="0" w:color="000000"/>
              <w:bottom w:val="dashed" w:sz="4" w:space="0" w:color="BFBFBF"/>
              <w:right w:val="single" w:sz="6" w:space="0" w:color="FFFFFF"/>
            </w:tcBorders>
          </w:tcPr>
          <w:p w:rsidR="006E021A" w:rsidRDefault="00442435">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E021A" w:rsidRDefault="0044243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E021A" w:rsidRDefault="0044243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E021A" w:rsidRDefault="0044243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E021A" w:rsidRDefault="004424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r>
      <w:tr w:rsidR="006E021A">
        <w:tc>
          <w:tcPr>
            <w:tcW w:w="4160" w:type="dxa"/>
            <w:tcBorders>
              <w:top w:val="dashed" w:sz="4" w:space="0" w:color="BFBFBF"/>
              <w:left w:val="none" w:sz="4" w:space="0" w:color="000000"/>
              <w:bottom w:val="dashed" w:sz="4" w:space="0" w:color="BFBFBF"/>
              <w:right w:val="single" w:sz="6" w:space="0" w:color="FFFFFF"/>
            </w:tcBorders>
          </w:tcPr>
          <w:p w:rsidR="006E021A" w:rsidRDefault="00442435">
            <w:pPr>
              <w:pStyle w:val="ProductList-TableBody"/>
            </w:pPr>
            <w:r>
              <w:rPr>
                <w:color w:val="000000"/>
              </w:rPr>
              <w:t>Hjemmearbeid for Office Standard 2016</w:t>
            </w:r>
            <w:r>
              <w:fldChar w:fldCharType="begin"/>
            </w:r>
            <w:r>
              <w:instrText xml:space="preserve"> XE "Hjemmearbeid for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E021A" w:rsidRDefault="0044243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E021A" w:rsidRDefault="0044243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6E021A" w:rsidRDefault="006E021A">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r>
      <w:tr w:rsidR="006E021A">
        <w:tc>
          <w:tcPr>
            <w:tcW w:w="4160" w:type="dxa"/>
            <w:tcBorders>
              <w:top w:val="dashed" w:sz="4" w:space="0" w:color="BFBFBF"/>
              <w:left w:val="none" w:sz="4" w:space="0" w:color="000000"/>
              <w:bottom w:val="none" w:sz="4" w:space="0" w:color="BFBFBF"/>
              <w:right w:val="single" w:sz="6" w:space="0" w:color="FFFFFF"/>
            </w:tcBorders>
          </w:tcPr>
          <w:p w:rsidR="006E021A" w:rsidRDefault="00442435">
            <w:pPr>
              <w:pStyle w:val="ProductList-TableBody"/>
            </w:pPr>
            <w:r>
              <w:rPr>
                <w:color w:val="000000"/>
              </w:rPr>
              <w:t>Hjemmearbeid for Office Professional Plus 2016</w:t>
            </w:r>
            <w:r>
              <w:fldChar w:fldCharType="begin"/>
            </w:r>
            <w:r>
              <w:instrText xml:space="preserve"> XE "Hjemmearbeid for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6E021A" w:rsidRDefault="00442435">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6E021A" w:rsidRDefault="00442435">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6E021A" w:rsidRDefault="006E021A">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r>
    </w:tbl>
    <w:p w:rsidR="006E021A" w:rsidRDefault="00442435">
      <w:pPr>
        <w:pStyle w:val="ProductList-Offering1SubSection"/>
        <w:outlineLvl w:val="3"/>
      </w:pPr>
      <w:bookmarkStart w:id="83" w:name="_Sec736"/>
      <w:r>
        <w:t>2. Produktvilkår</w:t>
      </w:r>
      <w:bookmarkEnd w:id="83"/>
    </w:p>
    <w:tbl>
      <w:tblPr>
        <w:tblStyle w:val="PURTable"/>
        <w:tblW w:w="0" w:type="dxa"/>
        <w:tblLook w:val="04A0" w:firstRow="1" w:lastRow="0" w:firstColumn="1" w:lastColumn="0" w:noHBand="0" w:noVBand="1"/>
      </w:tblPr>
      <w:tblGrid>
        <w:gridCol w:w="3652"/>
        <w:gridCol w:w="3663"/>
        <w:gridCol w:w="3601"/>
      </w:tblGrid>
      <w:tr w:rsidR="006E02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Office 2013</w:t>
            </w:r>
            <w:r>
              <w:fldChar w:fldCharType="begin"/>
            </w:r>
            <w:r>
              <w:instrText xml:space="preserve"> XE "Office 2013" </w:instrText>
            </w:r>
            <w:r>
              <w:fldChar w:fldCharType="end"/>
            </w:r>
            <w:r>
              <w:t xml:space="preserve"> og Office 2013-programmer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Nedgraderte Utgaver: I/T</w:t>
            </w:r>
          </w:p>
        </w:tc>
      </w:tr>
      <w:tr w:rsidR="006E02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Hjemmearbeid</w:t>
            </w:r>
          </w:p>
        </w:tc>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6E02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Berettiget Reduksjon: I/T</w:t>
            </w:r>
          </w:p>
        </w:tc>
      </w:tr>
      <w:tr w:rsidR="006E02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Office Professional Plus 2016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Kvalifisert for Oppdatering: I/T</w:t>
            </w:r>
          </w:p>
        </w:tc>
      </w:tr>
      <w:tr w:rsidR="006E021A">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 UTD-rabatt: En Oppdatert Rabatt er en rabatt som er tilgjengelig for Open Value Subscription-kunder som bestiller lisenser for Produktet i løpet av det første året av avtalen, forutsatt at de har en Lisens for det tilsvarende kvalifiserte Produktet." </w:instrText>
            </w:r>
            <w:r>
              <w:fldChar w:fldCharType="separate"/>
            </w:r>
            <w:r>
              <w:rPr>
                <w:color w:val="0563C1"/>
              </w:rPr>
              <w:t>UTD-rabatt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6E021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6E021A">
            <w:pPr>
              <w:pStyle w:val="ProductList-TableBody"/>
            </w:pPr>
          </w:p>
        </w:tc>
      </w:tr>
    </w:tbl>
    <w:p w:rsidR="006E021A" w:rsidRDefault="006E021A">
      <w:pPr>
        <w:pStyle w:val="ProductList-Body"/>
      </w:pPr>
    </w:p>
    <w:p w:rsidR="006E021A" w:rsidRDefault="00442435">
      <w:pPr>
        <w:pStyle w:val="ProductList-ClauseHeading"/>
        <w:outlineLvl w:val="4"/>
      </w:pPr>
      <w:r>
        <w:t>2.1 Project Professional 2016</w:t>
      </w:r>
    </w:p>
    <w:p w:rsidR="006E021A" w:rsidRDefault="00442435">
      <w:pPr>
        <w:pStyle w:val="ProductList-Body"/>
      </w:pPr>
      <w:r>
        <w:t>Kunder som lisensierer Project Professional 2016, anses for å ha én Project Server 2016 Enhets-CAL</w:t>
      </w:r>
      <w:r>
        <w:fldChar w:fldCharType="begin"/>
      </w:r>
      <w:r>
        <w:instrText xml:space="preserve"> XE "Project Server 2016 Enhets-CAL" </w:instrText>
      </w:r>
      <w:r>
        <w:fldChar w:fldCharType="end"/>
      </w:r>
      <w:r>
        <w:t xml:space="preserve"> for hver Project Professional 2016-Lisens. Tilgangsrettighetene til Project Server 2016</w:t>
      </w:r>
      <w:r>
        <w:fldChar w:fldCharType="begin"/>
      </w:r>
      <w:r>
        <w:instrText xml:space="preserve"> XE "Project Server 2016" </w:instrText>
      </w:r>
      <w:r>
        <w:fldChar w:fldCharType="end"/>
      </w:r>
      <w:r>
        <w:t xml:space="preserve"> i henhold til denne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CAL-en</w:t>
      </w:r>
      <w:r>
        <w:fldChar w:fldCharType="end"/>
      </w:r>
      <w:r>
        <w:t xml:space="preserve"> utløper når den tilsvarende Project Professional 2016-Lisensen utløper.</w:t>
      </w:r>
    </w:p>
    <w:p w:rsidR="006E021A" w:rsidRDefault="006E021A">
      <w:pPr>
        <w:pStyle w:val="ProductList-Body"/>
      </w:pPr>
    </w:p>
    <w:p w:rsidR="006E021A" w:rsidRDefault="00442435">
      <w:pPr>
        <w:pStyle w:val="ProductList-ClauseHeading"/>
        <w:outlineLvl w:val="4"/>
      </w:pPr>
      <w:r>
        <w:t>2.2 Hjemmearbeid</w:t>
      </w:r>
    </w:p>
    <w:p w:rsidR="006E021A" w:rsidRDefault="00442435">
      <w:pPr>
        <w:pStyle w:val="ProductList-Body"/>
      </w:pPr>
      <w:r>
        <w:t xml:space="preserve">En Hjemmearbeid-lisens er en valgfri Lisens som bare kan anskaffes sammen med en fullstendig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Office Standard eller Office Professional Plus. Den gir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programvaren tillatelse til også å installere og bruke programvaren på én enhet utenfor Kundens eller det Tilknyttede Selskapets lokaler (for eksempel hjemme hos brukeren).</w:t>
      </w:r>
    </w:p>
    <w:p w:rsidR="006E021A" w:rsidRDefault="006E021A">
      <w:pPr>
        <w:pStyle w:val="ProductList-Body"/>
      </w:pPr>
    </w:p>
    <w:p w:rsidR="006E021A" w:rsidRDefault="00442435">
      <w:pPr>
        <w:pStyle w:val="ProductList-ClauseHeading"/>
        <w:outlineLvl w:val="4"/>
      </w:pPr>
      <w:r>
        <w:t>2.3 Plattformuavhengig</w:t>
      </w:r>
    </w:p>
    <w:p w:rsidR="006E021A" w:rsidRDefault="00442435">
      <w:pPr>
        <w:pStyle w:val="ProductList-Body"/>
      </w:pPr>
      <w:r>
        <w:t>Kunden kan kjøre den lisensierte versjonen eller en annen plattformversjon, forutsatt at den andre plattformversjonen var tilgjengelig da den opprinnelige lisensierte versjonen ble tilgjengelig. Hvis komponentene i en produktpakke varierer med plattformversjon, kan Kunden bruke komponentene i pakken som vedkommende velger å implementere, og bare disse komponentene. Kunden kan ikke blande komponenter mellom plattformversjoner. SA for en plattformuavhengig Lisens tillater Kunden å bruke den nyeste versjonen av en plattformversjon av Produktet som blir tilgjengelig i løpet av dekningsperioden, i stedet for å bruke det lisensierte Produktet.</w:t>
      </w:r>
    </w:p>
    <w:p w:rsidR="006E021A" w:rsidRDefault="006E021A">
      <w:pPr>
        <w:pStyle w:val="ProductList-Body"/>
      </w:pPr>
    </w:p>
    <w:p w:rsidR="006E021A" w:rsidRDefault="00442435">
      <w:pPr>
        <w:pStyle w:val="ProductList-ClauseHeading"/>
        <w:outlineLvl w:val="4"/>
      </w:pPr>
      <w:r>
        <w:t>2.4 Etterfølgende versjoner</w:t>
      </w:r>
    </w:p>
    <w:p w:rsidR="006E021A" w:rsidRDefault="00442435">
      <w:pPr>
        <w:pStyle w:val="ProductList-Body"/>
      </w:pPr>
      <w:r>
        <w:t>Skype for Business 2016 er etterfølgeren til Lync 2013.</w:t>
      </w:r>
    </w:p>
    <w:p w:rsidR="006E021A" w:rsidRDefault="006E021A">
      <w:pPr>
        <w:pStyle w:val="ProductList-Body"/>
      </w:pPr>
    </w:p>
    <w:p w:rsidR="006E021A" w:rsidRDefault="00442435">
      <w:pPr>
        <w:pStyle w:val="ProductList-ClauseHeading"/>
        <w:outlineLvl w:val="4"/>
      </w:pPr>
      <w:r>
        <w:t>2.5 Office Online Server</w:t>
      </w:r>
    </w:p>
    <w:p w:rsidR="006E021A" w:rsidRDefault="00442435">
      <w:pPr>
        <w:pStyle w:val="ProductList-Body"/>
      </w:pPr>
      <w:r>
        <w:t xml:space="preserve">Kunder som kjøper Office Standard 2016- eller Office Professional Plus 2016-lisenser før 1. august 2016, kan bruke redigeringsfunksjonaliteten beskrevet i Office Online-delen i </w:t>
      </w:r>
      <w:hyperlink w:anchor="_Sec564">
        <w:r>
          <w:rPr>
            <w:color w:val="00467F"/>
            <w:u w:val="single"/>
          </w:rPr>
          <w:t>Vedlegg B</w:t>
        </w:r>
      </w:hyperlink>
      <w:r>
        <w:t xml:space="preserve"> med disse lisensene. Denne retten utløper 1. august 2019.</w:t>
      </w:r>
    </w:p>
    <w:p w:rsidR="006E021A" w:rsidRDefault="006E021A">
      <w:pPr>
        <w:pStyle w:val="ProductList-Body"/>
      </w:pPr>
    </w:p>
    <w:p w:rsidR="006E021A" w:rsidRDefault="00442435">
      <w:pPr>
        <w:pStyle w:val="ProductList-Offering1SubSection"/>
        <w:outlineLvl w:val="3"/>
      </w:pPr>
      <w:bookmarkStart w:id="84" w:name="_Sec791"/>
      <w:r>
        <w:t>3. Bruksrettigheter</w:t>
      </w:r>
      <w:bookmarkEnd w:id="84"/>
    </w:p>
    <w:tbl>
      <w:tblPr>
        <w:tblStyle w:val="PURTable"/>
        <w:tblW w:w="0" w:type="dxa"/>
        <w:tblLook w:val="04A0" w:firstRow="1" w:lastRow="0" w:firstColumn="1" w:lastColumn="0" w:noHBand="0" w:noVBand="1"/>
      </w:tblPr>
      <w:tblGrid>
        <w:gridCol w:w="3672"/>
        <w:gridCol w:w="3605"/>
        <w:gridCol w:w="3639"/>
      </w:tblGrid>
      <w:tr w:rsidR="006E02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39">
              <w:r>
                <w:rPr>
                  <w:color w:val="00467F"/>
                  <w:u w:val="single"/>
                </w:rPr>
                <w:t>Skrivebordsprogrammer</w:t>
              </w:r>
            </w:hyperlink>
          </w:p>
        </w:tc>
        <w:tc>
          <w:tcPr>
            <w:tcW w:w="4040" w:type="dxa"/>
            <w:tcBorders>
              <w:top w:val="single" w:sz="18" w:space="0" w:color="00188F"/>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Kommersielle Bruksrettigheter for Office-pakker og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Tilleggsprogramvare: I/T</w:t>
            </w:r>
          </w:p>
        </w:tc>
      </w:tr>
      <w:tr w:rsidR="006E02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Office Web Apps Server 2013 (bare Office-pakker)</w:t>
            </w:r>
          </w:p>
        </w:tc>
      </w:tr>
      <w:tr w:rsidR="006E021A">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Bing Maps</w:t>
              </w:r>
            </w:hyperlink>
            <w:r>
              <w:t xml:space="preserve"> (Excel og Office Professional Plus), </w:t>
            </w:r>
            <w:hyperlink w:anchor="_Sec537">
              <w:r>
                <w:rPr>
                  <w:color w:val="00467F"/>
                  <w:u w:val="single"/>
                </w:rPr>
                <w:t>H.264/MPEG-4 og/eller VC-1</w:t>
              </w:r>
            </w:hyperlink>
            <w:r>
              <w:t xml:space="preserve"> (Skype for Business), </w:t>
            </w:r>
            <w:hyperlink w:anchor="_Sec537">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6E021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6E021A">
            <w:pPr>
              <w:pStyle w:val="ProductList-TableBody"/>
            </w:pPr>
          </w:p>
        </w:tc>
      </w:tr>
    </w:tbl>
    <w:p w:rsidR="006E021A" w:rsidRDefault="006E021A">
      <w:pPr>
        <w:pStyle w:val="ProductList-Body"/>
      </w:pPr>
    </w:p>
    <w:p w:rsidR="006E021A" w:rsidRDefault="00442435">
      <w:pPr>
        <w:pStyle w:val="ProductList-ClauseHeading"/>
        <w:outlineLvl w:val="4"/>
      </w:pPr>
      <w:r>
        <w:t>3.1 Kommersielle Bruksrettigheter for Office Home &amp; Student 2013 RT</w:t>
      </w:r>
    </w:p>
    <w:p w:rsidR="006E021A" w:rsidRDefault="00442435">
      <w:pPr>
        <w:pStyle w:val="ProductList-Body"/>
      </w:pPr>
      <w:r>
        <w:t xml:space="preserve">Ved tilordning av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til en enhet som er lisensiert separat for Office Home &amp; Student 2013 RT, kan Kunden bruke Office Home &amp; Student-programvaren til kommersiell bruk, uavhengig av annet som måtte fremgå i lisensvilkårene for Office Home &amp; Student 2013 RT.</w:t>
      </w:r>
    </w:p>
    <w:p w:rsidR="006E021A" w:rsidRDefault="006E021A">
      <w:pPr>
        <w:pStyle w:val="ProductList-Body"/>
      </w:pPr>
    </w:p>
    <w:p w:rsidR="006E021A" w:rsidRDefault="00442435">
      <w:pPr>
        <w:pStyle w:val="ProductList-ClauseHeading"/>
        <w:outlineLvl w:val="4"/>
      </w:pPr>
      <w:r>
        <w:t>3.2 Office Professional Plus 2016 og Office Standard 2016 – Kommersiell Bruk av Office Home &amp; Student 2013 RT</w:t>
      </w:r>
    </w:p>
    <w:p w:rsidR="006E021A" w:rsidRDefault="00442435">
      <w:pPr>
        <w:pStyle w:val="ProductList-Body"/>
      </w:pPr>
      <w:r>
        <w:t xml:space="preserve">Hver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w:t>
      </w:r>
      <w:r>
        <w:fldChar w:fldCharType="end"/>
      </w:r>
      <w:r>
        <w:t xml:space="preserve"> av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som kjører Office Professional Plus 2016 eller Office Standard 2013, kan bruke programvaren som er lisensiert separat under en Office Home &amp; Student 2013 RT-lisens, til kommersiell bruk, uavhengig av annet som måtte fremgå av lisensvilkårene for Office Home &amp; Student 2013 RT.</w:t>
      </w:r>
    </w:p>
    <w:p w:rsidR="006E021A" w:rsidRDefault="006E021A">
      <w:pPr>
        <w:pStyle w:val="ProductList-Body"/>
      </w:pPr>
    </w:p>
    <w:p w:rsidR="006E021A" w:rsidRDefault="00442435">
      <w:pPr>
        <w:pStyle w:val="ProductList-ClauseHeading"/>
        <w:outlineLvl w:val="4"/>
      </w:pPr>
      <w:r>
        <w:t>3.3 Utvidede Bruksrettigheter for Academic-kunder</w:t>
      </w:r>
    </w:p>
    <w:p w:rsidR="006E021A" w:rsidRDefault="00442435">
      <w:pPr>
        <w:pStyle w:val="ProductList-Body"/>
      </w:pPr>
      <w:r>
        <w:t xml:space="preserve">En Institusjon som har lisensiert Office Professional Plus for alle lærere og ansatte i den definerte Organisasjonen under en Open Value Subscription-avtale for Education Solutions eller Enrollment for Education Solutions (før 2017), er kvalifisert for å anskaffe Lisenser for Office 365 ProPlus for alle registrerte heltids- eller deltidsstudenter som inngår i den definerte Organisasjonen uten ekstra kostnader for Institusjonen. Lisenser som anskaffes kostnadsfritt gjennom dette tilbudet, inngår ikke i kravet om bestilling av et minimumsantall for Institusjonen. </w:t>
      </w:r>
    </w:p>
    <w:p w:rsidR="006E021A" w:rsidRDefault="00442435">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584"/>
        <w:gridCol w:w="3685"/>
        <w:gridCol w:w="3647"/>
      </w:tblGrid>
      <w:tr w:rsidR="006E02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Avløsningsrettigheter: I/T</w:t>
            </w:r>
          </w:p>
        </w:tc>
      </w:tr>
      <w:tr w:rsidR="006E02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5">
              <w:r>
                <w:rPr>
                  <w:color w:val="00467F"/>
                  <w:u w:val="single"/>
                </w:rPr>
                <w:t>Produktliste – juni 2015</w:t>
              </w:r>
            </w:hyperlink>
            <w:r>
              <w:t xml:space="preserve"> (Office Multi-Language Pack og Visio Premium 2010)</w:t>
            </w:r>
          </w:p>
        </w:tc>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"Roamingrettigheter: En SA-fordel som tillater at Primærbrukeren av en Lisensiert Enhet har bestemte rettigheter til ekstern tilgang og bruk. (Se Ordliste for fullstendig definisjon.)" </w:instrText>
            </w:r>
            <w:r>
              <w:fldChar w:fldCharType="separate"/>
            </w:r>
            <w:r>
              <w:rPr>
                <w:color w:val="0563C1"/>
              </w:rPr>
              <w:t>Roamingrettigheter</w:t>
            </w:r>
            <w:r>
              <w:fldChar w:fldCharType="end"/>
            </w:r>
            <w:r>
              <w:t>: Office, Project og Visio</w:t>
            </w:r>
          </w:p>
        </w:tc>
      </w:tr>
      <w:tr w:rsidR="006E02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6E021A">
            <w:pPr>
              <w:pStyle w:val="ProductList-TableBody"/>
            </w:pPr>
          </w:p>
        </w:tc>
      </w:tr>
    </w:tbl>
    <w:p w:rsidR="006E021A" w:rsidRDefault="006E021A">
      <w:pPr>
        <w:pStyle w:val="ProductList-Body"/>
      </w:pPr>
    </w:p>
    <w:p w:rsidR="006E021A" w:rsidRDefault="00442435">
      <w:pPr>
        <w:pStyle w:val="ProductList-ClauseHeading"/>
        <w:outlineLvl w:val="4"/>
      </w:pPr>
      <w:r>
        <w:t>4.1 Project Professional 2016</w:t>
      </w:r>
    </w:p>
    <w:p w:rsidR="006E021A" w:rsidRDefault="00442435">
      <w:pPr>
        <w:pStyle w:val="ProductList-Body"/>
      </w:pPr>
      <w:r>
        <w:t>Kunder med aktiv SA for Project Professional-lisensen anses å ha SA for den tilsvarende gratis CALen for Project Server. Slik SA-dekning utløper når Project Professional-dekningen utløper.</w:t>
      </w:r>
    </w:p>
    <w:p w:rsidR="006E021A" w:rsidRDefault="006E021A">
      <w:pPr>
        <w:pStyle w:val="PURBreadcrumb"/>
      </w:pPr>
    </w:p>
    <w:tbl>
      <w:tblPr>
        <w:tblStyle w:val="PURTable"/>
        <w:tblW w:w="0" w:type="dxa"/>
        <w:tblLook w:val="04A0" w:firstRow="1" w:lastRow="0" w:firstColumn="1" w:lastColumn="0" w:noHBand="0" w:noVBand="1"/>
      </w:tblPr>
      <w:tblGrid>
        <w:gridCol w:w="10916"/>
      </w:tblGrid>
      <w:tr w:rsidR="006E021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021A" w:rsidRDefault="00015507">
            <w:pPr>
              <w:pStyle w:val="ProductList-TableBody"/>
              <w:jc w:val="right"/>
            </w:pPr>
            <w:hyperlink w:anchor="_Sec842">
              <w:r w:rsidR="00442435">
                <w:rPr>
                  <w:color w:val="00467F"/>
                  <w:sz w:val="14"/>
                  <w:u w:val="single"/>
                </w:rPr>
                <w:t>Innholdsfortegnelse</w:t>
              </w:r>
            </w:hyperlink>
            <w:r w:rsidR="00442435">
              <w:rPr>
                <w:sz w:val="14"/>
              </w:rPr>
              <w:t>/</w:t>
            </w:r>
            <w:hyperlink w:anchor="_Sec549">
              <w:r w:rsidR="00442435">
                <w:rPr>
                  <w:color w:val="00467F"/>
                  <w:sz w:val="14"/>
                  <w:u w:val="single"/>
                </w:rPr>
                <w:t>Ordliste</w:t>
              </w:r>
            </w:hyperlink>
            <w:r w:rsidR="00442435">
              <w:rPr>
                <w:sz w:val="14"/>
              </w:rPr>
              <w:t>/</w:t>
            </w:r>
            <w:hyperlink w:anchor="_Sec844">
              <w:r w:rsidR="00442435">
                <w:rPr>
                  <w:color w:val="00467F"/>
                  <w:sz w:val="14"/>
                  <w:u w:val="single"/>
                </w:rPr>
                <w:t>Indeks</w:t>
              </w:r>
            </w:hyperlink>
          </w:p>
        </w:tc>
      </w:tr>
    </w:tbl>
    <w:p w:rsidR="006E021A" w:rsidRDefault="006E021A">
      <w:pPr>
        <w:pStyle w:val="ProductList-Body"/>
      </w:pPr>
    </w:p>
    <w:p w:rsidR="006E021A" w:rsidRDefault="00442435">
      <w:pPr>
        <w:pStyle w:val="ProductList-Offering2HeadingNoBorder"/>
        <w:outlineLvl w:val="2"/>
      </w:pPr>
      <w:bookmarkStart w:id="86" w:name="_Sec680"/>
      <w:r>
        <w:t>Office for Mac</w:t>
      </w:r>
      <w:bookmarkEnd w:id="86"/>
      <w:r>
        <w:fldChar w:fldCharType="begin"/>
      </w:r>
      <w:r>
        <w:instrText xml:space="preserve"> TC "</w:instrText>
      </w:r>
      <w:bookmarkStart w:id="87" w:name="_Toc507620110"/>
      <w:r>
        <w:instrText>Office for Mac</w:instrText>
      </w:r>
      <w:bookmarkEnd w:id="87"/>
      <w:r>
        <w:instrText>" \l 3</w:instrText>
      </w:r>
      <w:r>
        <w:fldChar w:fldCharType="end"/>
      </w:r>
    </w:p>
    <w:p w:rsidR="006E021A" w:rsidRDefault="00442435">
      <w:pPr>
        <w:pStyle w:val="ProductList-Offering1SubSection"/>
        <w:outlineLvl w:val="3"/>
      </w:pPr>
      <w:bookmarkStart w:id="88" w:name="_Sec682"/>
      <w:r>
        <w:t>1. Programtilgjengelighet</w:t>
      </w:r>
      <w:bookmarkEnd w:id="88"/>
    </w:p>
    <w:tbl>
      <w:tblPr>
        <w:tblStyle w:val="PURTable"/>
        <w:tblW w:w="0" w:type="dxa"/>
        <w:tblLook w:val="04A0" w:firstRow="1" w:lastRow="0" w:firstColumn="1" w:lastColumn="0" w:noHBand="0" w:noVBand="1"/>
      </w:tblPr>
      <w:tblGrid>
        <w:gridCol w:w="4053"/>
        <w:gridCol w:w="613"/>
        <w:gridCol w:w="612"/>
        <w:gridCol w:w="613"/>
        <w:gridCol w:w="608"/>
        <w:gridCol w:w="609"/>
        <w:gridCol w:w="612"/>
        <w:gridCol w:w="616"/>
        <w:gridCol w:w="736"/>
        <w:gridCol w:w="619"/>
        <w:gridCol w:w="614"/>
        <w:gridCol w:w="611"/>
      </w:tblGrid>
      <w:tr w:rsidR="006E021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E021A" w:rsidRDefault="00442435">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E021A">
        <w:tc>
          <w:tcPr>
            <w:tcW w:w="4160" w:type="dxa"/>
            <w:tcBorders>
              <w:top w:val="single" w:sz="6" w:space="0" w:color="FFFFFF"/>
              <w:left w:val="none" w:sz="4" w:space="0" w:color="6E6E6E"/>
              <w:bottom w:val="dashed" w:sz="4" w:space="0" w:color="BFBFBF"/>
              <w:right w:val="none" w:sz="4" w:space="0" w:color="6E6E6E"/>
            </w:tcBorders>
          </w:tcPr>
          <w:p w:rsidR="006E021A" w:rsidRDefault="00442435">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E021A" w:rsidRDefault="00442435">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6E021A" w:rsidRDefault="0044243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E021A" w:rsidRDefault="0044243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E021A" w:rsidRDefault="004424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r>
      <w:tr w:rsidR="006E021A">
        <w:tc>
          <w:tcPr>
            <w:tcW w:w="4160" w:type="dxa"/>
            <w:tcBorders>
              <w:top w:val="dashed" w:sz="4" w:space="0" w:color="BFBFBF"/>
              <w:left w:val="none" w:sz="4" w:space="0" w:color="6E6E6E"/>
              <w:bottom w:val="dashed" w:sz="4" w:space="0" w:color="BFBFBF"/>
              <w:right w:val="none" w:sz="4" w:space="0" w:color="6E6E6E"/>
            </w:tcBorders>
          </w:tcPr>
          <w:p w:rsidR="006E021A" w:rsidRDefault="00442435">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E021A" w:rsidRDefault="00442435">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6E021A" w:rsidRDefault="0044243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E021A" w:rsidRDefault="0044243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E021A" w:rsidRDefault="004424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r>
      <w:tr w:rsidR="006E021A">
        <w:tc>
          <w:tcPr>
            <w:tcW w:w="4160" w:type="dxa"/>
            <w:tcBorders>
              <w:top w:val="dashed" w:sz="4" w:space="0" w:color="BFBFBF"/>
              <w:left w:val="none" w:sz="4" w:space="0" w:color="6E6E6E"/>
              <w:bottom w:val="dashed" w:sz="4" w:space="0" w:color="BFBFBF"/>
              <w:right w:val="none" w:sz="4" w:space="0" w:color="6E6E6E"/>
            </w:tcBorders>
          </w:tcPr>
          <w:p w:rsidR="006E021A" w:rsidRDefault="00442435">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E021A" w:rsidRDefault="00442435">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6E021A" w:rsidRDefault="00442435">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6E021A" w:rsidRDefault="00442435">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6E021A" w:rsidRDefault="004424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r>
      <w:tr w:rsidR="006E021A">
        <w:tc>
          <w:tcPr>
            <w:tcW w:w="4160" w:type="dxa"/>
            <w:tcBorders>
              <w:top w:val="dashed" w:sz="4" w:space="0" w:color="BFBFBF"/>
              <w:left w:val="none" w:sz="4" w:space="0" w:color="6E6E6E"/>
              <w:bottom w:val="dashed" w:sz="4" w:space="0" w:color="BFBFBF"/>
              <w:right w:val="none" w:sz="4" w:space="0" w:color="6E6E6E"/>
            </w:tcBorders>
          </w:tcPr>
          <w:p w:rsidR="006E021A" w:rsidRDefault="00442435">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E021A" w:rsidRDefault="00442435">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6E021A" w:rsidRDefault="0044243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E021A" w:rsidRDefault="0044243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E021A" w:rsidRDefault="004424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r>
      <w:tr w:rsidR="006E021A">
        <w:tc>
          <w:tcPr>
            <w:tcW w:w="4160" w:type="dxa"/>
            <w:tcBorders>
              <w:top w:val="dashed" w:sz="4" w:space="0" w:color="BFBFBF"/>
              <w:left w:val="none" w:sz="4" w:space="0" w:color="6E6E6E"/>
              <w:bottom w:val="dashed" w:sz="4" w:space="0" w:color="BFBFBF"/>
              <w:right w:val="none" w:sz="4" w:space="0" w:color="6E6E6E"/>
            </w:tcBorders>
          </w:tcPr>
          <w:p w:rsidR="006E021A" w:rsidRDefault="00442435">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E021A" w:rsidRDefault="00442435">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6E021A" w:rsidRDefault="0044243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E021A" w:rsidRDefault="0044243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E021A" w:rsidRDefault="004424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r>
      <w:tr w:rsidR="006E021A">
        <w:tc>
          <w:tcPr>
            <w:tcW w:w="4160" w:type="dxa"/>
            <w:tcBorders>
              <w:top w:val="dashed" w:sz="4" w:space="0" w:color="BFBFBF"/>
              <w:left w:val="none" w:sz="4" w:space="0" w:color="6E6E6E"/>
              <w:bottom w:val="dashed" w:sz="4" w:space="0" w:color="BFBFBF"/>
              <w:right w:val="none" w:sz="4" w:space="0" w:color="6E6E6E"/>
            </w:tcBorders>
          </w:tcPr>
          <w:p w:rsidR="006E021A" w:rsidRDefault="00442435">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E021A" w:rsidRDefault="00442435">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6E021A" w:rsidRDefault="0044243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E021A" w:rsidRDefault="0044243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E021A" w:rsidRDefault="004424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r>
      <w:tr w:rsidR="006E021A">
        <w:tc>
          <w:tcPr>
            <w:tcW w:w="4160" w:type="dxa"/>
            <w:tcBorders>
              <w:top w:val="dashed" w:sz="4" w:space="0" w:color="BFBFBF"/>
              <w:left w:val="none" w:sz="4" w:space="0" w:color="6E6E6E"/>
              <w:bottom w:val="none" w:sz="4" w:space="0" w:color="BFBFBF"/>
              <w:right w:val="none" w:sz="4" w:space="0" w:color="6E6E6E"/>
            </w:tcBorders>
          </w:tcPr>
          <w:p w:rsidR="006E021A" w:rsidRDefault="00442435">
            <w:pPr>
              <w:pStyle w:val="ProductList-TableBody"/>
            </w:pPr>
            <w:r>
              <w:rPr>
                <w:color w:val="000000"/>
              </w:rPr>
              <w:t>Hjemmearbeid for Mac 2016</w:t>
            </w:r>
            <w:r>
              <w:fldChar w:fldCharType="begin"/>
            </w:r>
            <w:r>
              <w:instrText xml:space="preserve"> XE "Hjemmearbeid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E021A" w:rsidRDefault="00442435">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6E021A" w:rsidRDefault="0044243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6E021A" w:rsidRDefault="006E021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r>
    </w:tbl>
    <w:p w:rsidR="006E021A" w:rsidRDefault="00442435">
      <w:pPr>
        <w:pStyle w:val="ProductList-Offering1SubSection"/>
        <w:outlineLvl w:val="3"/>
      </w:pPr>
      <w:bookmarkStart w:id="89" w:name="_Sec737"/>
      <w:r>
        <w:t>2. Produktvilkår</w:t>
      </w:r>
      <w:bookmarkEnd w:id="89"/>
    </w:p>
    <w:tbl>
      <w:tblPr>
        <w:tblStyle w:val="PURTable"/>
        <w:tblW w:w="0" w:type="dxa"/>
        <w:tblLook w:val="04A0" w:firstRow="1" w:lastRow="0" w:firstColumn="1" w:lastColumn="0" w:noHBand="0" w:noVBand="1"/>
      </w:tblPr>
      <w:tblGrid>
        <w:gridCol w:w="3652"/>
        <w:gridCol w:w="3663"/>
        <w:gridCol w:w="3601"/>
      </w:tblGrid>
      <w:tr w:rsidR="006E02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Office for Mac 2011</w:t>
            </w:r>
            <w:r>
              <w:fldChar w:fldCharType="begin"/>
            </w:r>
            <w:r>
              <w:instrText xml:space="preserve"> XE "Office for Mac 2011" </w:instrText>
            </w:r>
            <w:r>
              <w:fldChar w:fldCharType="end"/>
            </w:r>
            <w:r>
              <w:t xml:space="preserve"> og Office for Mac 2011-programmer (9/10)</w:t>
            </w:r>
          </w:p>
        </w:tc>
        <w:tc>
          <w:tcPr>
            <w:tcW w:w="4040" w:type="dxa"/>
            <w:tcBorders>
              <w:top w:val="single" w:sz="18" w:space="0" w:color="00188F"/>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Nedgraderte Utgaver: I/T</w:t>
            </w:r>
          </w:p>
        </w:tc>
      </w:tr>
      <w:tr w:rsidR="006E02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Hjemmearbeid</w:t>
            </w:r>
          </w:p>
        </w:tc>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6E02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Berettiget Reduksjon: I/T</w:t>
            </w:r>
          </w:p>
        </w:tc>
      </w:tr>
      <w:tr w:rsidR="006E02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Kvalifisert for Oppdatering: I/T</w:t>
            </w:r>
          </w:p>
        </w:tc>
      </w:tr>
      <w:tr w:rsidR="006E02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6E021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6E021A">
            <w:pPr>
              <w:pStyle w:val="ProductList-TableBody"/>
            </w:pPr>
          </w:p>
        </w:tc>
      </w:tr>
    </w:tbl>
    <w:p w:rsidR="006E021A" w:rsidRDefault="006E021A">
      <w:pPr>
        <w:pStyle w:val="ProductList-Body"/>
      </w:pPr>
    </w:p>
    <w:p w:rsidR="006E021A" w:rsidRDefault="00442435">
      <w:pPr>
        <w:pStyle w:val="ProductList-ClauseHeading"/>
        <w:outlineLvl w:val="4"/>
      </w:pPr>
      <w:r>
        <w:t>2.1 Etterfølgende versjoner</w:t>
      </w:r>
    </w:p>
    <w:p w:rsidR="006E021A" w:rsidRDefault="00442435">
      <w:pPr>
        <w:pStyle w:val="ProductList-Body"/>
      </w:pPr>
      <w:r>
        <w:t>Outlook for Mac 2011 er en etterfølgende versjon av Entourage for Mac 2008. Lync for Mac 2011 er en etterfølgende versjon av Communicator for Mac 2011</w:t>
      </w:r>
      <w:r>
        <w:fldChar w:fldCharType="begin"/>
      </w:r>
      <w:r>
        <w:instrText xml:space="preserve"> XE "Communicator for Mac 2011" </w:instrText>
      </w:r>
      <w:r>
        <w:fldChar w:fldCharType="end"/>
      </w:r>
      <w:r>
        <w:t>.</w:t>
      </w:r>
    </w:p>
    <w:p w:rsidR="006E021A" w:rsidRDefault="006E021A">
      <w:pPr>
        <w:pStyle w:val="ProductList-Body"/>
      </w:pPr>
    </w:p>
    <w:p w:rsidR="006E021A" w:rsidRDefault="00442435">
      <w:pPr>
        <w:pStyle w:val="ProductList-ClauseHeading"/>
        <w:outlineLvl w:val="4"/>
      </w:pPr>
      <w:r>
        <w:t>2.2 Hjemmearbeid</w:t>
      </w:r>
    </w:p>
    <w:p w:rsidR="006E021A" w:rsidRDefault="00442435">
      <w:pPr>
        <w:pStyle w:val="ProductList-Body"/>
      </w:pPr>
      <w:r>
        <w:t xml:space="preserve">En Hjemmearbeid-lisens er en valgfri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som bare kan anskaffes sammen med en fullstendig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Office for Mac. Den gir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programvaren tillatelse til også å installere og bruke programvaren på en enhet utenfor Kundens eller det Tilknyttede Selskapets lokaler (for eksempel hjemme hos brukeren).</w:t>
      </w:r>
    </w:p>
    <w:p w:rsidR="006E021A" w:rsidRDefault="006E021A">
      <w:pPr>
        <w:pStyle w:val="ProductList-Body"/>
      </w:pPr>
    </w:p>
    <w:p w:rsidR="006E021A" w:rsidRDefault="00442435">
      <w:pPr>
        <w:pStyle w:val="ProductList-ClauseHeading"/>
        <w:outlineLvl w:val="4"/>
      </w:pPr>
      <w:r>
        <w:t>2.3 Plattformuavhengig</w:t>
      </w:r>
    </w:p>
    <w:p w:rsidR="006E021A" w:rsidRDefault="00442435">
      <w:pPr>
        <w:pStyle w:val="ProductList-Body"/>
      </w:pPr>
      <w:r>
        <w:t xml:space="preserve">Kunden kan kjøre den lisensierte versjonen eller en annen plattformversjon, forutsatt at den andre plattformversjonen var tilgjengelig da den opprinnelige lisensierte versjonen ble tilgjengelig. Hvis komponentene i en produktpakke varierer med plattformversjon, kan Kunden bruke komponentene i pakken som vedkommende velger å implementere, og bare disse komponentene. Kunden kan ikke blande komponenter mellom plattformversjoner. SA for en plattformuavhengig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tillater Kunden å bruke den nyeste versjonen av en plattformversjon av Produktet som blir tilgjengelig i løpet av dekningsperioden, i stedet for å bruke det lisensierte Produktet.</w:t>
      </w:r>
    </w:p>
    <w:p w:rsidR="006E021A" w:rsidRDefault="006E021A">
      <w:pPr>
        <w:pStyle w:val="ProductList-Body"/>
      </w:pPr>
    </w:p>
    <w:p w:rsidR="006E021A" w:rsidRDefault="00442435">
      <w:pPr>
        <w:pStyle w:val="ProductList-ClauseHeading"/>
        <w:outlineLvl w:val="4"/>
      </w:pPr>
      <w:r>
        <w:t>2.4 Office Online Server</w:t>
      </w:r>
    </w:p>
    <w:p w:rsidR="006E021A" w:rsidRDefault="00442435">
      <w:pPr>
        <w:pStyle w:val="ProductList-Body"/>
      </w:pPr>
      <w:r>
        <w:t xml:space="preserve">Kunder som har kjøpt Office 2016 for Mac-standardlisenser før 1. august 2016, kan bruke redigeringsfunksjonaliteten beskrevet i </w:t>
      </w:r>
      <w:hyperlink r:id="rId46">
        <w:r>
          <w:rPr>
            <w:color w:val="00467F"/>
            <w:u w:val="single"/>
          </w:rPr>
          <w:t>Office Online-delen i Vedlegg B</w:t>
        </w:r>
      </w:hyperlink>
      <w:r>
        <w:t xml:space="preserve"> med disse lisensene. Denne retten utløper 1. august 2019.</w:t>
      </w:r>
    </w:p>
    <w:p w:rsidR="006E021A" w:rsidRDefault="00442435">
      <w:pPr>
        <w:pStyle w:val="ProductList-Offering1SubSection"/>
        <w:outlineLvl w:val="3"/>
      </w:pPr>
      <w:bookmarkStart w:id="90" w:name="_Sec792"/>
      <w:r>
        <w:t>3. Bruksrettigheter</w:t>
      </w:r>
      <w:bookmarkEnd w:id="90"/>
    </w:p>
    <w:tbl>
      <w:tblPr>
        <w:tblStyle w:val="PURTable"/>
        <w:tblW w:w="0" w:type="dxa"/>
        <w:tblLook w:val="04A0" w:firstRow="1" w:lastRow="0" w:firstColumn="1" w:lastColumn="0" w:noHBand="0" w:noVBand="1"/>
      </w:tblPr>
      <w:tblGrid>
        <w:gridCol w:w="3672"/>
        <w:gridCol w:w="3605"/>
        <w:gridCol w:w="3639"/>
      </w:tblGrid>
      <w:tr w:rsidR="006E02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39">
              <w:r>
                <w:rPr>
                  <w:color w:val="00467F"/>
                  <w:u w:val="single"/>
                </w:rPr>
                <w:t>Skrivebordsprogrammer</w:t>
              </w:r>
            </w:hyperlink>
          </w:p>
        </w:tc>
        <w:tc>
          <w:tcPr>
            <w:tcW w:w="4040" w:type="dxa"/>
            <w:tcBorders>
              <w:top w:val="single" w:sz="18" w:space="0" w:color="00188F"/>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Tilleggsprogramvare: I/T</w:t>
            </w:r>
          </w:p>
        </w:tc>
      </w:tr>
      <w:tr w:rsidR="006E02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Office Web Apps Server 2013 (bare Office-pakken)</w:t>
            </w:r>
          </w:p>
        </w:tc>
      </w:tr>
      <w:tr w:rsidR="006E021A">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6E021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6E021A">
            <w:pPr>
              <w:pStyle w:val="ProductList-TableBody"/>
            </w:pPr>
          </w:p>
        </w:tc>
      </w:tr>
    </w:tbl>
    <w:p w:rsidR="006E021A" w:rsidRDefault="006E021A">
      <w:pPr>
        <w:pStyle w:val="ProductList-Body"/>
      </w:pPr>
    </w:p>
    <w:p w:rsidR="006E021A" w:rsidRDefault="00442435">
      <w:pPr>
        <w:pStyle w:val="ProductList-ClauseHeading"/>
        <w:outlineLvl w:val="4"/>
      </w:pPr>
      <w:r>
        <w:t>3.1 Kommersiell bruk av Office Home &amp; Student 2013 RT</w:t>
      </w:r>
    </w:p>
    <w:p w:rsidR="006E021A" w:rsidRDefault="00442435">
      <w:pPr>
        <w:pStyle w:val="ProductList-Body"/>
      </w:pP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en Office 2016 for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Mac Standard 2016-Lisensiert Enhet</w:t>
      </w:r>
      <w:r>
        <w:fldChar w:fldCharType="end"/>
      </w:r>
      <w:r>
        <w:t xml:space="preserve"> kan bruke programvaren som er lisensiert separat under en Office Home &amp; Student 2013 RT-lisens, til kommersiell bruk, uavhengig av annet som måtte fremgå av lisensvilkårene for Office Home &amp; Student 2013 RT.</w:t>
      </w:r>
    </w:p>
    <w:p w:rsidR="006E021A" w:rsidRDefault="00442435">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584"/>
        <w:gridCol w:w="3685"/>
        <w:gridCol w:w="3647"/>
      </w:tblGrid>
      <w:tr w:rsidR="006E02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Avløsningsrettigheter: I/T</w:t>
            </w:r>
          </w:p>
        </w:tc>
      </w:tr>
      <w:tr w:rsidR="006E02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7">
              <w:r>
                <w:rPr>
                  <w:color w:val="00467F"/>
                  <w:u w:val="single"/>
                </w:rPr>
                <w:t>Produktliste – juni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Roamingrettigheter: I/T</w:t>
            </w:r>
          </w:p>
        </w:tc>
      </w:tr>
      <w:tr w:rsidR="006E02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6E021A">
            <w:pPr>
              <w:pStyle w:val="ProductList-TableBody"/>
            </w:pPr>
          </w:p>
        </w:tc>
      </w:tr>
    </w:tbl>
    <w:p w:rsidR="006E021A" w:rsidRDefault="006E021A">
      <w:pPr>
        <w:pStyle w:val="ProductList-Body"/>
        <w:jc w:val="right"/>
      </w:pPr>
    </w:p>
    <w:tbl>
      <w:tblPr>
        <w:tblStyle w:val="PURTable"/>
        <w:tblW w:w="0" w:type="dxa"/>
        <w:tblLook w:val="04A0" w:firstRow="1" w:lastRow="0" w:firstColumn="1" w:lastColumn="0" w:noHBand="0" w:noVBand="1"/>
      </w:tblPr>
      <w:tblGrid>
        <w:gridCol w:w="10916"/>
      </w:tblGrid>
      <w:tr w:rsidR="006E021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021A" w:rsidRDefault="00015507">
            <w:pPr>
              <w:pStyle w:val="ProductList-TableBody"/>
              <w:jc w:val="right"/>
            </w:pPr>
            <w:hyperlink w:anchor="_Sec842">
              <w:r w:rsidR="00442435">
                <w:rPr>
                  <w:color w:val="00467F"/>
                  <w:sz w:val="14"/>
                  <w:u w:val="single"/>
                </w:rPr>
                <w:t>Innholdsfortegnelse</w:t>
              </w:r>
            </w:hyperlink>
            <w:r w:rsidR="00442435">
              <w:rPr>
                <w:sz w:val="14"/>
              </w:rPr>
              <w:t>/</w:t>
            </w:r>
            <w:hyperlink w:anchor="_Sec549">
              <w:r w:rsidR="00442435">
                <w:rPr>
                  <w:color w:val="00467F"/>
                  <w:sz w:val="14"/>
                  <w:u w:val="single"/>
                </w:rPr>
                <w:t>Ordliste</w:t>
              </w:r>
            </w:hyperlink>
            <w:r w:rsidR="00442435">
              <w:rPr>
                <w:sz w:val="14"/>
              </w:rPr>
              <w:t>/</w:t>
            </w:r>
            <w:hyperlink w:anchor="_Sec844">
              <w:r w:rsidR="00442435">
                <w:rPr>
                  <w:color w:val="00467F"/>
                  <w:sz w:val="14"/>
                  <w:u w:val="single"/>
                </w:rPr>
                <w:t>Indeks</w:t>
              </w:r>
            </w:hyperlink>
          </w:p>
        </w:tc>
      </w:tr>
    </w:tbl>
    <w:p w:rsidR="006E021A" w:rsidRDefault="006E021A">
      <w:pPr>
        <w:pStyle w:val="ProductList-Body"/>
      </w:pPr>
    </w:p>
    <w:p w:rsidR="006E021A" w:rsidRDefault="00442435">
      <w:pPr>
        <w:pStyle w:val="ProductList-OfferingGroupHeading"/>
        <w:outlineLvl w:val="1"/>
      </w:pPr>
      <w:bookmarkStart w:id="92" w:name="_Sec612"/>
      <w:r>
        <w:t>Office-servere</w:t>
      </w:r>
      <w:bookmarkEnd w:id="92"/>
      <w:r>
        <w:fldChar w:fldCharType="begin"/>
      </w:r>
      <w:r>
        <w:instrText xml:space="preserve"> TC "</w:instrText>
      </w:r>
      <w:bookmarkStart w:id="93" w:name="_Toc507620111"/>
      <w:r>
        <w:instrText>Office-servere</w:instrText>
      </w:r>
      <w:bookmarkEnd w:id="93"/>
      <w:r>
        <w:instrText>" \l 2</w:instrText>
      </w:r>
      <w:r>
        <w:fldChar w:fldCharType="end"/>
      </w:r>
    </w:p>
    <w:p w:rsidR="006E021A" w:rsidRDefault="00442435">
      <w:pPr>
        <w:pStyle w:val="ProductList-Offering2HeadingNoBorder"/>
        <w:outlineLvl w:val="2"/>
      </w:pPr>
      <w:bookmarkStart w:id="94" w:name="_Sec638"/>
      <w:r>
        <w:t>Exchange Server</w:t>
      </w:r>
      <w:bookmarkEnd w:id="94"/>
      <w:r>
        <w:fldChar w:fldCharType="begin"/>
      </w:r>
      <w:r>
        <w:instrText xml:space="preserve"> TC "</w:instrText>
      </w:r>
      <w:bookmarkStart w:id="95" w:name="_Toc507620112"/>
      <w:r>
        <w:instrText>Exchange Server</w:instrText>
      </w:r>
      <w:bookmarkEnd w:id="95"/>
      <w:r>
        <w:instrText>" \l 3</w:instrText>
      </w:r>
      <w:r>
        <w:fldChar w:fldCharType="end"/>
      </w:r>
    </w:p>
    <w:p w:rsidR="006E021A" w:rsidRDefault="00442435">
      <w:pPr>
        <w:pStyle w:val="ProductList-Offering1SubSection"/>
        <w:outlineLvl w:val="3"/>
      </w:pPr>
      <w:bookmarkStart w:id="96" w:name="_Sec683"/>
      <w:r>
        <w:t>1. Programtilgjengelighet</w:t>
      </w:r>
      <w:bookmarkEnd w:id="96"/>
    </w:p>
    <w:tbl>
      <w:tblPr>
        <w:tblStyle w:val="PURTable"/>
        <w:tblW w:w="0" w:type="dxa"/>
        <w:tblLook w:val="04A0" w:firstRow="1" w:lastRow="0" w:firstColumn="1" w:lastColumn="0" w:noHBand="0" w:noVBand="1"/>
      </w:tblPr>
      <w:tblGrid>
        <w:gridCol w:w="4112"/>
        <w:gridCol w:w="619"/>
        <w:gridCol w:w="615"/>
        <w:gridCol w:w="617"/>
        <w:gridCol w:w="615"/>
        <w:gridCol w:w="615"/>
        <w:gridCol w:w="617"/>
        <w:gridCol w:w="618"/>
        <w:gridCol w:w="634"/>
        <w:gridCol w:w="619"/>
        <w:gridCol w:w="617"/>
        <w:gridCol w:w="618"/>
      </w:tblGrid>
      <w:tr w:rsidR="006E021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E021A" w:rsidRDefault="00442435">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E021A">
        <w:tc>
          <w:tcPr>
            <w:tcW w:w="4160" w:type="dxa"/>
            <w:tcBorders>
              <w:top w:val="single" w:sz="6" w:space="0" w:color="FFFFFF"/>
              <w:left w:val="none" w:sz="4" w:space="0" w:color="6E6E6E"/>
              <w:bottom w:val="dashed" w:sz="4" w:space="0" w:color="BFBFBF"/>
              <w:right w:val="none" w:sz="4" w:space="0" w:color="6E6E6E"/>
            </w:tcBorders>
          </w:tcPr>
          <w:p w:rsidR="006E021A" w:rsidRDefault="00442435">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E021A" w:rsidRDefault="00442435">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6E021A" w:rsidRDefault="0044243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E021A" w:rsidRDefault="0044243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E021A" w:rsidRDefault="0044243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6E021A">
        <w:tc>
          <w:tcPr>
            <w:tcW w:w="4160" w:type="dxa"/>
            <w:tcBorders>
              <w:top w:val="dashed" w:sz="4" w:space="0" w:color="BFBFBF"/>
              <w:left w:val="none" w:sz="4" w:space="0" w:color="6E6E6E"/>
              <w:bottom w:val="dashed" w:sz="4" w:space="0" w:color="BFBFBF"/>
              <w:right w:val="none" w:sz="4" w:space="0" w:color="6E6E6E"/>
            </w:tcBorders>
          </w:tcPr>
          <w:p w:rsidR="006E021A" w:rsidRDefault="00442435">
            <w:pPr>
              <w:pStyle w:val="ProductList-TableBody"/>
            </w:pPr>
            <w:r>
              <w:t xml:space="preserve">Exchange Server Enterprise 2016 CAL </w:t>
            </w:r>
            <w:r>
              <w:fldChar w:fldCharType="begin"/>
            </w:r>
            <w:r>
              <w:instrText xml:space="preserve"> XE "Exchange Server Enterprise 2016 CAL " </w:instrText>
            </w:r>
            <w:r>
              <w:fldChar w:fldCharType="end"/>
            </w:r>
            <w:r>
              <w:t>(Enhet og Bruker)</w:t>
            </w:r>
          </w:p>
        </w:tc>
        <w:tc>
          <w:tcPr>
            <w:tcW w:w="620" w:type="dxa"/>
            <w:tcBorders>
              <w:top w:val="dashed" w:sz="4" w:space="0" w:color="BFBFBF"/>
              <w:left w:val="none" w:sz="4" w:space="0" w:color="6E6E6E"/>
              <w:bottom w:val="dashed" w:sz="4" w:space="0" w:color="BFBFBF"/>
              <w:right w:val="none" w:sz="4" w:space="0" w:color="6E6E6E"/>
            </w:tcBorders>
          </w:tcPr>
          <w:p w:rsidR="006E021A" w:rsidRDefault="00442435">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6E021A" w:rsidRDefault="0044243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E021A" w:rsidRDefault="0044243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E021A" w:rsidRDefault="004424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6E021A">
        <w:tc>
          <w:tcPr>
            <w:tcW w:w="4160" w:type="dxa"/>
            <w:tcBorders>
              <w:top w:val="dashed" w:sz="4" w:space="0" w:color="BFBFBF"/>
              <w:left w:val="none" w:sz="4" w:space="0" w:color="6E6E6E"/>
              <w:bottom w:val="dashed" w:sz="4" w:space="0" w:color="BFBFBF"/>
              <w:right w:val="none" w:sz="4" w:space="0" w:color="6E6E6E"/>
            </w:tcBorders>
          </w:tcPr>
          <w:p w:rsidR="006E021A" w:rsidRDefault="00442435">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E021A" w:rsidRDefault="00442435">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6E021A" w:rsidRDefault="0044243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6E021A" w:rsidRDefault="00442435">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6E021A" w:rsidRDefault="00442435">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6E021A">
        <w:tc>
          <w:tcPr>
            <w:tcW w:w="4160" w:type="dxa"/>
            <w:tcBorders>
              <w:top w:val="dashed" w:sz="4" w:space="0" w:color="BFBFBF"/>
              <w:left w:val="none" w:sz="4" w:space="0" w:color="6E6E6E"/>
              <w:bottom w:val="none" w:sz="4" w:space="0" w:color="BFBFBF"/>
              <w:right w:val="none" w:sz="4" w:space="0" w:color="6E6E6E"/>
            </w:tcBorders>
          </w:tcPr>
          <w:p w:rsidR="006E021A" w:rsidRDefault="00442435">
            <w:pPr>
              <w:pStyle w:val="ProductList-TableBody"/>
            </w:pPr>
            <w:r>
              <w:t>Exchange Server Standard 2016 CAL</w:t>
            </w:r>
            <w:r>
              <w:fldChar w:fldCharType="begin"/>
            </w:r>
            <w:r>
              <w:instrText xml:space="preserve"> XE "Exchange Server Standard 2016 CAL" </w:instrText>
            </w:r>
            <w:r>
              <w:fldChar w:fldCharType="end"/>
            </w:r>
            <w:r>
              <w:t xml:space="preserve"> (Enhet og Bruker)</w:t>
            </w:r>
          </w:p>
        </w:tc>
        <w:tc>
          <w:tcPr>
            <w:tcW w:w="620" w:type="dxa"/>
            <w:tcBorders>
              <w:top w:val="dashed" w:sz="4" w:space="0" w:color="BFBFBF"/>
              <w:left w:val="none" w:sz="4" w:space="0" w:color="6E6E6E"/>
              <w:bottom w:val="none" w:sz="4" w:space="0" w:color="BFBFBF"/>
              <w:right w:val="none" w:sz="4" w:space="0" w:color="6E6E6E"/>
            </w:tcBorders>
          </w:tcPr>
          <w:p w:rsidR="006E021A" w:rsidRDefault="00442435">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6E021A" w:rsidRDefault="0044243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E021A" w:rsidRDefault="0044243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E021A" w:rsidRDefault="004424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6E021A" w:rsidRDefault="00442435">
      <w:pPr>
        <w:pStyle w:val="ProductList-Offering1SubSection"/>
        <w:outlineLvl w:val="3"/>
      </w:pPr>
      <w:bookmarkStart w:id="97" w:name="_Sec738"/>
      <w:r>
        <w:t>2. Produktvilkår</w:t>
      </w:r>
      <w:bookmarkEnd w:id="97"/>
    </w:p>
    <w:tbl>
      <w:tblPr>
        <w:tblStyle w:val="PURTable"/>
        <w:tblW w:w="0" w:type="dxa"/>
        <w:tblLook w:val="04A0" w:firstRow="1" w:lastRow="0" w:firstColumn="1" w:lastColumn="0" w:noHBand="0" w:noVBand="1"/>
      </w:tblPr>
      <w:tblGrid>
        <w:gridCol w:w="3652"/>
        <w:gridCol w:w="3663"/>
        <w:gridCol w:w="3601"/>
      </w:tblGrid>
      <w:tr w:rsidR="006E02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Enterprise til Standard</w:t>
            </w:r>
          </w:p>
        </w:tc>
      </w:tr>
      <w:tr w:rsidR="006E02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6E02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Berettiget Reduksjon: I/T</w:t>
            </w:r>
          </w:p>
        </w:tc>
      </w:tr>
      <w:tr w:rsidR="006E02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Kvalifisert for Oppdatering: I/T</w:t>
            </w:r>
          </w:p>
        </w:tc>
      </w:tr>
      <w:tr w:rsidR="006E02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6E021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6E021A">
            <w:pPr>
              <w:pStyle w:val="ProductList-TableBody"/>
            </w:pPr>
          </w:p>
        </w:tc>
      </w:tr>
    </w:tbl>
    <w:p w:rsidR="006E021A" w:rsidRDefault="00442435">
      <w:pPr>
        <w:pStyle w:val="ProductList-Offering1SubSection"/>
        <w:outlineLvl w:val="3"/>
      </w:pPr>
      <w:bookmarkStart w:id="98" w:name="_Sec793"/>
      <w:r>
        <w:t>3. Bruksrettigheter</w:t>
      </w:r>
      <w:bookmarkEnd w:id="98"/>
    </w:p>
    <w:tbl>
      <w:tblPr>
        <w:tblStyle w:val="PURTable"/>
        <w:tblW w:w="0" w:type="dxa"/>
        <w:tblLook w:val="04A0" w:firstRow="1" w:lastRow="0" w:firstColumn="1" w:lastColumn="0" w:noHBand="0" w:noVBand="1"/>
      </w:tblPr>
      <w:tblGrid>
        <w:gridCol w:w="3631"/>
        <w:gridCol w:w="3628"/>
        <w:gridCol w:w="3657"/>
      </w:tblGrid>
      <w:tr w:rsidR="006E02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6E021A">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Lisensiert med Server (tilgang til Tilleggsfunksjoner krever både basis- og tilleggs-CALer)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Inkluderte teknologier: I/T</w:t>
            </w:r>
          </w:p>
        </w:tc>
      </w:tr>
      <w:tr w:rsidR="006E02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6E021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6E021A">
            <w:pPr>
              <w:pStyle w:val="ProductList-TableBody"/>
            </w:pPr>
          </w:p>
        </w:tc>
      </w:tr>
    </w:tbl>
    <w:p w:rsidR="006E021A" w:rsidRDefault="006E021A">
      <w:pPr>
        <w:pStyle w:val="ProductList-Body"/>
      </w:pPr>
    </w:p>
    <w:p w:rsidR="006E021A" w:rsidRDefault="00442435">
      <w:pPr>
        <w:pStyle w:val="ProductList-ClauseHeading"/>
        <w:outlineLvl w:val="4"/>
      </w:pPr>
      <w:r>
        <w:t>3.1 Serverprogramtilgang</w:t>
      </w:r>
    </w:p>
    <w:tbl>
      <w:tblPr>
        <w:tblStyle w:val="PURTable"/>
        <w:tblW w:w="0" w:type="dxa"/>
        <w:tblLook w:val="04A0" w:firstRow="1" w:lastRow="0" w:firstColumn="1" w:lastColumn="0" w:noHBand="0" w:noVBand="1"/>
      </w:tblPr>
      <w:tblGrid>
        <w:gridCol w:w="3670"/>
        <w:gridCol w:w="3623"/>
        <w:gridCol w:w="3623"/>
      </w:tblGrid>
      <w:tr w:rsidR="006E02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6E021A" w:rsidRDefault="00442435">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rsidR="006E021A" w:rsidRDefault="00442435">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6E021A" w:rsidRDefault="00442435">
            <w:pPr>
              <w:pStyle w:val="ProductList-TableBody"/>
            </w:pPr>
            <w:r>
              <w:t>Exchange Online Plan 1 User SL</w:t>
            </w:r>
          </w:p>
        </w:tc>
      </w:tr>
      <w:tr w:rsidR="006E021A">
        <w:tc>
          <w:tcPr>
            <w:tcW w:w="4040" w:type="dxa"/>
            <w:tcBorders>
              <w:top w:val="none" w:sz="4" w:space="0" w:color="000000"/>
              <w:left w:val="single" w:sz="4" w:space="0" w:color="000000"/>
              <w:bottom w:val="none" w:sz="4" w:space="0" w:color="000000"/>
              <w:right w:val="single" w:sz="4" w:space="0" w:color="000000"/>
            </w:tcBorders>
            <w:shd w:val="clear" w:color="auto" w:fill="E0EAF6"/>
          </w:tcPr>
          <w:p w:rsidR="006E021A" w:rsidRDefault="006E021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E021A" w:rsidRDefault="00442435">
            <w:pPr>
              <w:pStyle w:val="ProductList-TableBody"/>
            </w:pPr>
            <w:r>
              <w:t>Exchange Online Plan 1</w:t>
            </w:r>
            <w:r>
              <w:fldChar w:fldCharType="begin"/>
            </w:r>
            <w:r>
              <w:instrText xml:space="preserve"> XE "Exchange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6E021A" w:rsidRDefault="00442435">
            <w:pPr>
              <w:pStyle w:val="ProductList-TableBody"/>
            </w:pPr>
            <w:r>
              <w:t>Exchange Online Plan 2 User SL</w:t>
            </w:r>
          </w:p>
        </w:tc>
      </w:tr>
      <w:tr w:rsidR="006E021A">
        <w:tc>
          <w:tcPr>
            <w:tcW w:w="4040" w:type="dxa"/>
            <w:tcBorders>
              <w:top w:val="none" w:sz="4" w:space="0" w:color="000000"/>
              <w:left w:val="single" w:sz="4" w:space="0" w:color="000000"/>
              <w:bottom w:val="none" w:sz="4" w:space="0" w:color="000000"/>
              <w:right w:val="single" w:sz="4" w:space="0" w:color="000000"/>
            </w:tcBorders>
            <w:shd w:val="clear" w:color="auto" w:fill="E0EAF6"/>
          </w:tcPr>
          <w:p w:rsidR="006E021A" w:rsidRDefault="006E021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E021A" w:rsidRDefault="00442435">
            <w:pPr>
              <w:pStyle w:val="ProductList-TableBody"/>
            </w:pPr>
            <w:r>
              <w:t>Exchange Online Plan 2</w:t>
            </w:r>
            <w:r>
              <w:fldChar w:fldCharType="begin"/>
            </w:r>
            <w:r>
              <w:instrText xml:space="preserve"> XE "Exchange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6E021A" w:rsidRDefault="00442435">
            <w:pPr>
              <w:pStyle w:val="ProductList-TableBody"/>
            </w:pPr>
            <w:r>
              <w:t>Exchange Online Plan 2G User SL</w:t>
            </w:r>
          </w:p>
        </w:tc>
      </w:tr>
      <w:tr w:rsidR="006E021A">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6E021A" w:rsidRDefault="006E021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E021A" w:rsidRDefault="00442435">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6E021A" w:rsidRDefault="006E021A">
            <w:pPr>
              <w:pStyle w:val="ProductList-TableBody"/>
            </w:pPr>
          </w:p>
        </w:tc>
      </w:tr>
    </w:tbl>
    <w:p w:rsidR="006E021A" w:rsidRDefault="006E021A">
      <w:pPr>
        <w:pStyle w:val="ProductList-Body"/>
      </w:pPr>
    </w:p>
    <w:p w:rsidR="006E021A" w:rsidRDefault="00442435">
      <w:pPr>
        <w:pStyle w:val="ProductList-SubClauseHeading"/>
        <w:outlineLvl w:val="5"/>
      </w:pPr>
      <w:r>
        <w:t>3.1.1 Ytterligere funksjoner knyttet til Exchange Enterprise CAL</w:t>
      </w:r>
    </w:p>
    <w:p w:rsidR="006E021A" w:rsidRDefault="00442435">
      <w:pPr>
        <w:pStyle w:val="ProductList-BodyIndented"/>
      </w:pPr>
      <w:r>
        <w:t>Arkiv på stedet, Sperring (ubestemt, spørringsbasert og tidsbasert), Informasjonsbeskyttelse og -samsvar, Tilpassede bevaringsretningslinjer, Loggføring per bruker/distribusjonsliste, Områdepostbokser – samsvar, Data Loss Prevention</w:t>
      </w:r>
    </w:p>
    <w:tbl>
      <w:tblPr>
        <w:tblStyle w:val="PURTable0"/>
        <w:tblW w:w="0" w:type="dxa"/>
        <w:tblLook w:val="04A0" w:firstRow="1" w:lastRow="0" w:firstColumn="1" w:lastColumn="0" w:noHBand="0" w:noVBand="1"/>
      </w:tblPr>
      <w:tblGrid>
        <w:gridCol w:w="3601"/>
        <w:gridCol w:w="3482"/>
        <w:gridCol w:w="3473"/>
      </w:tblGrid>
      <w:tr w:rsidR="006E02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6E021A" w:rsidRDefault="00442435">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6E021A" w:rsidRDefault="00442435">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6E021A" w:rsidRDefault="00442435">
            <w:pPr>
              <w:pStyle w:val="ProductList-TableBody"/>
            </w:pPr>
            <w:r>
              <w:t>Exchange Online Plan 2 User SL</w:t>
            </w:r>
          </w:p>
        </w:tc>
      </w:tr>
      <w:tr w:rsidR="006E021A">
        <w:tc>
          <w:tcPr>
            <w:tcW w:w="4040" w:type="dxa"/>
            <w:tcBorders>
              <w:top w:val="none" w:sz="4" w:space="0" w:color="000000"/>
              <w:left w:val="single" w:sz="4" w:space="0" w:color="000000"/>
              <w:bottom w:val="none" w:sz="4" w:space="0" w:color="000000"/>
              <w:right w:val="single" w:sz="4" w:space="0" w:color="000000"/>
            </w:tcBorders>
            <w:shd w:val="clear" w:color="auto" w:fill="E0EAF6"/>
          </w:tcPr>
          <w:p w:rsidR="006E021A" w:rsidRDefault="006E021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E021A" w:rsidRDefault="00442435">
            <w:pPr>
              <w:pStyle w:val="ProductList-TableBody"/>
            </w:pPr>
            <w:r>
              <w:t>Exchange Online Plan 2A User SL</w:t>
            </w:r>
          </w:p>
        </w:tc>
        <w:tc>
          <w:tcPr>
            <w:tcW w:w="4040" w:type="dxa"/>
            <w:tcBorders>
              <w:top w:val="none" w:sz="4" w:space="0" w:color="000000"/>
              <w:left w:val="none" w:sz="4" w:space="0" w:color="000000"/>
              <w:bottom w:val="none" w:sz="4" w:space="0" w:color="000000"/>
              <w:right w:val="single" w:sz="4" w:space="0" w:color="000000"/>
            </w:tcBorders>
          </w:tcPr>
          <w:p w:rsidR="006E021A" w:rsidRDefault="00442435">
            <w:pPr>
              <w:pStyle w:val="ProductList-TableBody"/>
            </w:pPr>
            <w:r>
              <w:t>Exchange Online Plan 2G User SL</w:t>
            </w:r>
          </w:p>
        </w:tc>
      </w:tr>
      <w:tr w:rsidR="006E021A">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6E021A" w:rsidRDefault="006E021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E021A" w:rsidRDefault="00442435">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6E021A" w:rsidRDefault="006E021A">
            <w:pPr>
              <w:pStyle w:val="ProductList-TableBody"/>
            </w:pPr>
          </w:p>
        </w:tc>
      </w:tr>
    </w:tbl>
    <w:p w:rsidR="006E021A" w:rsidRDefault="006E021A">
      <w:pPr>
        <w:pStyle w:val="ProductList-BodyIndented"/>
      </w:pPr>
    </w:p>
    <w:p w:rsidR="006E021A" w:rsidRDefault="00442435">
      <w:pPr>
        <w:pStyle w:val="ProductList-ClauseHeading"/>
        <w:outlineLvl w:val="4"/>
      </w:pPr>
      <w:r>
        <w:t>3.2 Tilleggsprogramvare</w:t>
      </w:r>
    </w:p>
    <w:tbl>
      <w:tblPr>
        <w:tblStyle w:val="PURTable"/>
        <w:tblW w:w="0" w:type="dxa"/>
        <w:tblLook w:val="04A0" w:firstRow="1" w:lastRow="0" w:firstColumn="1" w:lastColumn="0" w:noHBand="0" w:noVBand="1"/>
      </w:tblPr>
      <w:tblGrid>
        <w:gridCol w:w="3702"/>
        <w:gridCol w:w="3607"/>
        <w:gridCol w:w="3607"/>
      </w:tblGrid>
      <w:tr w:rsidR="006E02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E021A" w:rsidRDefault="00442435">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6E021A" w:rsidRDefault="006E021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E021A" w:rsidRDefault="006E021A">
            <w:pPr>
              <w:pStyle w:val="ProductList-TableBody"/>
            </w:pPr>
          </w:p>
        </w:tc>
      </w:tr>
    </w:tbl>
    <w:p w:rsidR="006E021A" w:rsidRDefault="006E021A">
      <w:pPr>
        <w:pStyle w:val="ProductList-Body"/>
      </w:pPr>
    </w:p>
    <w:p w:rsidR="006E021A" w:rsidRDefault="00442435">
      <w:pPr>
        <w:pStyle w:val="ProductList-ClauseHeading"/>
        <w:outlineLvl w:val="4"/>
      </w:pPr>
      <w:r>
        <w:t>3.3 Enrollment for Education Solutions</w:t>
      </w:r>
    </w:p>
    <w:p w:rsidR="006E021A" w:rsidRDefault="00442435">
      <w:pPr>
        <w:pStyle w:val="ProductList-Body"/>
      </w:pPr>
      <w:r>
        <w:t>Uavhengig av Krav til Tilgang for Eksterne Brukere ovenfor vil studenttilgang til Exchange Server 2016 lisensiert under EES kreve CAL-er.</w:t>
      </w:r>
    </w:p>
    <w:p w:rsidR="006E021A" w:rsidRDefault="006E021A">
      <w:pPr>
        <w:pStyle w:val="ProductList-Body"/>
      </w:pPr>
    </w:p>
    <w:p w:rsidR="006E021A" w:rsidRDefault="00442435">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584"/>
        <w:gridCol w:w="3685"/>
        <w:gridCol w:w="3647"/>
      </w:tblGrid>
      <w:tr w:rsidR="006E02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Serverutgaver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Avløsningsrettigheter: I/T</w:t>
            </w:r>
          </w:p>
        </w:tc>
      </w:tr>
      <w:tr w:rsidR="006E021A">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Alle utgaver (bare serverlisenser)</w:t>
            </w:r>
          </w:p>
        </w:tc>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8">
              <w:r>
                <w:rPr>
                  <w:color w:val="00467F"/>
                  <w:u w:val="single"/>
                </w:rPr>
                <w:t>Produktliste – juni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Roamingrettigheter: I/T</w:t>
            </w:r>
          </w:p>
        </w:tc>
      </w:tr>
      <w:tr w:rsidR="006E021A">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6E021A">
            <w:pPr>
              <w:pStyle w:val="ProductList-TableBody"/>
            </w:pPr>
          </w:p>
        </w:tc>
      </w:tr>
    </w:tbl>
    <w:p w:rsidR="006E021A" w:rsidRDefault="006E021A">
      <w:pPr>
        <w:pStyle w:val="ProductList-Body"/>
      </w:pPr>
    </w:p>
    <w:p w:rsidR="006E021A" w:rsidRDefault="00442435">
      <w:pPr>
        <w:pStyle w:val="ProductList-ClauseHeading"/>
        <w:outlineLvl w:val="4"/>
      </w:pPr>
      <w:r>
        <w:t>4.1 Exchange Enterprise CAL med Tjenester 2016 Tilleggsvilkår og -betingelser</w:t>
      </w:r>
    </w:p>
    <w:p w:rsidR="006E021A" w:rsidRDefault="00442435">
      <w:pPr>
        <w:pStyle w:val="ProductList-Body"/>
      </w:pPr>
      <w:r>
        <w:t xml:space="preserve">Exchange Server Enterprise CAL med aktiv SA-dekning inkluderer rettighetene til Data Loss Prevention og Exchange Online Protection. For kunder som har Microsoft Business-avtaler datert før oktober 2010 og Registreringer datert etter juli 2011, gjelder Tilleggsvilkårene til Elektroniske Tjenester brukt med Programvare – delen Eldre Avtaler i Vedlegg A – Tilleggsvilkår til Programavtale i Produktliste for juni 2015 på </w:t>
      </w:r>
      <w:hyperlink r:id="rId49">
        <w:r>
          <w:rPr>
            <w:color w:val="00467F"/>
            <w:u w:val="single"/>
          </w:rPr>
          <w:t>http://go.microsoft.com/?linkid=9839207</w:t>
        </w:r>
      </w:hyperlink>
      <w:r>
        <w:t xml:space="preserve"> for kjøp og bruk av de Elektroniske Tjenestene som er inkludert i Exchange Enterprise CAL med Tjenester 2016.</w:t>
      </w:r>
    </w:p>
    <w:p w:rsidR="006E021A" w:rsidRDefault="006E021A">
      <w:pPr>
        <w:pStyle w:val="PURBreadcrumb"/>
      </w:pPr>
    </w:p>
    <w:tbl>
      <w:tblPr>
        <w:tblStyle w:val="PURTable"/>
        <w:tblW w:w="0" w:type="dxa"/>
        <w:tblLook w:val="04A0" w:firstRow="1" w:lastRow="0" w:firstColumn="1" w:lastColumn="0" w:noHBand="0" w:noVBand="1"/>
      </w:tblPr>
      <w:tblGrid>
        <w:gridCol w:w="10916"/>
      </w:tblGrid>
      <w:tr w:rsidR="006E021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021A" w:rsidRDefault="00015507">
            <w:pPr>
              <w:pStyle w:val="ProductList-TableBody"/>
              <w:jc w:val="right"/>
            </w:pPr>
            <w:hyperlink w:anchor="_Sec842">
              <w:r w:rsidR="00442435">
                <w:rPr>
                  <w:color w:val="00467F"/>
                  <w:sz w:val="14"/>
                  <w:u w:val="single"/>
                </w:rPr>
                <w:t>Innholdsfortegnelse</w:t>
              </w:r>
            </w:hyperlink>
            <w:r w:rsidR="00442435">
              <w:rPr>
                <w:sz w:val="14"/>
              </w:rPr>
              <w:t>/</w:t>
            </w:r>
            <w:hyperlink w:anchor="_Sec549">
              <w:r w:rsidR="00442435">
                <w:rPr>
                  <w:color w:val="00467F"/>
                  <w:sz w:val="14"/>
                  <w:u w:val="single"/>
                </w:rPr>
                <w:t>Ordliste</w:t>
              </w:r>
            </w:hyperlink>
            <w:r w:rsidR="00442435">
              <w:rPr>
                <w:sz w:val="14"/>
              </w:rPr>
              <w:t>/</w:t>
            </w:r>
            <w:hyperlink w:anchor="_Sec844">
              <w:r w:rsidR="00442435">
                <w:rPr>
                  <w:color w:val="00467F"/>
                  <w:sz w:val="14"/>
                  <w:u w:val="single"/>
                </w:rPr>
                <w:t>Indeks</w:t>
              </w:r>
            </w:hyperlink>
          </w:p>
        </w:tc>
      </w:tr>
    </w:tbl>
    <w:p w:rsidR="006E021A" w:rsidRDefault="006E021A">
      <w:pPr>
        <w:pStyle w:val="ProductList-Body"/>
      </w:pPr>
    </w:p>
    <w:p w:rsidR="006E021A" w:rsidRDefault="00442435">
      <w:pPr>
        <w:pStyle w:val="ProductList-Offering2HeadingNoBorder"/>
        <w:outlineLvl w:val="2"/>
      </w:pPr>
      <w:bookmarkStart w:id="100" w:name="_Sec639"/>
      <w:r>
        <w:t>Project Server</w:t>
      </w:r>
      <w:bookmarkEnd w:id="100"/>
      <w:r>
        <w:fldChar w:fldCharType="begin"/>
      </w:r>
      <w:r>
        <w:instrText xml:space="preserve"> TC "</w:instrText>
      </w:r>
      <w:bookmarkStart w:id="101" w:name="_Toc507620113"/>
      <w:r>
        <w:instrText>Project Server</w:instrText>
      </w:r>
      <w:bookmarkEnd w:id="101"/>
      <w:r>
        <w:instrText>" \l 3</w:instrText>
      </w:r>
      <w:r>
        <w:fldChar w:fldCharType="end"/>
      </w:r>
    </w:p>
    <w:p w:rsidR="006E021A" w:rsidRDefault="00442435">
      <w:pPr>
        <w:pStyle w:val="ProductList-Offering1SubSection"/>
        <w:outlineLvl w:val="3"/>
      </w:pPr>
      <w:bookmarkStart w:id="102" w:name="_Sec684"/>
      <w:r>
        <w:t>1. Programtilgjengelighet</w:t>
      </w:r>
      <w:bookmarkEnd w:id="10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6E021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E021A" w:rsidRDefault="00442435">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E021A">
        <w:tc>
          <w:tcPr>
            <w:tcW w:w="4160" w:type="dxa"/>
            <w:tcBorders>
              <w:top w:val="single" w:sz="6" w:space="0" w:color="FFFFFF"/>
              <w:left w:val="none" w:sz="4" w:space="0" w:color="6E6E6E"/>
              <w:bottom w:val="dashed" w:sz="4" w:space="0" w:color="BFBFBF"/>
              <w:right w:val="none" w:sz="4" w:space="0" w:color="6E6E6E"/>
            </w:tcBorders>
          </w:tcPr>
          <w:p w:rsidR="006E021A" w:rsidRDefault="00442435">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E021A" w:rsidRDefault="00442435">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6E021A" w:rsidRDefault="0044243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E021A" w:rsidRDefault="0044243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E021A" w:rsidRDefault="0044243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6E021A">
        <w:tc>
          <w:tcPr>
            <w:tcW w:w="4160" w:type="dxa"/>
            <w:tcBorders>
              <w:top w:val="dashed" w:sz="4" w:space="0" w:color="BFBFBF"/>
              <w:left w:val="none" w:sz="4" w:space="0" w:color="6E6E6E"/>
              <w:bottom w:val="none" w:sz="4" w:space="0" w:color="BFBFBF"/>
              <w:right w:val="none" w:sz="4" w:space="0" w:color="6E6E6E"/>
            </w:tcBorders>
          </w:tcPr>
          <w:p w:rsidR="006E021A" w:rsidRDefault="00442435">
            <w:pPr>
              <w:pStyle w:val="ProductList-TableBody"/>
            </w:pPr>
            <w:r>
              <w:t>Project Server 2016 CAL</w:t>
            </w:r>
            <w:r>
              <w:fldChar w:fldCharType="begin"/>
            </w:r>
            <w:r>
              <w:instrText xml:space="preserve"> XE "Project Server 2016 CAL" </w:instrText>
            </w:r>
            <w:r>
              <w:fldChar w:fldCharType="end"/>
            </w:r>
            <w:r>
              <w:t xml:space="preserve"> (Enhet og Bruker)</w:t>
            </w:r>
          </w:p>
        </w:tc>
        <w:tc>
          <w:tcPr>
            <w:tcW w:w="620" w:type="dxa"/>
            <w:tcBorders>
              <w:top w:val="dashed" w:sz="4" w:space="0" w:color="BFBFBF"/>
              <w:left w:val="none" w:sz="4" w:space="0" w:color="6E6E6E"/>
              <w:bottom w:val="none" w:sz="4" w:space="0" w:color="BFBFBF"/>
              <w:right w:val="none" w:sz="4" w:space="0" w:color="6E6E6E"/>
            </w:tcBorders>
          </w:tcPr>
          <w:p w:rsidR="006E021A" w:rsidRDefault="00442435">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6E021A" w:rsidRDefault="0044243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E021A" w:rsidRDefault="0044243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E021A" w:rsidRDefault="004424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6E021A" w:rsidRDefault="00442435">
      <w:pPr>
        <w:pStyle w:val="ProductList-Offering1SubSection"/>
        <w:outlineLvl w:val="3"/>
      </w:pPr>
      <w:bookmarkStart w:id="103" w:name="_Sec739"/>
      <w:r>
        <w:t>2. Produktvilkår</w:t>
      </w:r>
      <w:bookmarkEnd w:id="103"/>
    </w:p>
    <w:tbl>
      <w:tblPr>
        <w:tblStyle w:val="PURTable"/>
        <w:tblW w:w="0" w:type="dxa"/>
        <w:tblLook w:val="04A0" w:firstRow="1" w:lastRow="0" w:firstColumn="1" w:lastColumn="0" w:noHBand="0" w:noVBand="1"/>
      </w:tblPr>
      <w:tblGrid>
        <w:gridCol w:w="3652"/>
        <w:gridCol w:w="3663"/>
        <w:gridCol w:w="3601"/>
      </w:tblGrid>
      <w:tr w:rsidR="006E02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Nedgraderte Utgaver: I/T</w:t>
            </w:r>
          </w:p>
        </w:tc>
      </w:tr>
      <w:tr w:rsidR="006E02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6E02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Berettiget Reduksjon: I/T</w:t>
            </w:r>
          </w:p>
        </w:tc>
      </w:tr>
      <w:tr w:rsidR="006E02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Kvalifisert for Oppdatering: I/T</w:t>
            </w:r>
          </w:p>
        </w:tc>
      </w:tr>
      <w:tr w:rsidR="006E02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6E021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6E021A">
            <w:pPr>
              <w:pStyle w:val="ProductList-TableBody"/>
            </w:pPr>
          </w:p>
        </w:tc>
      </w:tr>
    </w:tbl>
    <w:p w:rsidR="006E021A" w:rsidRDefault="00442435">
      <w:pPr>
        <w:pStyle w:val="ProductList-Offering1SubSection"/>
        <w:outlineLvl w:val="3"/>
      </w:pPr>
      <w:bookmarkStart w:id="104" w:name="_Sec795"/>
      <w:r>
        <w:t>3. Bruksrettigheter</w:t>
      </w:r>
      <w:bookmarkEnd w:id="104"/>
    </w:p>
    <w:tbl>
      <w:tblPr>
        <w:tblStyle w:val="PURTable"/>
        <w:tblW w:w="0" w:type="dxa"/>
        <w:tblLook w:val="04A0" w:firstRow="1" w:lastRow="0" w:firstColumn="1" w:lastColumn="0" w:noHBand="0" w:noVBand="1"/>
      </w:tblPr>
      <w:tblGrid>
        <w:gridCol w:w="3632"/>
        <w:gridCol w:w="3626"/>
        <w:gridCol w:w="3658"/>
      </w:tblGrid>
      <w:tr w:rsidR="006E02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Ja</w:t>
            </w:r>
          </w:p>
        </w:tc>
      </w:tr>
      <w:tr w:rsidR="006E021A">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Inkluderte teknologier: I/T</w:t>
            </w:r>
          </w:p>
        </w:tc>
      </w:tr>
      <w:tr w:rsidR="006E02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6E021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6E021A">
            <w:pPr>
              <w:pStyle w:val="ProductList-TableBody"/>
            </w:pPr>
          </w:p>
        </w:tc>
      </w:tr>
    </w:tbl>
    <w:p w:rsidR="006E021A" w:rsidRDefault="006E021A">
      <w:pPr>
        <w:pStyle w:val="ProductList-Body"/>
      </w:pPr>
    </w:p>
    <w:p w:rsidR="006E021A" w:rsidRDefault="00442435">
      <w:pPr>
        <w:pStyle w:val="ProductList-ClauseHeading"/>
        <w:outlineLvl w:val="4"/>
      </w:pPr>
      <w:r>
        <w:t>3.1 Serverprogramtilgang</w:t>
      </w:r>
    </w:p>
    <w:tbl>
      <w:tblPr>
        <w:tblStyle w:val="PURTable"/>
        <w:tblW w:w="0" w:type="dxa"/>
        <w:tblLook w:val="04A0" w:firstRow="1" w:lastRow="0" w:firstColumn="1" w:lastColumn="0" w:noHBand="0" w:noVBand="1"/>
      </w:tblPr>
      <w:tblGrid>
        <w:gridCol w:w="3664"/>
        <w:gridCol w:w="3636"/>
        <w:gridCol w:w="3616"/>
      </w:tblGrid>
      <w:tr w:rsidR="006E02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E021A" w:rsidRDefault="00442435">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rsidR="006E021A" w:rsidRDefault="00442435">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6E021A" w:rsidRDefault="00442435">
            <w:pPr>
              <w:pStyle w:val="ProductList-TableBody"/>
            </w:pPr>
            <w:r>
              <w:t>Project Online Essentials Bruker-SL</w:t>
            </w:r>
          </w:p>
        </w:tc>
      </w:tr>
      <w:tr w:rsidR="006E021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E021A" w:rsidRDefault="006E021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E021A" w:rsidRDefault="00442435">
            <w:pPr>
              <w:pStyle w:val="ProductList-TableBody"/>
            </w:pPr>
            <w:r>
              <w:t>Project Online Professional Bruker-SL</w:t>
            </w:r>
          </w:p>
        </w:tc>
        <w:tc>
          <w:tcPr>
            <w:tcW w:w="4040" w:type="dxa"/>
            <w:tcBorders>
              <w:top w:val="none" w:sz="4" w:space="0" w:color="000000"/>
              <w:left w:val="none" w:sz="4" w:space="0" w:color="000000"/>
              <w:bottom w:val="single" w:sz="4" w:space="0" w:color="000000"/>
              <w:right w:val="single" w:sz="4" w:space="0" w:color="000000"/>
            </w:tcBorders>
          </w:tcPr>
          <w:p w:rsidR="006E021A" w:rsidRDefault="00442435">
            <w:pPr>
              <w:pStyle w:val="ProductList-TableBody"/>
            </w:pPr>
            <w:r>
              <w:t>Project Online Premium Bruker-SL</w:t>
            </w:r>
          </w:p>
        </w:tc>
      </w:tr>
    </w:tbl>
    <w:p w:rsidR="006E021A" w:rsidRDefault="006E021A">
      <w:pPr>
        <w:pStyle w:val="ProductList-Body"/>
      </w:pPr>
    </w:p>
    <w:p w:rsidR="006E021A" w:rsidRDefault="00442435">
      <w:pPr>
        <w:pStyle w:val="ProductList-ClauseHeading"/>
        <w:outlineLvl w:val="4"/>
      </w:pPr>
      <w:r>
        <w:t>3.2 Tilleggsprogramvare</w:t>
      </w:r>
    </w:p>
    <w:tbl>
      <w:tblPr>
        <w:tblStyle w:val="PURTable"/>
        <w:tblW w:w="0" w:type="dxa"/>
        <w:tblLook w:val="04A0" w:firstRow="1" w:lastRow="0" w:firstColumn="1" w:lastColumn="0" w:noHBand="0" w:noVBand="1"/>
      </w:tblPr>
      <w:tblGrid>
        <w:gridCol w:w="3702"/>
        <w:gridCol w:w="3607"/>
        <w:gridCol w:w="3607"/>
      </w:tblGrid>
      <w:tr w:rsidR="006E02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E021A" w:rsidRDefault="00442435">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6E021A" w:rsidRDefault="006E021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E021A" w:rsidRDefault="006E021A">
            <w:pPr>
              <w:pStyle w:val="ProductList-TableBody"/>
            </w:pPr>
          </w:p>
        </w:tc>
      </w:tr>
    </w:tbl>
    <w:p w:rsidR="006E021A" w:rsidRDefault="00442435">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584"/>
        <w:gridCol w:w="3685"/>
        <w:gridCol w:w="3647"/>
      </w:tblGrid>
      <w:tr w:rsidR="006E02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Avløsningsrettigheter: I/T</w:t>
            </w:r>
          </w:p>
        </w:tc>
      </w:tr>
      <w:tr w:rsidR="006E021A">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Bare serverlisenser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Roamingrettigheter: I/T</w:t>
            </w:r>
          </w:p>
        </w:tc>
      </w:tr>
      <w:tr w:rsidR="006E02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6E021A">
            <w:pPr>
              <w:pStyle w:val="ProductList-TableBody"/>
            </w:pPr>
          </w:p>
        </w:tc>
      </w:tr>
    </w:tbl>
    <w:p w:rsidR="006E021A" w:rsidRDefault="006E021A">
      <w:pPr>
        <w:pStyle w:val="ProductList-Body"/>
        <w:jc w:val="right"/>
      </w:pPr>
    </w:p>
    <w:tbl>
      <w:tblPr>
        <w:tblStyle w:val="PURTable"/>
        <w:tblW w:w="0" w:type="dxa"/>
        <w:tblLook w:val="04A0" w:firstRow="1" w:lastRow="0" w:firstColumn="1" w:lastColumn="0" w:noHBand="0" w:noVBand="1"/>
      </w:tblPr>
      <w:tblGrid>
        <w:gridCol w:w="10916"/>
      </w:tblGrid>
      <w:tr w:rsidR="006E021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021A" w:rsidRDefault="00015507">
            <w:pPr>
              <w:pStyle w:val="ProductList-TableBody"/>
              <w:jc w:val="right"/>
            </w:pPr>
            <w:hyperlink w:anchor="_Sec842">
              <w:r w:rsidR="00442435">
                <w:rPr>
                  <w:color w:val="00467F"/>
                  <w:sz w:val="14"/>
                  <w:u w:val="single"/>
                </w:rPr>
                <w:t>Innholdsfortegnelse</w:t>
              </w:r>
            </w:hyperlink>
            <w:r w:rsidR="00442435">
              <w:rPr>
                <w:sz w:val="14"/>
              </w:rPr>
              <w:t>/</w:t>
            </w:r>
            <w:hyperlink w:anchor="_Sec549">
              <w:r w:rsidR="00442435">
                <w:rPr>
                  <w:color w:val="00467F"/>
                  <w:sz w:val="14"/>
                  <w:u w:val="single"/>
                </w:rPr>
                <w:t>Ordliste</w:t>
              </w:r>
            </w:hyperlink>
            <w:r w:rsidR="00442435">
              <w:rPr>
                <w:sz w:val="14"/>
              </w:rPr>
              <w:t>/</w:t>
            </w:r>
            <w:hyperlink w:anchor="_Sec844">
              <w:r w:rsidR="00442435">
                <w:rPr>
                  <w:color w:val="00467F"/>
                  <w:sz w:val="14"/>
                  <w:u w:val="single"/>
                </w:rPr>
                <w:t>Indeks</w:t>
              </w:r>
            </w:hyperlink>
          </w:p>
        </w:tc>
      </w:tr>
    </w:tbl>
    <w:p w:rsidR="006E021A" w:rsidRDefault="006E021A">
      <w:pPr>
        <w:pStyle w:val="ProductList-Body"/>
      </w:pPr>
    </w:p>
    <w:p w:rsidR="006E021A" w:rsidRDefault="00442435">
      <w:pPr>
        <w:pStyle w:val="ProductList-Offering2HeadingNoBorder"/>
        <w:outlineLvl w:val="2"/>
      </w:pPr>
      <w:bookmarkStart w:id="106" w:name="_Sec640"/>
      <w:r>
        <w:t>SharePoint Server</w:t>
      </w:r>
      <w:bookmarkEnd w:id="106"/>
      <w:r>
        <w:fldChar w:fldCharType="begin"/>
      </w:r>
      <w:r>
        <w:instrText xml:space="preserve"> TC "</w:instrText>
      </w:r>
      <w:bookmarkStart w:id="107" w:name="_Toc507620114"/>
      <w:r>
        <w:instrText>SharePoint Server</w:instrText>
      </w:r>
      <w:bookmarkEnd w:id="107"/>
      <w:r>
        <w:instrText>" \l 3</w:instrText>
      </w:r>
      <w:r>
        <w:fldChar w:fldCharType="end"/>
      </w:r>
    </w:p>
    <w:p w:rsidR="006E021A" w:rsidRDefault="00442435">
      <w:pPr>
        <w:pStyle w:val="ProductList-Offering1SubSection"/>
        <w:outlineLvl w:val="3"/>
      </w:pPr>
      <w:bookmarkStart w:id="108" w:name="_Sec685"/>
      <w:r>
        <w:t>1. Programtilgjengelighet</w:t>
      </w:r>
      <w:bookmarkEnd w:id="108"/>
    </w:p>
    <w:tbl>
      <w:tblPr>
        <w:tblStyle w:val="PURTable"/>
        <w:tblW w:w="0" w:type="dxa"/>
        <w:tblLook w:val="04A0" w:firstRow="1" w:lastRow="0" w:firstColumn="1" w:lastColumn="0" w:noHBand="0" w:noVBand="1"/>
      </w:tblPr>
      <w:tblGrid>
        <w:gridCol w:w="4114"/>
        <w:gridCol w:w="617"/>
        <w:gridCol w:w="615"/>
        <w:gridCol w:w="617"/>
        <w:gridCol w:w="615"/>
        <w:gridCol w:w="615"/>
        <w:gridCol w:w="617"/>
        <w:gridCol w:w="618"/>
        <w:gridCol w:w="634"/>
        <w:gridCol w:w="619"/>
        <w:gridCol w:w="617"/>
        <w:gridCol w:w="618"/>
      </w:tblGrid>
      <w:tr w:rsidR="006E021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E021A" w:rsidRDefault="00442435">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E021A">
        <w:tc>
          <w:tcPr>
            <w:tcW w:w="4160" w:type="dxa"/>
            <w:tcBorders>
              <w:top w:val="single" w:sz="6" w:space="0" w:color="FFFFFF"/>
              <w:left w:val="none" w:sz="4" w:space="0" w:color="6E6E6E"/>
              <w:bottom w:val="dashed" w:sz="4" w:space="0" w:color="BFBFBF"/>
              <w:right w:val="none" w:sz="4" w:space="0" w:color="6E6E6E"/>
            </w:tcBorders>
          </w:tcPr>
          <w:p w:rsidR="006E021A" w:rsidRDefault="00442435">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E021A" w:rsidRDefault="00442435">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6E021A" w:rsidRDefault="0044243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E021A" w:rsidRDefault="0044243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E021A" w:rsidRDefault="0044243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6E021A">
        <w:tc>
          <w:tcPr>
            <w:tcW w:w="4160" w:type="dxa"/>
            <w:tcBorders>
              <w:top w:val="dashed" w:sz="4" w:space="0" w:color="BFBFBF"/>
              <w:left w:val="none" w:sz="4" w:space="0" w:color="6E6E6E"/>
              <w:bottom w:val="dashed" w:sz="4" w:space="0" w:color="BFBFBF"/>
              <w:right w:val="none" w:sz="4" w:space="0" w:color="6E6E6E"/>
            </w:tcBorders>
          </w:tcPr>
          <w:p w:rsidR="006E021A" w:rsidRDefault="00442435">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E021A" w:rsidRDefault="00442435">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6E021A" w:rsidRDefault="0044243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6E021A" w:rsidRDefault="0044243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6E021A" w:rsidRDefault="0044243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6E021A">
        <w:tc>
          <w:tcPr>
            <w:tcW w:w="4160" w:type="dxa"/>
            <w:tcBorders>
              <w:top w:val="dashed" w:sz="4" w:space="0" w:color="BFBFBF"/>
              <w:left w:val="none" w:sz="4" w:space="0" w:color="6E6E6E"/>
              <w:bottom w:val="dashed" w:sz="4" w:space="0" w:color="BFBFBF"/>
              <w:right w:val="none" w:sz="4" w:space="0" w:color="6E6E6E"/>
            </w:tcBorders>
          </w:tcPr>
          <w:p w:rsidR="006E021A" w:rsidRDefault="00442435">
            <w:pPr>
              <w:pStyle w:val="ProductList-TableBody"/>
            </w:pPr>
            <w:r>
              <w:t>SharePoint Server 2016 Standard CAL</w:t>
            </w:r>
            <w:r>
              <w:fldChar w:fldCharType="begin"/>
            </w:r>
            <w:r>
              <w:instrText xml:space="preserve"> XE "SharePoint Server 2016 Standard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rsidR="006E021A" w:rsidRDefault="00442435">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6E021A" w:rsidRDefault="0044243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E021A" w:rsidRDefault="0044243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E021A" w:rsidRDefault="004424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6E021A">
        <w:tc>
          <w:tcPr>
            <w:tcW w:w="4160" w:type="dxa"/>
            <w:tcBorders>
              <w:top w:val="dashed" w:sz="4" w:space="0" w:color="BFBFBF"/>
              <w:left w:val="none" w:sz="4" w:space="0" w:color="6E6E6E"/>
              <w:bottom w:val="none" w:sz="4" w:space="0" w:color="BFBFBF"/>
              <w:right w:val="none" w:sz="4" w:space="0" w:color="6E6E6E"/>
            </w:tcBorders>
          </w:tcPr>
          <w:p w:rsidR="006E021A" w:rsidRDefault="00442435">
            <w:pPr>
              <w:pStyle w:val="ProductList-TableBody"/>
            </w:pPr>
            <w:r>
              <w:t xml:space="preserve">SharePoint Server 2016 Enterprise CAL </w:t>
            </w:r>
            <w:r>
              <w:fldChar w:fldCharType="begin"/>
            </w:r>
            <w:r>
              <w:instrText xml:space="preserve"> XE "SharePoint Server 2016 Enterprise CAL " </w:instrText>
            </w:r>
            <w:r>
              <w:fldChar w:fldCharType="end"/>
            </w:r>
            <w:r>
              <w:t>(Enhet og Bruker)</w:t>
            </w:r>
          </w:p>
        </w:tc>
        <w:tc>
          <w:tcPr>
            <w:tcW w:w="620" w:type="dxa"/>
            <w:tcBorders>
              <w:top w:val="dashed" w:sz="4" w:space="0" w:color="BFBFBF"/>
              <w:left w:val="none" w:sz="4" w:space="0" w:color="6E6E6E"/>
              <w:bottom w:val="none" w:sz="4" w:space="0" w:color="BFBFBF"/>
              <w:right w:val="none" w:sz="4" w:space="0" w:color="6E6E6E"/>
            </w:tcBorders>
          </w:tcPr>
          <w:p w:rsidR="006E021A" w:rsidRDefault="00442435">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6E021A" w:rsidRDefault="0044243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E021A" w:rsidRDefault="0044243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E021A" w:rsidRDefault="004424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6E021A" w:rsidRDefault="00442435">
      <w:pPr>
        <w:pStyle w:val="ProductList-Offering1SubSection"/>
        <w:outlineLvl w:val="3"/>
      </w:pPr>
      <w:bookmarkStart w:id="109" w:name="_Sec740"/>
      <w:r>
        <w:t>2. Produktvilkår</w:t>
      </w:r>
      <w:bookmarkEnd w:id="109"/>
    </w:p>
    <w:tbl>
      <w:tblPr>
        <w:tblStyle w:val="PURTable"/>
        <w:tblW w:w="0" w:type="dxa"/>
        <w:tblLook w:val="04A0" w:firstRow="1" w:lastRow="0" w:firstColumn="1" w:lastColumn="0" w:noHBand="0" w:noVBand="1"/>
      </w:tblPr>
      <w:tblGrid>
        <w:gridCol w:w="3652"/>
        <w:gridCol w:w="3663"/>
        <w:gridCol w:w="3601"/>
      </w:tblGrid>
      <w:tr w:rsidR="006E02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SharePoint Server 2013</w:t>
            </w:r>
            <w:r>
              <w:fldChar w:fldCharType="begin"/>
            </w:r>
            <w:r>
              <w:instrText xml:space="preserve"> XE "SharePoint Server 2013" </w:instrText>
            </w:r>
            <w:r>
              <w:fldChar w:fldCharType="end"/>
            </w:r>
            <w:r>
              <w:t xml:space="preserve"> (10/12), ingen tidligere versjon av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Nedgraderte Utgaver: I/T</w:t>
            </w:r>
          </w:p>
        </w:tc>
      </w:tr>
      <w:tr w:rsidR="006E02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6E02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Berettiget Reduksjon: I/T</w:t>
            </w:r>
          </w:p>
        </w:tc>
      </w:tr>
      <w:tr w:rsidR="006E021A">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Kvalifisert for Oppdatering: I/T</w:t>
            </w:r>
          </w:p>
        </w:tc>
      </w:tr>
      <w:tr w:rsidR="006E02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6E021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6E021A">
            <w:pPr>
              <w:pStyle w:val="ProductList-TableBody"/>
            </w:pPr>
          </w:p>
        </w:tc>
      </w:tr>
    </w:tbl>
    <w:p w:rsidR="006E021A" w:rsidRDefault="00442435">
      <w:pPr>
        <w:pStyle w:val="ProductList-Offering1SubSection"/>
        <w:outlineLvl w:val="3"/>
      </w:pPr>
      <w:bookmarkStart w:id="110" w:name="_Sec798"/>
      <w:r>
        <w:t>3. Bruksrettigheter</w:t>
      </w:r>
      <w:bookmarkEnd w:id="110"/>
    </w:p>
    <w:tbl>
      <w:tblPr>
        <w:tblStyle w:val="PURTable"/>
        <w:tblW w:w="0" w:type="dxa"/>
        <w:tblLook w:val="04A0" w:firstRow="1" w:lastRow="0" w:firstColumn="1" w:lastColumn="0" w:noHBand="0" w:noVBand="1"/>
      </w:tblPr>
      <w:tblGrid>
        <w:gridCol w:w="3632"/>
        <w:gridCol w:w="3626"/>
        <w:gridCol w:w="3658"/>
      </w:tblGrid>
      <w:tr w:rsidR="006E02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Ja</w:t>
            </w:r>
          </w:p>
        </w:tc>
      </w:tr>
      <w:tr w:rsidR="006E021A">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Lisensiert med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Inkluderte teknologier: I/T</w:t>
            </w:r>
          </w:p>
        </w:tc>
      </w:tr>
      <w:tr w:rsidR="006E02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6E021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6E021A">
            <w:pPr>
              <w:pStyle w:val="ProductList-TableBody"/>
            </w:pPr>
          </w:p>
        </w:tc>
      </w:tr>
    </w:tbl>
    <w:p w:rsidR="006E021A" w:rsidRDefault="006E021A">
      <w:pPr>
        <w:pStyle w:val="ProductList-Body"/>
      </w:pPr>
    </w:p>
    <w:p w:rsidR="006E021A" w:rsidRDefault="00442435">
      <w:pPr>
        <w:pStyle w:val="ProductList-ClauseHeading"/>
        <w:outlineLvl w:val="4"/>
      </w:pPr>
      <w:r>
        <w:t>3.1 Serverprogramtilgang for Microsoft Audit and Control Management Server 2013</w:t>
      </w:r>
    </w:p>
    <w:tbl>
      <w:tblPr>
        <w:tblStyle w:val="PURTable"/>
        <w:tblW w:w="0" w:type="dxa"/>
        <w:tblLook w:val="04A0" w:firstRow="1" w:lastRow="0" w:firstColumn="1" w:lastColumn="0" w:noHBand="0" w:noVBand="1"/>
      </w:tblPr>
      <w:tblGrid>
        <w:gridCol w:w="3664"/>
        <w:gridCol w:w="3626"/>
        <w:gridCol w:w="3626"/>
      </w:tblGrid>
      <w:tr w:rsidR="006E02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E021A" w:rsidRDefault="00442435">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rsidR="006E021A" w:rsidRDefault="00442435">
            <w:pPr>
              <w:pStyle w:val="ProductList-TableBody"/>
            </w:pPr>
            <w:r>
              <w:t>SharePoint Server 2013 Standard CAL og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6E021A" w:rsidRDefault="00442435">
            <w:pPr>
              <w:pStyle w:val="ProductList-TableBody"/>
            </w:pPr>
            <w:r>
              <w:t>SharePoint Online Plan 2</w:t>
            </w:r>
            <w:r>
              <w:fldChar w:fldCharType="begin"/>
            </w:r>
            <w:r>
              <w:instrText xml:space="preserve"> XE "SharePoint Online Plan 2" </w:instrText>
            </w:r>
            <w:r>
              <w:fldChar w:fldCharType="end"/>
            </w:r>
            <w:r>
              <w:t xml:space="preserve"> User SL</w:t>
            </w:r>
          </w:p>
        </w:tc>
      </w:tr>
      <w:tr w:rsidR="006E021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E021A" w:rsidRDefault="006E021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E021A" w:rsidRDefault="00442435">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6E021A" w:rsidRDefault="006E021A">
            <w:pPr>
              <w:pStyle w:val="ProductList-TableBody"/>
            </w:pPr>
          </w:p>
        </w:tc>
      </w:tr>
    </w:tbl>
    <w:p w:rsidR="006E021A" w:rsidRDefault="006E021A">
      <w:pPr>
        <w:pStyle w:val="ProductList-Body"/>
      </w:pPr>
    </w:p>
    <w:p w:rsidR="006E021A" w:rsidRDefault="00442435">
      <w:pPr>
        <w:pStyle w:val="ProductList-ClauseHeading"/>
        <w:outlineLvl w:val="4"/>
      </w:pPr>
      <w:r>
        <w:t>3.2 Serverprogramtilgang for SharePoint Server 2016</w:t>
      </w:r>
    </w:p>
    <w:tbl>
      <w:tblPr>
        <w:tblStyle w:val="PURTable"/>
        <w:tblW w:w="0" w:type="dxa"/>
        <w:tblLook w:val="04A0" w:firstRow="1" w:lastRow="0" w:firstColumn="1" w:lastColumn="0" w:noHBand="0" w:noVBand="1"/>
      </w:tblPr>
      <w:tblGrid>
        <w:gridCol w:w="3664"/>
        <w:gridCol w:w="3626"/>
        <w:gridCol w:w="3626"/>
      </w:tblGrid>
      <w:tr w:rsidR="006E02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E021A" w:rsidRDefault="00442435">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rsidR="006E021A" w:rsidRDefault="00442435">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6E021A" w:rsidRDefault="00442435">
            <w:pPr>
              <w:pStyle w:val="ProductList-TableBody"/>
            </w:pPr>
            <w:r>
              <w:t xml:space="preserve"> SharePoint Online Plan 1 eller 2</w:t>
            </w:r>
            <w:r>
              <w:fldChar w:fldCharType="begin"/>
            </w:r>
            <w:r>
              <w:instrText xml:space="preserve"> XE " SharePoint Online Plan 1 eller 2" </w:instrText>
            </w:r>
            <w:r>
              <w:fldChar w:fldCharType="end"/>
            </w:r>
            <w:r>
              <w:t xml:space="preserve"> User SL</w:t>
            </w:r>
          </w:p>
        </w:tc>
      </w:tr>
      <w:tr w:rsidR="006E021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E021A" w:rsidRDefault="006E021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E021A" w:rsidRDefault="00442435">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6E021A" w:rsidRDefault="00442435">
            <w:pPr>
              <w:pStyle w:val="ProductList-TableBody"/>
            </w:pPr>
            <w:r>
              <w:t>SharePoint Online Plan 2 User SL</w:t>
            </w:r>
          </w:p>
        </w:tc>
      </w:tr>
    </w:tbl>
    <w:p w:rsidR="006E021A" w:rsidRDefault="006E021A">
      <w:pPr>
        <w:pStyle w:val="ProductList-Body"/>
      </w:pPr>
    </w:p>
    <w:p w:rsidR="006E021A" w:rsidRDefault="00442435">
      <w:pPr>
        <w:pStyle w:val="ProductList-SubClauseHeading"/>
        <w:outlineLvl w:val="5"/>
      </w:pPr>
      <w:r>
        <w:t>3.2.1 Ytterligere SharePoint Server-funksjoner knyttet til SharePoint Enterprise CAL</w:t>
      </w:r>
    </w:p>
    <w:p w:rsidR="006E021A" w:rsidRDefault="00442435">
      <w:pPr>
        <w:pStyle w:val="ProductList-BodyIndented"/>
      </w:pPr>
      <w:r>
        <w:t>Bransjewebdeler for Business Connectivity Services, Klientintegrasjon for Office 2016 Business Connectivity Services, Access-tjenester, Enterprise-søk, E-discovery og samsvar, InfoPath Forms Services, Excel-tjenester, PowerPivot og PowerView, Visio-tjenester, PerformancePoint-tjenester, Tilpassede analyserapporter, Hindring av tap av data og Avanserte diagrammer.</w:t>
      </w:r>
    </w:p>
    <w:tbl>
      <w:tblPr>
        <w:tblStyle w:val="PURTable0"/>
        <w:tblW w:w="0" w:type="dxa"/>
        <w:tblLook w:val="04A0" w:firstRow="1" w:lastRow="0" w:firstColumn="1" w:lastColumn="0" w:noHBand="0" w:noVBand="1"/>
      </w:tblPr>
      <w:tblGrid>
        <w:gridCol w:w="3594"/>
        <w:gridCol w:w="3481"/>
        <w:gridCol w:w="3481"/>
      </w:tblGrid>
      <w:tr w:rsidR="006E02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E021A" w:rsidRDefault="00442435">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6E021A" w:rsidRDefault="00442435">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6E021A" w:rsidRDefault="00442435">
            <w:pPr>
              <w:pStyle w:val="ProductList-TableBody"/>
            </w:pPr>
            <w:r>
              <w:t>SharePoint Online Plan 2 User SL</w:t>
            </w:r>
          </w:p>
        </w:tc>
      </w:tr>
      <w:tr w:rsidR="006E021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E021A" w:rsidRDefault="006E021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E021A" w:rsidRDefault="00442435">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6E021A" w:rsidRDefault="006E021A">
            <w:pPr>
              <w:pStyle w:val="ProductList-TableBody"/>
            </w:pPr>
          </w:p>
        </w:tc>
      </w:tr>
    </w:tbl>
    <w:p w:rsidR="006E021A" w:rsidRDefault="006E021A">
      <w:pPr>
        <w:pStyle w:val="ProductList-BodyIndented"/>
      </w:pPr>
    </w:p>
    <w:p w:rsidR="006E021A" w:rsidRDefault="00442435">
      <w:pPr>
        <w:pStyle w:val="ProductList-ClauseHeading"/>
        <w:outlineLvl w:val="4"/>
      </w:pPr>
      <w:r>
        <w:t>3.3 Avkall på CAL for tilgang til offentlig tilgjengelig innhold</w:t>
      </w:r>
    </w:p>
    <w:p w:rsidR="006E021A" w:rsidRDefault="00442435">
      <w:pPr>
        <w:pStyle w:val="ProductList-Body"/>
      </w:pP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kreves ikke for tilgang til innhold, informasjon og programmer Kunden gjør offentlig tilgjengelig for brukere over Internett (dvs. der tilgangen ikke er begrenset til Intranett- eller Ekstranettscenarioer).</w:t>
      </w:r>
    </w:p>
    <w:p w:rsidR="006E021A" w:rsidRDefault="006E021A">
      <w:pPr>
        <w:pStyle w:val="ProductList-Body"/>
      </w:pPr>
    </w:p>
    <w:p w:rsidR="006E021A" w:rsidRDefault="00442435">
      <w:pPr>
        <w:pStyle w:val="ProductList-ClauseHeading"/>
        <w:outlineLvl w:val="4"/>
      </w:pPr>
      <w:r>
        <w:t>3.4 Tilleggsprogramvare</w:t>
      </w:r>
    </w:p>
    <w:tbl>
      <w:tblPr>
        <w:tblStyle w:val="PURTable"/>
        <w:tblW w:w="0" w:type="dxa"/>
        <w:tblLook w:val="04A0" w:firstRow="1" w:lastRow="0" w:firstColumn="1" w:lastColumn="0" w:noHBand="0" w:noVBand="1"/>
      </w:tblPr>
      <w:tblGrid>
        <w:gridCol w:w="3702"/>
        <w:gridCol w:w="3607"/>
        <w:gridCol w:w="3607"/>
      </w:tblGrid>
      <w:tr w:rsidR="006E02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E021A" w:rsidRDefault="00442435">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6E021A" w:rsidRDefault="006E021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E021A" w:rsidRDefault="006E021A">
            <w:pPr>
              <w:pStyle w:val="ProductList-TableBody"/>
            </w:pPr>
          </w:p>
        </w:tc>
      </w:tr>
    </w:tbl>
    <w:p w:rsidR="006E021A" w:rsidRDefault="006E021A">
      <w:pPr>
        <w:pStyle w:val="ProductList-Body"/>
      </w:pPr>
    </w:p>
    <w:p w:rsidR="006E021A" w:rsidRDefault="00442435">
      <w:pPr>
        <w:pStyle w:val="ProductList-ClauseHeading"/>
        <w:outlineLvl w:val="4"/>
      </w:pPr>
      <w:r>
        <w:t>3.5 Enrollment for Education Solutions</w:t>
      </w:r>
    </w:p>
    <w:p w:rsidR="006E021A" w:rsidRDefault="00442435">
      <w:pPr>
        <w:pStyle w:val="ProductList-Body"/>
      </w:pPr>
      <w:r>
        <w:t>Uavhengig av Krav til Tilgang for Eksterne Brukere ovenfor vil studenttilgang til SharePoint Server 2016 lisensiert under EES kreve CAL-er.</w:t>
      </w:r>
    </w:p>
    <w:p w:rsidR="006E021A" w:rsidRDefault="006E021A">
      <w:pPr>
        <w:pStyle w:val="ProductList-Body"/>
      </w:pPr>
    </w:p>
    <w:p w:rsidR="006E021A" w:rsidRDefault="00442435">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584"/>
        <w:gridCol w:w="3685"/>
        <w:gridCol w:w="3647"/>
      </w:tblGrid>
      <w:tr w:rsidR="006E02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SharePoint Server og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Avløsningsrettigheter: I/T</w:t>
            </w:r>
          </w:p>
        </w:tc>
      </w:tr>
      <w:tr w:rsidR="006E021A">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SharePoint Server og Office Audit and Control Management Server (bare serverlisenser)</w:t>
            </w:r>
          </w:p>
        </w:tc>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50">
              <w:r>
                <w:rPr>
                  <w:color w:val="00467F"/>
                  <w:u w:val="single"/>
                </w:rPr>
                <w:t>Produktliste – juni 2015</w:t>
              </w:r>
            </w:hyperlink>
            <w:r>
              <w:t xml:space="preserve"> (SharePoint Server og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Roamingrettigheter: I/T</w:t>
            </w:r>
          </w:p>
        </w:tc>
      </w:tr>
      <w:tr w:rsidR="006E02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6E021A">
            <w:pPr>
              <w:pStyle w:val="ProductList-TableBody"/>
            </w:pPr>
          </w:p>
        </w:tc>
      </w:tr>
    </w:tbl>
    <w:p w:rsidR="006E021A" w:rsidRDefault="006E021A">
      <w:pPr>
        <w:pStyle w:val="PURBreadcrumb"/>
      </w:pPr>
    </w:p>
    <w:tbl>
      <w:tblPr>
        <w:tblStyle w:val="PURTable"/>
        <w:tblW w:w="0" w:type="dxa"/>
        <w:tblLook w:val="04A0" w:firstRow="1" w:lastRow="0" w:firstColumn="1" w:lastColumn="0" w:noHBand="0" w:noVBand="1"/>
      </w:tblPr>
      <w:tblGrid>
        <w:gridCol w:w="10916"/>
      </w:tblGrid>
      <w:tr w:rsidR="006E021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021A" w:rsidRDefault="00015507">
            <w:pPr>
              <w:pStyle w:val="ProductList-TableBody"/>
              <w:jc w:val="right"/>
            </w:pPr>
            <w:hyperlink w:anchor="_Sec842">
              <w:r w:rsidR="00442435">
                <w:rPr>
                  <w:color w:val="00467F"/>
                  <w:sz w:val="14"/>
                  <w:u w:val="single"/>
                </w:rPr>
                <w:t>Innholdsfortegnelse</w:t>
              </w:r>
            </w:hyperlink>
            <w:r w:rsidR="00442435">
              <w:rPr>
                <w:sz w:val="14"/>
              </w:rPr>
              <w:t>/</w:t>
            </w:r>
            <w:hyperlink w:anchor="_Sec549">
              <w:r w:rsidR="00442435">
                <w:rPr>
                  <w:color w:val="00467F"/>
                  <w:sz w:val="14"/>
                  <w:u w:val="single"/>
                </w:rPr>
                <w:t>Ordliste</w:t>
              </w:r>
            </w:hyperlink>
            <w:r w:rsidR="00442435">
              <w:rPr>
                <w:sz w:val="14"/>
              </w:rPr>
              <w:t>/</w:t>
            </w:r>
            <w:hyperlink w:anchor="_Sec844">
              <w:r w:rsidR="00442435">
                <w:rPr>
                  <w:color w:val="00467F"/>
                  <w:sz w:val="14"/>
                  <w:u w:val="single"/>
                </w:rPr>
                <w:t>Indeks</w:t>
              </w:r>
            </w:hyperlink>
          </w:p>
        </w:tc>
      </w:tr>
    </w:tbl>
    <w:p w:rsidR="006E021A" w:rsidRDefault="006E021A">
      <w:pPr>
        <w:pStyle w:val="ProductList-Body"/>
      </w:pPr>
    </w:p>
    <w:p w:rsidR="006E021A" w:rsidRDefault="00442435">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507620115"/>
      <w:r>
        <w:instrText>Skype for Business Server</w:instrText>
      </w:r>
      <w:bookmarkEnd w:id="113"/>
      <w:r>
        <w:instrText>" \l 3</w:instrText>
      </w:r>
      <w:r>
        <w:fldChar w:fldCharType="end"/>
      </w:r>
    </w:p>
    <w:p w:rsidR="006E021A" w:rsidRDefault="00442435">
      <w:pPr>
        <w:pStyle w:val="ProductList-Offering1SubSection"/>
        <w:outlineLvl w:val="3"/>
      </w:pPr>
      <w:bookmarkStart w:id="114" w:name="_Sec686"/>
      <w:r>
        <w:t>1. Programtilgjengelighet</w:t>
      </w:r>
      <w:bookmarkEnd w:id="114"/>
    </w:p>
    <w:p w:rsidR="006E021A" w:rsidRDefault="006E021A">
      <w:pPr>
        <w:pStyle w:val="ProductList-Body"/>
      </w:pPr>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6E021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E021A" w:rsidRDefault="00442435">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E021A">
        <w:tc>
          <w:tcPr>
            <w:tcW w:w="4160" w:type="dxa"/>
            <w:tcBorders>
              <w:top w:val="single" w:sz="6" w:space="0" w:color="FFFFFF"/>
              <w:left w:val="none" w:sz="4" w:space="0" w:color="6E6E6E"/>
              <w:bottom w:val="dashed" w:sz="4" w:space="0" w:color="BFBFBF"/>
              <w:right w:val="none" w:sz="4" w:space="0" w:color="6E6E6E"/>
            </w:tcBorders>
          </w:tcPr>
          <w:p w:rsidR="006E021A" w:rsidRDefault="00442435">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E021A" w:rsidRDefault="00442435">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6E021A" w:rsidRDefault="0044243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E021A" w:rsidRDefault="0044243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E021A" w:rsidRDefault="00442435">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6E021A">
        <w:tc>
          <w:tcPr>
            <w:tcW w:w="4160" w:type="dxa"/>
            <w:tcBorders>
              <w:top w:val="dashed" w:sz="4" w:space="0" w:color="BFBFBF"/>
              <w:left w:val="none" w:sz="4" w:space="0" w:color="6E6E6E"/>
              <w:bottom w:val="dashed" w:sz="4" w:space="0" w:color="BFBFBF"/>
              <w:right w:val="none" w:sz="4" w:space="0" w:color="6E6E6E"/>
            </w:tcBorders>
          </w:tcPr>
          <w:p w:rsidR="006E021A" w:rsidRDefault="00442435">
            <w:pPr>
              <w:pStyle w:val="ProductList-TableBody"/>
            </w:pPr>
            <w:r>
              <w:t xml:space="preserve">Skype for Business Server 2015 Standard CAL </w:t>
            </w:r>
            <w:r>
              <w:fldChar w:fldCharType="begin"/>
            </w:r>
            <w:r>
              <w:instrText xml:space="preserve"> XE "Skype for Business Server 2015 Standard CAL " </w:instrText>
            </w:r>
            <w:r>
              <w:fldChar w:fldCharType="end"/>
            </w:r>
            <w:r>
              <w:t>(Enhet og Bruker)</w:t>
            </w:r>
          </w:p>
        </w:tc>
        <w:tc>
          <w:tcPr>
            <w:tcW w:w="620" w:type="dxa"/>
            <w:tcBorders>
              <w:top w:val="dashed" w:sz="4" w:space="0" w:color="BFBFBF"/>
              <w:left w:val="none" w:sz="4" w:space="0" w:color="6E6E6E"/>
              <w:bottom w:val="dashed" w:sz="4" w:space="0" w:color="BFBFBF"/>
              <w:right w:val="none" w:sz="4" w:space="0" w:color="6E6E6E"/>
            </w:tcBorders>
          </w:tcPr>
          <w:p w:rsidR="006E021A" w:rsidRDefault="00442435">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6E021A" w:rsidRDefault="0044243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E021A" w:rsidRDefault="0044243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E021A" w:rsidRDefault="004424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6E021A">
        <w:tc>
          <w:tcPr>
            <w:tcW w:w="4160" w:type="dxa"/>
            <w:tcBorders>
              <w:top w:val="dashed" w:sz="4" w:space="0" w:color="BFBFBF"/>
              <w:left w:val="none" w:sz="4" w:space="0" w:color="6E6E6E"/>
              <w:bottom w:val="dashed" w:sz="4" w:space="0" w:color="BFBFBF"/>
              <w:right w:val="none" w:sz="4" w:space="0" w:color="6E6E6E"/>
            </w:tcBorders>
          </w:tcPr>
          <w:p w:rsidR="006E021A" w:rsidRDefault="00442435">
            <w:pPr>
              <w:pStyle w:val="ProductList-TableBody"/>
            </w:pPr>
            <w:r>
              <w:t>Skype for Business Server 2015 Enterprise CAL</w:t>
            </w:r>
            <w:r>
              <w:fldChar w:fldCharType="begin"/>
            </w:r>
            <w:r>
              <w:instrText xml:space="preserve"> XE "Skype for Business Server 2015 Enterprise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rsidR="006E021A" w:rsidRDefault="00442435">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6E021A" w:rsidRDefault="0044243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E021A" w:rsidRDefault="0044243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E021A" w:rsidRDefault="004424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6E021A">
        <w:tc>
          <w:tcPr>
            <w:tcW w:w="4160" w:type="dxa"/>
            <w:tcBorders>
              <w:top w:val="dashed" w:sz="4" w:space="0" w:color="BFBFBF"/>
              <w:left w:val="none" w:sz="4" w:space="0" w:color="6E6E6E"/>
              <w:bottom w:val="dashed" w:sz="4" w:space="0" w:color="BFBFBF"/>
              <w:right w:val="none" w:sz="4" w:space="0" w:color="6E6E6E"/>
            </w:tcBorders>
          </w:tcPr>
          <w:p w:rsidR="006E021A" w:rsidRDefault="00442435">
            <w:pPr>
              <w:pStyle w:val="ProductList-TableBody"/>
            </w:pPr>
            <w:r>
              <w:t>Skype for Business Server 2015 Plus CAL</w:t>
            </w:r>
            <w:r>
              <w:fldChar w:fldCharType="begin"/>
            </w:r>
            <w:r>
              <w:instrText xml:space="preserve"> XE "Skype for Business Server 2015 Plus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rsidR="006E021A" w:rsidRDefault="00442435">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6E021A" w:rsidRDefault="0044243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E021A" w:rsidRDefault="0044243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E021A" w:rsidRDefault="004424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6E021A">
        <w:tc>
          <w:tcPr>
            <w:tcW w:w="4160" w:type="dxa"/>
            <w:tcBorders>
              <w:top w:val="dashed" w:sz="4" w:space="0" w:color="BFBFBF"/>
              <w:left w:val="none" w:sz="4" w:space="0" w:color="6E6E6E"/>
              <w:bottom w:val="none" w:sz="4" w:space="0" w:color="FFFFFF"/>
              <w:right w:val="none" w:sz="4" w:space="0" w:color="6E6E6E"/>
            </w:tcBorders>
          </w:tcPr>
          <w:p w:rsidR="006E021A" w:rsidRDefault="00442435">
            <w:pPr>
              <w:pStyle w:val="ProductList-TableBody"/>
            </w:pPr>
            <w:r>
              <w:t xml:space="preserve">Skype for Business Plus CAL </w:t>
            </w:r>
            <w:r>
              <w:fldChar w:fldCharType="begin"/>
            </w:r>
            <w:r>
              <w:instrText xml:space="preserve"> XE "Skype for Business Plus CAL " </w:instrText>
            </w:r>
            <w:r>
              <w:fldChar w:fldCharType="end"/>
            </w:r>
            <w:r>
              <w:t>(Bruker-SL)</w:t>
            </w:r>
          </w:p>
        </w:tc>
        <w:tc>
          <w:tcPr>
            <w:tcW w:w="620" w:type="dxa"/>
            <w:tcBorders>
              <w:top w:val="dashed" w:sz="4" w:space="0" w:color="BFBFBF"/>
              <w:left w:val="none" w:sz="4" w:space="0" w:color="6E6E6E"/>
              <w:bottom w:val="none" w:sz="4" w:space="0" w:color="FFFFFF"/>
              <w:right w:val="none" w:sz="4" w:space="0" w:color="6E6E6E"/>
            </w:tcBorders>
          </w:tcPr>
          <w:p w:rsidR="006E021A" w:rsidRDefault="006E021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6E021A" w:rsidRDefault="006E021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6E021A" w:rsidRDefault="006E021A">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6E021A" w:rsidRDefault="00442435">
      <w:pPr>
        <w:pStyle w:val="ProductList-Offering1SubSection"/>
        <w:outlineLvl w:val="3"/>
      </w:pPr>
      <w:bookmarkStart w:id="115" w:name="_Sec741"/>
      <w:r>
        <w:t>2. Produktvilkår</w:t>
      </w:r>
      <w:bookmarkEnd w:id="115"/>
    </w:p>
    <w:tbl>
      <w:tblPr>
        <w:tblStyle w:val="PURTable"/>
        <w:tblW w:w="0" w:type="dxa"/>
        <w:tblLook w:val="04A0" w:firstRow="1" w:lastRow="0" w:firstColumn="1" w:lastColumn="0" w:noHBand="0" w:noVBand="1"/>
      </w:tblPr>
      <w:tblGrid>
        <w:gridCol w:w="3652"/>
        <w:gridCol w:w="3663"/>
        <w:gridCol w:w="3601"/>
      </w:tblGrid>
      <w:tr w:rsidR="006E02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og Enterprise (12/10)</w:t>
            </w:r>
          </w:p>
        </w:tc>
        <w:tc>
          <w:tcPr>
            <w:tcW w:w="4040" w:type="dxa"/>
            <w:tcBorders>
              <w:top w:val="single" w:sz="18" w:space="0" w:color="00188F"/>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Nedgraderte Utgaver: I/T</w:t>
            </w:r>
          </w:p>
        </w:tc>
      </w:tr>
      <w:tr w:rsidR="006E02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6E02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Berettiget Reduksjon: I/T</w:t>
            </w:r>
          </w:p>
        </w:tc>
      </w:tr>
      <w:tr w:rsidR="006E02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Kvalifisert for Oppdatering: I/T</w:t>
            </w:r>
          </w:p>
        </w:tc>
      </w:tr>
      <w:tr w:rsidR="006E02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6E021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6E021A">
            <w:pPr>
              <w:pStyle w:val="ProductList-TableBody"/>
            </w:pPr>
          </w:p>
        </w:tc>
      </w:tr>
    </w:tbl>
    <w:p w:rsidR="006E021A" w:rsidRDefault="00442435">
      <w:pPr>
        <w:pStyle w:val="ProductList-Offering1SubSection"/>
        <w:outlineLvl w:val="3"/>
      </w:pPr>
      <w:bookmarkStart w:id="116" w:name="_Sec799"/>
      <w:r>
        <w:t>3. Bruksrettigheter</w:t>
      </w:r>
      <w:bookmarkEnd w:id="116"/>
    </w:p>
    <w:tbl>
      <w:tblPr>
        <w:tblStyle w:val="PURTable"/>
        <w:tblW w:w="0" w:type="dxa"/>
        <w:tblLook w:val="04A0" w:firstRow="1" w:lastRow="0" w:firstColumn="1" w:lastColumn="0" w:noHBand="0" w:noVBand="1"/>
      </w:tblPr>
      <w:tblGrid>
        <w:gridCol w:w="3612"/>
        <w:gridCol w:w="3607"/>
        <w:gridCol w:w="3697"/>
      </w:tblGrid>
      <w:tr w:rsidR="006E02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Ja</w:t>
            </w:r>
          </w:p>
        </w:tc>
      </w:tr>
      <w:tr w:rsidR="006E021A">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Lisensiert med Server</w:t>
            </w:r>
          </w:p>
        </w:tc>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Windows-programvarekomponenter</w:t>
            </w:r>
          </w:p>
        </w:tc>
      </w:tr>
      <w:tr w:rsidR="006E021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E021A" w:rsidRDefault="00442435">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H.264/MPEG-4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6E021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6E021A">
            <w:pPr>
              <w:pStyle w:val="ProductList-TableBody"/>
            </w:pPr>
          </w:p>
        </w:tc>
      </w:tr>
    </w:tbl>
    <w:p w:rsidR="006E021A" w:rsidRDefault="006E021A">
      <w:pPr>
        <w:pStyle w:val="ProductList-Body"/>
      </w:pPr>
    </w:p>
    <w:p w:rsidR="006E021A" w:rsidRDefault="00442435">
      <w:pPr>
        <w:pStyle w:val="ProductList-ClauseHeading"/>
        <w:outlineLvl w:val="4"/>
      </w:pPr>
      <w:r>
        <w:t>3.1 Serverprogramtilgang</w:t>
      </w:r>
    </w:p>
    <w:tbl>
      <w:tblPr>
        <w:tblStyle w:val="PURTable"/>
        <w:tblW w:w="0" w:type="dxa"/>
        <w:tblLook w:val="04A0" w:firstRow="1" w:lastRow="0" w:firstColumn="1" w:lastColumn="0" w:noHBand="0" w:noVBand="1"/>
      </w:tblPr>
      <w:tblGrid>
        <w:gridCol w:w="3674"/>
        <w:gridCol w:w="3623"/>
        <w:gridCol w:w="3619"/>
      </w:tblGrid>
      <w:tr w:rsidR="006E02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E021A" w:rsidRDefault="00442435">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rsidR="006E021A" w:rsidRDefault="00442435">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6E021A" w:rsidRDefault="00442435">
            <w:pPr>
              <w:pStyle w:val="ProductList-TableBody"/>
            </w:pPr>
            <w:r>
              <w:t>Skype for Business Online Plan 1 User SL</w:t>
            </w:r>
          </w:p>
        </w:tc>
      </w:tr>
      <w:tr w:rsidR="006E021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E021A" w:rsidRDefault="006E021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E021A" w:rsidRDefault="00442435">
            <w:pPr>
              <w:pStyle w:val="ProductList-TableBody"/>
            </w:pPr>
            <w:r>
              <w:t>Skype for Business Online Plan 1</w:t>
            </w:r>
            <w:r>
              <w:fldChar w:fldCharType="begin"/>
            </w:r>
            <w:r>
              <w:instrText xml:space="preserve"> XE "Skype for Business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6E021A" w:rsidRDefault="00442435">
            <w:pPr>
              <w:pStyle w:val="ProductList-TableBody"/>
            </w:pPr>
            <w:r>
              <w:t>Skype for Business Online Plan 2 User SL</w:t>
            </w:r>
          </w:p>
        </w:tc>
      </w:tr>
      <w:tr w:rsidR="006E021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E021A" w:rsidRDefault="006E021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E021A" w:rsidRDefault="00442435">
            <w:pPr>
              <w:pStyle w:val="ProductList-TableBody"/>
            </w:pPr>
            <w:r>
              <w:t>Skype for Business Online Plan 2</w:t>
            </w:r>
            <w:r>
              <w:fldChar w:fldCharType="begin"/>
            </w:r>
            <w:r>
              <w:instrText xml:space="preserve"> XE "Skype for Business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6E021A" w:rsidRDefault="00442435">
            <w:pPr>
              <w:pStyle w:val="ProductList-TableBody"/>
            </w:pPr>
            <w:r>
              <w:t>Skype for Business Online Plan 2G User SL</w:t>
            </w:r>
          </w:p>
        </w:tc>
      </w:tr>
      <w:tr w:rsidR="006E021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E021A" w:rsidRDefault="006E021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E021A" w:rsidRDefault="00442435">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6E021A" w:rsidRDefault="006E021A">
            <w:pPr>
              <w:pStyle w:val="ProductList-TableBody"/>
            </w:pPr>
          </w:p>
        </w:tc>
      </w:tr>
    </w:tbl>
    <w:p w:rsidR="006E021A" w:rsidRDefault="006E021A">
      <w:pPr>
        <w:pStyle w:val="ProductList-Body"/>
      </w:pPr>
    </w:p>
    <w:p w:rsidR="006E021A" w:rsidRDefault="00442435">
      <w:pPr>
        <w:pStyle w:val="ProductList-SubClauseHeading"/>
        <w:outlineLvl w:val="5"/>
      </w:pPr>
      <w:r>
        <w:t>3.1.1 Ytterligere funksjoner knyttet til Skype for Business Server Enterprise CAL</w:t>
      </w:r>
    </w:p>
    <w:p w:rsidR="006E021A" w:rsidRDefault="00442435">
      <w:pPr>
        <w:pStyle w:val="ProductList-BodyIndented"/>
      </w:pPr>
      <w:r>
        <w:t xml:space="preserve">Audio-, video- og webkonferanse, skrivebordsdeling, romsystemer og flere HD-videostrømmer </w:t>
      </w:r>
    </w:p>
    <w:tbl>
      <w:tblPr>
        <w:tblStyle w:val="PURTable0"/>
        <w:tblW w:w="0" w:type="dxa"/>
        <w:tblLook w:val="04A0" w:firstRow="1" w:lastRow="0" w:firstColumn="1" w:lastColumn="0" w:noHBand="0" w:noVBand="1"/>
      </w:tblPr>
      <w:tblGrid>
        <w:gridCol w:w="3593"/>
        <w:gridCol w:w="3471"/>
        <w:gridCol w:w="3492"/>
      </w:tblGrid>
      <w:tr w:rsidR="006E02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E021A" w:rsidRDefault="00442435">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6E021A" w:rsidRDefault="00442435">
            <w:pPr>
              <w:pStyle w:val="ProductList-TableBody"/>
            </w:pPr>
            <w:r>
              <w:t>Skype for Business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6E021A" w:rsidRDefault="00442435">
            <w:pPr>
              <w:pStyle w:val="ProductList-TableBody"/>
            </w:pPr>
            <w:r>
              <w:t>Skype for Business Online Plan 2 User SL</w:t>
            </w:r>
          </w:p>
        </w:tc>
      </w:tr>
      <w:tr w:rsidR="006E021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E021A" w:rsidRDefault="006E021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E021A" w:rsidRDefault="00442435">
            <w:pPr>
              <w:pStyle w:val="ProductList-TableBody"/>
            </w:pPr>
            <w:r>
              <w:t>Skype for Business Online Plan 2A User SL</w:t>
            </w:r>
          </w:p>
        </w:tc>
        <w:tc>
          <w:tcPr>
            <w:tcW w:w="4040" w:type="dxa"/>
            <w:tcBorders>
              <w:top w:val="none" w:sz="4" w:space="0" w:color="000000"/>
              <w:left w:val="none" w:sz="4" w:space="0" w:color="000000"/>
              <w:bottom w:val="none" w:sz="4" w:space="0" w:color="000000"/>
              <w:right w:val="single" w:sz="4" w:space="0" w:color="000000"/>
            </w:tcBorders>
          </w:tcPr>
          <w:p w:rsidR="006E021A" w:rsidRDefault="00442435">
            <w:pPr>
              <w:pStyle w:val="ProductList-TableBody"/>
            </w:pPr>
            <w:r>
              <w:t>Skype for Business Online Plan 2G User SL</w:t>
            </w:r>
          </w:p>
        </w:tc>
      </w:tr>
      <w:tr w:rsidR="006E021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E021A" w:rsidRDefault="006E021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E021A" w:rsidRDefault="00442435">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6E021A" w:rsidRDefault="00442435">
            <w:pPr>
              <w:pStyle w:val="ProductList-TableBody"/>
            </w:pPr>
            <w:r>
              <w:t>Live Meeting Professional</w:t>
            </w:r>
            <w:r>
              <w:fldChar w:fldCharType="begin"/>
            </w:r>
            <w:r>
              <w:instrText xml:space="preserve"> XE "Live Meeting Professional" </w:instrText>
            </w:r>
            <w:r>
              <w:fldChar w:fldCharType="end"/>
            </w:r>
            <w:r>
              <w:t xml:space="preserve"> User SL</w:t>
            </w:r>
          </w:p>
        </w:tc>
      </w:tr>
      <w:tr w:rsidR="006E021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E021A" w:rsidRDefault="006E021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E021A" w:rsidRDefault="00442435">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6E021A" w:rsidRDefault="006E021A">
            <w:pPr>
              <w:pStyle w:val="ProductList-TableBody"/>
            </w:pPr>
          </w:p>
        </w:tc>
      </w:tr>
    </w:tbl>
    <w:p w:rsidR="006E021A" w:rsidRDefault="006E021A">
      <w:pPr>
        <w:pStyle w:val="ProductList-BodyIndented"/>
      </w:pPr>
    </w:p>
    <w:p w:rsidR="006E021A" w:rsidRDefault="00442435">
      <w:pPr>
        <w:pStyle w:val="ProductList-SubClauseHeading"/>
        <w:outlineLvl w:val="5"/>
      </w:pPr>
      <w:r>
        <w:t>3.1.2 Ytterligere funksjoner knyttet til Skype for Business Server Plus CAL</w:t>
      </w:r>
    </w:p>
    <w:p w:rsidR="006E021A" w:rsidRDefault="00442435">
      <w:pPr>
        <w:pStyle w:val="ProductList-BodyIndented"/>
      </w:pPr>
      <w:r>
        <w:t xml:space="preserve">Taletelefoni og anropsadministrasjon </w:t>
      </w:r>
    </w:p>
    <w:tbl>
      <w:tblPr>
        <w:tblStyle w:val="PURTable0"/>
        <w:tblW w:w="0" w:type="dxa"/>
        <w:tblLook w:val="04A0" w:firstRow="1" w:lastRow="0" w:firstColumn="1" w:lastColumn="0" w:noHBand="0" w:noVBand="1"/>
      </w:tblPr>
      <w:tblGrid>
        <w:gridCol w:w="3590"/>
        <w:gridCol w:w="3517"/>
        <w:gridCol w:w="3449"/>
      </w:tblGrid>
      <w:tr w:rsidR="006E02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E021A" w:rsidRDefault="00442435">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6E021A" w:rsidRDefault="00442435">
            <w:pPr>
              <w:pStyle w:val="ProductList-TableBody"/>
            </w:pPr>
            <w:r>
              <w:t>Skype for Business Server 2015 Plus CAL</w:t>
            </w:r>
          </w:p>
        </w:tc>
        <w:tc>
          <w:tcPr>
            <w:tcW w:w="4040" w:type="dxa"/>
            <w:tcBorders>
              <w:top w:val="single" w:sz="18" w:space="0" w:color="0072C6"/>
              <w:left w:val="none" w:sz="4" w:space="0" w:color="000000"/>
              <w:bottom w:val="none" w:sz="4" w:space="0" w:color="000000"/>
              <w:right w:val="single" w:sz="4" w:space="0" w:color="000000"/>
            </w:tcBorders>
          </w:tcPr>
          <w:p w:rsidR="006E021A" w:rsidRDefault="00442435">
            <w:pPr>
              <w:pStyle w:val="ProductList-TableBody"/>
            </w:pPr>
            <w:r>
              <w:t xml:space="preserve">Lisens som tilsvarer CAL (se </w:t>
            </w:r>
            <w:hyperlink w:anchor="_Sec591">
              <w:r>
                <w:rPr>
                  <w:color w:val="00467F"/>
                  <w:u w:val="single"/>
                </w:rPr>
                <w:t>Vedlegg A</w:t>
              </w:r>
            </w:hyperlink>
            <w:r>
              <w:t>)</w:t>
            </w:r>
          </w:p>
        </w:tc>
      </w:tr>
      <w:tr w:rsidR="006E021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E021A" w:rsidRDefault="006E021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E021A" w:rsidRDefault="00442435">
            <w:pPr>
              <w:pStyle w:val="ProductList-TableBody"/>
            </w:pPr>
            <w:r>
              <w:t>Telefonsystem Bruker-SL</w:t>
            </w:r>
          </w:p>
        </w:tc>
        <w:tc>
          <w:tcPr>
            <w:tcW w:w="4040" w:type="dxa"/>
            <w:tcBorders>
              <w:top w:val="none" w:sz="4" w:space="0" w:color="000000"/>
              <w:left w:val="none" w:sz="4" w:space="0" w:color="000000"/>
              <w:bottom w:val="single" w:sz="4" w:space="0" w:color="000000"/>
              <w:right w:val="single" w:sz="4" w:space="0" w:color="000000"/>
            </w:tcBorders>
          </w:tcPr>
          <w:p w:rsidR="006E021A" w:rsidRDefault="00442435">
            <w:pPr>
              <w:pStyle w:val="ProductList-TableBody"/>
            </w:pPr>
            <w:r>
              <w:t>Skype for Business Plus CAL User SL</w:t>
            </w:r>
          </w:p>
        </w:tc>
      </w:tr>
    </w:tbl>
    <w:p w:rsidR="006E021A" w:rsidRDefault="006E021A">
      <w:pPr>
        <w:pStyle w:val="ProductList-BodyIndented"/>
      </w:pPr>
    </w:p>
    <w:p w:rsidR="006E021A" w:rsidRDefault="00442435">
      <w:pPr>
        <w:pStyle w:val="ProductList-ClauseHeading"/>
        <w:outlineLvl w:val="4"/>
      </w:pPr>
      <w:r>
        <w:t>3.2 Tilleggsprogramvare</w:t>
      </w:r>
    </w:p>
    <w:tbl>
      <w:tblPr>
        <w:tblStyle w:val="PURTable"/>
        <w:tblW w:w="0" w:type="dxa"/>
        <w:tblLook w:val="04A0" w:firstRow="1" w:lastRow="0" w:firstColumn="1" w:lastColumn="0" w:noHBand="0" w:noVBand="1"/>
      </w:tblPr>
      <w:tblGrid>
        <w:gridCol w:w="3633"/>
        <w:gridCol w:w="3635"/>
        <w:gridCol w:w="3648"/>
      </w:tblGrid>
      <w:tr w:rsidR="006E02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E021A" w:rsidRDefault="00442435">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rsidR="006E021A" w:rsidRDefault="00442435">
            <w:pPr>
              <w:pStyle w:val="ProductList-TableBody"/>
            </w:pPr>
            <w:r>
              <w:t>Archiving- og Monitoring-serverrolle</w:t>
            </w:r>
          </w:p>
        </w:tc>
        <w:tc>
          <w:tcPr>
            <w:tcW w:w="4040" w:type="dxa"/>
            <w:tcBorders>
              <w:top w:val="single" w:sz="18" w:space="0" w:color="0072C6"/>
              <w:left w:val="single" w:sz="4" w:space="0" w:color="000000"/>
              <w:bottom w:val="single" w:sz="4" w:space="0" w:color="000000"/>
              <w:right w:val="single" w:sz="4" w:space="0" w:color="000000"/>
            </w:tcBorders>
          </w:tcPr>
          <w:p w:rsidR="006E021A" w:rsidRDefault="00442435">
            <w:pPr>
              <w:pStyle w:val="ProductList-TableBody"/>
            </w:pPr>
            <w:r>
              <w:t>Audio-/videokonferanse-serverrolle</w:t>
            </w:r>
          </w:p>
        </w:tc>
      </w:tr>
      <w:tr w:rsidR="006E021A">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Autodiscovery-tjenesterolle</w:t>
            </w:r>
          </w:p>
        </w:tc>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Central Management-serverrolle</w:t>
            </w:r>
          </w:p>
        </w:tc>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Director-rolle</w:t>
            </w:r>
          </w:p>
        </w:tc>
      </w:tr>
      <w:tr w:rsidR="006E021A">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Edge-serverrolle</w:t>
            </w:r>
          </w:p>
        </w:tc>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Skype for Business Web App-serverrolle</w:t>
            </w:r>
          </w:p>
        </w:tc>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Mediation-serverrolle</w:t>
            </w:r>
          </w:p>
        </w:tc>
      </w:tr>
      <w:tr w:rsidR="006E021A">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Microsoft Skype for Business Server 2015 Control Panel</w:t>
            </w:r>
          </w:p>
        </w:tc>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Microsoft Lync Server 2013 Group Chat Administration Tool</w:t>
            </w:r>
          </w:p>
        </w:tc>
      </w:tr>
      <w:tr w:rsidR="006E021A">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Mobility-tjenesterolle</w:t>
            </w:r>
          </w:p>
        </w:tc>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PowerShell-snapin-modul</w:t>
            </w:r>
          </w:p>
        </w:tc>
      </w:tr>
      <w:tr w:rsidR="006E021A">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Reach Application Sharing-serverrolle</w:t>
            </w:r>
          </w:p>
        </w:tc>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Vedvarende chat-serverrolle</w:t>
            </w:r>
          </w:p>
        </w:tc>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Survivable Branch Appliance-rolle</w:t>
            </w:r>
          </w:p>
        </w:tc>
      </w:tr>
      <w:tr w:rsidR="006E021A">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Unified Communications Application-serverrolle</w:t>
            </w:r>
          </w:p>
        </w:tc>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Video Interop-serverrolle</w:t>
            </w:r>
          </w:p>
        </w:tc>
      </w:tr>
      <w:tr w:rsidR="006E021A">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Webkonferanse-serverrolle</w:t>
            </w:r>
          </w:p>
        </w:tc>
        <w:tc>
          <w:tcPr>
            <w:tcW w:w="4040" w:type="dxa"/>
            <w:tcBorders>
              <w:top w:val="single" w:sz="4" w:space="0" w:color="000000"/>
              <w:left w:val="single" w:sz="4" w:space="0" w:color="000000"/>
              <w:bottom w:val="single" w:sz="4" w:space="0" w:color="000000"/>
              <w:right w:val="single" w:sz="4" w:space="0" w:color="000000"/>
            </w:tcBorders>
          </w:tcPr>
          <w:p w:rsidR="006E021A" w:rsidRDefault="006E021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6E021A" w:rsidRDefault="006E021A">
            <w:pPr>
              <w:pStyle w:val="ProductList-TableBody"/>
            </w:pPr>
          </w:p>
        </w:tc>
      </w:tr>
    </w:tbl>
    <w:p w:rsidR="006E021A" w:rsidRDefault="006E021A">
      <w:pPr>
        <w:pStyle w:val="ProductList-Body"/>
      </w:pPr>
    </w:p>
    <w:p w:rsidR="006E021A" w:rsidRDefault="00442435">
      <w:pPr>
        <w:pStyle w:val="ProductList-ClauseHeading"/>
        <w:outlineLvl w:val="4"/>
      </w:pPr>
      <w:r>
        <w:t>3.3 Enrollment for Education Solutions</w:t>
      </w:r>
    </w:p>
    <w:p w:rsidR="006E021A" w:rsidRDefault="00442435">
      <w:pPr>
        <w:pStyle w:val="ProductList-Body"/>
      </w:pPr>
      <w:r>
        <w:t>Uavhengig av Krav til Tilgang for Eksterne Brukere ovenfor vil studenttilgang til Skype for Business Server 2015 lisensiert under EES kreve CAL-er.</w:t>
      </w:r>
    </w:p>
    <w:p w:rsidR="006E021A" w:rsidRDefault="00442435">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584"/>
        <w:gridCol w:w="3685"/>
        <w:gridCol w:w="3647"/>
      </w:tblGrid>
      <w:tr w:rsidR="006E02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Avløsningsrettigheter: I/T</w:t>
            </w:r>
          </w:p>
        </w:tc>
      </w:tr>
      <w:tr w:rsidR="006E021A">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Bare serverlisenser</w:t>
            </w:r>
          </w:p>
        </w:tc>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51">
              <w:r>
                <w:rPr>
                  <w:color w:val="00467F"/>
                  <w:u w:val="single"/>
                </w:rPr>
                <w:t>Produktliste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Roamingrettigheter: I/T</w:t>
            </w:r>
          </w:p>
        </w:tc>
      </w:tr>
      <w:tr w:rsidR="006E02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6E021A">
            <w:pPr>
              <w:pStyle w:val="ProductList-TableBody"/>
            </w:pPr>
          </w:p>
        </w:tc>
      </w:tr>
    </w:tbl>
    <w:p w:rsidR="006E021A" w:rsidRDefault="006E021A">
      <w:pPr>
        <w:pStyle w:val="PURBreadcrumb"/>
      </w:pPr>
    </w:p>
    <w:tbl>
      <w:tblPr>
        <w:tblStyle w:val="PURTable"/>
        <w:tblW w:w="0" w:type="dxa"/>
        <w:tblLook w:val="04A0" w:firstRow="1" w:lastRow="0" w:firstColumn="1" w:lastColumn="0" w:noHBand="0" w:noVBand="1"/>
      </w:tblPr>
      <w:tblGrid>
        <w:gridCol w:w="10916"/>
      </w:tblGrid>
      <w:tr w:rsidR="006E021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021A" w:rsidRDefault="00015507">
            <w:pPr>
              <w:pStyle w:val="ProductList-TableBody"/>
              <w:jc w:val="right"/>
            </w:pPr>
            <w:hyperlink w:anchor="_Sec842">
              <w:r w:rsidR="00442435">
                <w:rPr>
                  <w:color w:val="00467F"/>
                  <w:sz w:val="14"/>
                  <w:u w:val="single"/>
                </w:rPr>
                <w:t>Innholdsfortegnelse</w:t>
              </w:r>
            </w:hyperlink>
            <w:r w:rsidR="00442435">
              <w:rPr>
                <w:sz w:val="14"/>
              </w:rPr>
              <w:t>/</w:t>
            </w:r>
            <w:hyperlink w:anchor="_Sec549">
              <w:r w:rsidR="00442435">
                <w:rPr>
                  <w:color w:val="00467F"/>
                  <w:sz w:val="14"/>
                  <w:u w:val="single"/>
                </w:rPr>
                <w:t>Ordliste</w:t>
              </w:r>
            </w:hyperlink>
            <w:r w:rsidR="00442435">
              <w:rPr>
                <w:sz w:val="14"/>
              </w:rPr>
              <w:t>/</w:t>
            </w:r>
            <w:hyperlink w:anchor="_Sec844">
              <w:r w:rsidR="00442435">
                <w:rPr>
                  <w:color w:val="00467F"/>
                  <w:sz w:val="14"/>
                  <w:u w:val="single"/>
                </w:rPr>
                <w:t>Indeks</w:t>
              </w:r>
            </w:hyperlink>
          </w:p>
        </w:tc>
      </w:tr>
    </w:tbl>
    <w:p w:rsidR="006E021A" w:rsidRDefault="006E021A">
      <w:pPr>
        <w:pStyle w:val="ProductList-Body"/>
      </w:pPr>
    </w:p>
    <w:p w:rsidR="006E021A" w:rsidRDefault="00442435">
      <w:pPr>
        <w:pStyle w:val="ProductList-Offering1HeadingNoBorder"/>
        <w:outlineLvl w:val="1"/>
      </w:pPr>
      <w:bookmarkStart w:id="118" w:name="_Sec614"/>
      <w:r>
        <w:t>SQL Server</w:t>
      </w:r>
      <w:bookmarkEnd w:id="118"/>
      <w:r>
        <w:fldChar w:fldCharType="begin"/>
      </w:r>
      <w:r>
        <w:instrText xml:space="preserve"> TC "</w:instrText>
      </w:r>
      <w:bookmarkStart w:id="119" w:name="_Toc507620116"/>
      <w:r>
        <w:instrText>SQL Server</w:instrText>
      </w:r>
      <w:bookmarkEnd w:id="119"/>
      <w:r>
        <w:instrText>" \l 2</w:instrText>
      </w:r>
      <w:r>
        <w:fldChar w:fldCharType="end"/>
      </w:r>
    </w:p>
    <w:p w:rsidR="006E021A" w:rsidRDefault="00442435">
      <w:pPr>
        <w:pStyle w:val="ProductList-Offering1SubSection"/>
        <w:outlineLvl w:val="2"/>
      </w:pPr>
      <w:bookmarkStart w:id="120" w:name="_Sec688"/>
      <w:r>
        <w:t>1. Programtilgjengelighet</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6E021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E021A" w:rsidRDefault="00442435">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E021A">
        <w:tc>
          <w:tcPr>
            <w:tcW w:w="4160" w:type="dxa"/>
            <w:tcBorders>
              <w:top w:val="single" w:sz="6" w:space="0" w:color="FFFFFF"/>
              <w:left w:val="none" w:sz="4" w:space="0" w:color="6E6E6E"/>
              <w:bottom w:val="dashed" w:sz="4" w:space="0" w:color="BFBFBF"/>
              <w:right w:val="none" w:sz="4" w:space="0" w:color="6E6E6E"/>
            </w:tcBorders>
          </w:tcPr>
          <w:p w:rsidR="006E021A" w:rsidRDefault="00442435">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E021A" w:rsidRDefault="00442435">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6E021A" w:rsidRDefault="00442435">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6E021A" w:rsidRDefault="00442435">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6E021A" w:rsidRDefault="00442435">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6E021A">
        <w:tc>
          <w:tcPr>
            <w:tcW w:w="4160" w:type="dxa"/>
            <w:tcBorders>
              <w:top w:val="dashed" w:sz="4" w:space="0" w:color="BFBFBF"/>
              <w:left w:val="none" w:sz="4" w:space="0" w:color="6E6E6E"/>
              <w:bottom w:val="dashed" w:sz="4" w:space="0" w:color="BFBFBF"/>
              <w:right w:val="none" w:sz="4" w:space="0" w:color="6E6E6E"/>
            </w:tcBorders>
          </w:tcPr>
          <w:p w:rsidR="006E021A" w:rsidRDefault="00442435">
            <w:pPr>
              <w:pStyle w:val="ProductList-TableBody"/>
            </w:pPr>
            <w:r>
              <w:t>SQL Server 2017 Standard Core</w:t>
            </w:r>
            <w:r>
              <w:fldChar w:fldCharType="begin"/>
            </w:r>
            <w:r>
              <w:instrText xml:space="preserve"> XE "SQL Server 2017 Standard Core" </w:instrText>
            </w:r>
            <w:r>
              <w:fldChar w:fldCharType="end"/>
            </w:r>
            <w:r>
              <w:t xml:space="preserve"> (2-pakninger med kjernelisenser)</w:t>
            </w:r>
          </w:p>
        </w:tc>
        <w:tc>
          <w:tcPr>
            <w:tcW w:w="620" w:type="dxa"/>
            <w:tcBorders>
              <w:top w:val="dashed" w:sz="4" w:space="0" w:color="BFBFBF"/>
              <w:left w:val="none" w:sz="4" w:space="0" w:color="6E6E6E"/>
              <w:bottom w:val="dashed" w:sz="4" w:space="0" w:color="BFBFBF"/>
              <w:right w:val="none" w:sz="4" w:space="0" w:color="6E6E6E"/>
            </w:tcBorders>
          </w:tcPr>
          <w:p w:rsidR="006E021A" w:rsidRDefault="00442435">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6E021A" w:rsidRDefault="0044243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6E021A" w:rsidRDefault="0044243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6E021A" w:rsidRDefault="0044243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6E021A">
        <w:tc>
          <w:tcPr>
            <w:tcW w:w="4160" w:type="dxa"/>
            <w:tcBorders>
              <w:top w:val="dashed" w:sz="4" w:space="0" w:color="BFBFBF"/>
              <w:left w:val="none" w:sz="4" w:space="0" w:color="6E6E6E"/>
              <w:bottom w:val="dashed" w:sz="4" w:space="0" w:color="BFBFBF"/>
              <w:right w:val="none" w:sz="4" w:space="0" w:color="6E6E6E"/>
            </w:tcBorders>
          </w:tcPr>
          <w:p w:rsidR="006E021A" w:rsidRDefault="00442435">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E021A" w:rsidRDefault="00442435">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6E021A" w:rsidRDefault="006E021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E021A" w:rsidRDefault="006E021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E021A" w:rsidRDefault="00442435">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6E021A">
        <w:tc>
          <w:tcPr>
            <w:tcW w:w="4160" w:type="dxa"/>
            <w:tcBorders>
              <w:top w:val="dashed" w:sz="4" w:space="0" w:color="BFBFBF"/>
              <w:left w:val="none" w:sz="4" w:space="0" w:color="6E6E6E"/>
              <w:bottom w:val="dashed" w:sz="4" w:space="0" w:color="BFBFBF"/>
              <w:right w:val="none" w:sz="4" w:space="0" w:color="6E6E6E"/>
            </w:tcBorders>
          </w:tcPr>
          <w:p w:rsidR="006E021A" w:rsidRDefault="00442435">
            <w:pPr>
              <w:pStyle w:val="ProductList-TableBody"/>
            </w:pPr>
            <w:r>
              <w:t>SQL Server 2017 Enterprise Core</w:t>
            </w:r>
            <w:r>
              <w:fldChar w:fldCharType="begin"/>
            </w:r>
            <w:r>
              <w:instrText xml:space="preserve"> XE "SQL Server 2017 Enterprise Core" </w:instrText>
            </w:r>
            <w:r>
              <w:fldChar w:fldCharType="end"/>
            </w:r>
            <w:r>
              <w:t xml:space="preserve"> (2-pakninger med kjernelisenser)</w:t>
            </w:r>
          </w:p>
        </w:tc>
        <w:tc>
          <w:tcPr>
            <w:tcW w:w="620" w:type="dxa"/>
            <w:tcBorders>
              <w:top w:val="dashed" w:sz="4" w:space="0" w:color="BFBFBF"/>
              <w:left w:val="none" w:sz="4" w:space="0" w:color="6E6E6E"/>
              <w:bottom w:val="dashed" w:sz="4" w:space="0" w:color="BFBFBF"/>
              <w:right w:val="none" w:sz="4" w:space="0" w:color="6E6E6E"/>
            </w:tcBorders>
          </w:tcPr>
          <w:p w:rsidR="006E021A" w:rsidRDefault="00442435">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6E021A" w:rsidRDefault="00442435">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6E021A" w:rsidRDefault="00442435">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6E021A" w:rsidRDefault="00442435">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6E021A">
        <w:tc>
          <w:tcPr>
            <w:tcW w:w="4160" w:type="dxa"/>
            <w:tcBorders>
              <w:top w:val="dashed" w:sz="4" w:space="0" w:color="BFBFBF"/>
              <w:left w:val="none" w:sz="4" w:space="0" w:color="6E6E6E"/>
              <w:bottom w:val="single" w:sz="4" w:space="0" w:color="FFFFFF"/>
              <w:right w:val="none" w:sz="4" w:space="0" w:color="6E6E6E"/>
            </w:tcBorders>
          </w:tcPr>
          <w:p w:rsidR="006E021A" w:rsidRDefault="00442435">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6E021A" w:rsidRDefault="00442435">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6E021A" w:rsidRDefault="00442435">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6E021A" w:rsidRDefault="00442435">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6E021A" w:rsidRDefault="004424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6E021A" w:rsidRDefault="00442435">
      <w:pPr>
        <w:pStyle w:val="ProductList-Offering1SubSection"/>
        <w:outlineLvl w:val="2"/>
      </w:pPr>
      <w:bookmarkStart w:id="121" w:name="_Sec743"/>
      <w:r>
        <w:t>2. Produktvilkår</w:t>
      </w:r>
      <w:bookmarkEnd w:id="121"/>
    </w:p>
    <w:tbl>
      <w:tblPr>
        <w:tblStyle w:val="PURTable"/>
        <w:tblW w:w="0" w:type="dxa"/>
        <w:tblLook w:val="04A0" w:firstRow="1" w:lastRow="0" w:firstColumn="1" w:lastColumn="0" w:noHBand="0" w:noVBand="1"/>
      </w:tblPr>
      <w:tblGrid>
        <w:gridCol w:w="3652"/>
        <w:gridCol w:w="3663"/>
        <w:gridCol w:w="3601"/>
      </w:tblGrid>
      <w:tr w:rsidR="006E02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 – alle utgaver</w:t>
            </w:r>
          </w:p>
        </w:tc>
        <w:tc>
          <w:tcPr>
            <w:tcW w:w="4040" w:type="dxa"/>
            <w:tcBorders>
              <w:top w:val="single" w:sz="12" w:space="0" w:color="00188F"/>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Enterprise Core til Standard, Business Intelligence, Workgroup eller Small Business or 2008 R2 Datacenter; Standard til Workgroup eller Small Business</w:t>
            </w:r>
          </w:p>
        </w:tc>
      </w:tr>
      <w:tr w:rsidR="006E02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6E02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Produkter Per Kjerne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Berettiget Reduksjon: I/T</w:t>
            </w:r>
          </w:p>
        </w:tc>
      </w:tr>
      <w:tr w:rsidR="006E021A">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Kvalifisert for Oppdatering: I/T</w:t>
            </w:r>
          </w:p>
        </w:tc>
      </w:tr>
      <w:tr w:rsidR="006E02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6E021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6E021A">
            <w:pPr>
              <w:pStyle w:val="ProductList-TableBody"/>
            </w:pPr>
          </w:p>
        </w:tc>
      </w:tr>
    </w:tbl>
    <w:p w:rsidR="006E021A" w:rsidRDefault="006E021A">
      <w:pPr>
        <w:pStyle w:val="ProductList-Body"/>
      </w:pPr>
    </w:p>
    <w:p w:rsidR="006E021A" w:rsidRDefault="00442435">
      <w:pPr>
        <w:pStyle w:val="ProductList-ClauseHeading"/>
        <w:outlineLvl w:val="3"/>
      </w:pPr>
      <w:r>
        <w:t>2.1 SQL Server 2017 Enterprise</w:t>
      </w:r>
    </w:p>
    <w:p w:rsidR="006E021A" w:rsidRDefault="00442435">
      <w:pPr>
        <w:pStyle w:val="ProductList-Body"/>
      </w:pPr>
      <w:r>
        <w:t xml:space="preserve">Nye </w:t>
      </w:r>
      <w:r>
        <w:fldChar w:fldCharType="begin"/>
      </w:r>
      <w:r>
        <w:instrText xml:space="preserve"> AutoTextList   \s NoStyle \t "Server vil si et fysisk maskinvaresystem som kan kjøre serverprogramvare." </w:instrText>
      </w:r>
      <w:r>
        <w:fldChar w:fldCharType="separate"/>
      </w:r>
      <w:r>
        <w:rPr>
          <w:color w:val="0563C1"/>
        </w:rPr>
        <w:t>serverlisenser</w:t>
      </w:r>
      <w:r>
        <w:fldChar w:fldCharType="end"/>
      </w:r>
      <w:r>
        <w:t xml:space="preserve"> for SQL Server 2017 Enterprise</w:t>
      </w:r>
      <w:r>
        <w:fldChar w:fldCharType="begin"/>
      </w:r>
      <w:r>
        <w:instrText xml:space="preserve"> XE "SQL Server 2017 Enterprise" </w:instrText>
      </w:r>
      <w:r>
        <w:fldChar w:fldCharType="end"/>
      </w:r>
      <w:r>
        <w:t xml:space="preserve"> (Server/CAL) er ikke tilgjengelige. Eksisterende SA-kunder som oppgraderer til 2017-versjonen, kan se Produktbrukerrettighetene fra oktober 2017 for Lisensvilkår.  </w:t>
      </w:r>
    </w:p>
    <w:p w:rsidR="006E021A" w:rsidRDefault="006E021A">
      <w:pPr>
        <w:pStyle w:val="ProductList-Body"/>
      </w:pPr>
    </w:p>
    <w:p w:rsidR="006E021A" w:rsidRDefault="00442435">
      <w:pPr>
        <w:pStyle w:val="ProductList-ClauseHeading"/>
        <w:outlineLvl w:val="3"/>
      </w:pPr>
      <w:r>
        <w:t>2.2 SQL Server Parallel Data Warehouse</w:t>
      </w:r>
    </w:p>
    <w:p w:rsidR="006E021A" w:rsidRDefault="00442435">
      <w:pPr>
        <w:pStyle w:val="ProductList-Body"/>
      </w:pPr>
      <w:r>
        <w:t>SQL Server Parallel Data Warehouse er et distribusjonsalternativ for SQL Server 2016 Enterprise Core-kunder. Kunder kan bare bruke builder av programvaren som er gjort tilgjengelig i gyldighetsperioden for Software Assurance-dekningen.</w:t>
      </w:r>
    </w:p>
    <w:p w:rsidR="006E021A" w:rsidRDefault="006E021A">
      <w:pPr>
        <w:pStyle w:val="ProductList-Body"/>
      </w:pPr>
    </w:p>
    <w:p w:rsidR="006E021A" w:rsidRDefault="00442435">
      <w:pPr>
        <w:pStyle w:val="ProductList-ClauseHeading"/>
        <w:outlineLvl w:val="3"/>
      </w:pPr>
      <w:r>
        <w:t>2.3 SQL Server Parallel Data Warehouse, om ønskelig uten Oracle Java</w:t>
      </w:r>
    </w:p>
    <w:p w:rsidR="006E021A" w:rsidRDefault="00442435">
      <w:pPr>
        <w:pStyle w:val="ProductList-Body"/>
      </w:pPr>
      <w:r>
        <w:t xml:space="preserve">Kunder kan kjøpe en build av produktet med Oracle Java eller, på forespørsel, uten Oracle Java. Se </w:t>
      </w:r>
      <w:hyperlink r:id="rId52">
        <w:r>
          <w:rPr>
            <w:color w:val="00467F"/>
            <w:u w:val="single"/>
          </w:rPr>
          <w:t>http://www.microsoft.com/en-us/sqlserver/solutions-technologies/data-warehousing/pdw.aspx</w:t>
        </w:r>
      </w:hyperlink>
      <w:r>
        <w:t xml:space="preserve"> for mer informasjon.</w:t>
      </w:r>
    </w:p>
    <w:p w:rsidR="006E021A" w:rsidRDefault="006E021A">
      <w:pPr>
        <w:pStyle w:val="ProductList-Body"/>
      </w:pPr>
    </w:p>
    <w:p w:rsidR="006E021A" w:rsidRDefault="00442435">
      <w:pPr>
        <w:pStyle w:val="ProductList-ClauseHeading"/>
        <w:outlineLvl w:val="3"/>
      </w:pPr>
      <w:r>
        <w:t>2.4 SQL Server Premium Assurance Add-on</w:t>
      </w:r>
    </w:p>
    <w:p w:rsidR="006E021A" w:rsidRDefault="00442435">
      <w:pPr>
        <w:pStyle w:val="ProductList-Body"/>
      </w:pPr>
      <w:r>
        <w:t>Kunder som ser etter vilkår og betingelser for Premium Assurance Add-on</w:t>
      </w:r>
      <w:r>
        <w:fldChar w:fldCharType="begin"/>
      </w:r>
      <w:r>
        <w:instrText xml:space="preserve"> XE "Premium Assurance Add-on" </w:instrText>
      </w:r>
      <w:r>
        <w:fldChar w:fldCharType="end"/>
      </w:r>
      <w:r>
        <w:t xml:space="preserve">, kan se produktvilkårene fra januar 2018 på </w:t>
      </w:r>
      <w:hyperlink r:id="rId53">
        <w:r>
          <w:rPr>
            <w:color w:val="00467F"/>
            <w:u w:val="single"/>
          </w:rPr>
          <w:t>http://go.microsoft.com/?linkid=9839206</w:t>
        </w:r>
      </w:hyperlink>
      <w:r>
        <w:t>.</w:t>
      </w:r>
    </w:p>
    <w:p w:rsidR="006E021A" w:rsidRDefault="006E021A">
      <w:pPr>
        <w:pStyle w:val="ProductList-Body"/>
      </w:pPr>
    </w:p>
    <w:p w:rsidR="006E021A" w:rsidRDefault="00442435">
      <w:pPr>
        <w:pStyle w:val="ProductList-Offering1SubSection"/>
        <w:outlineLvl w:val="2"/>
      </w:pPr>
      <w:bookmarkStart w:id="122" w:name="_Sec794"/>
      <w:r>
        <w:t>3. Bruksrettigheter</w:t>
      </w:r>
      <w:bookmarkEnd w:id="122"/>
    </w:p>
    <w:tbl>
      <w:tblPr>
        <w:tblStyle w:val="PURTable"/>
        <w:tblW w:w="0" w:type="dxa"/>
        <w:tblLook w:val="04A0" w:firstRow="1" w:lastRow="0" w:firstColumn="1" w:lastColumn="0" w:noHBand="0" w:noVBand="1"/>
      </w:tblPr>
      <w:tblGrid>
        <w:gridCol w:w="3612"/>
        <w:gridCol w:w="3607"/>
        <w:gridCol w:w="3697"/>
      </w:tblGrid>
      <w:tr w:rsidR="006E02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1">
              <w:r>
                <w:rPr>
                  <w:color w:val="00467F"/>
                  <w:u w:val="single"/>
                </w:rPr>
                <w:t>Server/CAL</w:t>
              </w:r>
            </w:hyperlink>
            <w:r>
              <w:t xml:space="preserve"> – Standard, </w:t>
            </w:r>
            <w:hyperlink w:anchor="_Sec543">
              <w:r>
                <w:rPr>
                  <w:color w:val="00467F"/>
                  <w:u w:val="single"/>
                </w:rPr>
                <w:t xml:space="preserve">Per Kjerne </w:t>
              </w:r>
            </w:hyperlink>
            <w:r>
              <w:t>– Standard Core og Enterprise Core</w:t>
            </w:r>
          </w:p>
        </w:tc>
        <w:tc>
          <w:tcPr>
            <w:tcW w:w="4040" w:type="dxa"/>
            <w:tcBorders>
              <w:top w:val="single" w:sz="18" w:space="0" w:color="00188F"/>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6E021A">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Bare Server/CAL-utgaver</w:t>
            </w:r>
          </w:p>
        </w:tc>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CALer (bare Server/CAL-utgaver)</w:t>
            </w:r>
          </w:p>
        </w:tc>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Windows-programvarekomponenter</w:t>
            </w:r>
          </w:p>
        </w:tc>
      </w:tr>
      <w:tr w:rsidR="006E021A">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Internettbaserte Funksjoner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6E021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6E021A">
            <w:pPr>
              <w:pStyle w:val="ProductList-TableBody"/>
            </w:pPr>
          </w:p>
        </w:tc>
      </w:tr>
    </w:tbl>
    <w:p w:rsidR="006E021A" w:rsidRDefault="006E021A">
      <w:pPr>
        <w:pStyle w:val="ProductList-Body"/>
      </w:pPr>
    </w:p>
    <w:p w:rsidR="006E021A" w:rsidRDefault="00442435">
      <w:pPr>
        <w:pStyle w:val="ProductList-ClauseHeading"/>
        <w:outlineLvl w:val="3"/>
      </w:pPr>
      <w:r>
        <w:t>3.1 Serverprogramtilgang</w:t>
      </w:r>
    </w:p>
    <w:tbl>
      <w:tblPr>
        <w:tblStyle w:val="PURTable"/>
        <w:tblW w:w="0" w:type="dxa"/>
        <w:tblLook w:val="04A0" w:firstRow="1" w:lastRow="0" w:firstColumn="1" w:lastColumn="0" w:noHBand="0" w:noVBand="1"/>
      </w:tblPr>
      <w:tblGrid>
        <w:gridCol w:w="3699"/>
        <w:gridCol w:w="3632"/>
        <w:gridCol w:w="3585"/>
      </w:tblGrid>
      <w:tr w:rsidR="006E02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6E021A" w:rsidRDefault="00442435">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rsidR="006E021A" w:rsidRDefault="00442435">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rsidR="006E021A" w:rsidRDefault="006E021A">
            <w:pPr>
              <w:pStyle w:val="ProductList-TableBody"/>
            </w:pPr>
          </w:p>
        </w:tc>
      </w:tr>
    </w:tbl>
    <w:p w:rsidR="006E021A" w:rsidRDefault="006E021A">
      <w:pPr>
        <w:pStyle w:val="ProductList-Body"/>
      </w:pPr>
    </w:p>
    <w:p w:rsidR="006E021A" w:rsidRDefault="00442435">
      <w:pPr>
        <w:pStyle w:val="ProductList-ClauseHeading"/>
        <w:outlineLvl w:val="3"/>
      </w:pPr>
      <w:r>
        <w:t>3.2 Merknad om automatiske oppdateringer for tidligere versjoner av SQL Server</w:t>
      </w:r>
    </w:p>
    <w:p w:rsidR="006E021A" w:rsidRDefault="00442435">
      <w:pPr>
        <w:pStyle w:val="ProductList-Body"/>
      </w:pPr>
      <w:r>
        <w:t xml:space="preserve">Hvis programvaren er installert på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eller enheter som kjører støttede utgaver av SQL Server før SQL Server 2012 (eller komponenter i noen av dem), vil denne programvaren automatisk oppdatere og erstatte bestemte filer eller funksjoner i utgavene med filer fra denne programvaren. Du kan ikke deaktivere denne funksjonen. Hvis disse filene fjernes, kan det oppstå feil i programvaren, og originalfilene kan kanskje ikke gjenopprettes. Ved å installere denne programvaren på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eller enhet som kjører slike utgaver, samtykker du i at disse oppdateringene i alle slike utgaver og eksemplarer av SQL Server (inklusive komponenter i noen av dem) kjører på den aktuelle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eller enheten.</w:t>
      </w:r>
    </w:p>
    <w:p w:rsidR="006E021A" w:rsidRDefault="006E021A">
      <w:pPr>
        <w:pStyle w:val="ProductList-Body"/>
      </w:pPr>
    </w:p>
    <w:p w:rsidR="006E021A" w:rsidRDefault="00442435">
      <w:pPr>
        <w:pStyle w:val="ProductList-ClauseHeading"/>
        <w:outlineLvl w:val="3"/>
      </w:pPr>
      <w:r>
        <w:t>3.3 Valg av SQL Server Platform</w:t>
      </w:r>
    </w:p>
    <w:p w:rsidR="006E021A" w:rsidRDefault="00442435">
      <w:pPr>
        <w:pStyle w:val="ProductList-Body"/>
      </w:pP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SQL Server er plattformuavhengige og tillater distribusjon og bruk på Windows- eller Linux-plattformer.</w:t>
      </w:r>
    </w:p>
    <w:p w:rsidR="006E021A" w:rsidRDefault="006E021A">
      <w:pPr>
        <w:pStyle w:val="ProductList-Body"/>
      </w:pPr>
    </w:p>
    <w:p w:rsidR="006E021A" w:rsidRDefault="00442435">
      <w:pPr>
        <w:pStyle w:val="ProductList-ClauseHeading"/>
        <w:outlineLvl w:val="3"/>
      </w:pPr>
      <w:r>
        <w:t>3.4 Kjøre forekomster for Standard-utgave</w:t>
      </w:r>
    </w:p>
    <w:p w:rsidR="006E021A" w:rsidRDefault="00442435">
      <w:pPr>
        <w:pStyle w:val="ProductList-Body"/>
      </w:pPr>
      <w:r>
        <w:t xml:space="preserve">For hver </w:t>
      </w:r>
      <w:r>
        <w:fldChar w:fldCharType="begin"/>
      </w:r>
      <w:r>
        <w:instrText xml:space="preserve"> AutoTextList   \s NoStyle \t "Server vil si et fysisk maskinvaresystem som kan kjøre serverprogramvare." </w:instrText>
      </w:r>
      <w:r>
        <w:fldChar w:fldCharType="separate"/>
      </w:r>
      <w:r>
        <w:rPr>
          <w:color w:val="0563C1"/>
        </w:rPr>
        <w:t>Serverlisens</w:t>
      </w:r>
      <w:r>
        <w:fldChar w:fldCharType="end"/>
      </w:r>
      <w:r>
        <w:t xml:space="preserve"> kan programvaren bare kjøres i ett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om gangen, men Kunden kan bruke et ubegrenset antall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serverprogramvaren i det aktuelle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OSE-et</w:t>
      </w:r>
      <w:r>
        <w:fldChar w:fldCharType="end"/>
      </w:r>
      <w:r>
        <w:t>.</w:t>
      </w:r>
    </w:p>
    <w:p w:rsidR="006E021A" w:rsidRDefault="006E021A">
      <w:pPr>
        <w:pStyle w:val="ProductList-Body"/>
      </w:pPr>
    </w:p>
    <w:p w:rsidR="006E021A" w:rsidRDefault="00442435">
      <w:pPr>
        <w:pStyle w:val="ProductList-ClauseHeading"/>
        <w:outlineLvl w:val="3"/>
      </w:pPr>
      <w:r>
        <w:t>3.5 Avløsningsservere for Parallel Data Warehouse (PDW)</w:t>
      </w:r>
    </w:p>
    <w:p w:rsidR="006E021A" w:rsidRDefault="00442435">
      <w:pPr>
        <w:pStyle w:val="ProductList-Body"/>
      </w:pPr>
      <w:r>
        <w:t>PDW Appliance er en enkelt enhet som består av to eller flere beregningsnoder (Lisensierte Servere) som styres av en enkelt PDW Control Virtual Machine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Apparatet har innebygd teknologi som tillater programvare-failover til en annen beregningsnode på apparatet. Kunden trenger ikke </w:t>
      </w:r>
      <w:r>
        <w:fldChar w:fldCharType="begin"/>
      </w:r>
      <w:r>
        <w:instrText xml:space="preserve"> AutoTextList   \s NoStyle \t "Med Lisens menes retten til å laste ned, installere, ha tilgang til og bruke et Produkt." </w:instrText>
      </w:r>
      <w:r>
        <w:fldChar w:fldCharType="separate"/>
      </w:r>
      <w:r>
        <w:rPr>
          <w:color w:val="0563C1"/>
        </w:rPr>
        <w:t>Tilleggslisenser</w:t>
      </w:r>
      <w:r>
        <w:fldChar w:fldCharType="end"/>
      </w:r>
      <w:r>
        <w:t xml:space="preserve"> for programvaren som kjøres i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avløsnings-OSE-er</w:t>
      </w:r>
      <w:r>
        <w:fldChar w:fldCharType="end"/>
      </w:r>
      <w:r>
        <w:t>, slik de kjøres av PDW Appliance-teknologien.</w:t>
      </w:r>
    </w:p>
    <w:p w:rsidR="006E021A" w:rsidRDefault="006E021A">
      <w:pPr>
        <w:pStyle w:val="ProductList-Body"/>
      </w:pPr>
    </w:p>
    <w:p w:rsidR="006E021A" w:rsidRDefault="00442435">
      <w:pPr>
        <w:pStyle w:val="ProductList-ClauseHeading"/>
        <w:outlineLvl w:val="3"/>
      </w:pPr>
      <w:r>
        <w:t>3.6 Tilleggsprogramvare</w:t>
      </w:r>
    </w:p>
    <w:p w:rsidR="006E021A" w:rsidRDefault="00442435">
      <w:pPr>
        <w:pStyle w:val="ProductList-SubClauseHeading"/>
        <w:outlineLvl w:val="4"/>
      </w:pPr>
      <w:r>
        <w:t>3.6.1 Tilleggsprogramvare – Alle (bortsett fra Parallel Data Warehouse)</w:t>
      </w:r>
    </w:p>
    <w:tbl>
      <w:tblPr>
        <w:tblStyle w:val="PURTable0"/>
        <w:tblW w:w="0" w:type="dxa"/>
        <w:tblLook w:val="04A0" w:firstRow="1" w:lastRow="0" w:firstColumn="1" w:lastColumn="0" w:noHBand="0" w:noVBand="1"/>
      </w:tblPr>
      <w:tblGrid>
        <w:gridCol w:w="3660"/>
        <w:gridCol w:w="3448"/>
        <w:gridCol w:w="3448"/>
      </w:tblGrid>
      <w:tr w:rsidR="006E02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E021A" w:rsidRDefault="00442435">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6E021A" w:rsidRDefault="00442435">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6E021A" w:rsidRDefault="00442435">
            <w:pPr>
              <w:pStyle w:val="ProductList-TableBody"/>
            </w:pPr>
            <w:r>
              <w:t>Client Tools Connectivity</w:t>
            </w:r>
          </w:p>
        </w:tc>
      </w:tr>
      <w:tr w:rsidR="006E021A">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Distributed Replay Client</w:t>
            </w:r>
          </w:p>
        </w:tc>
      </w:tr>
      <w:tr w:rsidR="006E021A">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Dokumentasjonskomponenter</w:t>
            </w:r>
          </w:p>
        </w:tc>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Management Tools – Complete</w:t>
            </w:r>
          </w:p>
        </w:tc>
      </w:tr>
      <w:tr w:rsidR="006E021A">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Reporting Services-tillegg for SharePoint-produkter</w:t>
            </w:r>
          </w:p>
        </w:tc>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6E021A" w:rsidRDefault="006E021A">
            <w:pPr>
              <w:pStyle w:val="ProductList-TableBody"/>
            </w:pPr>
          </w:p>
        </w:tc>
      </w:tr>
    </w:tbl>
    <w:p w:rsidR="006E021A" w:rsidRDefault="006E021A">
      <w:pPr>
        <w:pStyle w:val="ProductList-BodyIndented"/>
      </w:pPr>
    </w:p>
    <w:p w:rsidR="006E021A" w:rsidRDefault="00442435">
      <w:pPr>
        <w:pStyle w:val="ProductList-SubClauseHeading"/>
        <w:outlineLvl w:val="4"/>
      </w:pPr>
      <w:r>
        <w:t>3.6.2 Tilleggsprogramvare – Parallel Data Warehouse</w:t>
      </w:r>
    </w:p>
    <w:tbl>
      <w:tblPr>
        <w:tblStyle w:val="PURTable0"/>
        <w:tblW w:w="0" w:type="dxa"/>
        <w:tblLook w:val="04A0" w:firstRow="1" w:lastRow="0" w:firstColumn="1" w:lastColumn="0" w:noHBand="0" w:noVBand="1"/>
      </w:tblPr>
      <w:tblGrid>
        <w:gridCol w:w="3588"/>
        <w:gridCol w:w="3484"/>
        <w:gridCol w:w="3484"/>
      </w:tblGrid>
      <w:tr w:rsidR="006E02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E021A" w:rsidRDefault="00442435">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6E021A" w:rsidRDefault="006E021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E021A" w:rsidRDefault="006E021A">
            <w:pPr>
              <w:pStyle w:val="ProductList-TableBody"/>
            </w:pPr>
          </w:p>
        </w:tc>
      </w:tr>
    </w:tbl>
    <w:p w:rsidR="006E021A" w:rsidRDefault="00442435">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584"/>
        <w:gridCol w:w="3685"/>
        <w:gridCol w:w="3647"/>
      </w:tblGrid>
      <w:tr w:rsidR="006E02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"Avløsningsrettigheter: En SA-fordel som gjør det mulig for Kunder å kjøre passive avløsningsforekomster av Produktet i forbindelse med at programvare kjøres på den Lisensierte Serveren, i påvente av en avløsningshendelse. (Se Ordliste for fullstendig definisjon.)" </w:instrText>
            </w:r>
            <w:r>
              <w:fldChar w:fldCharType="separate"/>
            </w:r>
            <w:r>
              <w:rPr>
                <w:color w:val="0563C1"/>
              </w:rPr>
              <w:t>Avløsningsrettigheter</w:t>
            </w:r>
            <w:r>
              <w:fldChar w:fldCharType="end"/>
            </w:r>
            <w:r>
              <w:t>: Alle utgaver (gjelder ikke Parallel Data Warehouse)</w:t>
            </w:r>
          </w:p>
        </w:tc>
      </w:tr>
      <w:tr w:rsidR="006E021A">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Alle utgaver (gjelder ikke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SQL Server 2014 Business Intelligence and Parallel Data Warehouse </w:t>
            </w:r>
            <w:hyperlink r:id="rId54">
              <w:r>
                <w:rPr>
                  <w:color w:val="00467F"/>
                  <w:u w:val="single"/>
                </w:rPr>
                <w:t>Produktvilkår – juni 2016</w:t>
              </w:r>
            </w:hyperlink>
            <w:r>
              <w:t xml:space="preserve">. R Server for Hadoop, R Server for Linux og R Server for Teradata </w:t>
            </w:r>
            <w:hyperlink r:id="rId55">
              <w:r>
                <w:rPr>
                  <w:color w:val="00467F"/>
                  <w:u w:val="single"/>
                </w:rPr>
                <w:t>Produktvilkår – oktober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Roamingrettigheter: I/T</w:t>
            </w:r>
          </w:p>
        </w:tc>
      </w:tr>
      <w:tr w:rsidR="006E021A">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 SA-Ekvivalente Rettigheter: Programvare SL-er som anskaffes i henhold til en Server- og Skyregistrering eller Microsoft Products and Services Agreement, gir de samme SA-rettighetene og -fordelene for Abonnementet i løpet av abonnementspersonden som Lisenser med SA-dekning." </w:instrText>
            </w:r>
            <w:r>
              <w:fldChar w:fldCharType="separate"/>
            </w:r>
            <w:r>
              <w:rPr>
                <w:color w:val="0563C1"/>
              </w:rPr>
              <w:t>SA-Ekvivalente Rettigheter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6E021A">
            <w:pPr>
              <w:pStyle w:val="ProductList-TableBody"/>
            </w:pPr>
          </w:p>
        </w:tc>
      </w:tr>
    </w:tbl>
    <w:p w:rsidR="006E021A" w:rsidRDefault="006E021A">
      <w:pPr>
        <w:pStyle w:val="PURBreadcrumb"/>
      </w:pPr>
    </w:p>
    <w:p w:rsidR="006E021A" w:rsidRDefault="00442435">
      <w:pPr>
        <w:pStyle w:val="ProductList-ClauseHeading"/>
        <w:outlineLvl w:val="3"/>
      </w:pPr>
      <w:r>
        <w:t>4.1 SQL Server 2017 Enterprise Core – Ubegrenset Virtualisering</w:t>
      </w:r>
    </w:p>
    <w:p w:rsidR="006E021A" w:rsidRDefault="00442435">
      <w:pPr>
        <w:pStyle w:val="ProductList-Body"/>
      </w:pPr>
      <w:r>
        <w:t xml:space="preserve">Kunden kan kjøre et hvilket som helst antall forekomster av serverprogramvaren i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en hvilken som helst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som Kunden har full SA-dekning for på alle kjernelisensene for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w:t>
      </w:r>
    </w:p>
    <w:p w:rsidR="006E021A" w:rsidRDefault="006E021A">
      <w:pPr>
        <w:pStyle w:val="ProductList-Body"/>
      </w:pPr>
    </w:p>
    <w:p w:rsidR="006E021A" w:rsidRDefault="00442435">
      <w:pPr>
        <w:pStyle w:val="ProductList-ClauseHeading"/>
        <w:outlineLvl w:val="3"/>
      </w:pPr>
      <w:r>
        <w:t>4.2 SQL Server 2017 Enterprise Core – funksjonsoppdateringer for Parallel Data Warehouse</w:t>
      </w:r>
    </w:p>
    <w:p w:rsidR="006E021A" w:rsidRDefault="00442435">
      <w:pPr>
        <w:pStyle w:val="ProductList-Body"/>
      </w:pPr>
      <w:r>
        <w:t>Kunder med SA-dekning er kvalifisert for funksjonsoppdateringer for Parallel Data Warehouse (f.eks. utstyrsoppdateringer) som er tilgjengelige mellom større produktutgivelser.</w:t>
      </w:r>
    </w:p>
    <w:p w:rsidR="006E021A" w:rsidRDefault="006E021A">
      <w:pPr>
        <w:pStyle w:val="ProductList-Body"/>
      </w:pPr>
    </w:p>
    <w:p w:rsidR="006E021A" w:rsidRDefault="00442435">
      <w:pPr>
        <w:pStyle w:val="ProductList-ClauseHeading"/>
        <w:outlineLvl w:val="3"/>
      </w:pPr>
      <w:r>
        <w:t>4.3 Utkjøpsalternativ for SQL Server under Enrollment for Application Platform EAP</w:t>
      </w:r>
    </w:p>
    <w:p w:rsidR="006E021A" w:rsidRDefault="00442435">
      <w:pPr>
        <w:pStyle w:val="ProductList-Body"/>
      </w:pPr>
      <w:r>
        <w:t xml:space="preserve">Kunden kan fornye SA for </w:t>
      </w:r>
      <w:r>
        <w:fldChar w:fldCharType="begin"/>
      </w:r>
      <w:r>
        <w:instrText xml:space="preserve"> AutoTextList   \s NoStyle \t "Med Lisens menes retten til å laste ned, installere, ha tilgang til og bruke et Produkt." </w:instrText>
      </w:r>
      <w:r>
        <w:fldChar w:fldCharType="separate"/>
      </w:r>
      <w:r>
        <w:rPr>
          <w:color w:val="0563C1"/>
        </w:rPr>
        <w:t>SQL Server Enterprise Server/CAL-Lisenser</w:t>
      </w:r>
      <w:r>
        <w:fldChar w:fldCharType="end"/>
      </w:r>
      <w:r>
        <w:t xml:space="preserve">, men det eneste utkjøpsalternativet Kunden har på slutten av registreringsperioden, er for </w:t>
      </w:r>
      <w:r>
        <w:fldChar w:fldCharType="begin"/>
      </w:r>
      <w:r>
        <w:instrText xml:space="preserve"> AutoTextList   \s NoStyle \t "Med Lisens menes retten til å laste ned, installere, ha tilgang til og bruke et Produkt." </w:instrText>
      </w:r>
      <w:r>
        <w:fldChar w:fldCharType="separate"/>
      </w:r>
      <w:r>
        <w:rPr>
          <w:color w:val="0563C1"/>
        </w:rPr>
        <w:t>Kjernelisenser</w:t>
      </w:r>
      <w:r>
        <w:fldChar w:fldCharType="end"/>
      </w:r>
      <w:r>
        <w:t>.</w:t>
      </w:r>
    </w:p>
    <w:p w:rsidR="006E021A" w:rsidRDefault="006E021A">
      <w:pPr>
        <w:pStyle w:val="ProductList-Body"/>
      </w:pPr>
    </w:p>
    <w:p w:rsidR="006E021A" w:rsidRDefault="00442435">
      <w:pPr>
        <w:pStyle w:val="ProductList-ClauseHeading"/>
        <w:outlineLvl w:val="3"/>
      </w:pPr>
      <w:r>
        <w:t>4.4 SQL Server Enterprise Core og SQL Server Enterprise – Machine Learning Server for Windows og Machine Learning Server for Linux</w:t>
      </w:r>
    </w:p>
    <w:p w:rsidR="006E021A" w:rsidRDefault="00442435">
      <w:pPr>
        <w:pStyle w:val="ProductList-Body"/>
      </w:pPr>
      <w:r>
        <w:t xml:space="preserve">Bare kunder med servere som er lisensiert til å kjøre SQL Server Enterprise Core med SA eller SQL Server Enterprise med SA, kan bruke oppdateringer for Machine Learning Server for Windows og Machine Learning Server for Linux som er tilgjengelige fra oktober 2017. Kunder kan bruke disse oppdateringene på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xml:space="preserve"> i henhold til bruksrettighetene for henholdsvis Server Enterprise Core og SQL Server Enterprise. Kunder som har lisens for SQL Server Enterprise i henhold til Server/CAL-lisensieringsmodellen, må også ha SA for sine tilhørende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oppnå denne fordelen. Kundens rett til å bruke disse oppdateringene utløper når deres SA utløper.</w:t>
      </w:r>
    </w:p>
    <w:p w:rsidR="006E021A" w:rsidRDefault="006E021A">
      <w:pPr>
        <w:pStyle w:val="ProductList-Body"/>
      </w:pPr>
    </w:p>
    <w:p w:rsidR="006E021A" w:rsidRDefault="00442435">
      <w:pPr>
        <w:pStyle w:val="ProductList-ClauseHeading"/>
        <w:outlineLvl w:val="3"/>
      </w:pPr>
      <w:r>
        <w:t>4.5 SQL Enterprise Core – kjøre Machine Learning Server for Hadoop</w:t>
      </w:r>
    </w:p>
    <w:p w:rsidR="006E021A" w:rsidRDefault="00442435">
      <w:pPr>
        <w:pStyle w:val="ProductList-Body"/>
      </w:pPr>
      <w:r>
        <w:t xml:space="preserve">For hver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SQL Server Enterprise Core med aktiv SA som Kunden har, kan Kunden også kjøre Machine Learning Server for Hadoop på opptil fem Servere, utelukkende i forbindelse med sin lisensierte bruk av SQL Server Enterprise Core.</w:t>
      </w:r>
    </w:p>
    <w:p w:rsidR="006E021A" w:rsidRDefault="006E021A">
      <w:pPr>
        <w:pStyle w:val="ProductList-Body"/>
      </w:pPr>
    </w:p>
    <w:p w:rsidR="006E021A" w:rsidRDefault="00442435">
      <w:pPr>
        <w:pStyle w:val="ProductList-ClauseHeading"/>
        <w:outlineLvl w:val="3"/>
      </w:pPr>
      <w:r>
        <w:t>4.6 Bruk av Power BI Report Server – SQL Server Enterprise Edition</w:t>
      </w:r>
    </w:p>
    <w:p w:rsidR="006E021A" w:rsidRDefault="00442435">
      <w:pPr>
        <w:pStyle w:val="ProductList-Body"/>
      </w:pPr>
      <w:r>
        <w:t>Kunden kan kjøre Power BI Report Server</w:t>
      </w:r>
      <w:r>
        <w:fldChar w:fldCharType="begin"/>
      </w:r>
      <w:r>
        <w:instrText xml:space="preserve"> XE "Power BI Report Server" </w:instrText>
      </w:r>
      <w:r>
        <w:fldChar w:fldCharType="end"/>
      </w:r>
      <w:r>
        <w:t xml:space="preserve">-programvare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Kunden kan kjøre programvaren på et maksimalt antall kjerner lik antallet SQL Server Enterprise Edition Core-lisenser med aktiv SA som er tilordnet den aktuelle Serveren, med et minimum på fire kjerner per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Bruken er også underlagt de aktuelle vilkårene i Kundens volumlisensavtale. En Power BI Pro Bruker-SL er påkrevd for å kunne publisere delte Power BI-rapporter ved hjelp av Power BI Report Server. Denne retten utløper når Kundens SA-dekning utløper.  </w:t>
      </w:r>
    </w:p>
    <w:p w:rsidR="006E021A" w:rsidRDefault="006E021A">
      <w:pPr>
        <w:pStyle w:val="PURBreadcrumb"/>
      </w:pPr>
    </w:p>
    <w:tbl>
      <w:tblPr>
        <w:tblStyle w:val="PURTable"/>
        <w:tblW w:w="0" w:type="dxa"/>
        <w:tblLook w:val="04A0" w:firstRow="1" w:lastRow="0" w:firstColumn="1" w:lastColumn="0" w:noHBand="0" w:noVBand="1"/>
      </w:tblPr>
      <w:tblGrid>
        <w:gridCol w:w="10916"/>
      </w:tblGrid>
      <w:tr w:rsidR="006E021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021A" w:rsidRDefault="00015507">
            <w:pPr>
              <w:pStyle w:val="ProductList-TableBody"/>
              <w:jc w:val="right"/>
            </w:pPr>
            <w:hyperlink w:anchor="_Sec842">
              <w:r w:rsidR="00442435">
                <w:rPr>
                  <w:color w:val="00467F"/>
                  <w:sz w:val="14"/>
                  <w:u w:val="single"/>
                </w:rPr>
                <w:t>Innholdsfortegnelse</w:t>
              </w:r>
            </w:hyperlink>
            <w:r w:rsidR="00442435">
              <w:rPr>
                <w:sz w:val="14"/>
              </w:rPr>
              <w:t>/</w:t>
            </w:r>
            <w:hyperlink w:anchor="_Sec549">
              <w:r w:rsidR="00442435">
                <w:rPr>
                  <w:color w:val="00467F"/>
                  <w:sz w:val="14"/>
                  <w:u w:val="single"/>
                </w:rPr>
                <w:t>Ordliste</w:t>
              </w:r>
            </w:hyperlink>
            <w:r w:rsidR="00442435">
              <w:rPr>
                <w:sz w:val="14"/>
              </w:rPr>
              <w:t>/</w:t>
            </w:r>
            <w:hyperlink w:anchor="_Sec844">
              <w:r w:rsidR="00442435">
                <w:rPr>
                  <w:color w:val="00467F"/>
                  <w:sz w:val="14"/>
                  <w:u w:val="single"/>
                </w:rPr>
                <w:t>Indeks</w:t>
              </w:r>
            </w:hyperlink>
          </w:p>
        </w:tc>
      </w:tr>
    </w:tbl>
    <w:p w:rsidR="006E021A" w:rsidRDefault="006E021A">
      <w:pPr>
        <w:pStyle w:val="ProductList-Body"/>
      </w:pPr>
    </w:p>
    <w:p w:rsidR="006E021A" w:rsidRDefault="00442435">
      <w:pPr>
        <w:pStyle w:val="ProductList-OfferingGroupHeading"/>
        <w:outlineLvl w:val="1"/>
      </w:pPr>
      <w:bookmarkStart w:id="124" w:name="_Sec615"/>
      <w:r>
        <w:t>System Center</w:t>
      </w:r>
      <w:bookmarkEnd w:id="124"/>
      <w:r>
        <w:fldChar w:fldCharType="begin"/>
      </w:r>
      <w:r>
        <w:instrText xml:space="preserve"> TC "</w:instrText>
      </w:r>
      <w:bookmarkStart w:id="125" w:name="_Toc507620117"/>
      <w:r>
        <w:instrText>System Center</w:instrText>
      </w:r>
      <w:bookmarkEnd w:id="125"/>
      <w:r>
        <w:instrText>" \l 2</w:instrText>
      </w:r>
      <w:r>
        <w:fldChar w:fldCharType="end"/>
      </w:r>
    </w:p>
    <w:p w:rsidR="006E021A" w:rsidRDefault="00442435">
      <w:pPr>
        <w:pStyle w:val="ProductList-Offering2HeadingNoBorder"/>
        <w:outlineLvl w:val="2"/>
      </w:pPr>
      <w:bookmarkStart w:id="126" w:name="_Sec642"/>
      <w:r>
        <w:t>System Center Server</w:t>
      </w:r>
      <w:bookmarkEnd w:id="126"/>
      <w:r>
        <w:fldChar w:fldCharType="begin"/>
      </w:r>
      <w:r>
        <w:instrText xml:space="preserve"> TC "</w:instrText>
      </w:r>
      <w:bookmarkStart w:id="127" w:name="_Toc507620118"/>
      <w:r>
        <w:instrText>System Center Server</w:instrText>
      </w:r>
      <w:bookmarkEnd w:id="127"/>
      <w:r>
        <w:instrText>" \l 3</w:instrText>
      </w:r>
      <w:r>
        <w:fldChar w:fldCharType="end"/>
      </w:r>
    </w:p>
    <w:p w:rsidR="006E021A" w:rsidRDefault="00442435">
      <w:pPr>
        <w:pStyle w:val="ProductList-Offering1SubSection"/>
        <w:outlineLvl w:val="3"/>
      </w:pPr>
      <w:bookmarkStart w:id="128" w:name="_Sec689"/>
      <w:r>
        <w:t>1. Programtilgjengelighet</w:t>
      </w:r>
      <w:bookmarkEnd w:id="128"/>
    </w:p>
    <w:tbl>
      <w:tblPr>
        <w:tblStyle w:val="PURTable"/>
        <w:tblW w:w="0" w:type="dxa"/>
        <w:tblLook w:val="04A0" w:firstRow="1" w:lastRow="0" w:firstColumn="1" w:lastColumn="0" w:noHBand="0" w:noVBand="1"/>
      </w:tblPr>
      <w:tblGrid>
        <w:gridCol w:w="4115"/>
        <w:gridCol w:w="618"/>
        <w:gridCol w:w="614"/>
        <w:gridCol w:w="617"/>
        <w:gridCol w:w="615"/>
        <w:gridCol w:w="616"/>
        <w:gridCol w:w="617"/>
        <w:gridCol w:w="618"/>
        <w:gridCol w:w="634"/>
        <w:gridCol w:w="619"/>
        <w:gridCol w:w="617"/>
        <w:gridCol w:w="616"/>
      </w:tblGrid>
      <w:tr w:rsidR="006E021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E021A" w:rsidRDefault="00442435">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E021A">
        <w:tc>
          <w:tcPr>
            <w:tcW w:w="4160" w:type="dxa"/>
            <w:tcBorders>
              <w:top w:val="single" w:sz="6" w:space="0" w:color="FFFFFF"/>
              <w:left w:val="none" w:sz="4" w:space="0" w:color="6E6E6E"/>
              <w:bottom w:val="dashed" w:sz="4" w:space="0" w:color="BFBFBF"/>
              <w:right w:val="none" w:sz="4" w:space="0" w:color="6E6E6E"/>
            </w:tcBorders>
          </w:tcPr>
          <w:p w:rsidR="006E021A" w:rsidRDefault="00442435">
            <w:pPr>
              <w:pStyle w:val="ProductList-TableBody"/>
            </w:pPr>
            <w:r>
              <w:rPr>
                <w:color w:val="000000"/>
              </w:rPr>
              <w:t>System Center 2016 Datacenter Server Management License (2-pakninger med kjernelisenser)</w:t>
            </w:r>
            <w:r>
              <w:fldChar w:fldCharType="begin"/>
            </w:r>
            <w:r>
              <w:instrText xml:space="preserve"> XE "System Center 2016 Datacenter Server Management License (2-pakninger med kjernelisenser)"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E021A" w:rsidRDefault="00442435">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6E021A" w:rsidRDefault="006E021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E021A" w:rsidRDefault="00442435">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6E021A" w:rsidRDefault="0044243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6E021A">
        <w:tc>
          <w:tcPr>
            <w:tcW w:w="4160" w:type="dxa"/>
            <w:tcBorders>
              <w:top w:val="dashed" w:sz="4" w:space="0" w:color="BFBFBF"/>
              <w:left w:val="none" w:sz="4" w:space="0" w:color="6E6E6E"/>
              <w:bottom w:val="dashed" w:sz="4" w:space="0" w:color="BFBFBF"/>
              <w:right w:val="none" w:sz="4" w:space="0" w:color="6E6E6E"/>
            </w:tcBorders>
          </w:tcPr>
          <w:p w:rsidR="006E021A" w:rsidRDefault="00442435">
            <w:pPr>
              <w:pStyle w:val="ProductList-TableBody"/>
            </w:pPr>
            <w:r>
              <w:t>System Center 2016 Datacenter Server Management License (16-pakninger med kjernelisenser)</w:t>
            </w:r>
            <w:r>
              <w:fldChar w:fldCharType="begin"/>
            </w:r>
            <w:r>
              <w:instrText xml:space="preserve"> XE "System Center 2016 Datacenter Server Management License (16-pakninger med kjernelisenser)"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E021A" w:rsidRDefault="00442435">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6E021A" w:rsidRDefault="006E021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E021A" w:rsidRDefault="00442435">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6E021A" w:rsidRDefault="00442435">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6E021A">
        <w:tc>
          <w:tcPr>
            <w:tcW w:w="4160" w:type="dxa"/>
            <w:tcBorders>
              <w:top w:val="dashed" w:sz="4" w:space="0" w:color="BFBFBF"/>
              <w:left w:val="none" w:sz="4" w:space="0" w:color="6E6E6E"/>
              <w:bottom w:val="dashed" w:sz="4" w:space="0" w:color="BFBFBF"/>
              <w:right w:val="none" w:sz="4" w:space="0" w:color="6E6E6E"/>
            </w:tcBorders>
          </w:tcPr>
          <w:p w:rsidR="006E021A" w:rsidRDefault="00442435">
            <w:pPr>
              <w:pStyle w:val="ProductList-TableBody"/>
            </w:pPr>
            <w:r>
              <w:rPr>
                <w:color w:val="000000"/>
              </w:rPr>
              <w:t>System Center 2016 Standard Server Management License (2-pakninger med kjernelisenser)</w:t>
            </w:r>
            <w:r>
              <w:fldChar w:fldCharType="begin"/>
            </w:r>
            <w:r>
              <w:instrText xml:space="preserve"> XE "System Center 2016 Standard Server Management License (2-pakninger med kjernelisenser)"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E021A" w:rsidRDefault="00442435">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6E021A" w:rsidRDefault="006E021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E021A" w:rsidRDefault="00442435">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6E021A" w:rsidRDefault="0044243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6E021A">
        <w:tc>
          <w:tcPr>
            <w:tcW w:w="4160" w:type="dxa"/>
            <w:tcBorders>
              <w:top w:val="dashed" w:sz="4" w:space="0" w:color="BFBFBF"/>
              <w:left w:val="none" w:sz="4" w:space="0" w:color="6E6E6E"/>
              <w:bottom w:val="none" w:sz="4" w:space="0" w:color="BFBFBF"/>
              <w:right w:val="none" w:sz="4" w:space="0" w:color="6E6E6E"/>
            </w:tcBorders>
          </w:tcPr>
          <w:p w:rsidR="006E021A" w:rsidRDefault="00442435">
            <w:pPr>
              <w:pStyle w:val="ProductList-TableBody"/>
            </w:pPr>
            <w:r>
              <w:t>System Center 2016 Standard Server Management License (16-pakninger med kjernelisenser)</w:t>
            </w:r>
            <w:r>
              <w:fldChar w:fldCharType="begin"/>
            </w:r>
            <w:r>
              <w:instrText xml:space="preserve"> XE "System Center 2016 Standard Server Management License (16-pakninger med kjernelisenser)"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E021A" w:rsidRDefault="00442435">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6E021A" w:rsidRDefault="006E021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E021A" w:rsidRDefault="00442435">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6E021A" w:rsidRDefault="0044243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6E021A" w:rsidRDefault="00442435">
      <w:pPr>
        <w:pStyle w:val="ProductList-Offering1SubSection"/>
        <w:outlineLvl w:val="3"/>
      </w:pPr>
      <w:bookmarkStart w:id="129" w:name="_Sec744"/>
      <w:r>
        <w:t>2. Produktvilkår</w:t>
      </w:r>
      <w:bookmarkEnd w:id="129"/>
    </w:p>
    <w:tbl>
      <w:tblPr>
        <w:tblStyle w:val="PURTable"/>
        <w:tblW w:w="0" w:type="dxa"/>
        <w:tblLook w:val="04A0" w:firstRow="1" w:lastRow="0" w:firstColumn="1" w:lastColumn="0" w:noHBand="0" w:noVBand="1"/>
      </w:tblPr>
      <w:tblGrid>
        <w:gridCol w:w="3652"/>
        <w:gridCol w:w="3663"/>
        <w:gridCol w:w="3601"/>
      </w:tblGrid>
      <w:tr w:rsidR="006E02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Nedgraderte Utgaver: I/T</w:t>
            </w:r>
          </w:p>
        </w:tc>
      </w:tr>
      <w:tr w:rsidR="006E02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6E02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Berettiget Reduksjon: I/T</w:t>
            </w:r>
          </w:p>
        </w:tc>
      </w:tr>
      <w:tr w:rsidR="006E02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Kvalifisert for Oppdatering: I/T</w:t>
            </w:r>
          </w:p>
        </w:tc>
      </w:tr>
      <w:tr w:rsidR="006E02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6E021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6E021A">
            <w:pPr>
              <w:pStyle w:val="ProductList-TableBody"/>
            </w:pPr>
          </w:p>
        </w:tc>
      </w:tr>
    </w:tbl>
    <w:p w:rsidR="006E021A" w:rsidRDefault="006E021A">
      <w:pPr>
        <w:pStyle w:val="ProductList-Body"/>
      </w:pPr>
    </w:p>
    <w:p w:rsidR="006E021A" w:rsidRDefault="00442435">
      <w:pPr>
        <w:pStyle w:val="ProductList-Offering1SubSection"/>
        <w:outlineLvl w:val="3"/>
      </w:pPr>
      <w:bookmarkStart w:id="130" w:name="_Sec797"/>
      <w:r>
        <w:t>3. Bruksrettigheter</w:t>
      </w:r>
      <w:bookmarkEnd w:id="130"/>
    </w:p>
    <w:tbl>
      <w:tblPr>
        <w:tblStyle w:val="PURTable"/>
        <w:tblW w:w="0" w:type="dxa"/>
        <w:tblLook w:val="04A0" w:firstRow="1" w:lastRow="0" w:firstColumn="1" w:lastColumn="0" w:noHBand="0" w:noVBand="1"/>
      </w:tblPr>
      <w:tblGrid>
        <w:gridCol w:w="3648"/>
        <w:gridCol w:w="3587"/>
        <w:gridCol w:w="3681"/>
      </w:tblGrid>
      <w:tr w:rsidR="006E02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Tilleggsprogramvare: I/T</w:t>
            </w:r>
          </w:p>
        </w:tc>
      </w:tr>
      <w:tr w:rsidR="006E02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6E021A">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6E021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6E021A">
            <w:pPr>
              <w:pStyle w:val="ProductList-TableBody"/>
            </w:pPr>
          </w:p>
        </w:tc>
      </w:tr>
    </w:tbl>
    <w:p w:rsidR="006E021A" w:rsidRDefault="006E021A">
      <w:pPr>
        <w:pStyle w:val="ProductList-Body"/>
      </w:pPr>
    </w:p>
    <w:p w:rsidR="006E021A" w:rsidRDefault="00442435">
      <w:pPr>
        <w:pStyle w:val="ProductList-ClauseHeading"/>
        <w:outlineLvl w:val="4"/>
      </w:pPr>
      <w:r>
        <w:t>3.1 Administrasjonslisens – System Center 2016 Standard</w:t>
      </w:r>
    </w:p>
    <w:tbl>
      <w:tblPr>
        <w:tblStyle w:val="PURTable"/>
        <w:tblW w:w="0" w:type="dxa"/>
        <w:tblLook w:val="04A0" w:firstRow="1" w:lastRow="0" w:firstColumn="1" w:lastColumn="0" w:noHBand="0" w:noVBand="1"/>
      </w:tblPr>
      <w:tblGrid>
        <w:gridCol w:w="3740"/>
        <w:gridCol w:w="3684"/>
        <w:gridCol w:w="3492"/>
      </w:tblGrid>
      <w:tr w:rsidR="006E02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E021A" w:rsidRDefault="00442435">
            <w:pPr>
              <w:pStyle w:val="ProductList-TableBody"/>
            </w:pPr>
            <w:r>
              <w:t>Serveradministrasjonslisens</w:t>
            </w:r>
          </w:p>
        </w:tc>
        <w:tc>
          <w:tcPr>
            <w:tcW w:w="4040" w:type="dxa"/>
            <w:tcBorders>
              <w:top w:val="single" w:sz="18" w:space="0" w:color="0072C6"/>
              <w:left w:val="single" w:sz="4" w:space="0" w:color="000000"/>
              <w:bottom w:val="single" w:sz="4" w:space="0" w:color="000000"/>
              <w:right w:val="none" w:sz="4" w:space="0" w:color="000000"/>
            </w:tcBorders>
          </w:tcPr>
          <w:p w:rsidR="006E021A" w:rsidRDefault="00442435">
            <w:pPr>
              <w:pStyle w:val="ProductList-TableBody"/>
            </w:pPr>
            <w:r>
              <w:t>Administrasjonslisens for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6E021A" w:rsidRDefault="006E021A">
            <w:pPr>
              <w:pStyle w:val="ProductList-TableBody"/>
            </w:pPr>
          </w:p>
        </w:tc>
      </w:tr>
    </w:tbl>
    <w:p w:rsidR="006E021A" w:rsidRDefault="006E021A">
      <w:pPr>
        <w:pStyle w:val="ProductList-Body"/>
      </w:pPr>
    </w:p>
    <w:p w:rsidR="006E021A" w:rsidRDefault="00442435">
      <w:pPr>
        <w:pStyle w:val="ProductList-ClauseHeading"/>
        <w:outlineLvl w:val="4"/>
      </w:pPr>
      <w:r>
        <w:t>3.2 Administrasjonslisens – System Center 2016 Datacenter</w:t>
      </w:r>
    </w:p>
    <w:tbl>
      <w:tblPr>
        <w:tblStyle w:val="PURTable"/>
        <w:tblW w:w="0" w:type="dxa"/>
        <w:tblLook w:val="04A0" w:firstRow="1" w:lastRow="0" w:firstColumn="1" w:lastColumn="0" w:noHBand="0" w:noVBand="1"/>
      </w:tblPr>
      <w:tblGrid>
        <w:gridCol w:w="3740"/>
        <w:gridCol w:w="3684"/>
        <w:gridCol w:w="3492"/>
      </w:tblGrid>
      <w:tr w:rsidR="006E02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E021A" w:rsidRDefault="00442435">
            <w:pPr>
              <w:pStyle w:val="ProductList-TableBody"/>
            </w:pPr>
            <w:r>
              <w:t>Serveradministrasjonslisens</w:t>
            </w:r>
          </w:p>
        </w:tc>
        <w:tc>
          <w:tcPr>
            <w:tcW w:w="4040" w:type="dxa"/>
            <w:tcBorders>
              <w:top w:val="single" w:sz="18" w:space="0" w:color="0072C6"/>
              <w:left w:val="single" w:sz="4" w:space="0" w:color="000000"/>
              <w:bottom w:val="single" w:sz="4" w:space="0" w:color="000000"/>
              <w:right w:val="none" w:sz="4" w:space="0" w:color="000000"/>
            </w:tcBorders>
          </w:tcPr>
          <w:p w:rsidR="006E021A" w:rsidRDefault="00442435">
            <w:pPr>
              <w:pStyle w:val="ProductList-TableBody"/>
            </w:pPr>
            <w:r>
              <w:t>Administrasjonslisens for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6E021A" w:rsidRDefault="006E021A">
            <w:pPr>
              <w:pStyle w:val="ProductList-TableBody"/>
            </w:pPr>
          </w:p>
        </w:tc>
      </w:tr>
    </w:tbl>
    <w:p w:rsidR="006E021A" w:rsidRDefault="006E021A">
      <w:pPr>
        <w:pStyle w:val="ProductList-Body"/>
      </w:pPr>
    </w:p>
    <w:p w:rsidR="006E021A" w:rsidRDefault="00442435">
      <w:pPr>
        <w:pStyle w:val="ProductList-ClauseHeading"/>
        <w:outlineLvl w:val="4"/>
      </w:pPr>
      <w:r>
        <w:t>3.3 SQL Server Technology</w:t>
      </w:r>
    </w:p>
    <w:p w:rsidR="006E021A" w:rsidRDefault="00442435">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med det begrensede formålet å støtte Produktet og eventuelle andre Produkter som inkluderer SQL Server-databaseprogramvare.</w:t>
      </w:r>
    </w:p>
    <w:p w:rsidR="006E021A" w:rsidRDefault="006E021A">
      <w:pPr>
        <w:pStyle w:val="ProductList-Body"/>
      </w:pPr>
    </w:p>
    <w:p w:rsidR="006E021A" w:rsidRDefault="00442435">
      <w:pPr>
        <w:pStyle w:val="ProductList-ClauseHeading"/>
        <w:outlineLvl w:val="4"/>
      </w:pPr>
      <w:r>
        <w:t>3.4 Windows Server Container</w:t>
      </w:r>
    </w:p>
    <w:p w:rsidR="006E021A" w:rsidRDefault="00442435">
      <w:pPr>
        <w:pStyle w:val="ProductList-Body"/>
      </w:pPr>
      <w:r>
        <w:t xml:space="preserve">Kunden kan Administrere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hvert av dem er representert som en </w:t>
      </w:r>
      <w:r>
        <w:fldChar w:fldCharType="begin"/>
      </w:r>
      <w:r>
        <w:instrText xml:space="preserve"> AutoTextList   \s NoStyle \t "Windows Server Container er en funksjon i Windows Server-programvaren." </w:instrText>
      </w:r>
      <w:r>
        <w:fldChar w:fldCharType="separate"/>
      </w:r>
      <w:r>
        <w:rPr>
          <w:color w:val="0563C1"/>
        </w:rPr>
        <w:t>Windows Server Container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rsidR="006E021A" w:rsidRDefault="00442435">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584"/>
        <w:gridCol w:w="3685"/>
        <w:gridCol w:w="3647"/>
      </w:tblGrid>
      <w:tr w:rsidR="006E02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Avløsningsrettigheter: I/T</w:t>
            </w:r>
          </w:p>
        </w:tc>
      </w:tr>
      <w:tr w:rsidR="006E021A">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Alle utgaver (bare Lisensmobilitet gjennom SA)</w:t>
            </w:r>
          </w:p>
        </w:tc>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56">
              <w:r>
                <w:rPr>
                  <w:color w:val="00467F"/>
                  <w:u w:val="single"/>
                </w:rPr>
                <w:t>Produktliste – oktober 2013</w:t>
              </w:r>
            </w:hyperlink>
            <w:r>
              <w:t xml:space="preserve">, </w:t>
            </w:r>
            <w:hyperlink r:id="rId57">
              <w:r>
                <w:rPr>
                  <w:color w:val="00467F"/>
                  <w:u w:val="single"/>
                </w:rPr>
                <w:t>Produktvilkår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Roamingrettigheter: I/T</w:t>
            </w:r>
          </w:p>
        </w:tc>
      </w:tr>
      <w:tr w:rsidR="006E021A">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6E021A">
            <w:pPr>
              <w:pStyle w:val="ProductList-TableBody"/>
            </w:pPr>
          </w:p>
        </w:tc>
      </w:tr>
    </w:tbl>
    <w:p w:rsidR="006E021A" w:rsidRDefault="006E021A">
      <w:pPr>
        <w:pStyle w:val="ProductList-Body"/>
      </w:pPr>
    </w:p>
    <w:p w:rsidR="006E021A" w:rsidRDefault="00442435">
      <w:pPr>
        <w:pStyle w:val="ProductList-ClauseHeading"/>
        <w:outlineLvl w:val="4"/>
      </w:pPr>
      <w:r>
        <w:t>4.1 Rettigheter til System Center Current Branch (hvis aktuelt)</w:t>
      </w:r>
    </w:p>
    <w:p w:rsidR="006E021A" w:rsidRDefault="00442435">
      <w:pPr>
        <w:pStyle w:val="ProductList-Body"/>
      </w:pPr>
      <w:r>
        <w:t xml:space="preserve">Kunder med aktiv SA på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System Center Standard eller Datacenter kan installere og bruke Current Branch-alternativet for alle komponenter.</w:t>
      </w:r>
    </w:p>
    <w:p w:rsidR="006E021A" w:rsidRDefault="006E021A">
      <w:pPr>
        <w:pStyle w:val="ProductList-ClauseHeading"/>
        <w:outlineLvl w:val="4"/>
      </w:pPr>
    </w:p>
    <w:p w:rsidR="006E021A" w:rsidRDefault="00442435">
      <w:pPr>
        <w:pStyle w:val="ProductList-ClauseHeading"/>
        <w:outlineLvl w:val="4"/>
      </w:pPr>
      <w:r>
        <w:t>4.2 System Center Global Service Monitor</w:t>
      </w:r>
    </w:p>
    <w:p w:rsidR="006E021A" w:rsidRDefault="00442435">
      <w:pPr>
        <w:pStyle w:val="ProductList-Body"/>
      </w:pPr>
      <w:r>
        <w:t xml:space="preserve">Kunder med aktiv SA-dekning for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Administrasjonslisensene</w:t>
      </w:r>
      <w:r>
        <w:fldChar w:fldCharType="end"/>
      </w:r>
      <w:r>
        <w:t xml:space="preserve"> kan bruke System Center Global Service Monitor</w:t>
      </w:r>
      <w:r>
        <w:fldChar w:fldCharType="begin"/>
      </w:r>
      <w:r>
        <w:instrText xml:space="preserve"> XE "System Center Global Service Monitor" </w:instrText>
      </w:r>
      <w:r>
        <w:fldChar w:fldCharType="end"/>
      </w:r>
      <w:r>
        <w:t xml:space="preserve"> til å overvåke nettprogrammene som kjører på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lisensiert med disse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Administrasjonslisensene</w:t>
      </w:r>
      <w:r>
        <w:fldChar w:fldCharType="end"/>
      </w:r>
      <w:r>
        <w:t>. Bruk av denne Elektroniske Tjenesten er underlagt OST.</w:t>
      </w:r>
    </w:p>
    <w:p w:rsidR="006E021A" w:rsidRDefault="006E021A">
      <w:pPr>
        <w:pStyle w:val="ProductList-Body"/>
      </w:pPr>
    </w:p>
    <w:p w:rsidR="006E021A" w:rsidRDefault="00442435">
      <w:pPr>
        <w:pStyle w:val="ProductList-ClauseHeading"/>
        <w:outlineLvl w:val="4"/>
      </w:pPr>
      <w:r>
        <w:t>4.3 Bruksrettigheter og tildeling av lisens forbundet med endring i lisensmodellen – Kvalifisert Lisens</w:t>
      </w:r>
    </w:p>
    <w:p w:rsidR="006E021A" w:rsidRDefault="00442435">
      <w:pPr>
        <w:pStyle w:val="ProductList-Body"/>
      </w:pPr>
      <w:r>
        <w:t>Begrepet "Kvalifisert Lisens" slik det er definert i Overføringsrettighetene for System Center som ble publisert i Produktvilkårene fra oktober 2016, er oppdatert slik at de nå også omfatter System Center-prosessorlisenser med SA som Kunden har anskaffet innen 31. desember 2016 i forbindelse med en ny eller fornyet Registrering med Ikrafttredelsesdato mellom 1. oktober 2016 og 31. desember 2016.</w:t>
      </w:r>
    </w:p>
    <w:p w:rsidR="006E021A" w:rsidRDefault="006E021A">
      <w:pPr>
        <w:pStyle w:val="ProductList-Body"/>
        <w:jc w:val="right"/>
      </w:pPr>
    </w:p>
    <w:tbl>
      <w:tblPr>
        <w:tblStyle w:val="PURTable"/>
        <w:tblW w:w="0" w:type="dxa"/>
        <w:tblLook w:val="04A0" w:firstRow="1" w:lastRow="0" w:firstColumn="1" w:lastColumn="0" w:noHBand="0" w:noVBand="1"/>
      </w:tblPr>
      <w:tblGrid>
        <w:gridCol w:w="10916"/>
      </w:tblGrid>
      <w:tr w:rsidR="006E021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021A" w:rsidRDefault="00015507">
            <w:pPr>
              <w:pStyle w:val="ProductList-TableBody"/>
              <w:jc w:val="right"/>
            </w:pPr>
            <w:hyperlink w:anchor="_Sec842">
              <w:r w:rsidR="00442435">
                <w:rPr>
                  <w:color w:val="00467F"/>
                  <w:sz w:val="14"/>
                  <w:u w:val="single"/>
                </w:rPr>
                <w:t>Innholdsfortegnelse</w:t>
              </w:r>
            </w:hyperlink>
            <w:r w:rsidR="00442435">
              <w:rPr>
                <w:sz w:val="14"/>
              </w:rPr>
              <w:t>/</w:t>
            </w:r>
            <w:hyperlink w:anchor="_Sec549">
              <w:r w:rsidR="00442435">
                <w:rPr>
                  <w:color w:val="00467F"/>
                  <w:sz w:val="14"/>
                  <w:u w:val="single"/>
                </w:rPr>
                <w:t>Ordliste</w:t>
              </w:r>
            </w:hyperlink>
            <w:r w:rsidR="00442435">
              <w:rPr>
                <w:sz w:val="14"/>
              </w:rPr>
              <w:t>/</w:t>
            </w:r>
            <w:hyperlink w:anchor="_Sec844">
              <w:r w:rsidR="00442435">
                <w:rPr>
                  <w:color w:val="00467F"/>
                  <w:sz w:val="14"/>
                  <w:u w:val="single"/>
                </w:rPr>
                <w:t>Indeks</w:t>
              </w:r>
            </w:hyperlink>
          </w:p>
        </w:tc>
      </w:tr>
    </w:tbl>
    <w:p w:rsidR="006E021A" w:rsidRDefault="006E021A">
      <w:pPr>
        <w:pStyle w:val="ProductList-Body"/>
      </w:pPr>
    </w:p>
    <w:p w:rsidR="006E021A" w:rsidRDefault="00442435">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07620119"/>
      <w:r>
        <w:instrText>System Center Configuration Manager</w:instrText>
      </w:r>
      <w:bookmarkEnd w:id="133"/>
      <w:r>
        <w:instrText>" \l 3</w:instrText>
      </w:r>
      <w:r>
        <w:fldChar w:fldCharType="end"/>
      </w:r>
    </w:p>
    <w:p w:rsidR="006E021A" w:rsidRDefault="00442435">
      <w:pPr>
        <w:pStyle w:val="ProductList-Offering1SubSection"/>
        <w:outlineLvl w:val="3"/>
      </w:pPr>
      <w:bookmarkStart w:id="134" w:name="_Sec691"/>
      <w:r>
        <w:t>1. Programtilgjengelighet</w:t>
      </w:r>
      <w:bookmarkEnd w:id="134"/>
    </w:p>
    <w:p w:rsidR="006E021A" w:rsidRDefault="006E021A">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6E021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E021A" w:rsidRDefault="00442435">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E021A">
        <w:tc>
          <w:tcPr>
            <w:tcW w:w="4160" w:type="dxa"/>
            <w:tcBorders>
              <w:top w:val="single" w:sz="6" w:space="0" w:color="FFFFFF"/>
              <w:left w:val="none" w:sz="4" w:space="0" w:color="6E6E6E"/>
              <w:bottom w:val="dashed" w:sz="4" w:space="0" w:color="BFBFBF"/>
              <w:right w:val="none" w:sz="4" w:space="0" w:color="6E6E6E"/>
            </w:tcBorders>
          </w:tcPr>
          <w:p w:rsidR="006E021A" w:rsidRDefault="00442435">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rsidR="006E021A" w:rsidRDefault="00442435">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6E021A" w:rsidRDefault="006E021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E021A" w:rsidRDefault="0044243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E021A" w:rsidRDefault="004424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6E021A">
        <w:tc>
          <w:tcPr>
            <w:tcW w:w="4160" w:type="dxa"/>
            <w:tcBorders>
              <w:top w:val="dashed" w:sz="4" w:space="0" w:color="BFBFBF"/>
              <w:left w:val="none" w:sz="4" w:space="0" w:color="6E6E6E"/>
              <w:bottom w:val="dashed" w:sz="4" w:space="0" w:color="BFBFBF"/>
              <w:right w:val="none" w:sz="4" w:space="0" w:color="6E6E6E"/>
            </w:tcBorders>
          </w:tcPr>
          <w:p w:rsidR="006E021A" w:rsidRDefault="00442435">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per Bruker</w:t>
            </w:r>
          </w:p>
        </w:tc>
        <w:tc>
          <w:tcPr>
            <w:tcW w:w="620" w:type="dxa"/>
            <w:tcBorders>
              <w:top w:val="dashed" w:sz="4" w:space="0" w:color="BFBFBF"/>
              <w:left w:val="none" w:sz="4" w:space="0" w:color="6E6E6E"/>
              <w:bottom w:val="dashed" w:sz="4" w:space="0" w:color="BFBFBF"/>
              <w:right w:val="none" w:sz="4" w:space="0" w:color="6E6E6E"/>
            </w:tcBorders>
          </w:tcPr>
          <w:p w:rsidR="006E021A" w:rsidRDefault="00442435">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6E021A" w:rsidRDefault="006E021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E021A" w:rsidRDefault="0044243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E021A" w:rsidRDefault="004424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r>
      <w:tr w:rsidR="006E021A">
        <w:tc>
          <w:tcPr>
            <w:tcW w:w="4160" w:type="dxa"/>
            <w:tcBorders>
              <w:top w:val="dashed" w:sz="4" w:space="0" w:color="BFBFBF"/>
              <w:left w:val="none" w:sz="4" w:space="0" w:color="6E6E6E"/>
              <w:bottom w:val="none" w:sz="4" w:space="0" w:color="BFBFBF"/>
              <w:right w:val="none" w:sz="4" w:space="0" w:color="6E6E6E"/>
            </w:tcBorders>
          </w:tcPr>
          <w:p w:rsidR="006E021A" w:rsidRDefault="00442435">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Klient-ML) (bare Student)</w:t>
            </w:r>
          </w:p>
        </w:tc>
        <w:tc>
          <w:tcPr>
            <w:tcW w:w="620" w:type="dxa"/>
            <w:tcBorders>
              <w:top w:val="dashed" w:sz="4" w:space="0" w:color="BFBFBF"/>
              <w:left w:val="none" w:sz="4" w:space="0" w:color="6E6E6E"/>
              <w:bottom w:val="none" w:sz="4" w:space="0" w:color="BFBFBF"/>
              <w:right w:val="none" w:sz="4" w:space="0" w:color="6E6E6E"/>
            </w:tcBorders>
          </w:tcPr>
          <w:p w:rsidR="006E021A" w:rsidRDefault="00442435">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6E021A" w:rsidRDefault="006E021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E021A" w:rsidRDefault="0044243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E021A" w:rsidRDefault="004424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r>
    </w:tbl>
    <w:p w:rsidR="006E021A" w:rsidRDefault="00442435">
      <w:pPr>
        <w:pStyle w:val="ProductList-Offering1SubSection"/>
        <w:outlineLvl w:val="3"/>
      </w:pPr>
      <w:bookmarkStart w:id="135" w:name="_Sec746"/>
      <w:r>
        <w:t>2. Produktvilkår</w:t>
      </w:r>
      <w:bookmarkEnd w:id="135"/>
    </w:p>
    <w:tbl>
      <w:tblPr>
        <w:tblStyle w:val="PURTable"/>
        <w:tblW w:w="0" w:type="dxa"/>
        <w:tblLook w:val="04A0" w:firstRow="1" w:lastRow="0" w:firstColumn="1" w:lastColumn="0" w:noHBand="0" w:noVBand="1"/>
      </w:tblPr>
      <w:tblGrid>
        <w:gridCol w:w="3603"/>
        <w:gridCol w:w="3661"/>
        <w:gridCol w:w="3652"/>
      </w:tblGrid>
      <w:tr w:rsidR="006E02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E021A" w:rsidRDefault="00442435">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E021A" w:rsidRDefault="00442435">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Kvalifisert for Utvidet Gyldighetsperiode: I/T</w:t>
            </w:r>
          </w:p>
        </w:tc>
      </w:tr>
      <w:tr w:rsidR="006E02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 xml:space="preserve">Nedgraderte Utgaver: I/T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E021A" w:rsidRDefault="00442435">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6E02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Berettiget Reduksjon: I/T</w:t>
            </w:r>
          </w:p>
        </w:tc>
      </w:tr>
      <w:tr w:rsidR="006E02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Kvalifisert for Oppdatering: I/T</w:t>
            </w:r>
          </w:p>
        </w:tc>
      </w:tr>
      <w:tr w:rsidR="006E02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 xml:space="preserve">UTD-rabatt: I/T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6E021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6E021A">
            <w:pPr>
              <w:pStyle w:val="ProductList-TableBody"/>
            </w:pPr>
          </w:p>
        </w:tc>
      </w:tr>
    </w:tbl>
    <w:p w:rsidR="006E021A" w:rsidRDefault="006E021A">
      <w:pPr>
        <w:pStyle w:val="ProductList-Body"/>
      </w:pPr>
    </w:p>
    <w:p w:rsidR="006E021A" w:rsidRDefault="00442435">
      <w:pPr>
        <w:pStyle w:val="ProductList-ClauseHeading"/>
        <w:outlineLvl w:val="4"/>
      </w:pPr>
      <w:r>
        <w:t>2.1 Akademiske Kunder</w:t>
      </w:r>
    </w:p>
    <w:p w:rsidR="006E021A" w:rsidRDefault="00442435">
      <w:pPr>
        <w:pStyle w:val="ProductList-Body"/>
      </w:pPr>
      <w:r>
        <w:t xml:space="preserve">Kunder med Enrollment for Education Solutions og School-abonnementsregistrering kan kjøpe System Center Configuration Manager 1606 Klientadministrasjonslisens per OSE og bruke per Bruker eller per OSE som beskrevet i Lisensmodell for </w:t>
      </w:r>
      <w:hyperlink w:anchor="_Sec544">
        <w:r>
          <w:rPr>
            <w:color w:val="00467F"/>
            <w:u w:val="single"/>
          </w:rPr>
          <w:t>Administrasjonsservere</w:t>
        </w:r>
      </w:hyperlink>
      <w:r>
        <w:t xml:space="preserve">. </w:t>
      </w:r>
    </w:p>
    <w:p w:rsidR="006E021A" w:rsidRDefault="00442435">
      <w:pPr>
        <w:pStyle w:val="ProductList-Offering1SubSection"/>
        <w:outlineLvl w:val="3"/>
      </w:pPr>
      <w:bookmarkStart w:id="136" w:name="_Sec802"/>
      <w:r>
        <w:t>3. Bruksrettigheter</w:t>
      </w:r>
      <w:bookmarkEnd w:id="136"/>
    </w:p>
    <w:tbl>
      <w:tblPr>
        <w:tblStyle w:val="PURTable"/>
        <w:tblW w:w="0" w:type="dxa"/>
        <w:tblLook w:val="04A0" w:firstRow="1" w:lastRow="0" w:firstColumn="1" w:lastColumn="0" w:noHBand="0" w:noVBand="1"/>
      </w:tblPr>
      <w:tblGrid>
        <w:gridCol w:w="3648"/>
        <w:gridCol w:w="3587"/>
        <w:gridCol w:w="3681"/>
      </w:tblGrid>
      <w:tr w:rsidR="006E02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Tilleggsprogramvare: I/T</w:t>
            </w:r>
          </w:p>
        </w:tc>
      </w:tr>
      <w:tr w:rsidR="006E02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6E021A">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6E021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6E021A">
            <w:pPr>
              <w:pStyle w:val="ProductList-TableBody"/>
            </w:pPr>
          </w:p>
        </w:tc>
      </w:tr>
    </w:tbl>
    <w:p w:rsidR="006E021A" w:rsidRDefault="006E021A">
      <w:pPr>
        <w:pStyle w:val="ProductList-Body"/>
      </w:pPr>
    </w:p>
    <w:p w:rsidR="006E021A" w:rsidRDefault="00442435">
      <w:pPr>
        <w:pStyle w:val="ProductList-ClauseHeading"/>
        <w:outlineLvl w:val="4"/>
      </w:pPr>
      <w:r>
        <w:t>3.1 Administrasjonslisens</w:t>
      </w:r>
    </w:p>
    <w:tbl>
      <w:tblPr>
        <w:tblStyle w:val="PURTable"/>
        <w:tblW w:w="0" w:type="dxa"/>
        <w:tblLook w:val="04A0" w:firstRow="1" w:lastRow="0" w:firstColumn="1" w:lastColumn="0" w:noHBand="0" w:noVBand="1"/>
      </w:tblPr>
      <w:tblGrid>
        <w:gridCol w:w="3700"/>
        <w:gridCol w:w="3569"/>
        <w:gridCol w:w="3647"/>
      </w:tblGrid>
      <w:tr w:rsidR="006E02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E021A" w:rsidRDefault="00442435">
            <w:pPr>
              <w:pStyle w:val="ProductList-TableBody"/>
            </w:pPr>
            <w:r>
              <w:t>Klientadministrasjonslisens</w:t>
            </w:r>
          </w:p>
        </w:tc>
        <w:tc>
          <w:tcPr>
            <w:tcW w:w="4040" w:type="dxa"/>
            <w:tcBorders>
              <w:top w:val="single" w:sz="18" w:space="0" w:color="0072C6"/>
              <w:left w:val="single" w:sz="4" w:space="0" w:color="000000"/>
              <w:bottom w:val="none" w:sz="4" w:space="0" w:color="000000"/>
              <w:right w:val="none" w:sz="4" w:space="0" w:color="000000"/>
            </w:tcBorders>
          </w:tcPr>
          <w:p w:rsidR="006E021A" w:rsidRDefault="00442435">
            <w:pPr>
              <w:pStyle w:val="ProductList-TableBody"/>
            </w:pPr>
            <w:r>
              <w:t>System Center Configuration Manager 1606 (Bruker eller OSE)</w:t>
            </w:r>
          </w:p>
        </w:tc>
        <w:tc>
          <w:tcPr>
            <w:tcW w:w="4040" w:type="dxa"/>
            <w:tcBorders>
              <w:top w:val="single" w:sz="18" w:space="0" w:color="0072C6"/>
              <w:left w:val="none" w:sz="4" w:space="0" w:color="000000"/>
              <w:bottom w:val="none" w:sz="4" w:space="0" w:color="000000"/>
              <w:right w:val="single" w:sz="4" w:space="0" w:color="000000"/>
            </w:tcBorders>
          </w:tcPr>
          <w:p w:rsidR="006E021A" w:rsidRDefault="00442435">
            <w:pPr>
              <w:pStyle w:val="ProductList-TableBody"/>
            </w:pPr>
            <w:r>
              <w:t xml:space="preserve">Lisens som tilsvarer Administrasjonslisens (se </w:t>
            </w:r>
            <w:hyperlink w:anchor="_Sec591">
              <w:r>
                <w:rPr>
                  <w:color w:val="00467F"/>
                  <w:u w:val="single"/>
                </w:rPr>
                <w:t>Vedlegg A</w:t>
              </w:r>
            </w:hyperlink>
            <w:r>
              <w:t>)</w:t>
            </w:r>
          </w:p>
        </w:tc>
      </w:tr>
      <w:tr w:rsidR="006E021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E021A" w:rsidRDefault="006E021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E021A" w:rsidRDefault="00442435">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rsidR="006E021A" w:rsidRDefault="006E021A">
            <w:pPr>
              <w:pStyle w:val="ProductList-TableBody"/>
            </w:pPr>
          </w:p>
        </w:tc>
      </w:tr>
    </w:tbl>
    <w:p w:rsidR="006E021A" w:rsidRDefault="006E021A">
      <w:pPr>
        <w:pStyle w:val="ProductList-Body"/>
      </w:pPr>
    </w:p>
    <w:p w:rsidR="006E021A" w:rsidRDefault="00442435">
      <w:pPr>
        <w:pStyle w:val="ProductList-ClauseHeading"/>
        <w:outlineLvl w:val="4"/>
      </w:pPr>
      <w:r>
        <w:t>3.2 SQL Server Technology</w:t>
      </w:r>
    </w:p>
    <w:p w:rsidR="006E021A" w:rsidRDefault="00442435">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kun med formålet å støtte Produktet og eventuelle andre Produkter som inkluderer SQL Server-databaseprogramvare.</w:t>
      </w:r>
    </w:p>
    <w:p w:rsidR="006E021A" w:rsidRDefault="00442435">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584"/>
        <w:gridCol w:w="3685"/>
        <w:gridCol w:w="3647"/>
      </w:tblGrid>
      <w:tr w:rsidR="006E02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Avløsningsrettigheter: I/T</w:t>
            </w:r>
          </w:p>
        </w:tc>
      </w:tr>
      <w:tr w:rsidR="006E02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58">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Roamingrettigheter: I/T</w:t>
            </w:r>
          </w:p>
        </w:tc>
      </w:tr>
      <w:tr w:rsidR="006E021A">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6E021A">
            <w:pPr>
              <w:pStyle w:val="ProductList-TableBody"/>
            </w:pPr>
          </w:p>
        </w:tc>
      </w:tr>
    </w:tbl>
    <w:p w:rsidR="006E021A" w:rsidRDefault="006E021A">
      <w:pPr>
        <w:pStyle w:val="ProductList-Body"/>
      </w:pPr>
    </w:p>
    <w:p w:rsidR="006E021A" w:rsidRDefault="00442435">
      <w:pPr>
        <w:pStyle w:val="ProductList-ClauseHeading"/>
        <w:outlineLvl w:val="4"/>
      </w:pPr>
      <w:r>
        <w:t>4.1 System Center Configuration Manager – VDI-rettigheter</w:t>
      </w:r>
    </w:p>
    <w:p w:rsidR="006E021A" w:rsidRDefault="00442435">
      <w:pPr>
        <w:pStyle w:val="ProductList-Body"/>
      </w:pPr>
      <w:r>
        <w:t>Kunder med aktiv SA-dekning for System Center Configuration Manager-CML-er, Core CAL-er</w:t>
      </w:r>
      <w:r>
        <w:fldChar w:fldCharType="begin"/>
      </w:r>
      <w:r>
        <w:instrText xml:space="preserve"> XE "Core CAL-er" </w:instrText>
      </w:r>
      <w:r>
        <w:fldChar w:fldCharType="end"/>
      </w:r>
      <w:r>
        <w:t xml:space="preserve"> eller Enterprise CAL-er</w:t>
      </w:r>
      <w:r>
        <w:fldChar w:fldCharType="begin"/>
      </w:r>
      <w:r>
        <w:instrText xml:space="preserve"> XE "Enterprise CAL-er" </w:instrText>
      </w:r>
      <w:r>
        <w:fldChar w:fldCharType="end"/>
      </w:r>
      <w:r>
        <w:t xml:space="preserve"> (hver av dem en "VDI-kvalifisert lisens"), har rett til å bruke programvaren til når som helst å administrere opptil fire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der programvaren som brukes eksternt fra enheten eller av brukeren som den VDI-kvalifisert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er tilordnet til, kjører. Hvert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w:t>
      </w:r>
      <w:r>
        <w:fldChar w:fldCharType="end"/>
      </w:r>
      <w:r>
        <w:t xml:space="preserve"> kan kjøres på ulike VDI-verter.</w:t>
      </w:r>
    </w:p>
    <w:p w:rsidR="006E021A" w:rsidRDefault="006E021A">
      <w:pPr>
        <w:pStyle w:val="ProductList-Body"/>
      </w:pPr>
    </w:p>
    <w:p w:rsidR="006E021A" w:rsidRDefault="00442435">
      <w:pPr>
        <w:pStyle w:val="ProductList-ClauseHeading"/>
        <w:outlineLvl w:val="4"/>
      </w:pPr>
      <w:r>
        <w:t>4.2 Rettigheter til System Center Configuration Manager (Current Branch)</w:t>
      </w:r>
    </w:p>
    <w:p w:rsidR="006E021A" w:rsidRDefault="00442435">
      <w:pPr>
        <w:pStyle w:val="ProductList-Body"/>
      </w:pPr>
      <w:r>
        <w:t>Kunder med aktiv SA på Lisenser for System Center Configuration Manager eller ML-tilsvarende Lisenser kan installere og bruke Current Branch-alternativet i System Center Configuration Manager.</w:t>
      </w:r>
    </w:p>
    <w:p w:rsidR="006E021A" w:rsidRDefault="006E021A">
      <w:pPr>
        <w:pStyle w:val="ProductList-Body"/>
        <w:jc w:val="right"/>
      </w:pPr>
    </w:p>
    <w:tbl>
      <w:tblPr>
        <w:tblStyle w:val="PURTable"/>
        <w:tblW w:w="0" w:type="dxa"/>
        <w:tblLook w:val="04A0" w:firstRow="1" w:lastRow="0" w:firstColumn="1" w:lastColumn="0" w:noHBand="0" w:noVBand="1"/>
      </w:tblPr>
      <w:tblGrid>
        <w:gridCol w:w="10916"/>
      </w:tblGrid>
      <w:tr w:rsidR="006E021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021A" w:rsidRDefault="00015507">
            <w:pPr>
              <w:pStyle w:val="ProductList-TableBody"/>
              <w:jc w:val="right"/>
            </w:pPr>
            <w:hyperlink w:anchor="_Sec842">
              <w:r w:rsidR="00442435">
                <w:rPr>
                  <w:color w:val="00467F"/>
                  <w:sz w:val="14"/>
                  <w:u w:val="single"/>
                </w:rPr>
                <w:t>Innholdsfortegnelse</w:t>
              </w:r>
            </w:hyperlink>
            <w:r w:rsidR="00442435">
              <w:rPr>
                <w:sz w:val="14"/>
              </w:rPr>
              <w:t>/</w:t>
            </w:r>
            <w:hyperlink w:anchor="_Sec549">
              <w:r w:rsidR="00442435">
                <w:rPr>
                  <w:color w:val="00467F"/>
                  <w:sz w:val="14"/>
                  <w:u w:val="single"/>
                </w:rPr>
                <w:t>Ordliste</w:t>
              </w:r>
            </w:hyperlink>
            <w:r w:rsidR="00442435">
              <w:rPr>
                <w:sz w:val="14"/>
              </w:rPr>
              <w:t>/</w:t>
            </w:r>
            <w:hyperlink w:anchor="_Sec844">
              <w:r w:rsidR="00442435">
                <w:rPr>
                  <w:color w:val="00467F"/>
                  <w:sz w:val="14"/>
                  <w:u w:val="single"/>
                </w:rPr>
                <w:t>Indeks</w:t>
              </w:r>
            </w:hyperlink>
          </w:p>
        </w:tc>
      </w:tr>
    </w:tbl>
    <w:p w:rsidR="006E021A" w:rsidRDefault="006E021A">
      <w:pPr>
        <w:pStyle w:val="ProductList-Body"/>
      </w:pPr>
    </w:p>
    <w:p w:rsidR="006E021A" w:rsidRDefault="00442435">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07620120"/>
      <w:r>
        <w:instrText>System Center Data Protection Manager</w:instrText>
      </w:r>
      <w:bookmarkEnd w:id="139"/>
      <w:r>
        <w:instrText>" \l 3</w:instrText>
      </w:r>
      <w:r>
        <w:fldChar w:fldCharType="end"/>
      </w:r>
    </w:p>
    <w:p w:rsidR="006E021A" w:rsidRDefault="00442435">
      <w:pPr>
        <w:pStyle w:val="ProductList-Offering1SubSection"/>
        <w:outlineLvl w:val="3"/>
      </w:pPr>
      <w:bookmarkStart w:id="140" w:name="_Sec690"/>
      <w:r>
        <w:t>1. Programtilgjengelighet</w:t>
      </w:r>
      <w:bookmarkEnd w:id="14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6E021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E021A" w:rsidRDefault="00442435">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E021A">
        <w:tc>
          <w:tcPr>
            <w:tcW w:w="4160" w:type="dxa"/>
            <w:tcBorders>
              <w:top w:val="single" w:sz="6" w:space="0" w:color="FFFFFF"/>
              <w:left w:val="none" w:sz="4" w:space="0" w:color="6E6E6E"/>
              <w:bottom w:val="dashed" w:sz="4" w:space="0" w:color="BFBFBF"/>
              <w:right w:val="none" w:sz="4" w:space="0" w:color="6E6E6E"/>
            </w:tcBorders>
          </w:tcPr>
          <w:p w:rsidR="006E021A" w:rsidRDefault="00442435">
            <w:pPr>
              <w:pStyle w:val="ProductList-TableBody"/>
            </w:pPr>
            <w:r>
              <w:t>System Center 2016 Data Protection Manager</w:t>
            </w:r>
            <w:r>
              <w:fldChar w:fldCharType="begin"/>
            </w:r>
            <w:r>
              <w:instrText xml:space="preserve"> XE "System Center 2016 Data Protection Manager"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rsidR="006E021A" w:rsidRDefault="00442435">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6E021A" w:rsidRDefault="0044243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E021A" w:rsidRDefault="0044243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E021A" w:rsidRDefault="004424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6E021A">
        <w:tc>
          <w:tcPr>
            <w:tcW w:w="4160" w:type="dxa"/>
            <w:tcBorders>
              <w:top w:val="dashed" w:sz="4" w:space="0" w:color="BFBFBF"/>
              <w:left w:val="none" w:sz="4" w:space="0" w:color="6E6E6E"/>
              <w:bottom w:val="none" w:sz="4" w:space="0" w:color="BFBFBF"/>
              <w:right w:val="none" w:sz="4" w:space="0" w:color="6E6E6E"/>
            </w:tcBorders>
          </w:tcPr>
          <w:p w:rsidR="006E021A" w:rsidRDefault="00442435">
            <w:pPr>
              <w:pStyle w:val="ProductList-TableBody"/>
            </w:pPr>
            <w:r>
              <w:t>System Center 2016 Data Protection Manager</w:t>
            </w:r>
            <w:r>
              <w:fldChar w:fldCharType="begin"/>
            </w:r>
            <w:r>
              <w:instrText xml:space="preserve"> XE "System Center 2016 Data Protection Manager" </w:instrText>
            </w:r>
            <w:r>
              <w:fldChar w:fldCharType="end"/>
            </w:r>
            <w:r>
              <w:t xml:space="preserve"> per Bruker (Klient-ML)</w:t>
            </w:r>
          </w:p>
        </w:tc>
        <w:tc>
          <w:tcPr>
            <w:tcW w:w="620" w:type="dxa"/>
            <w:tcBorders>
              <w:top w:val="dashed" w:sz="4" w:space="0" w:color="BFBFBF"/>
              <w:left w:val="none" w:sz="4" w:space="0" w:color="6E6E6E"/>
              <w:bottom w:val="none" w:sz="4" w:space="0" w:color="BFBFBF"/>
              <w:right w:val="none" w:sz="4" w:space="0" w:color="6E6E6E"/>
            </w:tcBorders>
          </w:tcPr>
          <w:p w:rsidR="006E021A" w:rsidRDefault="00442435">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6E021A" w:rsidRDefault="006E021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E021A" w:rsidRDefault="0044243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E021A" w:rsidRDefault="004424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r>
    </w:tbl>
    <w:p w:rsidR="006E021A" w:rsidRDefault="00442435">
      <w:pPr>
        <w:pStyle w:val="ProductList-Offering1SubSection"/>
        <w:outlineLvl w:val="3"/>
      </w:pPr>
      <w:bookmarkStart w:id="141" w:name="_Sec745"/>
      <w:r>
        <w:t>2. Produktvilkår</w:t>
      </w:r>
      <w:bookmarkEnd w:id="141"/>
    </w:p>
    <w:tbl>
      <w:tblPr>
        <w:tblStyle w:val="PURTable"/>
        <w:tblW w:w="0" w:type="dxa"/>
        <w:tblLook w:val="04A0" w:firstRow="1" w:lastRow="0" w:firstColumn="1" w:lastColumn="0" w:noHBand="0" w:noVBand="1"/>
      </w:tblPr>
      <w:tblGrid>
        <w:gridCol w:w="3652"/>
        <w:gridCol w:w="3663"/>
        <w:gridCol w:w="3601"/>
      </w:tblGrid>
      <w:tr w:rsidR="006E02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Data Protection Manager-komponenten i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Nedgraderte Utgaver: I/T</w:t>
            </w:r>
          </w:p>
        </w:tc>
      </w:tr>
      <w:tr w:rsidR="006E02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6E02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Berettiget Reduksjon: I/T</w:t>
            </w:r>
          </w:p>
        </w:tc>
      </w:tr>
      <w:tr w:rsidR="006E02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Kvalifisert for Oppdatering: I/T</w:t>
            </w:r>
          </w:p>
        </w:tc>
      </w:tr>
      <w:tr w:rsidR="006E02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6E021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6E021A">
            <w:pPr>
              <w:pStyle w:val="ProductList-TableBody"/>
            </w:pPr>
          </w:p>
        </w:tc>
      </w:tr>
    </w:tbl>
    <w:p w:rsidR="006E021A" w:rsidRDefault="006E021A">
      <w:pPr>
        <w:pStyle w:val="ProductList-Body"/>
      </w:pPr>
    </w:p>
    <w:p w:rsidR="006E021A" w:rsidRDefault="00442435">
      <w:pPr>
        <w:pStyle w:val="ProductList-ClauseHeading"/>
        <w:outlineLvl w:val="4"/>
      </w:pPr>
      <w:r>
        <w:t>2.1 Akademiske Kunder</w:t>
      </w:r>
    </w:p>
    <w:p w:rsidR="006E021A" w:rsidRDefault="00442435">
      <w:pPr>
        <w:pStyle w:val="ProductList-Body"/>
      </w:pPr>
      <w:r>
        <w:t xml:space="preserve">Kunder med Enrollment for Education Solutions og School-abonnementsregistrering kan kjøpe System Center 2016 Data Protection Manager Klientadministrasjonslisens per OSE og bruke per Bruker eller per OSE som beskrevet i Lisensmodell for </w:t>
      </w:r>
      <w:hyperlink w:anchor="_Sec544">
        <w:r>
          <w:rPr>
            <w:color w:val="00467F"/>
            <w:u w:val="single"/>
          </w:rPr>
          <w:t>Administrasjonsservere</w:t>
        </w:r>
      </w:hyperlink>
      <w:r>
        <w:t xml:space="preserve">. </w:t>
      </w:r>
    </w:p>
    <w:p w:rsidR="006E021A" w:rsidRDefault="00442435">
      <w:pPr>
        <w:pStyle w:val="ProductList-Offering1SubSection"/>
        <w:outlineLvl w:val="3"/>
      </w:pPr>
      <w:bookmarkStart w:id="142" w:name="_Sec801"/>
      <w:r>
        <w:t>3. Bruksrettigheter</w:t>
      </w:r>
      <w:bookmarkEnd w:id="142"/>
    </w:p>
    <w:tbl>
      <w:tblPr>
        <w:tblStyle w:val="PURTable"/>
        <w:tblW w:w="0" w:type="dxa"/>
        <w:tblLook w:val="04A0" w:firstRow="1" w:lastRow="0" w:firstColumn="1" w:lastColumn="0" w:noHBand="0" w:noVBand="1"/>
      </w:tblPr>
      <w:tblGrid>
        <w:gridCol w:w="3648"/>
        <w:gridCol w:w="3587"/>
        <w:gridCol w:w="3681"/>
      </w:tblGrid>
      <w:tr w:rsidR="006E02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Tilleggsprogramvare: I/T</w:t>
            </w:r>
          </w:p>
        </w:tc>
      </w:tr>
      <w:tr w:rsidR="006E02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E021A" w:rsidRDefault="00442435">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6E021A">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6E021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6E021A">
            <w:pPr>
              <w:pStyle w:val="ProductList-TableBody"/>
            </w:pPr>
          </w:p>
        </w:tc>
      </w:tr>
    </w:tbl>
    <w:p w:rsidR="006E021A" w:rsidRDefault="006E021A">
      <w:pPr>
        <w:pStyle w:val="ProductList-Body"/>
      </w:pPr>
    </w:p>
    <w:p w:rsidR="006E021A" w:rsidRDefault="00442435">
      <w:pPr>
        <w:pStyle w:val="ProductList-ClauseHeading"/>
        <w:outlineLvl w:val="4"/>
      </w:pPr>
      <w:r>
        <w:t>3.1 Administrasjonslisens</w:t>
      </w:r>
    </w:p>
    <w:tbl>
      <w:tblPr>
        <w:tblStyle w:val="PURTable"/>
        <w:tblW w:w="0" w:type="dxa"/>
        <w:tblLook w:val="04A0" w:firstRow="1" w:lastRow="0" w:firstColumn="1" w:lastColumn="0" w:noHBand="0" w:noVBand="1"/>
      </w:tblPr>
      <w:tblGrid>
        <w:gridCol w:w="3758"/>
        <w:gridCol w:w="3622"/>
        <w:gridCol w:w="3536"/>
      </w:tblGrid>
      <w:tr w:rsidR="006E02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E021A" w:rsidRDefault="00442435">
            <w:pPr>
              <w:pStyle w:val="ProductList-TableBody"/>
            </w:pPr>
            <w:r>
              <w:t>Klientadministrasjonslisens</w:t>
            </w:r>
          </w:p>
        </w:tc>
        <w:tc>
          <w:tcPr>
            <w:tcW w:w="4040" w:type="dxa"/>
            <w:tcBorders>
              <w:top w:val="single" w:sz="18" w:space="0" w:color="0072C6"/>
              <w:left w:val="single" w:sz="4" w:space="0" w:color="000000"/>
              <w:bottom w:val="single" w:sz="4" w:space="0" w:color="000000"/>
              <w:right w:val="none" w:sz="4" w:space="0" w:color="000000"/>
            </w:tcBorders>
          </w:tcPr>
          <w:p w:rsidR="006E021A" w:rsidRDefault="00442435">
            <w:pPr>
              <w:pStyle w:val="ProductList-TableBody"/>
            </w:pPr>
            <w:r>
              <w:t>System Center 2016 Data Protection Manager-lisens (Bruker eller OSE)</w:t>
            </w:r>
          </w:p>
        </w:tc>
        <w:tc>
          <w:tcPr>
            <w:tcW w:w="4040" w:type="dxa"/>
            <w:tcBorders>
              <w:top w:val="single" w:sz="18" w:space="0" w:color="0072C6"/>
              <w:left w:val="none" w:sz="4" w:space="0" w:color="000000"/>
              <w:bottom w:val="single" w:sz="4" w:space="0" w:color="000000"/>
              <w:right w:val="single" w:sz="4" w:space="0" w:color="000000"/>
            </w:tcBorders>
          </w:tcPr>
          <w:p w:rsidR="006E021A" w:rsidRDefault="006E021A">
            <w:pPr>
              <w:pStyle w:val="ProductList-TableBody"/>
            </w:pPr>
          </w:p>
        </w:tc>
      </w:tr>
    </w:tbl>
    <w:p w:rsidR="006E021A" w:rsidRDefault="006E021A">
      <w:pPr>
        <w:pStyle w:val="ProductList-Body"/>
      </w:pPr>
    </w:p>
    <w:p w:rsidR="006E021A" w:rsidRDefault="00442435">
      <w:pPr>
        <w:pStyle w:val="ProductList-ClauseHeading"/>
        <w:outlineLvl w:val="4"/>
      </w:pPr>
      <w:r>
        <w:t>3.2 SQL Server Technology</w:t>
      </w:r>
    </w:p>
    <w:p w:rsidR="006E021A" w:rsidRDefault="00442435">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med det begrensede formålet å støtte Produktet og eventuelle andre Produkter som inkluderer SQL Server-databaseprogramvare.</w:t>
      </w:r>
    </w:p>
    <w:p w:rsidR="006E021A" w:rsidRDefault="00442435">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584"/>
        <w:gridCol w:w="3685"/>
        <w:gridCol w:w="3647"/>
      </w:tblGrid>
      <w:tr w:rsidR="006E02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Avløsningsrettigheter: I/T</w:t>
            </w:r>
          </w:p>
        </w:tc>
      </w:tr>
      <w:tr w:rsidR="006E02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59">
              <w:r>
                <w:rPr>
                  <w:color w:val="00467F"/>
                  <w:u w:val="single"/>
                </w:rPr>
                <w:t>Produktliste – oktober 2013</w:t>
              </w:r>
            </w:hyperlink>
            <w:r>
              <w:t xml:space="preserve">, </w:t>
            </w:r>
            <w:hyperlink r:id="rId60">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Roamingrettigheter: I/T</w:t>
            </w:r>
          </w:p>
        </w:tc>
      </w:tr>
      <w:tr w:rsidR="006E021A">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6E021A">
            <w:pPr>
              <w:pStyle w:val="ProductList-TableBody"/>
            </w:pPr>
          </w:p>
        </w:tc>
      </w:tr>
    </w:tbl>
    <w:p w:rsidR="006E021A" w:rsidRDefault="006E021A">
      <w:pPr>
        <w:pStyle w:val="ProductList-Body"/>
      </w:pPr>
    </w:p>
    <w:p w:rsidR="006E021A" w:rsidRDefault="00442435">
      <w:pPr>
        <w:pStyle w:val="ProductList-ClauseHeading"/>
        <w:outlineLvl w:val="4"/>
      </w:pPr>
      <w:r>
        <w:t>4.1 Rettigheter til System Center Data Protection (Current Branch)</w:t>
      </w:r>
    </w:p>
    <w:p w:rsidR="006E021A" w:rsidRDefault="00442435">
      <w:pPr>
        <w:pStyle w:val="ProductList-Body"/>
      </w:pPr>
      <w:r>
        <w:t>Kunder med aktiv SA på Lisenser for System Center Data Protection Manager eller med ML-tilsvarende Lisens kan installere og bruke Current Branch-alternativet i System Center Data Protection Manager.</w:t>
      </w:r>
    </w:p>
    <w:p w:rsidR="006E021A" w:rsidRDefault="006E021A">
      <w:pPr>
        <w:pStyle w:val="ProductList-Body"/>
        <w:jc w:val="right"/>
      </w:pPr>
    </w:p>
    <w:tbl>
      <w:tblPr>
        <w:tblStyle w:val="PURTable"/>
        <w:tblW w:w="0" w:type="dxa"/>
        <w:tblLook w:val="04A0" w:firstRow="1" w:lastRow="0" w:firstColumn="1" w:lastColumn="0" w:noHBand="0" w:noVBand="1"/>
      </w:tblPr>
      <w:tblGrid>
        <w:gridCol w:w="10916"/>
      </w:tblGrid>
      <w:tr w:rsidR="006E021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021A" w:rsidRDefault="00015507">
            <w:pPr>
              <w:pStyle w:val="ProductList-TableBody"/>
              <w:jc w:val="right"/>
            </w:pPr>
            <w:hyperlink w:anchor="_Sec842">
              <w:r w:rsidR="00442435">
                <w:rPr>
                  <w:color w:val="00467F"/>
                  <w:sz w:val="14"/>
                  <w:u w:val="single"/>
                </w:rPr>
                <w:t>Innholdsfortegnelse</w:t>
              </w:r>
            </w:hyperlink>
            <w:r w:rsidR="00442435">
              <w:rPr>
                <w:sz w:val="14"/>
              </w:rPr>
              <w:t>/</w:t>
            </w:r>
            <w:hyperlink w:anchor="_Sec549">
              <w:r w:rsidR="00442435">
                <w:rPr>
                  <w:color w:val="00467F"/>
                  <w:sz w:val="14"/>
                  <w:u w:val="single"/>
                </w:rPr>
                <w:t>Ordliste</w:t>
              </w:r>
            </w:hyperlink>
            <w:r w:rsidR="00442435">
              <w:rPr>
                <w:sz w:val="14"/>
              </w:rPr>
              <w:t>/</w:t>
            </w:r>
            <w:hyperlink w:anchor="_Sec844">
              <w:r w:rsidR="00442435">
                <w:rPr>
                  <w:color w:val="00467F"/>
                  <w:sz w:val="14"/>
                  <w:u w:val="single"/>
                </w:rPr>
                <w:t>Indeks</w:t>
              </w:r>
            </w:hyperlink>
          </w:p>
        </w:tc>
      </w:tr>
    </w:tbl>
    <w:p w:rsidR="006E021A" w:rsidRDefault="006E021A">
      <w:pPr>
        <w:pStyle w:val="ProductList-Body"/>
      </w:pPr>
    </w:p>
    <w:p w:rsidR="006E021A" w:rsidRDefault="00442435">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07620121"/>
      <w:r>
        <w:instrText>System Center Endpoint Protection</w:instrText>
      </w:r>
      <w:bookmarkEnd w:id="145"/>
      <w:r>
        <w:instrText>" \l 3</w:instrText>
      </w:r>
      <w:r>
        <w:fldChar w:fldCharType="end"/>
      </w:r>
    </w:p>
    <w:p w:rsidR="006E021A" w:rsidRDefault="00442435">
      <w:pPr>
        <w:pStyle w:val="ProductList-Offering1SubSection"/>
        <w:outlineLvl w:val="3"/>
      </w:pPr>
      <w:bookmarkStart w:id="146" w:name="_Sec892"/>
      <w:r>
        <w:t>1. Programtilgjengelighet</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6E021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E021A" w:rsidRDefault="00442435">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E021A">
        <w:tc>
          <w:tcPr>
            <w:tcW w:w="4160" w:type="dxa"/>
            <w:tcBorders>
              <w:top w:val="single" w:sz="6" w:space="0" w:color="FFFFFF"/>
              <w:left w:val="none" w:sz="4" w:space="0" w:color="6E6E6E"/>
              <w:bottom w:val="none" w:sz="4" w:space="0" w:color="BFBFBF"/>
              <w:right w:val="none" w:sz="4" w:space="0" w:color="6E6E6E"/>
            </w:tcBorders>
          </w:tcPr>
          <w:p w:rsidR="006E021A" w:rsidRDefault="00442435">
            <w:pPr>
              <w:pStyle w:val="ProductList-TableBody"/>
            </w:pPr>
            <w:r>
              <w:t>System Center Endpoint Protection 1606</w:t>
            </w:r>
            <w:r>
              <w:fldChar w:fldCharType="begin"/>
            </w:r>
            <w:r>
              <w:instrText xml:space="preserve"> XE "System Center Endpoint Protection 1606" </w:instrText>
            </w:r>
            <w:r>
              <w:fldChar w:fldCharType="end"/>
            </w:r>
            <w:r>
              <w:t xml:space="preserve"> (Enhets- eller Bruker-SL)</w:t>
            </w:r>
          </w:p>
        </w:tc>
        <w:tc>
          <w:tcPr>
            <w:tcW w:w="620" w:type="dxa"/>
            <w:tcBorders>
              <w:top w:val="single" w:sz="6" w:space="0" w:color="FFFFFF"/>
              <w:left w:val="none" w:sz="4" w:space="0" w:color="6E6E6E"/>
              <w:bottom w:val="none" w:sz="4" w:space="0" w:color="BFBFBF"/>
              <w:right w:val="none" w:sz="4" w:space="0" w:color="6E6E6E"/>
            </w:tcBorders>
          </w:tcPr>
          <w:p w:rsidR="006E021A" w:rsidRDefault="00442435">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6E021A" w:rsidRDefault="00442435">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6E021A" w:rsidRDefault="006E021A">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6E021A" w:rsidRDefault="00442435">
      <w:pPr>
        <w:pStyle w:val="ProductList-Offering1SubSection"/>
        <w:outlineLvl w:val="3"/>
      </w:pPr>
      <w:bookmarkStart w:id="147" w:name="_Sec893"/>
      <w:r>
        <w:t>2. Produktvilkår</w:t>
      </w:r>
      <w:bookmarkEnd w:id="147"/>
    </w:p>
    <w:tbl>
      <w:tblPr>
        <w:tblStyle w:val="PURTable"/>
        <w:tblW w:w="0" w:type="dxa"/>
        <w:tblLook w:val="04A0" w:firstRow="1" w:lastRow="0" w:firstColumn="1" w:lastColumn="0" w:noHBand="0" w:noVBand="1"/>
      </w:tblPr>
      <w:tblGrid>
        <w:gridCol w:w="3598"/>
        <w:gridCol w:w="3664"/>
        <w:gridCol w:w="3654"/>
      </w:tblGrid>
      <w:tr w:rsidR="006E02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Kvalifisert for Utvidet Gyldighetsperiode: I/T</w:t>
            </w:r>
          </w:p>
        </w:tc>
      </w:tr>
      <w:tr w:rsidR="006E02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 xml:space="preserve">Nedgraderte Utgaver: I/T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Forutsetning (SA): I/T</w:t>
            </w:r>
          </w:p>
        </w:tc>
      </w:tr>
      <w:tr w:rsidR="006E02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Berettiget Reduksjon: I/T</w:t>
            </w:r>
          </w:p>
        </w:tc>
      </w:tr>
      <w:tr w:rsidR="006E02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Kvalifisert for Oppdatering: I/T</w:t>
            </w:r>
          </w:p>
        </w:tc>
      </w:tr>
      <w:tr w:rsidR="006E02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 xml:space="preserve">UTD-rabatt: I/T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6E021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6E021A">
            <w:pPr>
              <w:pStyle w:val="ProductList-TableBody"/>
            </w:pPr>
          </w:p>
        </w:tc>
      </w:tr>
    </w:tbl>
    <w:p w:rsidR="006E021A" w:rsidRDefault="00442435">
      <w:pPr>
        <w:pStyle w:val="ProductList-Offering1SubSection"/>
        <w:outlineLvl w:val="3"/>
      </w:pPr>
      <w:bookmarkStart w:id="148" w:name="_Sec894"/>
      <w:r>
        <w:t>3. Bruksrettigheter</w:t>
      </w:r>
      <w:bookmarkEnd w:id="148"/>
    </w:p>
    <w:tbl>
      <w:tblPr>
        <w:tblStyle w:val="PURTable"/>
        <w:tblW w:w="0" w:type="dxa"/>
        <w:tblLook w:val="04A0" w:firstRow="1" w:lastRow="0" w:firstColumn="1" w:lastColumn="0" w:noHBand="0" w:noVBand="1"/>
      </w:tblPr>
      <w:tblGrid>
        <w:gridCol w:w="3666"/>
        <w:gridCol w:w="3608"/>
        <w:gridCol w:w="3642"/>
      </w:tblGrid>
      <w:tr w:rsidR="006E02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5">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Tilleggsprogramvare: I/T</w:t>
            </w:r>
          </w:p>
        </w:tc>
      </w:tr>
      <w:tr w:rsidR="006E02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Inkluderte teknologier: I/T</w:t>
            </w:r>
          </w:p>
        </w:tc>
      </w:tr>
      <w:tr w:rsidR="006E021A">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6">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6E021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6E021A">
            <w:pPr>
              <w:pStyle w:val="ProductList-TableBody"/>
            </w:pPr>
          </w:p>
        </w:tc>
      </w:tr>
    </w:tbl>
    <w:p w:rsidR="006E021A" w:rsidRDefault="006E021A">
      <w:pPr>
        <w:pStyle w:val="ProductList-Body"/>
      </w:pPr>
    </w:p>
    <w:p w:rsidR="006E021A" w:rsidRDefault="00442435">
      <w:pPr>
        <w:pStyle w:val="ProductList-ClauseHeading"/>
        <w:outlineLvl w:val="4"/>
      </w:pPr>
      <w:r>
        <w:t>3.1 Enhets- og Bruker-SL-er</w:t>
      </w:r>
    </w:p>
    <w:p w:rsidR="006E021A" w:rsidRDefault="00442435">
      <w:pPr>
        <w:pStyle w:val="ProductList-Body"/>
      </w:pPr>
      <w:r>
        <w:t xml:space="preserve">Kunden kan kjøpe Enhets- eller Bruker-SL-er for å oppfylle Klientadministrasjonslisenskravet under </w:t>
      </w:r>
      <w:hyperlink w:anchor="_Sec544">
        <w:r>
          <w:rPr>
            <w:color w:val="00467F"/>
            <w:u w:val="single"/>
          </w:rPr>
          <w:t>Lisensmodellen for Administrasjonsservere</w:t>
        </w:r>
      </w:hyperlink>
      <w:r>
        <w:t>.</w:t>
      </w:r>
    </w:p>
    <w:p w:rsidR="006E021A" w:rsidRDefault="006E021A">
      <w:pPr>
        <w:pStyle w:val="ProductList-Body"/>
      </w:pPr>
    </w:p>
    <w:p w:rsidR="006E021A" w:rsidRDefault="00442435">
      <w:pPr>
        <w:pStyle w:val="ProductList-ClauseHeading"/>
        <w:outlineLvl w:val="4"/>
      </w:pPr>
      <w:r>
        <w:t>3.2 SL-er for Server Management</w:t>
      </w:r>
    </w:p>
    <w:p w:rsidR="006E021A" w:rsidRDefault="00442435">
      <w:pPr>
        <w:pStyle w:val="ProductList-Body"/>
      </w:pPr>
      <w:r>
        <w:t xml:space="preserve">I tillegg til kravene til Bruker-SL-er kreves det Serveradministrasjonslisenser for hver enkelt Server for antallet som er angitt i lisensvilkårene for System Center 2016 Datacenter og Standard. I forbindelse med denne erklæringen kalles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kjører serveroperativsystemer som har tilgang til System Center Endpoint Protection eller tilknyttet programvare, administrerte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I dette avsnittet betyr "Server" en enhet der Kunden kjører programvare for serveroperativsystemer.</w:t>
      </w:r>
    </w:p>
    <w:p w:rsidR="006E021A" w:rsidRDefault="006E021A">
      <w:pPr>
        <w:pStyle w:val="ProductList-Body"/>
      </w:pPr>
    </w:p>
    <w:p w:rsidR="006E021A" w:rsidRDefault="00442435">
      <w:pPr>
        <w:pStyle w:val="ProductList-ClauseHeading"/>
        <w:outlineLvl w:val="4"/>
      </w:pPr>
      <w:r>
        <w:t>3.3 Utskiftning av Skanningsmotorer</w:t>
      </w:r>
    </w:p>
    <w:p w:rsidR="006E021A" w:rsidRDefault="00442435">
      <w:pPr>
        <w:pStyle w:val="ProductList-Body"/>
      </w:pPr>
      <w:r>
        <w:t>Microsoft kan erstatte programvare og filer med sammenlignbar programvare og sammenlignbare filer for den Elektroniske Tjenestens:</w:t>
      </w:r>
    </w:p>
    <w:p w:rsidR="006E021A" w:rsidRDefault="00442435" w:rsidP="00442435">
      <w:pPr>
        <w:pStyle w:val="ProductList-Bullet"/>
        <w:numPr>
          <w:ilvl w:val="0"/>
          <w:numId w:val="20"/>
        </w:numPr>
      </w:pPr>
      <w:r>
        <w:t xml:space="preserve">antivirus- og antispam-programvare og </w:t>
      </w:r>
    </w:p>
    <w:p w:rsidR="006E021A" w:rsidRDefault="00442435" w:rsidP="00442435">
      <w:pPr>
        <w:pStyle w:val="ProductList-Bullet"/>
        <w:numPr>
          <w:ilvl w:val="0"/>
          <w:numId w:val="20"/>
        </w:numPr>
      </w:pPr>
      <w:r>
        <w:t>signaturfiler og datafiler for innholdsfiltrering.</w:t>
      </w:r>
    </w:p>
    <w:p w:rsidR="006E021A" w:rsidRDefault="00442435">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584"/>
        <w:gridCol w:w="3685"/>
        <w:gridCol w:w="3647"/>
      </w:tblGrid>
      <w:tr w:rsidR="006E02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SA-fordeler: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Avløsningsrettigheter: I/T</w:t>
            </w:r>
          </w:p>
        </w:tc>
      </w:tr>
      <w:tr w:rsidR="006E02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61">
              <w:r>
                <w:rPr>
                  <w:color w:val="00467F"/>
                  <w:u w:val="single"/>
                </w:rPr>
                <w:t>Produktliste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Roamingrettigheter: I/T</w:t>
            </w:r>
          </w:p>
        </w:tc>
      </w:tr>
      <w:tr w:rsidR="006E02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6E021A">
            <w:pPr>
              <w:pStyle w:val="ProductList-TableBody"/>
            </w:pPr>
          </w:p>
        </w:tc>
      </w:tr>
    </w:tbl>
    <w:p w:rsidR="006E021A" w:rsidRDefault="006E021A">
      <w:pPr>
        <w:pStyle w:val="ProductList-Body"/>
      </w:pPr>
    </w:p>
    <w:p w:rsidR="006E021A" w:rsidRDefault="00442435">
      <w:pPr>
        <w:pStyle w:val="ProductList-ClauseHeading"/>
        <w:outlineLvl w:val="4"/>
      </w:pPr>
      <w:r>
        <w:t>4.1 Rettigheter til System Center Endpoint Protection Current Branch</w:t>
      </w:r>
    </w:p>
    <w:p w:rsidR="006E021A" w:rsidRDefault="00442435">
      <w:pPr>
        <w:pStyle w:val="ProductList-Body"/>
      </w:pPr>
      <w:r>
        <w:t>Kunder med aktiv SA på Lisenser for System Center Endpoint Protection eller ML-tilsvarende Lisens kan installere og bruke Current Branch-alternativet i System Center Endpoint Protection.</w:t>
      </w:r>
    </w:p>
    <w:p w:rsidR="006E021A" w:rsidRDefault="006E021A">
      <w:pPr>
        <w:pStyle w:val="ProductList-Body"/>
        <w:jc w:val="right"/>
      </w:pPr>
    </w:p>
    <w:tbl>
      <w:tblPr>
        <w:tblStyle w:val="PURTable"/>
        <w:tblW w:w="0" w:type="dxa"/>
        <w:tblLook w:val="04A0" w:firstRow="1" w:lastRow="0" w:firstColumn="1" w:lastColumn="0" w:noHBand="0" w:noVBand="1"/>
      </w:tblPr>
      <w:tblGrid>
        <w:gridCol w:w="10916"/>
      </w:tblGrid>
      <w:tr w:rsidR="006E021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021A" w:rsidRDefault="00015507">
            <w:pPr>
              <w:pStyle w:val="ProductList-TableBody"/>
              <w:jc w:val="right"/>
            </w:pPr>
            <w:hyperlink w:anchor="_Sec842">
              <w:r w:rsidR="00442435">
                <w:rPr>
                  <w:color w:val="00467F"/>
                  <w:sz w:val="14"/>
                  <w:u w:val="single"/>
                </w:rPr>
                <w:t>Innholdsfortegnelse</w:t>
              </w:r>
            </w:hyperlink>
            <w:r w:rsidR="00442435">
              <w:rPr>
                <w:sz w:val="14"/>
              </w:rPr>
              <w:t>/</w:t>
            </w:r>
            <w:hyperlink w:anchor="_Sec549">
              <w:r w:rsidR="00442435">
                <w:rPr>
                  <w:color w:val="00467F"/>
                  <w:sz w:val="14"/>
                  <w:u w:val="single"/>
                </w:rPr>
                <w:t>Ordliste</w:t>
              </w:r>
            </w:hyperlink>
            <w:r w:rsidR="00442435">
              <w:rPr>
                <w:sz w:val="14"/>
              </w:rPr>
              <w:t>/</w:t>
            </w:r>
            <w:hyperlink w:anchor="_Sec844">
              <w:r w:rsidR="00442435">
                <w:rPr>
                  <w:color w:val="00467F"/>
                  <w:sz w:val="14"/>
                  <w:u w:val="single"/>
                </w:rPr>
                <w:t>Indeks</w:t>
              </w:r>
            </w:hyperlink>
          </w:p>
        </w:tc>
      </w:tr>
    </w:tbl>
    <w:p w:rsidR="006E021A" w:rsidRDefault="006E021A">
      <w:pPr>
        <w:pStyle w:val="ProductList-Body"/>
      </w:pPr>
    </w:p>
    <w:p w:rsidR="006E021A" w:rsidRDefault="00442435">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07620122"/>
      <w:r>
        <w:instrText>System Center Operations Manager</w:instrText>
      </w:r>
      <w:bookmarkEnd w:id="151"/>
      <w:r>
        <w:instrText>" \l 3</w:instrText>
      </w:r>
      <w:r>
        <w:fldChar w:fldCharType="end"/>
      </w:r>
    </w:p>
    <w:p w:rsidR="006E021A" w:rsidRDefault="00442435">
      <w:pPr>
        <w:pStyle w:val="ProductList-Offering1SubSection"/>
        <w:outlineLvl w:val="3"/>
      </w:pPr>
      <w:bookmarkStart w:id="152" w:name="_Sec1181"/>
      <w:r>
        <w:t>1. Programtilgjengelighet</w:t>
      </w:r>
      <w:bookmarkEnd w:id="152"/>
    </w:p>
    <w:tbl>
      <w:tblPr>
        <w:tblStyle w:val="PURTable"/>
        <w:tblW w:w="0" w:type="dxa"/>
        <w:tblLook w:val="04A0" w:firstRow="1" w:lastRow="0" w:firstColumn="1" w:lastColumn="0" w:noHBand="0" w:noVBand="1"/>
      </w:tblPr>
      <w:tblGrid>
        <w:gridCol w:w="3524"/>
        <w:gridCol w:w="679"/>
        <w:gridCol w:w="655"/>
        <w:gridCol w:w="676"/>
        <w:gridCol w:w="652"/>
        <w:gridCol w:w="654"/>
        <w:gridCol w:w="578"/>
        <w:gridCol w:w="693"/>
        <w:gridCol w:w="720"/>
        <w:gridCol w:w="710"/>
        <w:gridCol w:w="681"/>
        <w:gridCol w:w="694"/>
      </w:tblGrid>
      <w:tr w:rsidR="006E021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E021A" w:rsidRDefault="00442435">
            <w:pPr>
              <w:pStyle w:val="ProductList-TableBody"/>
            </w:pPr>
            <w:r>
              <w:rPr>
                <w:color w:val="FFFFFF"/>
              </w:rPr>
              <w:t>Produkter</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E021A">
        <w:tc>
          <w:tcPr>
            <w:tcW w:w="4160" w:type="dxa"/>
            <w:tcBorders>
              <w:top w:val="single" w:sz="6" w:space="0" w:color="FFFFFF"/>
              <w:left w:val="none" w:sz="4" w:space="0" w:color="6E6E6E"/>
              <w:bottom w:val="dashed" w:sz="4" w:space="0" w:color="BFBFBF"/>
              <w:right w:val="none" w:sz="4" w:space="0" w:color="6E6E6E"/>
            </w:tcBorders>
          </w:tcPr>
          <w:p w:rsidR="006E021A" w:rsidRDefault="00442435">
            <w:pPr>
              <w:pStyle w:val="ProductList-TableBody"/>
            </w:pPr>
            <w:r>
              <w:t>System Center 2016 Operations Manager</w:t>
            </w:r>
            <w:r>
              <w:fldChar w:fldCharType="begin"/>
            </w:r>
            <w:r>
              <w:instrText xml:space="preserve"> XE "System Center 2016 Operations Manager" </w:instrText>
            </w:r>
            <w:r>
              <w:fldChar w:fldCharType="end"/>
            </w:r>
            <w:r>
              <w:t xml:space="preserve"> per OSE (Klient-ML)</w:t>
            </w:r>
          </w:p>
        </w:tc>
        <w:tc>
          <w:tcPr>
            <w:tcW w:w="740" w:type="dxa"/>
            <w:tcBorders>
              <w:top w:val="single" w:sz="6" w:space="0" w:color="FFFFFF"/>
              <w:left w:val="none" w:sz="4" w:space="0" w:color="6E6E6E"/>
              <w:bottom w:val="dashed" w:sz="4" w:space="0" w:color="BFBFBF"/>
              <w:right w:val="none" w:sz="4" w:space="0" w:color="6E6E6E"/>
            </w:tcBorders>
          </w:tcPr>
          <w:p w:rsidR="006E021A" w:rsidRDefault="00442435">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6E021A" w:rsidRDefault="00442435">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6E021A" w:rsidRDefault="00442435">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6E021A" w:rsidRDefault="004424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6E021A">
        <w:tc>
          <w:tcPr>
            <w:tcW w:w="4160" w:type="dxa"/>
            <w:tcBorders>
              <w:top w:val="dashed" w:sz="4" w:space="0" w:color="BFBFBF"/>
              <w:left w:val="none" w:sz="4" w:space="0" w:color="6E6E6E"/>
              <w:bottom w:val="none" w:sz="4" w:space="0" w:color="BFBFBF"/>
              <w:right w:val="none" w:sz="4" w:space="0" w:color="6E6E6E"/>
            </w:tcBorders>
          </w:tcPr>
          <w:p w:rsidR="006E021A" w:rsidRDefault="00442435">
            <w:pPr>
              <w:pStyle w:val="ProductList-TableBody"/>
            </w:pPr>
            <w:r>
              <w:t>System Center 2016 Operations Manager</w:t>
            </w:r>
            <w:r>
              <w:fldChar w:fldCharType="begin"/>
            </w:r>
            <w:r>
              <w:instrText xml:space="preserve"> XE "System Center 2016 Operations Manager" </w:instrText>
            </w:r>
            <w:r>
              <w:fldChar w:fldCharType="end"/>
            </w:r>
            <w:r>
              <w:t xml:space="preserve"> per Bruker (Klient-ML)</w:t>
            </w:r>
          </w:p>
        </w:tc>
        <w:tc>
          <w:tcPr>
            <w:tcW w:w="740" w:type="dxa"/>
            <w:tcBorders>
              <w:top w:val="dashed" w:sz="4" w:space="0" w:color="BFBFBF"/>
              <w:left w:val="none" w:sz="4" w:space="0" w:color="6E6E6E"/>
              <w:bottom w:val="none" w:sz="4" w:space="0" w:color="BFBFBF"/>
              <w:right w:val="none" w:sz="4" w:space="0" w:color="6E6E6E"/>
            </w:tcBorders>
          </w:tcPr>
          <w:p w:rsidR="006E021A" w:rsidRDefault="00442435">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6E021A" w:rsidRDefault="006E021A">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6E021A" w:rsidRDefault="00442435">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6E021A" w:rsidRDefault="004424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r>
    </w:tbl>
    <w:p w:rsidR="006E021A" w:rsidRDefault="00442435">
      <w:pPr>
        <w:pStyle w:val="ProductList-Offering1SubSection"/>
        <w:outlineLvl w:val="3"/>
      </w:pPr>
      <w:bookmarkStart w:id="153" w:name="_Sec1182"/>
      <w:r>
        <w:t>2. Produktvilkår</w:t>
      </w:r>
      <w:bookmarkEnd w:id="153"/>
    </w:p>
    <w:tbl>
      <w:tblPr>
        <w:tblStyle w:val="PURTable"/>
        <w:tblW w:w="0" w:type="dxa"/>
        <w:tblLook w:val="04A0" w:firstRow="1" w:lastRow="0" w:firstColumn="1" w:lastColumn="0" w:noHBand="0" w:noVBand="1"/>
      </w:tblPr>
      <w:tblGrid>
        <w:gridCol w:w="3652"/>
        <w:gridCol w:w="3663"/>
        <w:gridCol w:w="3601"/>
      </w:tblGrid>
      <w:tr w:rsidR="006E02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Operations Manager-komponenten i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Nedgraderte Utgaver: I/T</w:t>
            </w:r>
          </w:p>
        </w:tc>
      </w:tr>
      <w:tr w:rsidR="006E02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r:id="rId62">
              <w:r>
                <w:rPr>
                  <w:color w:val="00467F"/>
                  <w:u w:val="single"/>
                </w:rPr>
                <w:t>Vedlegg B</w:t>
              </w:r>
            </w:hyperlink>
          </w:p>
        </w:tc>
      </w:tr>
      <w:tr w:rsidR="006E02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Berettiget Reduksjon: I/T</w:t>
            </w:r>
          </w:p>
        </w:tc>
      </w:tr>
      <w:tr w:rsidR="006E02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Kvalifisert for Oppdatering: I/T</w:t>
            </w:r>
          </w:p>
        </w:tc>
      </w:tr>
      <w:tr w:rsidR="006E02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6E021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6E021A">
            <w:pPr>
              <w:pStyle w:val="ProductList-TableBody"/>
            </w:pPr>
          </w:p>
        </w:tc>
      </w:tr>
    </w:tbl>
    <w:p w:rsidR="006E021A" w:rsidRDefault="006E021A">
      <w:pPr>
        <w:pStyle w:val="ProductList-Body"/>
      </w:pPr>
    </w:p>
    <w:p w:rsidR="006E021A" w:rsidRDefault="00442435">
      <w:pPr>
        <w:pStyle w:val="ProductList-ClauseHeading"/>
        <w:outlineLvl w:val="4"/>
      </w:pPr>
      <w:r>
        <w:t>2.1 Akademiske Kunder</w:t>
      </w:r>
    </w:p>
    <w:p w:rsidR="006E021A" w:rsidRDefault="00442435">
      <w:pPr>
        <w:pStyle w:val="ProductList-Body"/>
      </w:pPr>
      <w:r>
        <w:t xml:space="preserve">Kunder med Enrollment for Education Solutions og School-abonnementsregistrering kan kjøpe System Center 2016 Operations Manager Klientadministrasjonslisens per OSE og bruke per Bruker eller per OSE som beskrevet i Lisensmodell for </w:t>
      </w:r>
      <w:hyperlink w:anchor="_Sec544">
        <w:r>
          <w:rPr>
            <w:color w:val="00467F"/>
            <w:u w:val="single"/>
          </w:rPr>
          <w:t>Administrasjonsservere</w:t>
        </w:r>
      </w:hyperlink>
      <w:r>
        <w:t xml:space="preserve">. </w:t>
      </w:r>
    </w:p>
    <w:p w:rsidR="006E021A" w:rsidRDefault="00442435">
      <w:pPr>
        <w:pStyle w:val="ProductList-Offering1SubSection"/>
        <w:outlineLvl w:val="3"/>
      </w:pPr>
      <w:bookmarkStart w:id="154" w:name="_Sec1183"/>
      <w:r>
        <w:t>3. Bruksrettigheter</w:t>
      </w:r>
      <w:bookmarkEnd w:id="154"/>
    </w:p>
    <w:tbl>
      <w:tblPr>
        <w:tblStyle w:val="PURTable"/>
        <w:tblW w:w="0" w:type="dxa"/>
        <w:tblLook w:val="04A0" w:firstRow="1" w:lastRow="0" w:firstColumn="1" w:lastColumn="0" w:noHBand="0" w:noVBand="1"/>
      </w:tblPr>
      <w:tblGrid>
        <w:gridCol w:w="3648"/>
        <w:gridCol w:w="3587"/>
        <w:gridCol w:w="3681"/>
      </w:tblGrid>
      <w:tr w:rsidR="006E02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r:id="rId63">
              <w:r>
                <w:rPr>
                  <w:color w:val="00467F"/>
                  <w:u w:val="single"/>
                </w:rPr>
                <w:t>Universelle</w:t>
              </w:r>
            </w:hyperlink>
            <w:r>
              <w:t xml:space="preserve">, </w:t>
            </w:r>
            <w:hyperlink r:id="rId6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Tilleggsprogramvare: I/T</w:t>
            </w:r>
          </w:p>
        </w:tc>
      </w:tr>
      <w:tr w:rsidR="006E02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6E021A">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r:id="rId65">
              <w:r>
                <w:rPr>
                  <w:color w:val="00467F"/>
                  <w:u w:val="single"/>
                </w:rPr>
                <w:t>Internettbaserte Funksjoner</w:t>
              </w:r>
            </w:hyperlink>
            <w:r>
              <w:t xml:space="preserve">, </w:t>
            </w:r>
            <w:hyperlink r:id="rId66">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6E021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6E021A">
            <w:pPr>
              <w:pStyle w:val="ProductList-TableBody"/>
            </w:pPr>
          </w:p>
        </w:tc>
      </w:tr>
    </w:tbl>
    <w:p w:rsidR="006E021A" w:rsidRDefault="006E021A">
      <w:pPr>
        <w:pStyle w:val="ProductList-Body"/>
      </w:pPr>
    </w:p>
    <w:p w:rsidR="006E021A" w:rsidRDefault="00442435">
      <w:pPr>
        <w:pStyle w:val="ProductList-ClauseHeading"/>
        <w:outlineLvl w:val="4"/>
      </w:pPr>
      <w:r>
        <w:t>3.1 Administrasjonslisens</w:t>
      </w:r>
    </w:p>
    <w:tbl>
      <w:tblPr>
        <w:tblStyle w:val="PURTable"/>
        <w:tblW w:w="0" w:type="dxa"/>
        <w:tblLook w:val="04A0" w:firstRow="1" w:lastRow="0" w:firstColumn="1" w:lastColumn="0" w:noHBand="0" w:noVBand="1"/>
      </w:tblPr>
      <w:tblGrid>
        <w:gridCol w:w="3757"/>
        <w:gridCol w:w="3625"/>
        <w:gridCol w:w="3534"/>
      </w:tblGrid>
      <w:tr w:rsidR="006E02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E021A" w:rsidRDefault="00442435">
            <w:pPr>
              <w:pStyle w:val="ProductList-TableBody"/>
            </w:pPr>
            <w:r>
              <w:t>Klientadministrasjonslisens</w:t>
            </w:r>
          </w:p>
        </w:tc>
        <w:tc>
          <w:tcPr>
            <w:tcW w:w="4040" w:type="dxa"/>
            <w:tcBorders>
              <w:top w:val="single" w:sz="18" w:space="0" w:color="0072C6"/>
              <w:left w:val="single" w:sz="4" w:space="0" w:color="000000"/>
              <w:bottom w:val="single" w:sz="4" w:space="0" w:color="000000"/>
              <w:right w:val="none" w:sz="4" w:space="0" w:color="000000"/>
            </w:tcBorders>
          </w:tcPr>
          <w:p w:rsidR="006E021A" w:rsidRDefault="00442435">
            <w:pPr>
              <w:pStyle w:val="ProductList-TableBody"/>
            </w:pPr>
            <w:r>
              <w:t>System Center 2016 Operations Manager-lisens (Bruker eller OSE)</w:t>
            </w:r>
          </w:p>
        </w:tc>
        <w:tc>
          <w:tcPr>
            <w:tcW w:w="4040" w:type="dxa"/>
            <w:tcBorders>
              <w:top w:val="single" w:sz="18" w:space="0" w:color="0072C6"/>
              <w:left w:val="none" w:sz="4" w:space="0" w:color="000000"/>
              <w:bottom w:val="single" w:sz="4" w:space="0" w:color="000000"/>
              <w:right w:val="single" w:sz="4" w:space="0" w:color="000000"/>
            </w:tcBorders>
          </w:tcPr>
          <w:p w:rsidR="006E021A" w:rsidRDefault="006E021A">
            <w:pPr>
              <w:pStyle w:val="ProductList-TableBody"/>
            </w:pPr>
          </w:p>
        </w:tc>
      </w:tr>
    </w:tbl>
    <w:p w:rsidR="006E021A" w:rsidRDefault="006E021A">
      <w:pPr>
        <w:pStyle w:val="ProductList-Body"/>
      </w:pPr>
    </w:p>
    <w:p w:rsidR="006E021A" w:rsidRDefault="00442435">
      <w:pPr>
        <w:pStyle w:val="ProductList-ClauseHeading"/>
        <w:outlineLvl w:val="4"/>
      </w:pPr>
      <w:r>
        <w:t>3.2 SQL Server Technology</w:t>
      </w:r>
    </w:p>
    <w:p w:rsidR="006E021A" w:rsidRDefault="00442435">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med det begrensede formålet å støtte Produktet og eventuelle andre Produkter som inkluderer SQL Server-databaseprogramvare.</w:t>
      </w:r>
    </w:p>
    <w:p w:rsidR="006E021A" w:rsidRDefault="00442435">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584"/>
        <w:gridCol w:w="3685"/>
        <w:gridCol w:w="3647"/>
      </w:tblGrid>
      <w:tr w:rsidR="006E02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Avløsningsrettigheter: I/T</w:t>
            </w:r>
          </w:p>
        </w:tc>
      </w:tr>
      <w:tr w:rsidR="006E02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67">
              <w:r>
                <w:rPr>
                  <w:color w:val="00467F"/>
                  <w:u w:val="single"/>
                </w:rPr>
                <w:t>Produktliste – oktober 2013</w:t>
              </w:r>
            </w:hyperlink>
            <w:r>
              <w:t xml:space="preserve">; </w:t>
            </w:r>
            <w:hyperlink r:id="rId68">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Roamingrettigheter: I/T</w:t>
            </w:r>
          </w:p>
        </w:tc>
      </w:tr>
      <w:tr w:rsidR="006E021A">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6E021A">
            <w:pPr>
              <w:pStyle w:val="ProductList-TableBody"/>
            </w:pPr>
          </w:p>
        </w:tc>
      </w:tr>
    </w:tbl>
    <w:p w:rsidR="006E021A" w:rsidRDefault="006E021A">
      <w:pPr>
        <w:pStyle w:val="ProductList-Body"/>
      </w:pPr>
    </w:p>
    <w:p w:rsidR="006E021A" w:rsidRDefault="00442435">
      <w:pPr>
        <w:pStyle w:val="ProductList-ClauseHeading"/>
        <w:outlineLvl w:val="4"/>
      </w:pPr>
      <w:r>
        <w:t>4.1 Rettigheter til System Center Operations Manager (Current Branch)</w:t>
      </w:r>
    </w:p>
    <w:p w:rsidR="006E021A" w:rsidRDefault="00442435">
      <w:pPr>
        <w:pStyle w:val="ProductList-Body"/>
      </w:pPr>
      <w:r>
        <w:t>Kunder med aktiv SA på Lisenser for System Center Operations Manager eller ML-tilsvarende Lisens kan installere og bruke Current Branch-alternativet i System Center Operations Manager.</w:t>
      </w:r>
    </w:p>
    <w:p w:rsidR="006E021A" w:rsidRDefault="006E021A">
      <w:pPr>
        <w:pStyle w:val="ProductList-Body"/>
        <w:jc w:val="right"/>
      </w:pPr>
    </w:p>
    <w:tbl>
      <w:tblPr>
        <w:tblStyle w:val="PURTable"/>
        <w:tblW w:w="0" w:type="dxa"/>
        <w:tblLook w:val="04A0" w:firstRow="1" w:lastRow="0" w:firstColumn="1" w:lastColumn="0" w:noHBand="0" w:noVBand="1"/>
      </w:tblPr>
      <w:tblGrid>
        <w:gridCol w:w="10916"/>
      </w:tblGrid>
      <w:tr w:rsidR="006E021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021A" w:rsidRDefault="00015507">
            <w:pPr>
              <w:pStyle w:val="ProductList-TableBody"/>
              <w:jc w:val="right"/>
            </w:pPr>
            <w:hyperlink w:anchor="_Sec842">
              <w:r w:rsidR="00442435">
                <w:rPr>
                  <w:color w:val="00467F"/>
                  <w:sz w:val="14"/>
                  <w:u w:val="single"/>
                </w:rPr>
                <w:t>Innholdsfortegnelse</w:t>
              </w:r>
            </w:hyperlink>
            <w:r w:rsidR="00442435">
              <w:rPr>
                <w:sz w:val="14"/>
              </w:rPr>
              <w:t>/</w:t>
            </w:r>
            <w:hyperlink w:anchor="_Sec549">
              <w:r w:rsidR="00442435">
                <w:rPr>
                  <w:color w:val="00467F"/>
                  <w:sz w:val="14"/>
                  <w:u w:val="single"/>
                </w:rPr>
                <w:t>Ordliste</w:t>
              </w:r>
            </w:hyperlink>
            <w:r w:rsidR="00442435">
              <w:rPr>
                <w:sz w:val="14"/>
              </w:rPr>
              <w:t>/</w:t>
            </w:r>
            <w:hyperlink w:anchor="_Sec844">
              <w:r w:rsidR="00442435">
                <w:rPr>
                  <w:color w:val="00467F"/>
                  <w:sz w:val="14"/>
                  <w:u w:val="single"/>
                </w:rPr>
                <w:t>Indeks</w:t>
              </w:r>
            </w:hyperlink>
          </w:p>
        </w:tc>
      </w:tr>
    </w:tbl>
    <w:p w:rsidR="006E021A" w:rsidRDefault="006E021A">
      <w:pPr>
        <w:pStyle w:val="ProductList-Body"/>
      </w:pPr>
    </w:p>
    <w:p w:rsidR="006E021A" w:rsidRDefault="00442435">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07620123"/>
      <w:r>
        <w:instrText>System Center Orchestrator</w:instrText>
      </w:r>
      <w:bookmarkEnd w:id="157"/>
      <w:r>
        <w:instrText>" \l 3</w:instrText>
      </w:r>
      <w:r>
        <w:fldChar w:fldCharType="end"/>
      </w:r>
    </w:p>
    <w:p w:rsidR="006E021A" w:rsidRDefault="00442435">
      <w:pPr>
        <w:pStyle w:val="ProductList-Offering1SubSection"/>
        <w:outlineLvl w:val="3"/>
      </w:pPr>
      <w:bookmarkStart w:id="158" w:name="_Sec1186"/>
      <w:r>
        <w:t>1. Programtilgjengelighet</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6E021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E021A" w:rsidRDefault="00442435">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E021A">
        <w:tc>
          <w:tcPr>
            <w:tcW w:w="4160" w:type="dxa"/>
            <w:tcBorders>
              <w:top w:val="single" w:sz="6" w:space="0" w:color="FFFFFF"/>
              <w:left w:val="none" w:sz="4" w:space="0" w:color="6E6E6E"/>
              <w:bottom w:val="dashed" w:sz="4" w:space="0" w:color="BFBFBF"/>
              <w:right w:val="none" w:sz="4" w:space="0" w:color="6E6E6E"/>
            </w:tcBorders>
          </w:tcPr>
          <w:p w:rsidR="006E021A" w:rsidRDefault="00442435">
            <w:pPr>
              <w:pStyle w:val="ProductList-TableBody"/>
            </w:pPr>
            <w:r>
              <w:t>System Center 2016 Orchestrator</w:t>
            </w:r>
            <w:r>
              <w:fldChar w:fldCharType="begin"/>
            </w:r>
            <w:r>
              <w:instrText xml:space="preserve"> XE "System Center 2016 Orchestrator"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rsidR="006E021A" w:rsidRDefault="00442435">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6E021A" w:rsidRDefault="0044243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E021A" w:rsidRDefault="0044243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E021A" w:rsidRDefault="004424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6E021A">
        <w:tc>
          <w:tcPr>
            <w:tcW w:w="4160" w:type="dxa"/>
            <w:tcBorders>
              <w:top w:val="dashed" w:sz="4" w:space="0" w:color="BFBFBF"/>
              <w:left w:val="none" w:sz="4" w:space="0" w:color="6E6E6E"/>
              <w:bottom w:val="none" w:sz="4" w:space="0" w:color="BFBFBF"/>
              <w:right w:val="none" w:sz="4" w:space="0" w:color="6E6E6E"/>
            </w:tcBorders>
          </w:tcPr>
          <w:p w:rsidR="006E021A" w:rsidRDefault="00442435">
            <w:pPr>
              <w:pStyle w:val="ProductList-TableBody"/>
            </w:pPr>
            <w:r>
              <w:t>System Center 2016 Orchestrator</w:t>
            </w:r>
            <w:r>
              <w:fldChar w:fldCharType="begin"/>
            </w:r>
            <w:r>
              <w:instrText xml:space="preserve"> XE "System Center 2016 Orchestrator" </w:instrText>
            </w:r>
            <w:r>
              <w:fldChar w:fldCharType="end"/>
            </w:r>
            <w:r>
              <w:t xml:space="preserve"> per Bruker (Klient-ML)</w:t>
            </w:r>
          </w:p>
        </w:tc>
        <w:tc>
          <w:tcPr>
            <w:tcW w:w="620" w:type="dxa"/>
            <w:tcBorders>
              <w:top w:val="dashed" w:sz="4" w:space="0" w:color="BFBFBF"/>
              <w:left w:val="none" w:sz="4" w:space="0" w:color="6E6E6E"/>
              <w:bottom w:val="none" w:sz="4" w:space="0" w:color="BFBFBF"/>
              <w:right w:val="none" w:sz="4" w:space="0" w:color="6E6E6E"/>
            </w:tcBorders>
          </w:tcPr>
          <w:p w:rsidR="006E021A" w:rsidRDefault="00442435">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6E021A" w:rsidRDefault="006E021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E021A" w:rsidRDefault="0044243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E021A" w:rsidRDefault="004424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r>
    </w:tbl>
    <w:p w:rsidR="006E021A" w:rsidRDefault="00442435">
      <w:pPr>
        <w:pStyle w:val="ProductList-Offering1SubSection"/>
        <w:outlineLvl w:val="3"/>
      </w:pPr>
      <w:bookmarkStart w:id="159" w:name="_Sec1187"/>
      <w:r>
        <w:t>2. Produktvilkår</w:t>
      </w:r>
      <w:bookmarkEnd w:id="159"/>
    </w:p>
    <w:tbl>
      <w:tblPr>
        <w:tblStyle w:val="PURTable"/>
        <w:tblW w:w="0" w:type="dxa"/>
        <w:tblLook w:val="04A0" w:firstRow="1" w:lastRow="0" w:firstColumn="1" w:lastColumn="0" w:noHBand="0" w:noVBand="1"/>
      </w:tblPr>
      <w:tblGrid>
        <w:gridCol w:w="3652"/>
        <w:gridCol w:w="3663"/>
        <w:gridCol w:w="3601"/>
      </w:tblGrid>
      <w:tr w:rsidR="006E02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Orchestrator-komponenten i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Nedgraderte Utgaver: I/T</w:t>
            </w:r>
          </w:p>
        </w:tc>
      </w:tr>
      <w:tr w:rsidR="006E02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r:id="rId69">
              <w:r>
                <w:rPr>
                  <w:color w:val="00467F"/>
                  <w:u w:val="single"/>
                </w:rPr>
                <w:t>Vedlegg B</w:t>
              </w:r>
            </w:hyperlink>
          </w:p>
        </w:tc>
      </w:tr>
      <w:tr w:rsidR="006E02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Berettiget Reduksjon: I/T</w:t>
            </w:r>
          </w:p>
        </w:tc>
      </w:tr>
      <w:tr w:rsidR="006E02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Kvalifisert for Oppdatering: I/T</w:t>
            </w:r>
          </w:p>
        </w:tc>
      </w:tr>
      <w:tr w:rsidR="006E02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6E021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6E021A">
            <w:pPr>
              <w:pStyle w:val="ProductList-TableBody"/>
            </w:pPr>
          </w:p>
        </w:tc>
      </w:tr>
    </w:tbl>
    <w:p w:rsidR="006E021A" w:rsidRDefault="006E021A">
      <w:pPr>
        <w:pStyle w:val="ProductList-Body"/>
      </w:pPr>
    </w:p>
    <w:p w:rsidR="006E021A" w:rsidRDefault="00442435">
      <w:pPr>
        <w:pStyle w:val="ProductList-ClauseHeading"/>
        <w:outlineLvl w:val="4"/>
      </w:pPr>
      <w:r>
        <w:t>2.1 Akademiske Kunder</w:t>
      </w:r>
    </w:p>
    <w:p w:rsidR="006E021A" w:rsidRDefault="00442435">
      <w:pPr>
        <w:pStyle w:val="ProductList-Body"/>
      </w:pPr>
      <w:r>
        <w:t xml:space="preserve">Kunder med Enrollment for Education Solutions og School-abonnementsregistrering kan kjøpe System Center 2016 Orchestrator Klientadministrasjonslisens per OSE og bruke per Bruker eller per OSE som beskrevet i Lisensmodell for </w:t>
      </w:r>
      <w:hyperlink w:anchor="_Sec544">
        <w:r>
          <w:rPr>
            <w:color w:val="00467F"/>
            <w:u w:val="single"/>
          </w:rPr>
          <w:t>Administrasjonsservere</w:t>
        </w:r>
      </w:hyperlink>
      <w:r>
        <w:t xml:space="preserve">. </w:t>
      </w:r>
    </w:p>
    <w:p w:rsidR="006E021A" w:rsidRDefault="00442435">
      <w:pPr>
        <w:pStyle w:val="ProductList-Offering1SubSection"/>
        <w:outlineLvl w:val="3"/>
      </w:pPr>
      <w:bookmarkStart w:id="160" w:name="_Sec1188"/>
      <w:r>
        <w:t>3. Bruksrettigheter</w:t>
      </w:r>
      <w:bookmarkEnd w:id="160"/>
    </w:p>
    <w:tbl>
      <w:tblPr>
        <w:tblStyle w:val="PURTable"/>
        <w:tblW w:w="0" w:type="dxa"/>
        <w:tblLook w:val="04A0" w:firstRow="1" w:lastRow="0" w:firstColumn="1" w:lastColumn="0" w:noHBand="0" w:noVBand="1"/>
      </w:tblPr>
      <w:tblGrid>
        <w:gridCol w:w="3648"/>
        <w:gridCol w:w="3587"/>
        <w:gridCol w:w="3681"/>
      </w:tblGrid>
      <w:tr w:rsidR="006E02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r:id="rId70">
              <w:r>
                <w:rPr>
                  <w:color w:val="00467F"/>
                  <w:u w:val="single"/>
                </w:rPr>
                <w:t>Universelle</w:t>
              </w:r>
            </w:hyperlink>
            <w:r>
              <w:t xml:space="preserve">, </w:t>
            </w:r>
            <w:hyperlink r:id="rId71">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Tilleggsprogramvare: I/T</w:t>
            </w:r>
          </w:p>
        </w:tc>
      </w:tr>
      <w:tr w:rsidR="006E02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6E021A">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r:id="rId72">
              <w:r>
                <w:rPr>
                  <w:color w:val="00467F"/>
                  <w:u w:val="single"/>
                </w:rPr>
                <w:t>Internettbaserte Funksjoner</w:t>
              </w:r>
            </w:hyperlink>
            <w:r>
              <w:t xml:space="preserve">, </w:t>
            </w:r>
            <w:hyperlink r:id="rId7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6E021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6E021A">
            <w:pPr>
              <w:pStyle w:val="ProductList-TableBody"/>
            </w:pPr>
          </w:p>
        </w:tc>
      </w:tr>
    </w:tbl>
    <w:p w:rsidR="006E021A" w:rsidRDefault="006E021A">
      <w:pPr>
        <w:pStyle w:val="ProductList-Body"/>
      </w:pPr>
    </w:p>
    <w:p w:rsidR="006E021A" w:rsidRDefault="00442435">
      <w:pPr>
        <w:pStyle w:val="ProductList-ClauseHeading"/>
        <w:outlineLvl w:val="4"/>
      </w:pPr>
      <w:r>
        <w:t>3.1 Administrasjonslisens</w:t>
      </w:r>
    </w:p>
    <w:tbl>
      <w:tblPr>
        <w:tblStyle w:val="PURTable"/>
        <w:tblW w:w="0" w:type="dxa"/>
        <w:tblLook w:val="04A0" w:firstRow="1" w:lastRow="0" w:firstColumn="1" w:lastColumn="0" w:noHBand="0" w:noVBand="1"/>
      </w:tblPr>
      <w:tblGrid>
        <w:gridCol w:w="3752"/>
        <w:gridCol w:w="3639"/>
        <w:gridCol w:w="3525"/>
      </w:tblGrid>
      <w:tr w:rsidR="006E02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E021A" w:rsidRDefault="00442435">
            <w:pPr>
              <w:pStyle w:val="ProductList-TableBody"/>
            </w:pPr>
            <w:r>
              <w:t>Klientadministrasjonslisens</w:t>
            </w:r>
          </w:p>
        </w:tc>
        <w:tc>
          <w:tcPr>
            <w:tcW w:w="4040" w:type="dxa"/>
            <w:tcBorders>
              <w:top w:val="single" w:sz="18" w:space="0" w:color="0072C6"/>
              <w:left w:val="single" w:sz="4" w:space="0" w:color="000000"/>
              <w:bottom w:val="single" w:sz="4" w:space="0" w:color="000000"/>
              <w:right w:val="none" w:sz="4" w:space="0" w:color="000000"/>
            </w:tcBorders>
          </w:tcPr>
          <w:p w:rsidR="006E021A" w:rsidRDefault="00442435">
            <w:pPr>
              <w:pStyle w:val="ProductList-TableBody"/>
            </w:pPr>
            <w:r>
              <w:t>System Center 2016 Orchestrator-lisens (Bruker eller OSE)</w:t>
            </w:r>
          </w:p>
        </w:tc>
        <w:tc>
          <w:tcPr>
            <w:tcW w:w="4040" w:type="dxa"/>
            <w:tcBorders>
              <w:top w:val="single" w:sz="18" w:space="0" w:color="0072C6"/>
              <w:left w:val="none" w:sz="4" w:space="0" w:color="000000"/>
              <w:bottom w:val="single" w:sz="4" w:space="0" w:color="000000"/>
              <w:right w:val="single" w:sz="4" w:space="0" w:color="000000"/>
            </w:tcBorders>
          </w:tcPr>
          <w:p w:rsidR="006E021A" w:rsidRDefault="006E021A">
            <w:pPr>
              <w:pStyle w:val="ProductList-TableBody"/>
            </w:pPr>
          </w:p>
        </w:tc>
      </w:tr>
    </w:tbl>
    <w:p w:rsidR="006E021A" w:rsidRDefault="006E021A">
      <w:pPr>
        <w:pStyle w:val="ProductList-Body"/>
      </w:pPr>
    </w:p>
    <w:p w:rsidR="006E021A" w:rsidRDefault="00442435">
      <w:pPr>
        <w:pStyle w:val="ProductList-ClauseHeading"/>
        <w:outlineLvl w:val="4"/>
      </w:pPr>
      <w:r>
        <w:t>3.2 SQL Server Technology</w:t>
      </w:r>
    </w:p>
    <w:p w:rsidR="006E021A" w:rsidRDefault="00442435">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med det begrensede formålet å støtte Produktet og eventuelle andre Produkter som inkluderer SQL Server-databaseprogramvare.</w:t>
      </w:r>
    </w:p>
    <w:p w:rsidR="006E021A" w:rsidRDefault="00442435">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584"/>
        <w:gridCol w:w="3685"/>
        <w:gridCol w:w="3647"/>
      </w:tblGrid>
      <w:tr w:rsidR="006E02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Avløsningsrettigheter: I/T</w:t>
            </w:r>
          </w:p>
        </w:tc>
      </w:tr>
      <w:tr w:rsidR="006E02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74">
              <w:r>
                <w:rPr>
                  <w:color w:val="00467F"/>
                  <w:u w:val="single"/>
                </w:rPr>
                <w:t>Produktliste – oktober 2013</w:t>
              </w:r>
            </w:hyperlink>
            <w:r>
              <w:t xml:space="preserve">; </w:t>
            </w:r>
            <w:hyperlink r:id="rId75">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Roamingrettigheter: I/T</w:t>
            </w:r>
          </w:p>
        </w:tc>
      </w:tr>
      <w:tr w:rsidR="006E021A">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6E021A">
            <w:pPr>
              <w:pStyle w:val="ProductList-TableBody"/>
            </w:pPr>
          </w:p>
        </w:tc>
      </w:tr>
    </w:tbl>
    <w:p w:rsidR="006E021A" w:rsidRDefault="006E021A">
      <w:pPr>
        <w:pStyle w:val="ProductList-Body"/>
        <w:jc w:val="right"/>
      </w:pPr>
    </w:p>
    <w:tbl>
      <w:tblPr>
        <w:tblStyle w:val="PURTable"/>
        <w:tblW w:w="0" w:type="dxa"/>
        <w:tblLook w:val="04A0" w:firstRow="1" w:lastRow="0" w:firstColumn="1" w:lastColumn="0" w:noHBand="0" w:noVBand="1"/>
      </w:tblPr>
      <w:tblGrid>
        <w:gridCol w:w="10916"/>
      </w:tblGrid>
      <w:tr w:rsidR="006E021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021A" w:rsidRDefault="00015507">
            <w:pPr>
              <w:pStyle w:val="ProductList-TableBody"/>
              <w:jc w:val="right"/>
            </w:pPr>
            <w:hyperlink w:anchor="_Sec842">
              <w:r w:rsidR="00442435">
                <w:rPr>
                  <w:color w:val="00467F"/>
                  <w:sz w:val="14"/>
                  <w:u w:val="single"/>
                </w:rPr>
                <w:t>Innholdsfortegnelse</w:t>
              </w:r>
            </w:hyperlink>
            <w:r w:rsidR="00442435">
              <w:rPr>
                <w:sz w:val="14"/>
              </w:rPr>
              <w:t>/</w:t>
            </w:r>
            <w:hyperlink w:anchor="_Sec549">
              <w:r w:rsidR="00442435">
                <w:rPr>
                  <w:color w:val="00467F"/>
                  <w:sz w:val="14"/>
                  <w:u w:val="single"/>
                </w:rPr>
                <w:t>Ordliste</w:t>
              </w:r>
            </w:hyperlink>
            <w:r w:rsidR="00442435">
              <w:rPr>
                <w:sz w:val="14"/>
              </w:rPr>
              <w:t>/</w:t>
            </w:r>
            <w:hyperlink w:anchor="_Sec844">
              <w:r w:rsidR="00442435">
                <w:rPr>
                  <w:color w:val="00467F"/>
                  <w:sz w:val="14"/>
                  <w:u w:val="single"/>
                </w:rPr>
                <w:t>Indeks</w:t>
              </w:r>
            </w:hyperlink>
          </w:p>
        </w:tc>
      </w:tr>
    </w:tbl>
    <w:p w:rsidR="006E021A" w:rsidRDefault="006E021A">
      <w:pPr>
        <w:pStyle w:val="ProductList-Body"/>
      </w:pPr>
    </w:p>
    <w:p w:rsidR="006E021A" w:rsidRDefault="00442435">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07620124"/>
      <w:r>
        <w:instrText>System Center Service Manager</w:instrText>
      </w:r>
      <w:bookmarkEnd w:id="163"/>
      <w:r>
        <w:instrText>" \l 3</w:instrText>
      </w:r>
      <w:r>
        <w:fldChar w:fldCharType="end"/>
      </w:r>
    </w:p>
    <w:p w:rsidR="006E021A" w:rsidRDefault="00442435">
      <w:pPr>
        <w:pStyle w:val="ProductList-Offering1SubSection"/>
        <w:outlineLvl w:val="3"/>
      </w:pPr>
      <w:bookmarkStart w:id="164" w:name="_Sec1191"/>
      <w:r>
        <w:t>1. Programtilgjengelighet</w:t>
      </w:r>
      <w:bookmarkEnd w:id="164"/>
    </w:p>
    <w:tbl>
      <w:tblPr>
        <w:tblStyle w:val="PURTable"/>
        <w:tblW w:w="0" w:type="dxa"/>
        <w:tblLook w:val="04A0" w:firstRow="1" w:lastRow="0" w:firstColumn="1" w:lastColumn="0" w:noHBand="0" w:noVBand="1"/>
      </w:tblPr>
      <w:tblGrid>
        <w:gridCol w:w="3517"/>
        <w:gridCol w:w="678"/>
        <w:gridCol w:w="656"/>
        <w:gridCol w:w="677"/>
        <w:gridCol w:w="653"/>
        <w:gridCol w:w="655"/>
        <w:gridCol w:w="578"/>
        <w:gridCol w:w="694"/>
        <w:gridCol w:w="720"/>
        <w:gridCol w:w="711"/>
        <w:gridCol w:w="682"/>
        <w:gridCol w:w="695"/>
      </w:tblGrid>
      <w:tr w:rsidR="006E021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E021A" w:rsidRDefault="00442435">
            <w:pPr>
              <w:pStyle w:val="ProductList-TableBody"/>
            </w:pPr>
            <w:r>
              <w:rPr>
                <w:color w:val="FFFFFF"/>
              </w:rPr>
              <w:t>Produkter</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E021A">
        <w:tc>
          <w:tcPr>
            <w:tcW w:w="4160" w:type="dxa"/>
            <w:tcBorders>
              <w:top w:val="single" w:sz="6" w:space="0" w:color="FFFFFF"/>
              <w:left w:val="none" w:sz="4" w:space="0" w:color="6E6E6E"/>
              <w:bottom w:val="dashed" w:sz="4" w:space="0" w:color="BFBFBF"/>
              <w:right w:val="none" w:sz="4" w:space="0" w:color="6E6E6E"/>
            </w:tcBorders>
          </w:tcPr>
          <w:p w:rsidR="006E021A" w:rsidRDefault="00442435">
            <w:pPr>
              <w:pStyle w:val="ProductList-TableBody"/>
            </w:pPr>
            <w:r>
              <w:t>System Center 2016 Service Manager</w:t>
            </w:r>
            <w:r>
              <w:fldChar w:fldCharType="begin"/>
            </w:r>
            <w:r>
              <w:instrText xml:space="preserve"> XE "System Center 2016 Service Manager" </w:instrText>
            </w:r>
            <w:r>
              <w:fldChar w:fldCharType="end"/>
            </w:r>
            <w:r>
              <w:t xml:space="preserve"> per OSE (Klient-ML)</w:t>
            </w:r>
          </w:p>
        </w:tc>
        <w:tc>
          <w:tcPr>
            <w:tcW w:w="740" w:type="dxa"/>
            <w:tcBorders>
              <w:top w:val="single" w:sz="6" w:space="0" w:color="FFFFFF"/>
              <w:left w:val="none" w:sz="4" w:space="0" w:color="6E6E6E"/>
              <w:bottom w:val="dashed" w:sz="4" w:space="0" w:color="BFBFBF"/>
              <w:right w:val="none" w:sz="4" w:space="0" w:color="6E6E6E"/>
            </w:tcBorders>
          </w:tcPr>
          <w:p w:rsidR="006E021A" w:rsidRDefault="00442435">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6E021A" w:rsidRDefault="00442435">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6E021A" w:rsidRDefault="00442435">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6E021A" w:rsidRDefault="004424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6E021A">
        <w:tc>
          <w:tcPr>
            <w:tcW w:w="4160" w:type="dxa"/>
            <w:tcBorders>
              <w:top w:val="dashed" w:sz="4" w:space="0" w:color="BFBFBF"/>
              <w:left w:val="none" w:sz="4" w:space="0" w:color="6E6E6E"/>
              <w:bottom w:val="none" w:sz="4" w:space="0" w:color="BFBFBF"/>
              <w:right w:val="none" w:sz="4" w:space="0" w:color="6E6E6E"/>
            </w:tcBorders>
          </w:tcPr>
          <w:p w:rsidR="006E021A" w:rsidRDefault="00442435">
            <w:pPr>
              <w:pStyle w:val="ProductList-TableBody"/>
            </w:pPr>
            <w:r>
              <w:t>System Center 2016 Service Manager</w:t>
            </w:r>
            <w:r>
              <w:fldChar w:fldCharType="begin"/>
            </w:r>
            <w:r>
              <w:instrText xml:space="preserve"> XE "System Center 2016 Service Manager" </w:instrText>
            </w:r>
            <w:r>
              <w:fldChar w:fldCharType="end"/>
            </w:r>
            <w:r>
              <w:t xml:space="preserve"> per Bruker (Klient-ML)</w:t>
            </w:r>
          </w:p>
        </w:tc>
        <w:tc>
          <w:tcPr>
            <w:tcW w:w="740" w:type="dxa"/>
            <w:tcBorders>
              <w:top w:val="dashed" w:sz="4" w:space="0" w:color="BFBFBF"/>
              <w:left w:val="none" w:sz="4" w:space="0" w:color="6E6E6E"/>
              <w:bottom w:val="none" w:sz="4" w:space="0" w:color="BFBFBF"/>
              <w:right w:val="none" w:sz="4" w:space="0" w:color="6E6E6E"/>
            </w:tcBorders>
          </w:tcPr>
          <w:p w:rsidR="006E021A" w:rsidRDefault="00442435">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6E021A" w:rsidRDefault="006E021A">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6E021A" w:rsidRDefault="00442435">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6E021A" w:rsidRDefault="004424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r>
    </w:tbl>
    <w:p w:rsidR="006E021A" w:rsidRDefault="00442435">
      <w:pPr>
        <w:pStyle w:val="ProductList-Offering1SubSection"/>
        <w:outlineLvl w:val="3"/>
      </w:pPr>
      <w:bookmarkStart w:id="165" w:name="_Sec1192"/>
      <w:r>
        <w:t>2. Produktvilkår</w:t>
      </w:r>
      <w:bookmarkEnd w:id="165"/>
    </w:p>
    <w:tbl>
      <w:tblPr>
        <w:tblStyle w:val="PURTable"/>
        <w:tblW w:w="0" w:type="dxa"/>
        <w:tblLook w:val="04A0" w:firstRow="1" w:lastRow="0" w:firstColumn="1" w:lastColumn="0" w:noHBand="0" w:noVBand="1"/>
      </w:tblPr>
      <w:tblGrid>
        <w:gridCol w:w="3652"/>
        <w:gridCol w:w="3663"/>
        <w:gridCol w:w="3601"/>
      </w:tblGrid>
      <w:tr w:rsidR="006E02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Service Manager-komponenten i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Nedgraderte Utgaver: I/T</w:t>
            </w:r>
          </w:p>
        </w:tc>
      </w:tr>
      <w:tr w:rsidR="006E02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r:id="rId76">
              <w:r>
                <w:rPr>
                  <w:color w:val="00467F"/>
                  <w:u w:val="single"/>
                </w:rPr>
                <w:t>Vedlegg B</w:t>
              </w:r>
            </w:hyperlink>
          </w:p>
        </w:tc>
      </w:tr>
      <w:tr w:rsidR="006E02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Berettiget Reduksjon: I/T</w:t>
            </w:r>
          </w:p>
        </w:tc>
      </w:tr>
      <w:tr w:rsidR="006E02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Kvalifisert for Oppdatering: I/T</w:t>
            </w:r>
          </w:p>
        </w:tc>
      </w:tr>
      <w:tr w:rsidR="006E02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6E021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6E021A">
            <w:pPr>
              <w:pStyle w:val="ProductList-TableBody"/>
            </w:pPr>
          </w:p>
        </w:tc>
      </w:tr>
    </w:tbl>
    <w:p w:rsidR="006E021A" w:rsidRDefault="006E021A">
      <w:pPr>
        <w:pStyle w:val="ProductList-Body"/>
      </w:pPr>
    </w:p>
    <w:p w:rsidR="006E021A" w:rsidRDefault="00442435">
      <w:pPr>
        <w:pStyle w:val="ProductList-ClauseHeading"/>
        <w:outlineLvl w:val="4"/>
      </w:pPr>
      <w:r>
        <w:t>2.1 Akademiske Kunder</w:t>
      </w:r>
    </w:p>
    <w:p w:rsidR="006E021A" w:rsidRDefault="00442435">
      <w:pPr>
        <w:pStyle w:val="ProductList-Body"/>
      </w:pPr>
      <w:r>
        <w:t xml:space="preserve">Kunder med Enrollment for Education Solutions og School-abonnementsregistrering kan kjøpe System Center 2016 Service Manager Klientadministrasjonslisens per OSE og bruke per Bruker eller per OSE som beskrevet i Lisensmodell for </w:t>
      </w:r>
      <w:hyperlink w:anchor="_Sec544">
        <w:r>
          <w:rPr>
            <w:color w:val="00467F"/>
            <w:u w:val="single"/>
          </w:rPr>
          <w:t>Administrasjonsservere</w:t>
        </w:r>
      </w:hyperlink>
      <w:r>
        <w:t xml:space="preserve">. </w:t>
      </w:r>
    </w:p>
    <w:p w:rsidR="006E021A" w:rsidRDefault="00442435">
      <w:pPr>
        <w:pStyle w:val="ProductList-Offering1SubSection"/>
        <w:outlineLvl w:val="3"/>
      </w:pPr>
      <w:bookmarkStart w:id="166" w:name="_Sec1193"/>
      <w:r>
        <w:t>3. Bruksrettigheter</w:t>
      </w:r>
      <w:bookmarkEnd w:id="166"/>
    </w:p>
    <w:tbl>
      <w:tblPr>
        <w:tblStyle w:val="PURTable"/>
        <w:tblW w:w="0" w:type="dxa"/>
        <w:tblLook w:val="04A0" w:firstRow="1" w:lastRow="0" w:firstColumn="1" w:lastColumn="0" w:noHBand="0" w:noVBand="1"/>
      </w:tblPr>
      <w:tblGrid>
        <w:gridCol w:w="3648"/>
        <w:gridCol w:w="3587"/>
        <w:gridCol w:w="3681"/>
      </w:tblGrid>
      <w:tr w:rsidR="006E02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r:id="rId77">
              <w:r>
                <w:rPr>
                  <w:color w:val="00467F"/>
                  <w:u w:val="single"/>
                </w:rPr>
                <w:t>Universelle</w:t>
              </w:r>
            </w:hyperlink>
            <w:r>
              <w:t xml:space="preserve">, </w:t>
            </w:r>
            <w:hyperlink r:id="rId78">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Tilleggsprogramvare: I/T</w:t>
            </w:r>
          </w:p>
        </w:tc>
      </w:tr>
      <w:tr w:rsidR="006E02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6E021A">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r:id="rId79">
              <w:r>
                <w:rPr>
                  <w:color w:val="00467F"/>
                  <w:u w:val="single"/>
                </w:rPr>
                <w:t>Internettbaserte Funksjoner</w:t>
              </w:r>
            </w:hyperlink>
            <w:r>
              <w:t xml:space="preserve">, </w:t>
            </w:r>
            <w:hyperlink r:id="rId80">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6E021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6E021A">
            <w:pPr>
              <w:pStyle w:val="ProductList-TableBody"/>
            </w:pPr>
          </w:p>
        </w:tc>
      </w:tr>
    </w:tbl>
    <w:p w:rsidR="006E021A" w:rsidRDefault="006E021A">
      <w:pPr>
        <w:pStyle w:val="ProductList-Body"/>
      </w:pPr>
    </w:p>
    <w:p w:rsidR="006E021A" w:rsidRDefault="00442435">
      <w:pPr>
        <w:pStyle w:val="ProductList-ClauseHeading"/>
        <w:outlineLvl w:val="4"/>
      </w:pPr>
      <w:r>
        <w:t>3.1 Administrasjonslisens</w:t>
      </w:r>
    </w:p>
    <w:tbl>
      <w:tblPr>
        <w:tblStyle w:val="PURTable"/>
        <w:tblW w:w="0" w:type="dxa"/>
        <w:tblLook w:val="04A0" w:firstRow="1" w:lastRow="0" w:firstColumn="1" w:lastColumn="0" w:noHBand="0" w:noVBand="1"/>
      </w:tblPr>
      <w:tblGrid>
        <w:gridCol w:w="3760"/>
        <w:gridCol w:w="3618"/>
        <w:gridCol w:w="3538"/>
      </w:tblGrid>
      <w:tr w:rsidR="006E02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E021A" w:rsidRDefault="00442435">
            <w:pPr>
              <w:pStyle w:val="ProductList-TableBody"/>
            </w:pPr>
            <w:r>
              <w:t>Klientadministrasjonslisens</w:t>
            </w:r>
          </w:p>
        </w:tc>
        <w:tc>
          <w:tcPr>
            <w:tcW w:w="4040" w:type="dxa"/>
            <w:tcBorders>
              <w:top w:val="single" w:sz="18" w:space="0" w:color="0072C6"/>
              <w:left w:val="single" w:sz="4" w:space="0" w:color="000000"/>
              <w:bottom w:val="single" w:sz="4" w:space="0" w:color="000000"/>
              <w:right w:val="none" w:sz="4" w:space="0" w:color="000000"/>
            </w:tcBorders>
          </w:tcPr>
          <w:p w:rsidR="006E021A" w:rsidRDefault="00442435">
            <w:pPr>
              <w:pStyle w:val="ProductList-TableBody"/>
            </w:pPr>
            <w:r>
              <w:t>System Center 2016 Service Manager-lisens (Bruker eller OSE)</w:t>
            </w:r>
          </w:p>
        </w:tc>
        <w:tc>
          <w:tcPr>
            <w:tcW w:w="4040" w:type="dxa"/>
            <w:tcBorders>
              <w:top w:val="single" w:sz="18" w:space="0" w:color="0072C6"/>
              <w:left w:val="none" w:sz="4" w:space="0" w:color="000000"/>
              <w:bottom w:val="single" w:sz="4" w:space="0" w:color="000000"/>
              <w:right w:val="single" w:sz="4" w:space="0" w:color="000000"/>
            </w:tcBorders>
          </w:tcPr>
          <w:p w:rsidR="006E021A" w:rsidRDefault="006E021A">
            <w:pPr>
              <w:pStyle w:val="ProductList-TableBody"/>
            </w:pPr>
          </w:p>
        </w:tc>
      </w:tr>
    </w:tbl>
    <w:p w:rsidR="006E021A" w:rsidRDefault="006E021A">
      <w:pPr>
        <w:pStyle w:val="ProductList-Body"/>
      </w:pPr>
    </w:p>
    <w:p w:rsidR="006E021A" w:rsidRDefault="00442435">
      <w:pPr>
        <w:pStyle w:val="ProductList-ClauseHeading"/>
        <w:outlineLvl w:val="4"/>
      </w:pPr>
      <w:r>
        <w:t>3.2 SQL Server Technology</w:t>
      </w:r>
    </w:p>
    <w:p w:rsidR="006E021A" w:rsidRDefault="00442435">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med det begrensede formålet å støtte Produktet og eventuelle andre Produkter som inkluderer SQL Server-databaseprogramvare.</w:t>
      </w:r>
    </w:p>
    <w:p w:rsidR="006E021A" w:rsidRDefault="00442435">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584"/>
        <w:gridCol w:w="3685"/>
        <w:gridCol w:w="3647"/>
      </w:tblGrid>
      <w:tr w:rsidR="006E02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Avløsningsrettigheter: I/T</w:t>
            </w:r>
          </w:p>
        </w:tc>
      </w:tr>
      <w:tr w:rsidR="006E02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81">
              <w:r>
                <w:rPr>
                  <w:color w:val="00467F"/>
                  <w:u w:val="single"/>
                </w:rPr>
                <w:t>Produktliste – oktober 2013</w:t>
              </w:r>
            </w:hyperlink>
            <w:r>
              <w:t xml:space="preserve">; </w:t>
            </w:r>
            <w:hyperlink r:id="rId82">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Roamingrettigheter: I/T</w:t>
            </w:r>
          </w:p>
        </w:tc>
      </w:tr>
      <w:tr w:rsidR="006E021A">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6E021A">
            <w:pPr>
              <w:pStyle w:val="ProductList-TableBody"/>
            </w:pPr>
          </w:p>
        </w:tc>
      </w:tr>
    </w:tbl>
    <w:p w:rsidR="006E021A" w:rsidRDefault="006E021A">
      <w:pPr>
        <w:pStyle w:val="ProductList-Body"/>
      </w:pPr>
    </w:p>
    <w:p w:rsidR="006E021A" w:rsidRDefault="00442435">
      <w:pPr>
        <w:pStyle w:val="ProductList-ClauseHeading"/>
        <w:outlineLvl w:val="4"/>
      </w:pPr>
      <w:r>
        <w:t>4.1 Rettigheter til System Center Service Manager (Current Branch)</w:t>
      </w:r>
    </w:p>
    <w:p w:rsidR="006E021A" w:rsidRDefault="00442435">
      <w:pPr>
        <w:pStyle w:val="ProductList-Body"/>
      </w:pPr>
      <w:r>
        <w:t>Kunder med aktiv SA på Lisenser for System Center Service Manager eller ML-tilsvarende Lisens kan installere og bruke Current Branch-alternativet i System Center Service Manager.</w:t>
      </w:r>
    </w:p>
    <w:p w:rsidR="006E021A" w:rsidRDefault="006E021A">
      <w:pPr>
        <w:pStyle w:val="ProductList-Body"/>
        <w:jc w:val="right"/>
      </w:pPr>
    </w:p>
    <w:tbl>
      <w:tblPr>
        <w:tblStyle w:val="PURTable"/>
        <w:tblW w:w="0" w:type="dxa"/>
        <w:tblLook w:val="04A0" w:firstRow="1" w:lastRow="0" w:firstColumn="1" w:lastColumn="0" w:noHBand="0" w:noVBand="1"/>
      </w:tblPr>
      <w:tblGrid>
        <w:gridCol w:w="10916"/>
      </w:tblGrid>
      <w:tr w:rsidR="006E021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021A" w:rsidRDefault="00015507">
            <w:pPr>
              <w:pStyle w:val="ProductList-TableBody"/>
              <w:jc w:val="right"/>
            </w:pPr>
            <w:hyperlink w:anchor="_Sec842">
              <w:r w:rsidR="00442435">
                <w:rPr>
                  <w:color w:val="00467F"/>
                  <w:sz w:val="14"/>
                  <w:u w:val="single"/>
                </w:rPr>
                <w:t>Innholdsfortegnelse</w:t>
              </w:r>
            </w:hyperlink>
            <w:r w:rsidR="00442435">
              <w:rPr>
                <w:sz w:val="14"/>
              </w:rPr>
              <w:t>/</w:t>
            </w:r>
            <w:hyperlink w:anchor="_Sec549">
              <w:r w:rsidR="00442435">
                <w:rPr>
                  <w:color w:val="00467F"/>
                  <w:sz w:val="14"/>
                  <w:u w:val="single"/>
                </w:rPr>
                <w:t>Ordliste</w:t>
              </w:r>
            </w:hyperlink>
            <w:r w:rsidR="00442435">
              <w:rPr>
                <w:sz w:val="14"/>
              </w:rPr>
              <w:t>/</w:t>
            </w:r>
            <w:hyperlink w:anchor="_Sec844">
              <w:r w:rsidR="00442435">
                <w:rPr>
                  <w:color w:val="00467F"/>
                  <w:sz w:val="14"/>
                  <w:u w:val="single"/>
                </w:rPr>
                <w:t>Indeks</w:t>
              </w:r>
            </w:hyperlink>
          </w:p>
        </w:tc>
      </w:tr>
    </w:tbl>
    <w:p w:rsidR="006E021A" w:rsidRDefault="006E021A">
      <w:pPr>
        <w:pStyle w:val="ProductList-Body"/>
      </w:pPr>
    </w:p>
    <w:p w:rsidR="006E021A" w:rsidRDefault="00442435">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507620125"/>
      <w:r>
        <w:instrText>Virtual Desktop Infrastructure (VDI) Suite</w:instrText>
      </w:r>
      <w:bookmarkEnd w:id="169"/>
      <w:r>
        <w:instrText>" \l 2</w:instrText>
      </w:r>
      <w:r>
        <w:fldChar w:fldCharType="end"/>
      </w:r>
    </w:p>
    <w:p w:rsidR="006E021A" w:rsidRDefault="00442435">
      <w:pPr>
        <w:pStyle w:val="ProductList-Body"/>
      </w:pPr>
      <w:r>
        <w:t>Kunder som er på utkikk etter informasjon om hvordan VDI</w:t>
      </w:r>
      <w:r>
        <w:fldChar w:fldCharType="begin"/>
      </w:r>
      <w:r>
        <w:instrText xml:space="preserve"> XE "VDI" </w:instrText>
      </w:r>
      <w:r>
        <w:fldChar w:fldCharType="end"/>
      </w:r>
      <w:r>
        <w:t xml:space="preserve"> Suite lisensieres og brukes, kan se Produktbrukerrettighetene for april 2015 </w:t>
      </w:r>
      <w:hyperlink r:id="rId83">
        <w:r>
          <w:rPr>
            <w:color w:val="00467F"/>
            <w:u w:val="single"/>
          </w:rPr>
          <w:t>http://go.microsoft.com/?linkid=9839206</w:t>
        </w:r>
      </w:hyperlink>
      <w:r>
        <w:t xml:space="preserve"> og Produktlisten for juni 2015 </w:t>
      </w:r>
      <w:hyperlink r:id="rId84">
        <w:r>
          <w:rPr>
            <w:color w:val="00467F"/>
            <w:u w:val="single"/>
          </w:rPr>
          <w:t>http://go.microsoft.com/?linkid=9839207</w:t>
        </w:r>
      </w:hyperlink>
      <w:r>
        <w:t>.</w:t>
      </w:r>
    </w:p>
    <w:p w:rsidR="006E021A" w:rsidRDefault="006E021A">
      <w:pPr>
        <w:pStyle w:val="ProductList-Body"/>
        <w:jc w:val="right"/>
      </w:pPr>
    </w:p>
    <w:tbl>
      <w:tblPr>
        <w:tblStyle w:val="PURTable"/>
        <w:tblW w:w="0" w:type="dxa"/>
        <w:tblLook w:val="04A0" w:firstRow="1" w:lastRow="0" w:firstColumn="1" w:lastColumn="0" w:noHBand="0" w:noVBand="1"/>
      </w:tblPr>
      <w:tblGrid>
        <w:gridCol w:w="10916"/>
      </w:tblGrid>
      <w:tr w:rsidR="006E021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021A" w:rsidRDefault="00015507">
            <w:pPr>
              <w:pStyle w:val="ProductList-TableBody"/>
              <w:jc w:val="right"/>
            </w:pPr>
            <w:hyperlink w:anchor="_Sec842">
              <w:r w:rsidR="00442435">
                <w:rPr>
                  <w:color w:val="00467F"/>
                  <w:sz w:val="14"/>
                  <w:u w:val="single"/>
                </w:rPr>
                <w:t>Innholdsfortegnelse</w:t>
              </w:r>
            </w:hyperlink>
            <w:r w:rsidR="00442435">
              <w:rPr>
                <w:sz w:val="14"/>
              </w:rPr>
              <w:t>/</w:t>
            </w:r>
            <w:hyperlink w:anchor="_Sec549">
              <w:r w:rsidR="00442435">
                <w:rPr>
                  <w:color w:val="00467F"/>
                  <w:sz w:val="14"/>
                  <w:u w:val="single"/>
                </w:rPr>
                <w:t>Ordliste</w:t>
              </w:r>
            </w:hyperlink>
            <w:r w:rsidR="00442435">
              <w:rPr>
                <w:sz w:val="14"/>
              </w:rPr>
              <w:t>/</w:t>
            </w:r>
            <w:hyperlink w:anchor="_Sec844">
              <w:r w:rsidR="00442435">
                <w:rPr>
                  <w:color w:val="00467F"/>
                  <w:sz w:val="14"/>
                  <w:u w:val="single"/>
                </w:rPr>
                <w:t>Indeks</w:t>
              </w:r>
            </w:hyperlink>
          </w:p>
        </w:tc>
      </w:tr>
    </w:tbl>
    <w:p w:rsidR="006E021A" w:rsidRDefault="006E021A">
      <w:pPr>
        <w:pStyle w:val="ProductList-Body"/>
      </w:pPr>
    </w:p>
    <w:p w:rsidR="006E021A" w:rsidRDefault="00442435">
      <w:pPr>
        <w:pStyle w:val="ProductList-OfferingGroupHeading"/>
        <w:outlineLvl w:val="1"/>
      </w:pPr>
      <w:bookmarkStart w:id="170" w:name="_Sec617"/>
      <w:r>
        <w:t>Visual Studio</w:t>
      </w:r>
      <w:bookmarkEnd w:id="170"/>
      <w:r>
        <w:fldChar w:fldCharType="begin"/>
      </w:r>
      <w:r>
        <w:instrText xml:space="preserve"> TC "</w:instrText>
      </w:r>
      <w:bookmarkStart w:id="171" w:name="_Toc507620126"/>
      <w:r>
        <w:instrText>Visual Studio</w:instrText>
      </w:r>
      <w:bookmarkEnd w:id="171"/>
      <w:r>
        <w:instrText>" \l 2</w:instrText>
      </w:r>
      <w:r>
        <w:fldChar w:fldCharType="end"/>
      </w:r>
    </w:p>
    <w:p w:rsidR="006E021A" w:rsidRDefault="00442435">
      <w:pPr>
        <w:pStyle w:val="ProductList-Offering2HeadingNoBorder"/>
        <w:outlineLvl w:val="2"/>
      </w:pPr>
      <w:bookmarkStart w:id="172" w:name="_Sec649"/>
      <w:r>
        <w:t>Visual Studio</w:t>
      </w:r>
      <w:bookmarkEnd w:id="172"/>
      <w:r>
        <w:fldChar w:fldCharType="begin"/>
      </w:r>
      <w:r>
        <w:instrText xml:space="preserve"> TC "</w:instrText>
      </w:r>
      <w:bookmarkStart w:id="173" w:name="_Toc507620127"/>
      <w:r>
        <w:instrText>Visual Studio</w:instrText>
      </w:r>
      <w:bookmarkEnd w:id="173"/>
      <w:r>
        <w:instrText>" \l 3</w:instrText>
      </w:r>
      <w:r>
        <w:fldChar w:fldCharType="end"/>
      </w:r>
    </w:p>
    <w:p w:rsidR="006E021A" w:rsidRDefault="00442435">
      <w:pPr>
        <w:pStyle w:val="ProductList-Offering1SubSection"/>
        <w:outlineLvl w:val="3"/>
      </w:pPr>
      <w:bookmarkStart w:id="174" w:name="_Sec697"/>
      <w:r>
        <w:t>1. Programtilgjengelighet</w:t>
      </w:r>
      <w:bookmarkEnd w:id="174"/>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6E021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E021A" w:rsidRDefault="00442435">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E021A">
        <w:tc>
          <w:tcPr>
            <w:tcW w:w="4160" w:type="dxa"/>
            <w:tcBorders>
              <w:top w:val="single" w:sz="6" w:space="0" w:color="FFFFFF"/>
              <w:left w:val="none" w:sz="4" w:space="0" w:color="6E6E6E"/>
              <w:bottom w:val="dashed" w:sz="4" w:space="0" w:color="BFBFBF"/>
              <w:right w:val="none" w:sz="4" w:space="0" w:color="6E6E6E"/>
            </w:tcBorders>
          </w:tcPr>
          <w:p w:rsidR="006E021A" w:rsidRDefault="00442435">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E021A" w:rsidRDefault="00442435">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6E021A" w:rsidRDefault="0044243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6E021A" w:rsidRDefault="006E021A">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r>
      <w:tr w:rsidR="006E021A">
        <w:tc>
          <w:tcPr>
            <w:tcW w:w="4160" w:type="dxa"/>
            <w:tcBorders>
              <w:top w:val="dashed" w:sz="4" w:space="0" w:color="BFBFBF"/>
              <w:left w:val="none" w:sz="4" w:space="0" w:color="6E6E6E"/>
              <w:bottom w:val="dashed" w:sz="4" w:space="0" w:color="BFBFBF"/>
              <w:right w:val="none" w:sz="4" w:space="0" w:color="6E6E6E"/>
            </w:tcBorders>
          </w:tcPr>
          <w:p w:rsidR="006E021A" w:rsidRDefault="00442435">
            <w:pPr>
              <w:pStyle w:val="ProductList-TableBody"/>
            </w:pPr>
            <w:r>
              <w:rPr>
                <w:color w:val="000000"/>
              </w:rPr>
              <w:t>Visual Studio Professional 2017-abonnement</w:t>
            </w:r>
            <w:r>
              <w:fldChar w:fldCharType="begin"/>
            </w:r>
            <w:r>
              <w:instrText xml:space="preserve"> XE "Visual Studio Professional 2017-abonnement"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E021A" w:rsidRDefault="00442435">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6E021A" w:rsidRDefault="0044243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E021A" w:rsidRDefault="0044243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E021A" w:rsidRDefault="004424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6E021A">
        <w:tc>
          <w:tcPr>
            <w:tcW w:w="4160" w:type="dxa"/>
            <w:tcBorders>
              <w:top w:val="dashed" w:sz="4" w:space="0" w:color="BFBFBF"/>
              <w:left w:val="none" w:sz="4" w:space="0" w:color="6E6E6E"/>
              <w:bottom w:val="dashed" w:sz="4" w:space="0" w:color="BFBFBF"/>
              <w:right w:val="none" w:sz="4" w:space="0" w:color="6E6E6E"/>
            </w:tcBorders>
          </w:tcPr>
          <w:p w:rsidR="006E021A" w:rsidRDefault="00442435">
            <w:pPr>
              <w:pStyle w:val="ProductList-TableBody"/>
            </w:pPr>
            <w:r>
              <w:rPr>
                <w:color w:val="000000"/>
              </w:rPr>
              <w:t>Visual Studio Enterprise 2017-abonnement</w:t>
            </w:r>
            <w:r>
              <w:fldChar w:fldCharType="begin"/>
            </w:r>
            <w:r>
              <w:instrText xml:space="preserve"> XE "Visual Studio Enterprise 2017-abonnement"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E021A" w:rsidRDefault="00442435">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6E021A" w:rsidRDefault="0044243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E021A" w:rsidRDefault="00442435">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6E021A" w:rsidRDefault="00442435">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6E021A">
        <w:tc>
          <w:tcPr>
            <w:tcW w:w="4160" w:type="dxa"/>
            <w:tcBorders>
              <w:top w:val="dashed" w:sz="4" w:space="0" w:color="BFBFBF"/>
              <w:left w:val="none" w:sz="4" w:space="0" w:color="6E6E6E"/>
              <w:bottom w:val="dashed" w:sz="4" w:space="0" w:color="BFBFBF"/>
              <w:right w:val="none" w:sz="4" w:space="0" w:color="6E6E6E"/>
            </w:tcBorders>
          </w:tcPr>
          <w:p w:rsidR="006E021A" w:rsidRDefault="00442435">
            <w:pPr>
              <w:pStyle w:val="ProductList-TableBody"/>
            </w:pPr>
            <w:r>
              <w:rPr>
                <w:color w:val="000000"/>
              </w:rPr>
              <w:t>Visual Studio Test Professional 2017-abonnement</w:t>
            </w:r>
            <w:r>
              <w:fldChar w:fldCharType="begin"/>
            </w:r>
            <w:r>
              <w:instrText xml:space="preserve"> XE "Visual Studio Test Professional 2017-abonnement"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E021A" w:rsidRDefault="00442435">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6E021A" w:rsidRDefault="0044243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E021A" w:rsidRDefault="00442435">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6E021A" w:rsidRDefault="0044243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6E021A">
        <w:tc>
          <w:tcPr>
            <w:tcW w:w="4160" w:type="dxa"/>
            <w:tcBorders>
              <w:top w:val="dashed" w:sz="4" w:space="0" w:color="BFBFBF"/>
              <w:left w:val="none" w:sz="4" w:space="0" w:color="6E6E6E"/>
              <w:bottom w:val="none" w:sz="4" w:space="0" w:color="BFBFBF"/>
              <w:right w:val="none" w:sz="4" w:space="0" w:color="6E6E6E"/>
            </w:tcBorders>
          </w:tcPr>
          <w:p w:rsidR="006E021A" w:rsidRDefault="00442435">
            <w:pPr>
              <w:pStyle w:val="ProductList-TableBody"/>
            </w:pPr>
            <w:r>
              <w:rPr>
                <w:color w:val="000000"/>
              </w:rPr>
              <w:t>MSDN-plattformer</w:t>
            </w:r>
            <w:r>
              <w:fldChar w:fldCharType="begin"/>
            </w:r>
            <w:r>
              <w:instrText xml:space="preserve"> XE "MSDN-plattformer"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E021A" w:rsidRDefault="00442435">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6E021A" w:rsidRDefault="0044243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E021A" w:rsidRDefault="00442435">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6E021A" w:rsidRDefault="0044243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6E021A" w:rsidRDefault="00442435">
      <w:pPr>
        <w:pStyle w:val="ProductList-Offering1SubSection"/>
        <w:outlineLvl w:val="3"/>
      </w:pPr>
      <w:bookmarkStart w:id="175" w:name="_Sec752"/>
      <w:r>
        <w:t>2. Produktvilkår</w:t>
      </w:r>
      <w:bookmarkEnd w:id="175"/>
    </w:p>
    <w:tbl>
      <w:tblPr>
        <w:tblStyle w:val="PURTable"/>
        <w:tblW w:w="0" w:type="dxa"/>
        <w:tblLook w:val="04A0" w:firstRow="1" w:lastRow="0" w:firstColumn="1" w:lastColumn="0" w:noHBand="0" w:noVBand="1"/>
      </w:tblPr>
      <w:tblGrid>
        <w:gridCol w:w="3652"/>
        <w:gridCol w:w="3663"/>
        <w:gridCol w:w="3601"/>
      </w:tblGrid>
      <w:tr w:rsidR="006E02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Visual Studio 2015</w:t>
            </w:r>
            <w:r>
              <w:fldChar w:fldCharType="begin"/>
            </w:r>
            <w:r>
              <w:instrText xml:space="preserve"> XE "Visual Studio 2015" </w:instrText>
            </w:r>
            <w:r>
              <w:fldChar w:fldCharType="end"/>
            </w:r>
            <w:r>
              <w:t xml:space="preserve"> (09/15) Visual Studio 2015 med MSDN (7/15)</w:t>
            </w:r>
          </w:p>
        </w:tc>
        <w:tc>
          <w:tcPr>
            <w:tcW w:w="4040" w:type="dxa"/>
            <w:tcBorders>
              <w:top w:val="single" w:sz="18" w:space="0" w:color="00188F"/>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Enterprise til Professional</w:t>
            </w:r>
          </w:p>
        </w:tc>
      </w:tr>
      <w:tr w:rsidR="006E02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E021A" w:rsidRDefault="00442435">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6E02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Berettiget Reduksjon: I/T</w:t>
            </w:r>
          </w:p>
        </w:tc>
      </w:tr>
      <w:tr w:rsidR="006E021A">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Kvalifisert for Oppdatering: I/T</w:t>
            </w:r>
          </w:p>
        </w:tc>
      </w:tr>
      <w:tr w:rsidR="006E02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6E021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6E021A">
            <w:pPr>
              <w:pStyle w:val="ProductList-TableBody"/>
            </w:pPr>
          </w:p>
        </w:tc>
      </w:tr>
    </w:tbl>
    <w:p w:rsidR="006E021A" w:rsidRDefault="006E021A">
      <w:pPr>
        <w:pStyle w:val="ProductList-Body"/>
      </w:pPr>
    </w:p>
    <w:p w:rsidR="006E021A" w:rsidRDefault="00442435">
      <w:pPr>
        <w:pStyle w:val="ProductList-ClauseHeading"/>
        <w:outlineLvl w:val="4"/>
      </w:pPr>
      <w:r>
        <w:t>2.1 Lisenstildeling for SQL Server Parallel Data Warehouse Developer</w:t>
      </w:r>
    </w:p>
    <w:p w:rsidR="006E021A" w:rsidRDefault="00442435">
      <w:pPr>
        <w:pStyle w:val="ProductList-Body"/>
      </w:pPr>
      <w:r>
        <w:t xml:space="preserve">Hver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av Visual Studio Professional-abonnement, Visual Studio Enterprise 2017-abonnement og Visual Studio Test Professional 2017-abonnement anses for å ha én Lisens for SQL Server 2016 Parallel Data Warehouse Developer.</w:t>
      </w:r>
    </w:p>
    <w:p w:rsidR="006E021A" w:rsidRDefault="006E021A">
      <w:pPr>
        <w:pStyle w:val="ProductList-Body"/>
      </w:pPr>
    </w:p>
    <w:p w:rsidR="006E021A" w:rsidRDefault="00442435">
      <w:pPr>
        <w:pStyle w:val="ProductList-ClauseHeading"/>
        <w:outlineLvl w:val="4"/>
      </w:pPr>
      <w:r>
        <w:t>2.2 Lisenstildeling for Visual Studio Team Foundation Server 2018</w:t>
      </w:r>
    </w:p>
    <w:p w:rsidR="006E021A" w:rsidRDefault="00442435">
      <w:pPr>
        <w:pStyle w:val="ProductList-Body"/>
      </w:pPr>
      <w:r>
        <w:t xml:space="preserve">Hver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av Visual Studio Professional 2017-abonnement, Visual Studio Enterprise 2017-abonnement, Visual Studio Test Professional 2017-abonnement og MSDN-plattformer anses for å ha én </w:t>
      </w:r>
      <w:r>
        <w:fldChar w:fldCharType="begin"/>
      </w:r>
      <w:r>
        <w:instrText xml:space="preserve"> AutoTextList   \s NoStyle \t "Server vil si et fysisk maskinvaresystem som kan kjøre serverprogramvare." </w:instrText>
      </w:r>
      <w:r>
        <w:fldChar w:fldCharType="separate"/>
      </w:r>
      <w:r>
        <w:rPr>
          <w:color w:val="0563C1"/>
        </w:rPr>
        <w:t>Serverlisens</w:t>
      </w:r>
      <w:r>
        <w:fldChar w:fldCharType="end"/>
      </w:r>
      <w:r>
        <w:t xml:space="preserve"> for Visual Studio Team Foundation Server 2018 og én Team Foundation Server User CAL.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CAL-en</w:t>
      </w:r>
      <w:r>
        <w:fldChar w:fldCharType="end"/>
      </w:r>
      <w:r>
        <w:t xml:space="preserve"> gjelder utelukkende for bruk av 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w:t>
      </w:r>
    </w:p>
    <w:p w:rsidR="006E021A" w:rsidRDefault="006E021A">
      <w:pPr>
        <w:pStyle w:val="ProductList-Body"/>
      </w:pPr>
    </w:p>
    <w:p w:rsidR="006E021A" w:rsidRDefault="00442435">
      <w:pPr>
        <w:pStyle w:val="ProductList-ClauseHeading"/>
        <w:outlineLvl w:val="4"/>
      </w:pPr>
      <w:r>
        <w:t>2.3 Microsoft Azure-plattformtjenester</w:t>
      </w:r>
    </w:p>
    <w:p w:rsidR="006E021A" w:rsidRDefault="00442435">
      <w:pPr>
        <w:pStyle w:val="ProductList-Body"/>
      </w:pPr>
      <w:r>
        <w:t>Microsoft Azure-fordeler kan ikke kombineres fra flere Visual Studio-abonnementer eller MSDN-plattformer til én enkelt Microsoft Azure-konto.</w:t>
      </w:r>
    </w:p>
    <w:p w:rsidR="006E021A" w:rsidRDefault="00442435">
      <w:pPr>
        <w:pStyle w:val="ProductList-Offering1SubSection"/>
        <w:outlineLvl w:val="3"/>
      </w:pPr>
      <w:bookmarkStart w:id="176" w:name="_Sec810"/>
      <w:r>
        <w:t>3. Bruksrettigheter</w:t>
      </w:r>
      <w:bookmarkEnd w:id="176"/>
    </w:p>
    <w:tbl>
      <w:tblPr>
        <w:tblStyle w:val="PURTable"/>
        <w:tblW w:w="0" w:type="dxa"/>
        <w:tblLook w:val="04A0" w:firstRow="1" w:lastRow="0" w:firstColumn="1" w:lastColumn="0" w:noHBand="0" w:noVBand="1"/>
      </w:tblPr>
      <w:tblGrid>
        <w:gridCol w:w="3611"/>
        <w:gridCol w:w="3604"/>
        <w:gridCol w:w="3701"/>
      </w:tblGrid>
      <w:tr w:rsidR="006E02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6">
              <w:r>
                <w:rPr>
                  <w:color w:val="00467F"/>
                  <w:u w:val="single"/>
                </w:rPr>
                <w:t>Developer 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E021A" w:rsidRDefault="00442435">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Tilleggsprogramvare: I/T</w:t>
            </w:r>
          </w:p>
        </w:tc>
      </w:tr>
      <w:tr w:rsidR="006E02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 Microsoft SharePoint, Windows SDK, Microsoft Office-komponenter, Microsoft Advertising SDK</w:t>
            </w:r>
          </w:p>
        </w:tc>
      </w:tr>
      <w:tr w:rsidR="006E021A">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 Alle, </w:t>
            </w:r>
            <w:hyperlink w:anchor="_Sec537">
              <w:r>
                <w:rPr>
                  <w:color w:val="00467F"/>
                  <w:u w:val="single"/>
                </w:rPr>
                <w:t>Bing Maps</w:t>
              </w:r>
            </w:hyperlink>
            <w:r>
              <w:t xml:space="preserve"> – Alle (bortsett fra MSDN-plattformer), </w:t>
            </w:r>
            <w:hyperlink w:anchor="_Sec537">
              <w:r>
                <w:rPr>
                  <w:color w:val="00467F"/>
                  <w:u w:val="single"/>
                </w:rPr>
                <w:t>H.264/MPEG-4 AVC og/eller VC-1</w:t>
              </w:r>
            </w:hyperlink>
            <w:r>
              <w:t xml:space="preserve"> – Alle (bortsett fra MSDN-plattformer)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6E021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6E021A">
            <w:pPr>
              <w:pStyle w:val="ProductList-TableBody"/>
            </w:pPr>
          </w:p>
        </w:tc>
      </w:tr>
    </w:tbl>
    <w:p w:rsidR="006E021A" w:rsidRDefault="006E021A">
      <w:pPr>
        <w:pStyle w:val="ProductList-Body"/>
      </w:pPr>
    </w:p>
    <w:p w:rsidR="006E021A" w:rsidRDefault="00442435">
      <w:pPr>
        <w:pStyle w:val="ProductList-ClauseHeading"/>
        <w:outlineLvl w:val="4"/>
      </w:pPr>
      <w:r>
        <w:t>3.1 BUILDSERVER.TXT-filen</w:t>
      </w:r>
    </w:p>
    <w:p w:rsidR="006E021A" w:rsidRDefault="00442435">
      <w:pPr>
        <w:pStyle w:val="ProductList-Body"/>
      </w:pPr>
      <w:r>
        <w:t xml:space="preserve">Kunden kan installere eksemplarer av filene som er oppført i BuildServer-listene på </w:t>
      </w:r>
      <w:hyperlink r:id="rId85">
        <w:r>
          <w:rPr>
            <w:color w:val="00467F"/>
            <w:u w:val="single"/>
          </w:rPr>
          <w:t>http://go.microsoft.com/fwlink/?LinkId=286955</w:t>
        </w:r>
      </w:hyperlink>
      <w:r>
        <w:t>, på buildmaskinene sine utelukkende med det formål å kompilere, bygge, verifisere og arkivere programmene eller for å kjøre kvalitets- og ytelsestester på buildmaskinene i forbindelse med byggeprosessen.</w:t>
      </w:r>
    </w:p>
    <w:p w:rsidR="006E021A" w:rsidRDefault="006E021A">
      <w:pPr>
        <w:pStyle w:val="ProductList-Body"/>
      </w:pPr>
    </w:p>
    <w:p w:rsidR="006E021A" w:rsidRDefault="00442435">
      <w:pPr>
        <w:pStyle w:val="ProductList-ClauseHeading"/>
        <w:outlineLvl w:val="4"/>
      </w:pPr>
      <w:r>
        <w:t>3.2 Verktøy</w:t>
      </w:r>
    </w:p>
    <w:p w:rsidR="006E021A" w:rsidRDefault="00442435">
      <w:pPr>
        <w:pStyle w:val="ProductList-Body"/>
      </w:pPr>
      <w:r>
        <w:t xml:space="preserve">Kunden kan kopiere og installere Verktøyene som er oppført på </w:t>
      </w:r>
      <w:hyperlink r:id="rId86">
        <w:r>
          <w:rPr>
            <w:color w:val="00467F"/>
            <w:u w:val="single"/>
          </w:rPr>
          <w:t>http://go.microsoft.com/fwlink/?LinkId=286955</w:t>
        </w:r>
      </w:hyperlink>
      <w:r>
        <w:t>, som Kunden mottar med programvaren på Kundens andre tredjepartsmaskiner utelukkende for å feilsøke og distribuere Kundens programmer og databaser som Kunden utvikler med programvaren. Kunden må slette alle Verktøyene som er installert på en enhet, når feilsøkingen av programmet er fullført, eller 30 dager etter at Kunden har installert dem på enheten, avhengig av hva som inntreffer først. Microsoft er ikke ansvarlig for tredjeparts bruk av eller tilgang til Verktøy Kunder installerer på en enhet.</w:t>
      </w:r>
    </w:p>
    <w:p w:rsidR="006E021A" w:rsidRDefault="006E021A">
      <w:pPr>
        <w:pStyle w:val="ProductList-Body"/>
      </w:pPr>
    </w:p>
    <w:p w:rsidR="006E021A" w:rsidRDefault="00442435">
      <w:pPr>
        <w:pStyle w:val="ProductList-ClauseHeading"/>
        <w:outlineLvl w:val="4"/>
      </w:pPr>
      <w:r>
        <w:t>3.3 Office Professional Plus 2016 – Visual Studio Enterprise-abonnement</w:t>
      </w:r>
    </w:p>
    <w:p w:rsidR="006E021A" w:rsidRDefault="00442435">
      <w:pPr>
        <w:pStyle w:val="ProductList-Body"/>
      </w:pPr>
      <w:r>
        <w:t xml:space="preserve">Hver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av Visual Studio Enterprise-abonnement har også rett til å installere og bruke ett eksemplar av Office Professional Plus 2016</w:t>
      </w:r>
      <w:r>
        <w:fldChar w:fldCharType="begin"/>
      </w:r>
      <w:r>
        <w:instrText xml:space="preserve"> XE "Office Professional Plus 2016" </w:instrText>
      </w:r>
      <w:r>
        <w:fldChar w:fldCharType="end"/>
      </w:r>
      <w:r>
        <w:t xml:space="preserve"> på én enhet for produksjonsformål. Med unntak av det som er angitt her, gjelder </w:t>
      </w:r>
      <w:hyperlink w:anchor="_Sec539">
        <w:r>
          <w:rPr>
            <w:color w:val="00467F"/>
            <w:u w:val="single"/>
          </w:rPr>
          <w:t>Lisensmodellen for Skrivebordsprogrammer</w:t>
        </w:r>
      </w:hyperlink>
      <w:r>
        <w:t xml:space="preserve"> i delen </w:t>
      </w:r>
      <w:hyperlink w:anchor="_Sec536">
        <w:r>
          <w:rPr>
            <w:color w:val="00467F"/>
            <w:u w:val="single"/>
          </w:rPr>
          <w:t>Lisensvilkår</w:t>
        </w:r>
      </w:hyperlink>
      <w:r>
        <w:t xml:space="preserve"> for den </w:t>
      </w:r>
      <w:r>
        <w:fldChar w:fldCharType="begin"/>
      </w:r>
      <w:r>
        <w:instrText xml:space="preserve"> AutoTextList   \s NoStyle \t "Lisensiert Bruker betyr enkeltpersonen som en Lisens er tilordnet." </w:instrText>
      </w:r>
      <w:r>
        <w:fldChar w:fldCharType="separate"/>
      </w:r>
      <w:r>
        <w:rPr>
          <w:color w:val="0563C1"/>
        </w:rPr>
        <w:t>Lisensierte Brukerens</w:t>
      </w:r>
      <w:r>
        <w:fldChar w:fldCharType="end"/>
      </w:r>
      <w:r>
        <w:t xml:space="preserve"> bruk av denne programvaren.</w:t>
      </w:r>
    </w:p>
    <w:p w:rsidR="006E021A" w:rsidRDefault="006E021A">
      <w:pPr>
        <w:pStyle w:val="ProductList-Body"/>
      </w:pPr>
    </w:p>
    <w:p w:rsidR="006E021A" w:rsidRDefault="00442435">
      <w:pPr>
        <w:pStyle w:val="ProductList-ClauseHeading"/>
        <w:outlineLvl w:val="4"/>
      </w:pPr>
      <w:r>
        <w:t>3.4 Tredjepartslisensvilkår for åpen kilde-komponenter</w:t>
      </w:r>
    </w:p>
    <w:p w:rsidR="006E021A" w:rsidRDefault="00442435">
      <w:pPr>
        <w:pStyle w:val="ProductList-Body"/>
      </w:pPr>
      <w:r>
        <w:t xml:space="preserve">En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har ikke rett til å foreta omvendt utvikling av, dekompilere eller demontere programvaren eller på andre måter forsøke å utlede kildekoden til programvaren, med mindre det kreves, og bare i den grad det kreves, i tredjepartslisensvilkår som regulerer bruk av visse åpen kilde-komponenter som kan være inkludert i programvaren.</w:t>
      </w:r>
    </w:p>
    <w:p w:rsidR="006E021A" w:rsidRDefault="00442435">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584"/>
        <w:gridCol w:w="3685"/>
        <w:gridCol w:w="3647"/>
      </w:tblGrid>
      <w:tr w:rsidR="006E02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Avløsningsrettigheter: I/T</w:t>
            </w:r>
          </w:p>
        </w:tc>
      </w:tr>
      <w:tr w:rsidR="006E02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87">
              <w:r>
                <w:rPr>
                  <w:color w:val="00467F"/>
                  <w:u w:val="single"/>
                </w:rPr>
                <w:t>Produktliste – mars 2014</w:t>
              </w:r>
            </w:hyperlink>
            <w:r>
              <w:t xml:space="preserve"> og </w:t>
            </w:r>
            <w:hyperlink r:id="rId88">
              <w:r>
                <w:rPr>
                  <w:color w:val="00467F"/>
                  <w:u w:val="single"/>
                </w:rPr>
                <w:t>Produktvilkår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Roamingrettigheter: I/T</w:t>
            </w:r>
          </w:p>
        </w:tc>
      </w:tr>
      <w:tr w:rsidR="006E02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 SA-Ekvivalente Rettigheter: Programvare SL-er som anskaffes i henhold til en Server- og Skyregistrering eller Microsoft Products and Services Agreement, gir de samme SA-rettighetene og -fordelene for Abonnementet i løpet av abonnementspersonden som Lisenser med SA-dekning." </w:instrText>
            </w:r>
            <w:r>
              <w:fldChar w:fldCharType="separate"/>
            </w:r>
            <w:r>
              <w:rPr>
                <w:color w:val="0563C1"/>
              </w:rPr>
              <w:t>SA-Ekvivalente Rettigheter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6E021A">
            <w:pPr>
              <w:pStyle w:val="ProductList-TableBody"/>
            </w:pPr>
          </w:p>
        </w:tc>
      </w:tr>
    </w:tbl>
    <w:p w:rsidR="006E021A" w:rsidRDefault="006E021A">
      <w:pPr>
        <w:pStyle w:val="ProductList-Body"/>
      </w:pPr>
    </w:p>
    <w:p w:rsidR="006E021A" w:rsidRDefault="00442435">
      <w:pPr>
        <w:pStyle w:val="ProductList-ClauseHeading"/>
        <w:outlineLvl w:val="4"/>
      </w:pPr>
      <w:r>
        <w:t>4.1 Kvalifisering for Software Assurance</w:t>
      </w:r>
    </w:p>
    <w:p w:rsidR="006E021A" w:rsidRDefault="00442435">
      <w:pPr>
        <w:pStyle w:val="ProductList-Body"/>
      </w:pPr>
      <w:r>
        <w:t xml:space="preserve">Kunder med utløpende SA for en Visual Studio-abonnementslisens eller et aktivt detaljistabonnement som tilsvarer Visual Studio-tilbud i Produktvilkårene, kan fornye dekningen i henhold til en hvilken som helst Visual Studio-abonnementslisens. Ved fornyelse til et annet Abonnementsnivå erstatter de nye bruksvilkårene de tidligere bruksvilkårene, og eventuell programvare som ikke inngår i det nye Abonnementet, kan ikke lenger brukes. Fornyelse som inkluderer dekning tilsvarende en nyere Visual Studio-utgave, støttes via Oppgraderingslisenser (se </w:t>
      </w:r>
      <w:hyperlink w:anchor="_Sec564">
        <w:r>
          <w:rPr>
            <w:color w:val="00467F"/>
            <w:u w:val="single"/>
          </w:rPr>
          <w:t>Vedlegg B – Software Assurance</w:t>
        </w:r>
      </w:hyperlink>
      <w:r>
        <w:t>).</w:t>
      </w:r>
    </w:p>
    <w:p w:rsidR="006E021A" w:rsidRDefault="006E021A">
      <w:pPr>
        <w:pStyle w:val="ProductList-Body"/>
      </w:pPr>
    </w:p>
    <w:p w:rsidR="006E021A" w:rsidRDefault="00442435">
      <w:pPr>
        <w:pStyle w:val="ProductList-ClauseHeading"/>
        <w:outlineLvl w:val="4"/>
      </w:pPr>
      <w:r>
        <w:t>4.2 Permanente rettigheter for Visual Studio-abonnement</w:t>
      </w:r>
    </w:p>
    <w:p w:rsidR="006E021A" w:rsidRDefault="00442435">
      <w:pPr>
        <w:pStyle w:val="ProductList-Body"/>
      </w:pPr>
      <w:r>
        <w:t>Retten til å bruke programvare som er lisensiert gjennom Visual Studio-abonnementet, blir permanent når Kundens rett til å bruke Visual Studio blir permanent.</w:t>
      </w:r>
    </w:p>
    <w:p w:rsidR="006E021A" w:rsidRDefault="006E021A">
      <w:pPr>
        <w:pStyle w:val="PURBreadcrumb"/>
      </w:pPr>
    </w:p>
    <w:tbl>
      <w:tblPr>
        <w:tblStyle w:val="PURTable"/>
        <w:tblW w:w="0" w:type="dxa"/>
        <w:tblLook w:val="04A0" w:firstRow="1" w:lastRow="0" w:firstColumn="1" w:lastColumn="0" w:noHBand="0" w:noVBand="1"/>
      </w:tblPr>
      <w:tblGrid>
        <w:gridCol w:w="10916"/>
      </w:tblGrid>
      <w:tr w:rsidR="006E021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021A" w:rsidRDefault="00015507">
            <w:pPr>
              <w:pStyle w:val="ProductList-TableBody"/>
              <w:jc w:val="right"/>
            </w:pPr>
            <w:hyperlink w:anchor="_Sec842">
              <w:r w:rsidR="00442435">
                <w:rPr>
                  <w:color w:val="00467F"/>
                  <w:sz w:val="14"/>
                  <w:u w:val="single"/>
                </w:rPr>
                <w:t>Innholdsfortegnelse</w:t>
              </w:r>
            </w:hyperlink>
            <w:r w:rsidR="00442435">
              <w:rPr>
                <w:sz w:val="14"/>
              </w:rPr>
              <w:t>/</w:t>
            </w:r>
            <w:hyperlink w:anchor="_Sec549">
              <w:r w:rsidR="00442435">
                <w:rPr>
                  <w:color w:val="00467F"/>
                  <w:sz w:val="14"/>
                  <w:u w:val="single"/>
                </w:rPr>
                <w:t>Ordliste</w:t>
              </w:r>
            </w:hyperlink>
            <w:r w:rsidR="00442435">
              <w:rPr>
                <w:sz w:val="14"/>
              </w:rPr>
              <w:t>/</w:t>
            </w:r>
            <w:hyperlink w:anchor="_Sec844">
              <w:r w:rsidR="00442435">
                <w:rPr>
                  <w:color w:val="00467F"/>
                  <w:sz w:val="14"/>
                  <w:u w:val="single"/>
                </w:rPr>
                <w:t>Indeks</w:t>
              </w:r>
            </w:hyperlink>
          </w:p>
        </w:tc>
      </w:tr>
    </w:tbl>
    <w:p w:rsidR="006E021A" w:rsidRDefault="006E021A">
      <w:pPr>
        <w:pStyle w:val="ProductList-Body"/>
      </w:pPr>
    </w:p>
    <w:p w:rsidR="006E021A" w:rsidRDefault="00442435">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07620128"/>
      <w:r>
        <w:instrText>Visual Studio Team Foundation Server</w:instrText>
      </w:r>
      <w:bookmarkEnd w:id="179"/>
      <w:r>
        <w:instrText>" \l 3</w:instrText>
      </w:r>
      <w:r>
        <w:fldChar w:fldCharType="end"/>
      </w:r>
    </w:p>
    <w:p w:rsidR="006E021A" w:rsidRDefault="00442435">
      <w:pPr>
        <w:pStyle w:val="ProductList-Offering1SubSection"/>
        <w:outlineLvl w:val="3"/>
      </w:pPr>
      <w:bookmarkStart w:id="180" w:name="_Sec698"/>
      <w:r>
        <w:t>1. Programtilgjengelighet</w:t>
      </w:r>
      <w:bookmarkEnd w:id="180"/>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6E021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E021A" w:rsidRDefault="00442435">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E021A">
        <w:tc>
          <w:tcPr>
            <w:tcW w:w="4160" w:type="dxa"/>
            <w:tcBorders>
              <w:top w:val="single" w:sz="6" w:space="0" w:color="FFFFFF"/>
              <w:left w:val="none" w:sz="4" w:space="0" w:color="6E6E6E"/>
              <w:bottom w:val="dashed" w:sz="4" w:space="0" w:color="BFBFBF"/>
              <w:right w:val="none" w:sz="4" w:space="0" w:color="6E6E6E"/>
            </w:tcBorders>
          </w:tcPr>
          <w:p w:rsidR="006E021A" w:rsidRDefault="00442435">
            <w:pPr>
              <w:pStyle w:val="ProductList-TableBody"/>
            </w:pPr>
            <w:r>
              <w:rPr>
                <w:color w:val="000000"/>
              </w:rPr>
              <w:t>Visual Studio Team Foundation Server 2018 med SQL Server 2017 Technology</w:t>
            </w:r>
            <w:r>
              <w:fldChar w:fldCharType="begin"/>
            </w:r>
            <w:r>
              <w:instrText xml:space="preserve"> XE "Visual Studio Team Foundation Server 2018 med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E021A" w:rsidRDefault="00442435">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6E021A" w:rsidRDefault="006E021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E021A" w:rsidRDefault="00442435">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6E021A" w:rsidRDefault="0044243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6E021A">
        <w:tc>
          <w:tcPr>
            <w:tcW w:w="4160" w:type="dxa"/>
            <w:tcBorders>
              <w:top w:val="dashed" w:sz="4" w:space="0" w:color="BFBFBF"/>
              <w:left w:val="none" w:sz="4" w:space="0" w:color="6E6E6E"/>
              <w:bottom w:val="none" w:sz="4" w:space="0" w:color="BFBFBF"/>
              <w:right w:val="none" w:sz="4" w:space="0" w:color="6E6E6E"/>
            </w:tcBorders>
          </w:tcPr>
          <w:p w:rsidR="006E021A" w:rsidRDefault="00442435">
            <w:pPr>
              <w:pStyle w:val="ProductList-TableBody"/>
            </w:pPr>
            <w:r>
              <w:t>Visual Studio Team Foundation Server 2018 CAL</w:t>
            </w:r>
            <w:r>
              <w:fldChar w:fldCharType="begin"/>
            </w:r>
            <w:r>
              <w:instrText xml:space="preserve"> XE "Visual Studio Team Foundation Server 2018 CAL" </w:instrText>
            </w:r>
            <w:r>
              <w:fldChar w:fldCharType="end"/>
            </w:r>
            <w:r>
              <w:t xml:space="preserve"> (Enhet og Bruker)</w:t>
            </w:r>
          </w:p>
        </w:tc>
        <w:tc>
          <w:tcPr>
            <w:tcW w:w="620" w:type="dxa"/>
            <w:tcBorders>
              <w:top w:val="dashed" w:sz="4" w:space="0" w:color="BFBFBF"/>
              <w:left w:val="none" w:sz="4" w:space="0" w:color="6E6E6E"/>
              <w:bottom w:val="none" w:sz="4" w:space="0" w:color="BFBFBF"/>
              <w:right w:val="none" w:sz="4" w:space="0" w:color="6E6E6E"/>
            </w:tcBorders>
          </w:tcPr>
          <w:p w:rsidR="006E021A" w:rsidRDefault="00442435">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6E021A" w:rsidRDefault="006E021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E021A" w:rsidRDefault="00442435">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6E021A" w:rsidRDefault="0044243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6E021A" w:rsidRDefault="00442435">
      <w:pPr>
        <w:pStyle w:val="ProductList-Offering1SubSection"/>
        <w:outlineLvl w:val="3"/>
      </w:pPr>
      <w:bookmarkStart w:id="181" w:name="_Sec753"/>
      <w:r>
        <w:t>2. Produktvilkår</w:t>
      </w:r>
      <w:bookmarkEnd w:id="181"/>
    </w:p>
    <w:tbl>
      <w:tblPr>
        <w:tblStyle w:val="PURTable"/>
        <w:tblW w:w="0" w:type="dxa"/>
        <w:tblLook w:val="04A0" w:firstRow="1" w:lastRow="0" w:firstColumn="1" w:lastColumn="0" w:noHBand="0" w:noVBand="1"/>
      </w:tblPr>
      <w:tblGrid>
        <w:gridCol w:w="3652"/>
        <w:gridCol w:w="3663"/>
        <w:gridCol w:w="3601"/>
      </w:tblGrid>
      <w:tr w:rsidR="006E02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Nedgraderte Utgaver: I/T</w:t>
            </w:r>
          </w:p>
        </w:tc>
      </w:tr>
      <w:tr w:rsidR="006E02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6E02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Berettiget Reduksjon: I/T</w:t>
            </w:r>
          </w:p>
        </w:tc>
      </w:tr>
      <w:tr w:rsidR="006E021A">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Kvalifisert for Oppdatering: I/T</w:t>
            </w:r>
          </w:p>
        </w:tc>
      </w:tr>
      <w:tr w:rsidR="006E02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6E021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6E021A">
            <w:pPr>
              <w:pStyle w:val="ProductList-TableBody"/>
            </w:pPr>
          </w:p>
        </w:tc>
      </w:tr>
    </w:tbl>
    <w:p w:rsidR="006E021A" w:rsidRDefault="00442435">
      <w:pPr>
        <w:pStyle w:val="ProductList-Offering1SubSection"/>
        <w:outlineLvl w:val="3"/>
      </w:pPr>
      <w:bookmarkStart w:id="182" w:name="_Sec811"/>
      <w:r>
        <w:t>3. Bruksrettigheter</w:t>
      </w:r>
      <w:bookmarkEnd w:id="182"/>
    </w:p>
    <w:tbl>
      <w:tblPr>
        <w:tblStyle w:val="PURTable"/>
        <w:tblW w:w="0" w:type="dxa"/>
        <w:tblLook w:val="04A0" w:firstRow="1" w:lastRow="0" w:firstColumn="1" w:lastColumn="0" w:noHBand="0" w:noVBand="1"/>
      </w:tblPr>
      <w:tblGrid>
        <w:gridCol w:w="3612"/>
        <w:gridCol w:w="3607"/>
        <w:gridCol w:w="3697"/>
      </w:tblGrid>
      <w:tr w:rsidR="006E02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w:t>
            </w:r>
          </w:p>
        </w:tc>
      </w:tr>
      <w:tr w:rsidR="006E021A">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CALer</w:t>
            </w:r>
          </w:p>
        </w:tc>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6E02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6E021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6E021A">
            <w:pPr>
              <w:pStyle w:val="ProductList-TableBody"/>
            </w:pPr>
          </w:p>
        </w:tc>
      </w:tr>
    </w:tbl>
    <w:p w:rsidR="006E021A" w:rsidRDefault="006E021A">
      <w:pPr>
        <w:pStyle w:val="ProductList-Body"/>
      </w:pPr>
    </w:p>
    <w:p w:rsidR="006E021A" w:rsidRDefault="00442435">
      <w:pPr>
        <w:pStyle w:val="ProductList-ClauseHeading"/>
        <w:outlineLvl w:val="4"/>
      </w:pPr>
      <w:r>
        <w:t>3.1 Serverprogramtilgang</w:t>
      </w:r>
    </w:p>
    <w:tbl>
      <w:tblPr>
        <w:tblStyle w:val="PURTable"/>
        <w:tblW w:w="0" w:type="dxa"/>
        <w:tblLook w:val="04A0" w:firstRow="1" w:lastRow="0" w:firstColumn="1" w:lastColumn="0" w:noHBand="0" w:noVBand="1"/>
      </w:tblPr>
      <w:tblGrid>
        <w:gridCol w:w="3669"/>
        <w:gridCol w:w="3637"/>
        <w:gridCol w:w="3610"/>
      </w:tblGrid>
      <w:tr w:rsidR="006E02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E021A" w:rsidRDefault="00442435">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rsidR="006E021A" w:rsidRDefault="00442435">
            <w:pPr>
              <w:pStyle w:val="ProductList-TableBody"/>
            </w:pPr>
            <w:r>
              <w:t>CAL for Visual Studio Team Foundation Server 2018</w:t>
            </w:r>
          </w:p>
        </w:tc>
        <w:tc>
          <w:tcPr>
            <w:tcW w:w="4040" w:type="dxa"/>
            <w:tcBorders>
              <w:top w:val="single" w:sz="18" w:space="0" w:color="0072C6"/>
              <w:left w:val="none" w:sz="4" w:space="0" w:color="000000"/>
              <w:bottom w:val="single" w:sz="4" w:space="0" w:color="000000"/>
              <w:right w:val="single" w:sz="4" w:space="0" w:color="000000"/>
            </w:tcBorders>
          </w:tcPr>
          <w:p w:rsidR="006E021A" w:rsidRDefault="00442435">
            <w:pPr>
              <w:pStyle w:val="ProductList-TableBody"/>
            </w:pPr>
            <w:r>
              <w:t>Betalt bruker av Visual Studio Team Services</w:t>
            </w:r>
          </w:p>
        </w:tc>
      </w:tr>
    </w:tbl>
    <w:p w:rsidR="006E021A" w:rsidRDefault="006E021A">
      <w:pPr>
        <w:pStyle w:val="ProductList-Body"/>
      </w:pPr>
    </w:p>
    <w:p w:rsidR="006E021A" w:rsidRDefault="00442435">
      <w:pPr>
        <w:pStyle w:val="ProductList-SubClauseHeading"/>
        <w:outlineLvl w:val="5"/>
      </w:pPr>
      <w:r>
        <w:t>3.1.1 Ytterligere funksjoner</w:t>
      </w:r>
    </w:p>
    <w:p w:rsidR="006E021A" w:rsidRDefault="00442435">
      <w:pPr>
        <w:pStyle w:val="ProductList-BodyIndented"/>
      </w:pPr>
      <w:r>
        <w:t>Teststyring</w:t>
      </w:r>
    </w:p>
    <w:tbl>
      <w:tblPr>
        <w:tblStyle w:val="PURTable0"/>
        <w:tblW w:w="0" w:type="dxa"/>
        <w:tblLook w:val="04A0" w:firstRow="1" w:lastRow="0" w:firstColumn="1" w:lastColumn="0" w:noHBand="0" w:noVBand="1"/>
      </w:tblPr>
      <w:tblGrid>
        <w:gridCol w:w="3582"/>
        <w:gridCol w:w="3487"/>
        <w:gridCol w:w="3487"/>
      </w:tblGrid>
      <w:tr w:rsidR="006E02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E021A" w:rsidRDefault="00442435">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6E021A" w:rsidRDefault="00442435">
            <w:pPr>
              <w:pStyle w:val="ProductList-TableBody"/>
            </w:pPr>
            <w:r>
              <w:t>Visual Studio Test Professional-abonnement</w:t>
            </w:r>
          </w:p>
        </w:tc>
        <w:tc>
          <w:tcPr>
            <w:tcW w:w="4040" w:type="dxa"/>
            <w:tcBorders>
              <w:top w:val="single" w:sz="18" w:space="0" w:color="0072C6"/>
              <w:left w:val="none" w:sz="4" w:space="0" w:color="000000"/>
              <w:bottom w:val="none" w:sz="4" w:space="0" w:color="000000"/>
              <w:right w:val="single" w:sz="4" w:space="0" w:color="000000"/>
            </w:tcBorders>
          </w:tcPr>
          <w:p w:rsidR="006E021A" w:rsidRDefault="00442435">
            <w:pPr>
              <w:pStyle w:val="ProductList-TableBody"/>
            </w:pPr>
            <w:r>
              <w:t>Visual Studio Enterprise-abonnement</w:t>
            </w:r>
          </w:p>
        </w:tc>
      </w:tr>
      <w:tr w:rsidR="006E021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E021A" w:rsidRDefault="006E021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E021A" w:rsidRDefault="00442435">
            <w:pPr>
              <w:pStyle w:val="ProductList-TableBody"/>
            </w:pPr>
            <w:r>
              <w:t>MSDN-plattformer</w:t>
            </w:r>
          </w:p>
        </w:tc>
        <w:tc>
          <w:tcPr>
            <w:tcW w:w="4040" w:type="dxa"/>
            <w:tcBorders>
              <w:top w:val="none" w:sz="4" w:space="0" w:color="000000"/>
              <w:left w:val="none" w:sz="4" w:space="0" w:color="000000"/>
              <w:bottom w:val="single" w:sz="4" w:space="0" w:color="000000"/>
              <w:right w:val="single" w:sz="4" w:space="0" w:color="000000"/>
            </w:tcBorders>
          </w:tcPr>
          <w:p w:rsidR="006E021A" w:rsidRDefault="00442435">
            <w:pPr>
              <w:pStyle w:val="ProductList-TableBody"/>
            </w:pPr>
            <w:r>
              <w:t>Betalt bruker av Visual Studio Team Services Test Manager</w:t>
            </w:r>
          </w:p>
        </w:tc>
      </w:tr>
    </w:tbl>
    <w:p w:rsidR="006E021A" w:rsidRDefault="006E021A">
      <w:pPr>
        <w:pStyle w:val="ProductList-BodyIndented"/>
      </w:pPr>
    </w:p>
    <w:p w:rsidR="006E021A" w:rsidRDefault="00442435">
      <w:pPr>
        <w:pStyle w:val="ProductList-SubClauseHeading"/>
        <w:outlineLvl w:val="5"/>
      </w:pPr>
      <w:r>
        <w:t>3.1.2 Ytterligere funksjoner</w:t>
      </w:r>
    </w:p>
    <w:p w:rsidR="006E021A" w:rsidRDefault="00442435">
      <w:pPr>
        <w:pStyle w:val="ProductList-BodyIndented"/>
      </w:pPr>
      <w:r>
        <w:t>Pakkeadministrasjon</w:t>
      </w:r>
    </w:p>
    <w:tbl>
      <w:tblPr>
        <w:tblStyle w:val="PURTable0"/>
        <w:tblW w:w="0" w:type="dxa"/>
        <w:tblLook w:val="04A0" w:firstRow="1" w:lastRow="0" w:firstColumn="1" w:lastColumn="0" w:noHBand="0" w:noVBand="1"/>
      </w:tblPr>
      <w:tblGrid>
        <w:gridCol w:w="3580"/>
        <w:gridCol w:w="3485"/>
        <w:gridCol w:w="3491"/>
      </w:tblGrid>
      <w:tr w:rsidR="006E02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E021A" w:rsidRDefault="00442435">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rsidR="006E021A" w:rsidRDefault="00442435">
            <w:pPr>
              <w:pStyle w:val="ProductList-TableBody"/>
            </w:pPr>
            <w:r>
              <w:t>Visual Studio Enterprise-abonnement</w:t>
            </w:r>
          </w:p>
        </w:tc>
        <w:tc>
          <w:tcPr>
            <w:tcW w:w="4040" w:type="dxa"/>
            <w:tcBorders>
              <w:top w:val="single" w:sz="18" w:space="0" w:color="0072C6"/>
              <w:left w:val="none" w:sz="4" w:space="0" w:color="000000"/>
              <w:bottom w:val="single" w:sz="4" w:space="0" w:color="000000"/>
              <w:right w:val="single" w:sz="4" w:space="0" w:color="000000"/>
            </w:tcBorders>
          </w:tcPr>
          <w:p w:rsidR="006E021A" w:rsidRDefault="00442435">
            <w:pPr>
              <w:pStyle w:val="ProductList-TableBody"/>
            </w:pPr>
            <w:r>
              <w:t>Betalt bruker av Visual Studio Team Services Package Management</w:t>
            </w:r>
          </w:p>
        </w:tc>
      </w:tr>
    </w:tbl>
    <w:p w:rsidR="006E021A" w:rsidRDefault="006E021A">
      <w:pPr>
        <w:pStyle w:val="ProductList-BodyIndented"/>
      </w:pPr>
    </w:p>
    <w:p w:rsidR="006E021A" w:rsidRDefault="00442435">
      <w:pPr>
        <w:pStyle w:val="ProductList-ClauseHeading"/>
        <w:outlineLvl w:val="4"/>
      </w:pPr>
      <w:r>
        <w:t>3.2 Bruk som ikke krever CAL-er</w:t>
      </w:r>
    </w:p>
    <w:p w:rsidR="006E021A" w:rsidRDefault="00442435">
      <w:pPr>
        <w:pStyle w:val="ProductList-Body"/>
      </w:pPr>
      <w:r>
        <w:t xml:space="preserve">Følgende bruk krever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vise, redigere eller angi arbeidselementer, tilgang til Team Foundation Server Reporting, tilgang til Visual Studio Team Services via en Team Foundation Server 2018-proxy, godkjenne stadier i utgivelsesstyringsprosessen og få tilgang til Visual Studio Team Foundation Server gjennom en sammenslått tilkobling fra et annet integrert program eller en annen tjeneste.</w:t>
      </w:r>
    </w:p>
    <w:p w:rsidR="006E021A" w:rsidRDefault="006E021A">
      <w:pPr>
        <w:pStyle w:val="ProductList-Body"/>
      </w:pPr>
    </w:p>
    <w:p w:rsidR="006E021A" w:rsidRDefault="00442435">
      <w:pPr>
        <w:pStyle w:val="ProductList-ClauseHeading"/>
        <w:outlineLvl w:val="4"/>
      </w:pPr>
      <w:r>
        <w:t>3.3 SQL Server Technology</w:t>
      </w:r>
    </w:p>
    <w:p w:rsidR="006E021A" w:rsidRDefault="00442435">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ett OSE, med det begrensede formålet å støtte Produktet og eventuelle andre Produkter som inkluderer SQL Server-databaseprogramvare.</w:t>
      </w:r>
    </w:p>
    <w:p w:rsidR="006E021A" w:rsidRDefault="006E021A">
      <w:pPr>
        <w:pStyle w:val="ProductList-Body"/>
      </w:pPr>
    </w:p>
    <w:p w:rsidR="006E021A" w:rsidRDefault="00442435">
      <w:pPr>
        <w:pStyle w:val="ProductList-ClauseHeading"/>
        <w:outlineLvl w:val="4"/>
      </w:pPr>
      <w:r>
        <w:t>3.4 Tredjepartslisensvilkår for åpen kilde-komponenter</w:t>
      </w:r>
    </w:p>
    <w:p w:rsidR="006E021A" w:rsidRDefault="00442435">
      <w:pPr>
        <w:pStyle w:val="ProductList-Body"/>
      </w:pPr>
      <w:r>
        <w:t xml:space="preserve">En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har ikke rett til å foreta omvendt utvikling av, dekompilere eller demontere programvaren eller på andre måter forsøke å utlede kildekoden til programvaren, med mindre det kreves, og bare i den grad det kreves, i tredjepartslisensvilkår som regulerer bruk av visse åpen kilde-komponenter som kan være inkludert i programvaren.</w:t>
      </w:r>
    </w:p>
    <w:p w:rsidR="006E021A" w:rsidRDefault="006E021A">
      <w:pPr>
        <w:pStyle w:val="ProductList-Body"/>
      </w:pPr>
    </w:p>
    <w:p w:rsidR="006E021A" w:rsidRDefault="00442435">
      <w:pPr>
        <w:pStyle w:val="ProductList-ClauseHeading"/>
        <w:outlineLvl w:val="4"/>
      </w:pPr>
      <w:r>
        <w:t>3.5 Visual Studio Team Foundation Server Build Services</w:t>
      </w:r>
    </w:p>
    <w:p w:rsidR="006E021A" w:rsidRDefault="00442435">
      <w:pPr>
        <w:pStyle w:val="ProductList-Body"/>
      </w:pPr>
      <w:r>
        <w:t xml:space="preserve">Hvis Kunden har én eller flere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av Visual Studio Enterprise-abonnement, Visual Studio Professional-abonnement, Visual Studio Enterprise (månedlig eller årlig abonnement) eller Visual Studio Professional (månedlig eller årlig abonnement), kan Kunden også installere Visual Studio-programvaren og tillate tilgang til og bruk av denne programvaren som en del av Team Foundation Server 2018 Build Services for de </w:t>
      </w:r>
      <w:r>
        <w:fldChar w:fldCharType="begin"/>
      </w:r>
      <w:r>
        <w:instrText xml:space="preserve"> AutoTextList   \s NoStyle \t "Lisensiert Bruker betyr enkeltpersonen som en Lisens er tilordnet." </w:instrText>
      </w:r>
      <w:r>
        <w:fldChar w:fldCharType="separate"/>
      </w:r>
      <w:r>
        <w:rPr>
          <w:color w:val="0563C1"/>
        </w:rPr>
        <w:t>Lisensierte Brukerne</w:t>
      </w:r>
      <w:r>
        <w:fldChar w:fldCharType="end"/>
      </w:r>
      <w:r>
        <w:t xml:space="preserve"> og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Enhetene</w:t>
      </w:r>
      <w:r>
        <w:fldChar w:fldCharType="end"/>
      </w:r>
      <w:r>
        <w:t xml:space="preserve"> av Team Foundation Server 2018.</w:t>
      </w:r>
    </w:p>
    <w:p w:rsidR="006E021A" w:rsidRDefault="006E021A">
      <w:pPr>
        <w:pStyle w:val="ProductList-Body"/>
      </w:pPr>
    </w:p>
    <w:p w:rsidR="006E021A" w:rsidRDefault="00442435">
      <w:pPr>
        <w:pStyle w:val="ProductList-ClauseHeading"/>
        <w:outlineLvl w:val="4"/>
      </w:pPr>
      <w:r>
        <w:t>3.6 Utgivelsesstyring</w:t>
      </w:r>
    </w:p>
    <w:p w:rsidR="006E021A" w:rsidRDefault="00442435">
      <w:pPr>
        <w:pStyle w:val="ProductList-Body"/>
      </w:pPr>
      <w:r>
        <w:t>Visual Studio Team Foundation Server inkluderer én samtidig distribusjon ved hjelp av Utgivelsesstyring-funksjonen. Hver enkelt av følgende gir én ekstra samtidig distribusjon per lisens:</w:t>
      </w:r>
    </w:p>
    <w:p w:rsidR="006E021A" w:rsidRDefault="00442435" w:rsidP="00442435">
      <w:pPr>
        <w:pStyle w:val="ProductList-Bullet"/>
        <w:numPr>
          <w:ilvl w:val="0"/>
          <w:numId w:val="21"/>
        </w:numPr>
      </w:pPr>
      <w:r>
        <w:t xml:space="preserve">Visual Studio Enterprise-abonnement </w:t>
      </w:r>
    </w:p>
    <w:p w:rsidR="006E021A" w:rsidRDefault="00442435" w:rsidP="00442435">
      <w:pPr>
        <w:pStyle w:val="ProductList-Bullet"/>
        <w:numPr>
          <w:ilvl w:val="0"/>
          <w:numId w:val="21"/>
        </w:numPr>
      </w:pPr>
      <w:r>
        <w:t xml:space="preserve">Visual Studio Enterprise (månedlig eller årlig abonnement) </w:t>
      </w:r>
    </w:p>
    <w:p w:rsidR="006E021A" w:rsidRDefault="00442435" w:rsidP="00442435">
      <w:pPr>
        <w:pStyle w:val="ProductList-Bullet"/>
        <w:numPr>
          <w:ilvl w:val="0"/>
          <w:numId w:val="21"/>
        </w:numPr>
      </w:pPr>
      <w:r>
        <w:t>Team Services Build and Deployment Private Pipeline (betalt forekomst)</w:t>
      </w:r>
    </w:p>
    <w:p w:rsidR="006E021A" w:rsidRDefault="006E021A">
      <w:pPr>
        <w:pStyle w:val="ProductList-Body"/>
      </w:pPr>
    </w:p>
    <w:p w:rsidR="006E021A" w:rsidRDefault="00442435">
      <w:pPr>
        <w:pStyle w:val="ProductList-ClauseHeading"/>
        <w:outlineLvl w:val="4"/>
      </w:pPr>
      <w:r>
        <w:t>3.7 Pakkeadministrasjon</w:t>
      </w:r>
    </w:p>
    <w:p w:rsidR="006E021A" w:rsidRDefault="00442435">
      <w:pPr>
        <w:pStyle w:val="ProductList-Body"/>
      </w:pPr>
      <w:r>
        <w:t>Hver Visual Studio Team Foundation Server-lisens gir opptil fem brukere eller enheter rett til å bruke Pakkeadministrasjon-funksjonen.</w:t>
      </w:r>
    </w:p>
    <w:p w:rsidR="006E021A" w:rsidRDefault="006E021A">
      <w:pPr>
        <w:pStyle w:val="ProductList-Body"/>
      </w:pPr>
    </w:p>
    <w:p w:rsidR="006E021A" w:rsidRDefault="00442435">
      <w:pPr>
        <w:pStyle w:val="ProductList-ClauseHeading"/>
        <w:outlineLvl w:val="4"/>
      </w:pPr>
      <w:r>
        <w:t>3.8 Tilleggsprogramvare</w:t>
      </w:r>
    </w:p>
    <w:tbl>
      <w:tblPr>
        <w:tblStyle w:val="PURTable"/>
        <w:tblW w:w="0" w:type="dxa"/>
        <w:tblLook w:val="04A0" w:firstRow="1" w:lastRow="0" w:firstColumn="1" w:lastColumn="0" w:noHBand="0" w:noVBand="1"/>
      </w:tblPr>
      <w:tblGrid>
        <w:gridCol w:w="3692"/>
        <w:gridCol w:w="3612"/>
        <w:gridCol w:w="3612"/>
      </w:tblGrid>
      <w:tr w:rsidR="006E02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E021A" w:rsidRDefault="00442435">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6E021A" w:rsidRDefault="006E021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E021A" w:rsidRDefault="006E021A">
            <w:pPr>
              <w:pStyle w:val="ProductList-TableBody"/>
            </w:pPr>
          </w:p>
        </w:tc>
      </w:tr>
    </w:tbl>
    <w:p w:rsidR="006E021A" w:rsidRDefault="00442435">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399"/>
        <w:gridCol w:w="3796"/>
        <w:gridCol w:w="3639"/>
        <w:gridCol w:w="82"/>
      </w:tblGrid>
      <w:tr w:rsidR="006E021A">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Avløsningsrettigheter: I/T</w:t>
            </w:r>
          </w:p>
        </w:tc>
      </w:tr>
      <w:tr w:rsidR="006E021A">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Ja (bare serverlisenser)</w:t>
            </w:r>
          </w:p>
        </w:tc>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89">
              <w:r>
                <w:rPr>
                  <w:color w:val="00467F"/>
                  <w:u w:val="single"/>
                </w:rPr>
                <w:t>Produktvilkår – desember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Roamingrettigheter: I/T</w:t>
            </w:r>
          </w:p>
        </w:tc>
      </w:tr>
      <w:tr w:rsidR="006E021A">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6E021A">
            <w:pPr>
              <w:pStyle w:val="ProductList-TableBody"/>
            </w:pPr>
          </w:p>
        </w:tc>
      </w:tr>
      <w:tr w:rsidR="006E021A">
        <w:tc>
          <w:tcPr>
            <w:tcW w:w="12240" w:type="dxa"/>
            <w:gridSpan w:val="4"/>
            <w:tcBorders>
              <w:top w:val="none" w:sz="4" w:space="0" w:color="6E6E6E"/>
              <w:left w:val="none" w:sz="4" w:space="0" w:color="6E6E6E"/>
              <w:bottom w:val="none" w:sz="4" w:space="0" w:color="6E6E6E"/>
              <w:right w:val="none" w:sz="4" w:space="0" w:color="6E6E6E"/>
            </w:tcBorders>
          </w:tcPr>
          <w:p w:rsidR="006E021A" w:rsidRDefault="006E021A">
            <w:pPr>
              <w:pStyle w:val="PURBreadcrumb"/>
            </w:pPr>
          </w:p>
          <w:tbl>
            <w:tblPr>
              <w:tblW w:w="0" w:type="dxa"/>
              <w:tblLook w:val="04A0" w:firstRow="1" w:lastRow="0" w:firstColumn="1" w:lastColumn="0" w:noHBand="0" w:noVBand="1"/>
            </w:tblPr>
            <w:tblGrid>
              <w:gridCol w:w="10800"/>
            </w:tblGrid>
            <w:tr w:rsidR="006E021A">
              <w:tc>
                <w:tcPr>
                  <w:tcW w:w="12240" w:type="dxa"/>
                  <w:tcBorders>
                    <w:top w:val="none" w:sz="4" w:space="0" w:color="6E6E6E"/>
                    <w:left w:val="none" w:sz="4" w:space="0" w:color="6E6E6E"/>
                    <w:bottom w:val="none" w:sz="4" w:space="0" w:color="6E6E6E"/>
                    <w:right w:val="none" w:sz="4" w:space="0" w:color="6E6E6E"/>
                  </w:tcBorders>
                  <w:shd w:val="clear" w:color="auto" w:fill="A6A6A6"/>
                </w:tcPr>
                <w:p w:rsidR="006E021A" w:rsidRDefault="00015507">
                  <w:pPr>
                    <w:pStyle w:val="ProductList-TableBody"/>
                    <w:jc w:val="right"/>
                  </w:pPr>
                  <w:hyperlink w:anchor="_Sec842">
                    <w:r w:rsidR="00442435">
                      <w:rPr>
                        <w:color w:val="00467F"/>
                        <w:sz w:val="14"/>
                        <w:u w:val="single"/>
                      </w:rPr>
                      <w:t>Innholdsfortegnelse</w:t>
                    </w:r>
                  </w:hyperlink>
                  <w:r w:rsidR="00442435">
                    <w:rPr>
                      <w:sz w:val="14"/>
                    </w:rPr>
                    <w:t>/</w:t>
                  </w:r>
                  <w:hyperlink w:anchor="_Sec549">
                    <w:r w:rsidR="00442435">
                      <w:rPr>
                        <w:color w:val="00467F"/>
                        <w:sz w:val="14"/>
                        <w:u w:val="single"/>
                      </w:rPr>
                      <w:t>Ordliste</w:t>
                    </w:r>
                  </w:hyperlink>
                  <w:r w:rsidR="00442435">
                    <w:rPr>
                      <w:sz w:val="14"/>
                    </w:rPr>
                    <w:t>/</w:t>
                  </w:r>
                  <w:hyperlink w:anchor="_Sec844">
                    <w:r w:rsidR="00442435">
                      <w:rPr>
                        <w:color w:val="00467F"/>
                        <w:sz w:val="14"/>
                        <w:u w:val="single"/>
                      </w:rPr>
                      <w:t>Indeks</w:t>
                    </w:r>
                  </w:hyperlink>
                </w:p>
              </w:tc>
            </w:tr>
          </w:tbl>
          <w:p w:rsidR="006E021A" w:rsidRDefault="006E021A">
            <w:pPr>
              <w:pStyle w:val="ProductList-TableBody"/>
            </w:pPr>
          </w:p>
        </w:tc>
      </w:tr>
    </w:tbl>
    <w:p w:rsidR="006E021A" w:rsidRDefault="006E021A">
      <w:pPr>
        <w:pStyle w:val="ProductList-Body"/>
      </w:pPr>
    </w:p>
    <w:p w:rsidR="006E021A" w:rsidRDefault="00442435">
      <w:pPr>
        <w:pStyle w:val="ProductList-OfferingGroupHeading"/>
        <w:outlineLvl w:val="1"/>
      </w:pPr>
      <w:bookmarkStart w:id="184" w:name="_Sec618"/>
      <w:r>
        <w:t>Windows</w:t>
      </w:r>
      <w:bookmarkEnd w:id="184"/>
      <w:r>
        <w:fldChar w:fldCharType="begin"/>
      </w:r>
      <w:r>
        <w:instrText xml:space="preserve"> TC "</w:instrText>
      </w:r>
      <w:bookmarkStart w:id="185" w:name="_Toc507620129"/>
      <w:r>
        <w:instrText>Windows</w:instrText>
      </w:r>
      <w:bookmarkEnd w:id="185"/>
      <w:r>
        <w:instrText>" \l 2</w:instrText>
      </w:r>
      <w:r>
        <w:fldChar w:fldCharType="end"/>
      </w:r>
    </w:p>
    <w:p w:rsidR="006E021A" w:rsidRDefault="00442435">
      <w:pPr>
        <w:pStyle w:val="ProductList-Offering2HeadingNoBorder"/>
        <w:outlineLvl w:val="2"/>
      </w:pPr>
      <w:bookmarkStart w:id="186" w:name="_Sec652"/>
      <w:r>
        <w:t>Windows-skrivebordsoperativsystem</w:t>
      </w:r>
      <w:bookmarkEnd w:id="186"/>
      <w:r>
        <w:fldChar w:fldCharType="begin"/>
      </w:r>
      <w:r>
        <w:instrText xml:space="preserve"> TC "</w:instrText>
      </w:r>
      <w:bookmarkStart w:id="187" w:name="_Toc507620130"/>
      <w:r>
        <w:instrText>Windows-skrivebordsoperativsystem</w:instrText>
      </w:r>
      <w:bookmarkEnd w:id="187"/>
      <w:r>
        <w:instrText>" \l 3</w:instrText>
      </w:r>
      <w:r>
        <w:fldChar w:fldCharType="end"/>
      </w:r>
    </w:p>
    <w:p w:rsidR="006E021A" w:rsidRDefault="00442435">
      <w:pPr>
        <w:pStyle w:val="ProductList-Offering1SubSection"/>
        <w:outlineLvl w:val="3"/>
      </w:pPr>
      <w:bookmarkStart w:id="188" w:name="_Sec700"/>
      <w:r>
        <w:t>1. Programtilgjengelighet</w:t>
      </w:r>
      <w:bookmarkEnd w:id="188"/>
    </w:p>
    <w:tbl>
      <w:tblPr>
        <w:tblStyle w:val="PURTable"/>
        <w:tblW w:w="0" w:type="dxa"/>
        <w:tblLook w:val="04A0" w:firstRow="1" w:lastRow="0" w:firstColumn="1" w:lastColumn="0" w:noHBand="0" w:noVBand="1"/>
      </w:tblPr>
      <w:tblGrid>
        <w:gridCol w:w="3658"/>
        <w:gridCol w:w="610"/>
        <w:gridCol w:w="599"/>
        <w:gridCol w:w="602"/>
        <w:gridCol w:w="591"/>
        <w:gridCol w:w="597"/>
        <w:gridCol w:w="601"/>
        <w:gridCol w:w="609"/>
        <w:gridCol w:w="634"/>
        <w:gridCol w:w="617"/>
        <w:gridCol w:w="604"/>
        <w:gridCol w:w="597"/>
        <w:gridCol w:w="597"/>
      </w:tblGrid>
      <w:tr w:rsidR="006E021A">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6E021A" w:rsidRDefault="00442435">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021A" w:rsidRDefault="00442435">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021A" w:rsidRDefault="00442435">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021A" w:rsidRDefault="00442435">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021A" w:rsidRDefault="0044243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021A" w:rsidRDefault="0044243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021A" w:rsidRDefault="0044243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021A" w:rsidRDefault="0044243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021A" w:rsidRDefault="0044243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021A" w:rsidRDefault="00442435">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021A" w:rsidRDefault="00442435">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021A" w:rsidRDefault="0044243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021A" w:rsidRDefault="00442435">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6E021A">
        <w:tc>
          <w:tcPr>
            <w:tcW w:w="3920" w:type="dxa"/>
            <w:tcBorders>
              <w:top w:val="single" w:sz="9" w:space="0" w:color="FFFFFF"/>
              <w:left w:val="single" w:sz="9" w:space="0" w:color="FFFFFF"/>
              <w:bottom w:val="dashed" w:sz="4" w:space="0" w:color="BFBFBF"/>
              <w:right w:val="single" w:sz="9" w:space="0" w:color="FFFFFF"/>
            </w:tcBorders>
          </w:tcPr>
          <w:p w:rsidR="006E021A" w:rsidRDefault="00442435">
            <w:pPr>
              <w:pStyle w:val="ProductList-TableBody"/>
            </w:pPr>
            <w:r>
              <w:t>Windows 10 Pro</w:t>
            </w:r>
            <w:r>
              <w:fldChar w:fldCharType="begin"/>
            </w:r>
            <w:r>
              <w:instrText xml:space="preserve"> XE "Windows 10 Pro" </w:instrText>
            </w:r>
            <w:r>
              <w:fldChar w:fldCharType="end"/>
            </w:r>
            <w:r>
              <w:t xml:space="preserve"> (Per Enhet)</w:t>
            </w:r>
          </w:p>
        </w:tc>
        <w:tc>
          <w:tcPr>
            <w:tcW w:w="620" w:type="dxa"/>
            <w:tcBorders>
              <w:top w:val="single" w:sz="9" w:space="0" w:color="FFFFFF"/>
              <w:left w:val="single" w:sz="9" w:space="0" w:color="FFFFFF"/>
              <w:bottom w:val="dashed" w:sz="4" w:space="0" w:color="BFBFBF"/>
              <w:right w:val="single" w:sz="9" w:space="0" w:color="FFFFFF"/>
            </w:tcBorders>
          </w:tcPr>
          <w:p w:rsidR="006E021A" w:rsidRDefault="00442435">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6E021A" w:rsidRDefault="00442435">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6E021A" w:rsidRDefault="006E021A">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6E021A" w:rsidRDefault="006E02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21A" w:rsidRDefault="006E02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21A" w:rsidRDefault="006E02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21A" w:rsidRDefault="006E02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21A" w:rsidRDefault="006E02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21A" w:rsidRDefault="006E02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21A" w:rsidRDefault="006E02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21A" w:rsidRDefault="006E02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21A" w:rsidRDefault="006E021A">
            <w:pPr>
              <w:pStyle w:val="ProductList-TableBody"/>
              <w:jc w:val="center"/>
            </w:pPr>
          </w:p>
        </w:tc>
      </w:tr>
      <w:tr w:rsidR="006E021A">
        <w:tc>
          <w:tcPr>
            <w:tcW w:w="3920" w:type="dxa"/>
            <w:tcBorders>
              <w:top w:val="dashed" w:sz="4" w:space="0" w:color="BFBFBF"/>
              <w:left w:val="single" w:sz="9" w:space="0" w:color="FFFFFF"/>
              <w:bottom w:val="dashed" w:sz="4" w:space="0" w:color="BFBFBF"/>
              <w:right w:val="single" w:sz="9" w:space="0" w:color="FFFFFF"/>
            </w:tcBorders>
          </w:tcPr>
          <w:p w:rsidR="006E021A" w:rsidRDefault="00442435">
            <w:pPr>
              <w:pStyle w:val="ProductList-TableBody"/>
            </w:pPr>
            <w:r>
              <w:rPr>
                <w:color w:val="000000"/>
              </w:rPr>
              <w:t>Windows 10 Enterprise LTSB (Per Enhet)</w:t>
            </w:r>
            <w:r>
              <w:fldChar w:fldCharType="begin"/>
            </w:r>
            <w:r>
              <w:instrText xml:space="preserve"> XE "Windows 10 Enterprise LTSB (Per Enhet)"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E021A" w:rsidRDefault="00442435">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E021A" w:rsidRDefault="0044243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E021A" w:rsidRDefault="006E021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E021A" w:rsidRDefault="006E02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21A" w:rsidRDefault="006E02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21A" w:rsidRDefault="006E02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21A" w:rsidRDefault="006E02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21A" w:rsidRDefault="006E02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21A" w:rsidRDefault="006E02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21A" w:rsidRDefault="006E02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21A" w:rsidRDefault="006E02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21A" w:rsidRDefault="006E021A">
            <w:pPr>
              <w:pStyle w:val="ProductList-TableBody"/>
              <w:jc w:val="center"/>
            </w:pPr>
          </w:p>
        </w:tc>
      </w:tr>
      <w:tr w:rsidR="006E021A">
        <w:tc>
          <w:tcPr>
            <w:tcW w:w="3920" w:type="dxa"/>
            <w:tcBorders>
              <w:top w:val="dashed" w:sz="4" w:space="0" w:color="BFBFBF"/>
              <w:left w:val="single" w:sz="9" w:space="0" w:color="FFFFFF"/>
              <w:bottom w:val="dashed" w:sz="4" w:space="0" w:color="BFBFBF"/>
              <w:right w:val="single" w:sz="9" w:space="0" w:color="FFFFFF"/>
            </w:tcBorders>
          </w:tcPr>
          <w:p w:rsidR="006E021A" w:rsidRDefault="00442435">
            <w:pPr>
              <w:pStyle w:val="ProductList-TableBody"/>
            </w:pPr>
            <w:r>
              <w:rPr>
                <w:color w:val="000000"/>
              </w:rPr>
              <w:t>Windows 10 Enterprise E3 Per Device with SA</w:t>
            </w:r>
            <w:r>
              <w:fldChar w:fldCharType="begin"/>
            </w:r>
            <w:r>
              <w:instrText xml:space="preserve"> XE "Windows 10 Enterprise E3 Per Device with SA"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E021A" w:rsidRDefault="00442435">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E021A" w:rsidRDefault="0044243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E021A" w:rsidRDefault="006E021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E021A" w:rsidRDefault="006E02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21A" w:rsidRDefault="006E02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21A" w:rsidRDefault="006E02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21A" w:rsidRDefault="006E02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21A" w:rsidRDefault="00442435">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21A" w:rsidRDefault="00442435">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21A" w:rsidRDefault="006E02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21A" w:rsidRDefault="006E02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21A" w:rsidRDefault="006E021A">
            <w:pPr>
              <w:pStyle w:val="ProductList-TableBody"/>
              <w:jc w:val="center"/>
            </w:pPr>
          </w:p>
        </w:tc>
      </w:tr>
      <w:tr w:rsidR="006E021A">
        <w:tc>
          <w:tcPr>
            <w:tcW w:w="3920" w:type="dxa"/>
            <w:tcBorders>
              <w:top w:val="dashed" w:sz="4" w:space="0" w:color="BFBFBF"/>
              <w:left w:val="single" w:sz="9" w:space="0" w:color="FFFFFF"/>
              <w:bottom w:val="dashed" w:sz="4" w:space="0" w:color="BFBFBF"/>
              <w:right w:val="single" w:sz="9" w:space="0" w:color="FFFFFF"/>
            </w:tcBorders>
          </w:tcPr>
          <w:p w:rsidR="006E021A" w:rsidRDefault="00442435">
            <w:pPr>
              <w:pStyle w:val="ProductList-TableBody"/>
            </w:pPr>
            <w:r>
              <w:t>Windows 10 Enterprise E3 Per User with SA</w:t>
            </w:r>
            <w:r>
              <w:fldChar w:fldCharType="begin"/>
            </w:r>
            <w:r>
              <w:instrText xml:space="preserve"> XE "Windows 10 Enterprise E3 Per User with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6E021A" w:rsidRDefault="0044243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6E021A" w:rsidRDefault="0044243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E021A" w:rsidRDefault="006E021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E021A" w:rsidRDefault="006E02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21A" w:rsidRDefault="006E02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21A" w:rsidRDefault="006E02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21A" w:rsidRDefault="006E02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21A" w:rsidRDefault="006E02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21A" w:rsidRDefault="00442435">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21A" w:rsidRDefault="006E02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21A" w:rsidRDefault="006E02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21A" w:rsidRDefault="006E021A">
            <w:pPr>
              <w:pStyle w:val="ProductList-TableBody"/>
              <w:jc w:val="center"/>
            </w:pPr>
          </w:p>
        </w:tc>
      </w:tr>
      <w:tr w:rsidR="006E021A">
        <w:tc>
          <w:tcPr>
            <w:tcW w:w="3920" w:type="dxa"/>
            <w:tcBorders>
              <w:top w:val="dashed" w:sz="4" w:space="0" w:color="BFBFBF"/>
              <w:left w:val="single" w:sz="9" w:space="0" w:color="FFFFFF"/>
              <w:bottom w:val="dashed" w:sz="4" w:space="0" w:color="BFBFBF"/>
              <w:right w:val="single" w:sz="9" w:space="0" w:color="FFFFFF"/>
            </w:tcBorders>
          </w:tcPr>
          <w:p w:rsidR="006E021A" w:rsidRDefault="00442435">
            <w:pPr>
              <w:pStyle w:val="ProductList-TableBody"/>
            </w:pPr>
            <w:r>
              <w:t>Windows 10 Enterprise E3/E5 Per User</w:t>
            </w:r>
            <w:r>
              <w:fldChar w:fldCharType="begin"/>
            </w:r>
            <w:r>
              <w:instrText xml:space="preserve"> XE "Windows 10 Enterprise E3/E5 Per User"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6E021A" w:rsidRDefault="0044243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6E021A" w:rsidRDefault="0044243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E021A" w:rsidRDefault="006E021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E021A" w:rsidRDefault="006E02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21A" w:rsidRDefault="006E02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21A" w:rsidRDefault="006E02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21A" w:rsidRDefault="006E02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21A" w:rsidRDefault="006E02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21A" w:rsidRDefault="006E02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21A" w:rsidRDefault="006E02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21A" w:rsidRDefault="006E02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21A" w:rsidRDefault="006E021A">
            <w:pPr>
              <w:pStyle w:val="ProductList-TableBody"/>
              <w:jc w:val="center"/>
            </w:pPr>
          </w:p>
        </w:tc>
      </w:tr>
      <w:tr w:rsidR="006E021A">
        <w:tc>
          <w:tcPr>
            <w:tcW w:w="3920" w:type="dxa"/>
            <w:tcBorders>
              <w:top w:val="dashed" w:sz="4" w:space="0" w:color="BFBFBF"/>
              <w:left w:val="single" w:sz="9" w:space="0" w:color="FFFFFF"/>
              <w:bottom w:val="dashed" w:sz="4" w:space="0" w:color="BFBFBF"/>
              <w:right w:val="single" w:sz="9" w:space="0" w:color="FFFFFF"/>
            </w:tcBorders>
          </w:tcPr>
          <w:p w:rsidR="006E021A" w:rsidRDefault="00442435">
            <w:pPr>
              <w:pStyle w:val="ProductList-TableBody"/>
            </w:pPr>
            <w:r>
              <w:t>Windows 10 Enterprise E3 Per User with SA - From SA</w:t>
            </w:r>
            <w:r>
              <w:fldChar w:fldCharType="begin"/>
            </w:r>
            <w:r>
              <w:instrText xml:space="preserve"> XE "Windows 10 Enterprise E3 Per User with SA -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6E021A" w:rsidRDefault="0044243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6E021A" w:rsidRDefault="0044243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E021A" w:rsidRDefault="006E021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E021A" w:rsidRDefault="006E02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21A" w:rsidRDefault="006E02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21A" w:rsidRDefault="006E02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21A" w:rsidRDefault="006E02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21A" w:rsidRDefault="006E02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21A" w:rsidRDefault="00442435">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21A" w:rsidRDefault="006E02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21A" w:rsidRDefault="006E02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21A" w:rsidRDefault="006E021A">
            <w:pPr>
              <w:pStyle w:val="ProductList-TableBody"/>
              <w:jc w:val="center"/>
            </w:pPr>
          </w:p>
        </w:tc>
      </w:tr>
      <w:tr w:rsidR="006E021A">
        <w:tc>
          <w:tcPr>
            <w:tcW w:w="3920" w:type="dxa"/>
            <w:tcBorders>
              <w:top w:val="dashed" w:sz="4" w:space="0" w:color="BFBFBF"/>
              <w:left w:val="single" w:sz="9" w:space="0" w:color="FFFFFF"/>
              <w:bottom w:val="dashed" w:sz="4" w:space="0" w:color="BFBFBF"/>
              <w:right w:val="single" w:sz="9" w:space="0" w:color="FFFFFF"/>
            </w:tcBorders>
          </w:tcPr>
          <w:p w:rsidR="006E021A" w:rsidRDefault="00442435">
            <w:pPr>
              <w:pStyle w:val="ProductList-TableBody"/>
            </w:pPr>
            <w:r>
              <w:t>Windows 10 Enterprise E3 Per Bruker-SL</w:t>
            </w:r>
            <w:r>
              <w:fldChar w:fldCharType="begin"/>
            </w:r>
            <w:r>
              <w:instrText xml:space="preserve"> XE "Windows 10 Enterprise E3 Per Bruker-SL" </w:instrText>
            </w:r>
            <w:r>
              <w:fldChar w:fldCharType="end"/>
            </w:r>
            <w:r>
              <w:t xml:space="preserve"> (Bare Lokale)</w:t>
            </w:r>
          </w:p>
        </w:tc>
        <w:tc>
          <w:tcPr>
            <w:tcW w:w="620" w:type="dxa"/>
            <w:tcBorders>
              <w:top w:val="dashed" w:sz="4" w:space="0" w:color="BFBFBF"/>
              <w:left w:val="single" w:sz="9" w:space="0" w:color="FFFFFF"/>
              <w:bottom w:val="dashed" w:sz="4" w:space="0" w:color="BFBFBF"/>
              <w:right w:val="single" w:sz="9" w:space="0" w:color="FFFFFF"/>
            </w:tcBorders>
          </w:tcPr>
          <w:p w:rsidR="006E021A" w:rsidRDefault="00442435">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6E021A" w:rsidRDefault="006E021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E021A" w:rsidRDefault="006E021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E021A" w:rsidRDefault="006E02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21A" w:rsidRDefault="006E02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21A" w:rsidRDefault="006E02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21A" w:rsidRDefault="006E02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21A" w:rsidRDefault="006E02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21A" w:rsidRDefault="006E02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21A" w:rsidRDefault="006E02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21A" w:rsidRDefault="006E02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21A" w:rsidRDefault="006E021A">
            <w:pPr>
              <w:pStyle w:val="ProductList-TableBody"/>
              <w:jc w:val="center"/>
            </w:pPr>
          </w:p>
        </w:tc>
      </w:tr>
      <w:tr w:rsidR="006E021A">
        <w:tc>
          <w:tcPr>
            <w:tcW w:w="3920" w:type="dxa"/>
            <w:tcBorders>
              <w:top w:val="dashed" w:sz="4" w:space="0" w:color="BFBFBF"/>
              <w:left w:val="single" w:sz="9" w:space="0" w:color="FFFFFF"/>
              <w:bottom w:val="dashed" w:sz="4" w:space="0" w:color="BFBFBF"/>
              <w:right w:val="single" w:sz="9" w:space="0" w:color="FFFFFF"/>
            </w:tcBorders>
          </w:tcPr>
          <w:p w:rsidR="006E021A" w:rsidRDefault="00442435">
            <w:pPr>
              <w:pStyle w:val="ProductList-TableBody"/>
            </w:pPr>
            <w:r>
              <w:t>Windows 10 Education E3</w:t>
            </w:r>
            <w:r>
              <w:fldChar w:fldCharType="begin"/>
            </w:r>
            <w:r>
              <w:instrText xml:space="preserve"> XE "Windows 10 Education E3" </w:instrText>
            </w:r>
            <w:r>
              <w:fldChar w:fldCharType="end"/>
            </w:r>
            <w:r>
              <w:t xml:space="preserve"> (Per Bruker)</w:t>
            </w:r>
          </w:p>
        </w:tc>
        <w:tc>
          <w:tcPr>
            <w:tcW w:w="620" w:type="dxa"/>
            <w:tcBorders>
              <w:top w:val="dashed" w:sz="4" w:space="0" w:color="BFBFBF"/>
              <w:left w:val="single" w:sz="9" w:space="0" w:color="FFFFFF"/>
              <w:bottom w:val="dashed" w:sz="4" w:space="0" w:color="BFBFBF"/>
              <w:right w:val="single" w:sz="9" w:space="0" w:color="FFFFFF"/>
            </w:tcBorders>
          </w:tcPr>
          <w:p w:rsidR="006E021A" w:rsidRDefault="00442435">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6E021A" w:rsidRDefault="006E021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E021A" w:rsidRDefault="006E021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E021A" w:rsidRDefault="006E02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21A" w:rsidRDefault="006E021A">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21A" w:rsidRDefault="006E02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21A" w:rsidRDefault="006E02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21A" w:rsidRDefault="006E02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21A" w:rsidRDefault="006E02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21A" w:rsidRDefault="006E02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21A" w:rsidRDefault="00442435">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21A" w:rsidRDefault="006E021A">
            <w:pPr>
              <w:pStyle w:val="ProductList-TableBody"/>
              <w:jc w:val="center"/>
            </w:pPr>
          </w:p>
        </w:tc>
      </w:tr>
      <w:tr w:rsidR="006E021A">
        <w:tc>
          <w:tcPr>
            <w:tcW w:w="3920" w:type="dxa"/>
            <w:tcBorders>
              <w:top w:val="dashed" w:sz="4" w:space="0" w:color="BFBFBF"/>
              <w:left w:val="single" w:sz="9" w:space="0" w:color="FFFFFF"/>
              <w:bottom w:val="dashed" w:sz="4" w:space="0" w:color="BFBFBF"/>
              <w:right w:val="single" w:sz="9" w:space="0" w:color="FFFFFF"/>
            </w:tcBorders>
          </w:tcPr>
          <w:p w:rsidR="006E021A" w:rsidRDefault="00442435">
            <w:pPr>
              <w:pStyle w:val="ProductList-TableBody"/>
            </w:pPr>
            <w:r>
              <w:t>Windows 10 Education A3</w:t>
            </w:r>
            <w:r>
              <w:fldChar w:fldCharType="begin"/>
            </w:r>
            <w:r>
              <w:instrText xml:space="preserve"> XE "Windows 10 Education A3" </w:instrText>
            </w:r>
            <w:r>
              <w:fldChar w:fldCharType="end"/>
            </w:r>
            <w:r>
              <w:t xml:space="preserve"> (Per Bruker)</w:t>
            </w:r>
          </w:p>
        </w:tc>
        <w:tc>
          <w:tcPr>
            <w:tcW w:w="620" w:type="dxa"/>
            <w:tcBorders>
              <w:top w:val="dashed" w:sz="4" w:space="0" w:color="BFBFBF"/>
              <w:left w:val="single" w:sz="9" w:space="0" w:color="FFFFFF"/>
              <w:bottom w:val="dashed" w:sz="4" w:space="0" w:color="BFBFBF"/>
              <w:right w:val="single" w:sz="9" w:space="0" w:color="FFFFFF"/>
            </w:tcBorders>
          </w:tcPr>
          <w:p w:rsidR="006E021A" w:rsidRDefault="00442435">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6E021A" w:rsidRDefault="006E021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E021A" w:rsidRDefault="006E021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E021A" w:rsidRDefault="006E02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21A" w:rsidRDefault="006E021A">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21A" w:rsidRDefault="006E02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21A" w:rsidRDefault="006E02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21A" w:rsidRDefault="006E02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21A" w:rsidRDefault="006E02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21A" w:rsidRDefault="006E02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21A" w:rsidRDefault="006E02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21A" w:rsidRDefault="006E021A">
            <w:pPr>
              <w:pStyle w:val="ProductList-TableBody"/>
              <w:jc w:val="center"/>
            </w:pPr>
          </w:p>
        </w:tc>
      </w:tr>
      <w:tr w:rsidR="006E021A">
        <w:tc>
          <w:tcPr>
            <w:tcW w:w="3920" w:type="dxa"/>
            <w:tcBorders>
              <w:top w:val="dashed" w:sz="4" w:space="0" w:color="BFBFBF"/>
              <w:left w:val="single" w:sz="9" w:space="0" w:color="FFFFFF"/>
              <w:bottom w:val="dashed" w:sz="4" w:space="0" w:color="BFBFBF"/>
              <w:right w:val="single" w:sz="9" w:space="0" w:color="FFFFFF"/>
            </w:tcBorders>
          </w:tcPr>
          <w:p w:rsidR="006E021A" w:rsidRDefault="00442435">
            <w:pPr>
              <w:pStyle w:val="ProductList-TableBody"/>
            </w:pPr>
            <w:r>
              <w:t>Windows 10 Enterprise E5 Per Device or User with SA</w:t>
            </w:r>
            <w:r>
              <w:fldChar w:fldCharType="begin"/>
            </w:r>
            <w:r>
              <w:instrText xml:space="preserve"> XE "Windows 10 Enterprise E5 Per Device or User with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6E021A" w:rsidRDefault="0044243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6E021A" w:rsidRDefault="0044243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E021A" w:rsidRDefault="006E021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E021A" w:rsidRDefault="006E02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21A" w:rsidRDefault="006E021A">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21A" w:rsidRDefault="006E02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21A" w:rsidRDefault="006E02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21A" w:rsidRDefault="006E02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21A" w:rsidRDefault="00442435">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21A" w:rsidRDefault="006E02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21A" w:rsidRDefault="006E02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21A" w:rsidRDefault="006E021A">
            <w:pPr>
              <w:pStyle w:val="ProductList-TableBody"/>
              <w:jc w:val="center"/>
            </w:pPr>
          </w:p>
        </w:tc>
      </w:tr>
      <w:tr w:rsidR="006E021A">
        <w:tc>
          <w:tcPr>
            <w:tcW w:w="3920" w:type="dxa"/>
            <w:tcBorders>
              <w:top w:val="dashed" w:sz="4" w:space="0" w:color="BFBFBF"/>
              <w:left w:val="single" w:sz="9" w:space="0" w:color="FFFFFF"/>
              <w:bottom w:val="dashed" w:sz="4" w:space="0" w:color="BFBFBF"/>
              <w:right w:val="single" w:sz="9" w:space="0" w:color="FFFFFF"/>
            </w:tcBorders>
          </w:tcPr>
          <w:p w:rsidR="006E021A" w:rsidRDefault="00442435">
            <w:pPr>
              <w:pStyle w:val="ProductList-TableBody"/>
            </w:pPr>
            <w:r>
              <w:t xml:space="preserve">Windows 10 Enterprise E5 Per User with SA - From SA </w:t>
            </w:r>
            <w:r>
              <w:fldChar w:fldCharType="begin"/>
            </w:r>
            <w:r>
              <w:instrText xml:space="preserve"> XE "Windows 10 Enterprise E5 Per User with SA -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6E021A" w:rsidRDefault="0044243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6E021A" w:rsidRDefault="0044243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E021A" w:rsidRDefault="006E021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E021A" w:rsidRDefault="006E02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21A" w:rsidRDefault="006E021A">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21A" w:rsidRDefault="006E02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21A" w:rsidRDefault="006E02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21A" w:rsidRDefault="006E02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21A" w:rsidRDefault="00442435">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21A" w:rsidRDefault="006E02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21A" w:rsidRDefault="006E02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21A" w:rsidRDefault="006E021A">
            <w:pPr>
              <w:pStyle w:val="ProductList-TableBody"/>
              <w:jc w:val="center"/>
            </w:pPr>
          </w:p>
        </w:tc>
      </w:tr>
      <w:tr w:rsidR="006E021A">
        <w:tc>
          <w:tcPr>
            <w:tcW w:w="3920" w:type="dxa"/>
            <w:tcBorders>
              <w:top w:val="dashed" w:sz="4" w:space="0" w:color="BFBFBF"/>
              <w:left w:val="single" w:sz="9" w:space="0" w:color="FFFFFF"/>
              <w:bottom w:val="dashed" w:sz="4" w:space="0" w:color="BFBFBF"/>
              <w:right w:val="single" w:sz="9" w:space="0" w:color="FFFFFF"/>
            </w:tcBorders>
          </w:tcPr>
          <w:p w:rsidR="006E021A" w:rsidRDefault="00442435">
            <w:pPr>
              <w:pStyle w:val="ProductList-TableBody"/>
            </w:pPr>
            <w:r>
              <w:t>Windows 10 Education</w:t>
            </w:r>
            <w:r>
              <w:fldChar w:fldCharType="begin"/>
            </w:r>
            <w:r>
              <w:instrText xml:space="preserve"> XE "Windows 10 Education" </w:instrText>
            </w:r>
            <w:r>
              <w:fldChar w:fldCharType="end"/>
            </w:r>
            <w:r>
              <w:t xml:space="preserve"> (Per Enhet) </w:t>
            </w:r>
          </w:p>
        </w:tc>
        <w:tc>
          <w:tcPr>
            <w:tcW w:w="620" w:type="dxa"/>
            <w:tcBorders>
              <w:top w:val="dashed" w:sz="4" w:space="0" w:color="BFBFBF"/>
              <w:left w:val="single" w:sz="9" w:space="0" w:color="FFFFFF"/>
              <w:bottom w:val="dashed" w:sz="4" w:space="0" w:color="BFBFBF"/>
              <w:right w:val="single" w:sz="9" w:space="0" w:color="FFFFFF"/>
            </w:tcBorders>
          </w:tcPr>
          <w:p w:rsidR="006E021A" w:rsidRDefault="0044243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6E021A" w:rsidRDefault="0044243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E021A" w:rsidRDefault="00442435">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6E021A" w:rsidRDefault="0044243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21A" w:rsidRDefault="006E02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21A" w:rsidRDefault="006E02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21A" w:rsidRDefault="006E02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21A" w:rsidRDefault="006E02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21A" w:rsidRDefault="006E02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21A" w:rsidRDefault="00442435">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21A" w:rsidRDefault="00442435">
            <w:pPr>
              <w:pStyle w:val="ProductList-TableBody"/>
              <w:jc w:val="center"/>
            </w:pP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"Studenttilbud bare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21A" w:rsidRDefault="006E021A">
            <w:pPr>
              <w:pStyle w:val="ProductList-TableBody"/>
              <w:jc w:val="center"/>
            </w:pPr>
          </w:p>
        </w:tc>
      </w:tr>
      <w:tr w:rsidR="006E021A">
        <w:tc>
          <w:tcPr>
            <w:tcW w:w="3920" w:type="dxa"/>
            <w:tcBorders>
              <w:top w:val="dashed" w:sz="4" w:space="0" w:color="BFBFBF"/>
              <w:left w:val="single" w:sz="9" w:space="0" w:color="FFFFFF"/>
              <w:bottom w:val="dashed" w:sz="4" w:space="0" w:color="BFBFBF"/>
              <w:right w:val="single" w:sz="9" w:space="0" w:color="FFFFFF"/>
            </w:tcBorders>
          </w:tcPr>
          <w:p w:rsidR="006E021A" w:rsidRDefault="00442435">
            <w:pPr>
              <w:pStyle w:val="ProductList-TableBody"/>
            </w:pPr>
            <w:r>
              <w:t>Windows 10 Education E5 (Per Enhet)</w:t>
            </w:r>
            <w:r>
              <w:fldChar w:fldCharType="begin"/>
            </w:r>
            <w:r>
              <w:instrText xml:space="preserve"> XE "Windows 10 Education E5 (Per Enhet)"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E021A" w:rsidRDefault="0044243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6E021A" w:rsidRDefault="0044243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E021A" w:rsidRDefault="00442435">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6E021A" w:rsidRDefault="0044243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21A" w:rsidRDefault="006E02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21A" w:rsidRDefault="006E02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21A" w:rsidRDefault="006E02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21A" w:rsidRDefault="006E02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21A" w:rsidRDefault="006E02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21A" w:rsidRDefault="006E02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21A" w:rsidRDefault="006E02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21A" w:rsidRDefault="006E021A">
            <w:pPr>
              <w:pStyle w:val="ProductList-TableBody"/>
              <w:jc w:val="center"/>
            </w:pPr>
          </w:p>
        </w:tc>
      </w:tr>
      <w:tr w:rsidR="006E021A">
        <w:tc>
          <w:tcPr>
            <w:tcW w:w="3920" w:type="dxa"/>
            <w:tcBorders>
              <w:top w:val="dashed" w:sz="4" w:space="0" w:color="BFBFBF"/>
              <w:left w:val="single" w:sz="9" w:space="0" w:color="FFFFFF"/>
              <w:bottom w:val="dashed" w:sz="4" w:space="0" w:color="BFBFBF"/>
              <w:right w:val="single" w:sz="9" w:space="0" w:color="FFFFFF"/>
            </w:tcBorders>
          </w:tcPr>
          <w:p w:rsidR="006E021A" w:rsidRDefault="00442435">
            <w:pPr>
              <w:pStyle w:val="ProductList-TableBody"/>
            </w:pPr>
            <w:r>
              <w:t>Windows 10 Education E5 Per Device Add-on (til E3 per enhet)</w:t>
            </w:r>
            <w:r>
              <w:fldChar w:fldCharType="begin"/>
            </w:r>
            <w:r>
              <w:instrText xml:space="preserve"> XE "Windows 10 Education E5 Per Device Add-on (til E3 per enhet)"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6E021A" w:rsidRDefault="0044243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6E021A" w:rsidRDefault="0044243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E021A" w:rsidRDefault="006E021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E021A" w:rsidRDefault="006E02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21A" w:rsidRDefault="006E02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21A" w:rsidRDefault="006E02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21A" w:rsidRDefault="006E02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21A" w:rsidRDefault="006E02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21A" w:rsidRDefault="006E02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21A" w:rsidRDefault="006E02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21A" w:rsidRDefault="006E021A">
            <w:pPr>
              <w:pStyle w:val="ProductList-TableBody"/>
              <w:jc w:val="center"/>
            </w:pPr>
          </w:p>
        </w:tc>
      </w:tr>
      <w:tr w:rsidR="006E021A">
        <w:tc>
          <w:tcPr>
            <w:tcW w:w="3920" w:type="dxa"/>
            <w:tcBorders>
              <w:top w:val="dashed" w:sz="4" w:space="0" w:color="BFBFBF"/>
              <w:left w:val="single" w:sz="9" w:space="0" w:color="FFFFFF"/>
              <w:bottom w:val="dashed" w:sz="4" w:space="0" w:color="BFBFBF"/>
              <w:right w:val="single" w:sz="9" w:space="0" w:color="FFFFFF"/>
            </w:tcBorders>
          </w:tcPr>
          <w:p w:rsidR="006E021A" w:rsidRDefault="00442435">
            <w:pPr>
              <w:pStyle w:val="ProductList-TableBody"/>
            </w:pPr>
            <w:r>
              <w:t>Windows 10 Education E5</w:t>
            </w:r>
            <w:r>
              <w:fldChar w:fldCharType="begin"/>
            </w:r>
            <w:r>
              <w:instrText xml:space="preserve"> XE "Windows 10 Education E5" </w:instrText>
            </w:r>
            <w:r>
              <w:fldChar w:fldCharType="end"/>
            </w:r>
            <w:r>
              <w:t xml:space="preserve"> (Per Bruker)</w:t>
            </w:r>
          </w:p>
        </w:tc>
        <w:tc>
          <w:tcPr>
            <w:tcW w:w="620" w:type="dxa"/>
            <w:tcBorders>
              <w:top w:val="dashed" w:sz="4" w:space="0" w:color="BFBFBF"/>
              <w:left w:val="single" w:sz="9" w:space="0" w:color="FFFFFF"/>
              <w:bottom w:val="dashed" w:sz="4" w:space="0" w:color="BFBFBF"/>
              <w:right w:val="single" w:sz="9" w:space="0" w:color="FFFFFF"/>
            </w:tcBorders>
          </w:tcPr>
          <w:p w:rsidR="006E021A" w:rsidRDefault="00442435">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6E021A" w:rsidRDefault="006E021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E021A" w:rsidRDefault="006E021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E021A" w:rsidRDefault="006E02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21A" w:rsidRDefault="006E02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21A" w:rsidRDefault="006E02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21A" w:rsidRDefault="006E02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21A" w:rsidRDefault="006E02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21A" w:rsidRDefault="006E02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21A" w:rsidRDefault="006E02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21A" w:rsidRDefault="00442435">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21A" w:rsidRDefault="006E021A">
            <w:pPr>
              <w:pStyle w:val="ProductList-TableBody"/>
              <w:jc w:val="center"/>
            </w:pPr>
          </w:p>
        </w:tc>
      </w:tr>
      <w:tr w:rsidR="006E021A">
        <w:tc>
          <w:tcPr>
            <w:tcW w:w="3920" w:type="dxa"/>
            <w:tcBorders>
              <w:top w:val="dashed" w:sz="4" w:space="0" w:color="BFBFBF"/>
              <w:left w:val="single" w:sz="9" w:space="0" w:color="FFFFFF"/>
              <w:bottom w:val="dashed" w:sz="4" w:space="0" w:color="BFBFBF"/>
              <w:right w:val="single" w:sz="9" w:space="0" w:color="FFFFFF"/>
            </w:tcBorders>
          </w:tcPr>
          <w:p w:rsidR="006E021A" w:rsidRDefault="00442435">
            <w:pPr>
              <w:pStyle w:val="ProductList-TableBody"/>
            </w:pPr>
            <w:r>
              <w:t>Windows 10 Education A5</w:t>
            </w:r>
            <w:r>
              <w:fldChar w:fldCharType="begin"/>
            </w:r>
            <w:r>
              <w:instrText xml:space="preserve"> XE "Windows 10 Education A5" </w:instrText>
            </w:r>
            <w:r>
              <w:fldChar w:fldCharType="end"/>
            </w:r>
            <w:r>
              <w:t xml:space="preserve"> (Per Bruker)</w:t>
            </w:r>
          </w:p>
        </w:tc>
        <w:tc>
          <w:tcPr>
            <w:tcW w:w="620" w:type="dxa"/>
            <w:tcBorders>
              <w:top w:val="dashed" w:sz="4" w:space="0" w:color="BFBFBF"/>
              <w:left w:val="single" w:sz="9" w:space="0" w:color="FFFFFF"/>
              <w:bottom w:val="dashed" w:sz="4" w:space="0" w:color="BFBFBF"/>
              <w:right w:val="single" w:sz="9" w:space="0" w:color="FFFFFF"/>
            </w:tcBorders>
          </w:tcPr>
          <w:p w:rsidR="006E021A" w:rsidRDefault="00442435">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6E021A" w:rsidRDefault="006E021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E021A" w:rsidRDefault="006E021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E021A" w:rsidRDefault="006E02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21A" w:rsidRDefault="006E02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21A" w:rsidRDefault="006E02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21A" w:rsidRDefault="006E02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21A" w:rsidRDefault="006E02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21A" w:rsidRDefault="006E02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21A" w:rsidRDefault="006E02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21A" w:rsidRDefault="006E02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21A" w:rsidRDefault="006E021A">
            <w:pPr>
              <w:pStyle w:val="ProductList-TableBody"/>
              <w:jc w:val="center"/>
            </w:pPr>
          </w:p>
        </w:tc>
      </w:tr>
      <w:tr w:rsidR="006E021A">
        <w:tc>
          <w:tcPr>
            <w:tcW w:w="3920" w:type="dxa"/>
            <w:tcBorders>
              <w:top w:val="dashed" w:sz="4" w:space="0" w:color="BFBFBF"/>
              <w:left w:val="single" w:sz="9" w:space="0" w:color="FFFFFF"/>
              <w:bottom w:val="dashed" w:sz="4" w:space="0" w:color="BFBFBF"/>
              <w:right w:val="single" w:sz="9" w:space="0" w:color="FFFFFF"/>
            </w:tcBorders>
          </w:tcPr>
          <w:p w:rsidR="006E021A" w:rsidRDefault="00442435">
            <w:pPr>
              <w:pStyle w:val="ProductList-TableBody"/>
            </w:pPr>
            <w:r>
              <w:t>Windows 8.1 Enterprise Sideloading</w:t>
            </w:r>
            <w:r>
              <w:fldChar w:fldCharType="begin"/>
            </w:r>
            <w:r>
              <w:instrText xml:space="preserve"> XE "Windows 8.1 Enterprise Sideloading" </w:instrText>
            </w:r>
            <w:r>
              <w:fldChar w:fldCharType="end"/>
            </w:r>
            <w:r>
              <w:t xml:space="preserve"> (Per Enhet)</w:t>
            </w:r>
          </w:p>
        </w:tc>
        <w:tc>
          <w:tcPr>
            <w:tcW w:w="620" w:type="dxa"/>
            <w:tcBorders>
              <w:top w:val="dashed" w:sz="4" w:space="0" w:color="BFBFBF"/>
              <w:left w:val="single" w:sz="9" w:space="0" w:color="FFFFFF"/>
              <w:bottom w:val="dashed" w:sz="4" w:space="0" w:color="BFBFBF"/>
              <w:right w:val="single" w:sz="9" w:space="0" w:color="FFFFFF"/>
            </w:tcBorders>
          </w:tcPr>
          <w:p w:rsidR="006E021A" w:rsidRDefault="00442435">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6E021A" w:rsidRDefault="0044243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E021A" w:rsidRDefault="006E021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E021A" w:rsidRDefault="006E02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21A" w:rsidRDefault="0044243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21A" w:rsidRDefault="006E02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21A" w:rsidRDefault="006E02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21A" w:rsidRDefault="006E02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21A" w:rsidRDefault="006E02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21A" w:rsidRDefault="006E02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21A" w:rsidRDefault="006E02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21A" w:rsidRDefault="006E021A">
            <w:pPr>
              <w:pStyle w:val="ProductList-TableBody"/>
              <w:jc w:val="center"/>
            </w:pPr>
          </w:p>
        </w:tc>
      </w:tr>
      <w:tr w:rsidR="006E021A">
        <w:tc>
          <w:tcPr>
            <w:tcW w:w="3920" w:type="dxa"/>
            <w:tcBorders>
              <w:top w:val="dashed" w:sz="4" w:space="0" w:color="BFBFBF"/>
              <w:left w:val="single" w:sz="9" w:space="0" w:color="FFFFFF"/>
              <w:bottom w:val="dashed" w:sz="4" w:space="0" w:color="BFBFBF"/>
              <w:right w:val="single" w:sz="9" w:space="0" w:color="FFFFFF"/>
            </w:tcBorders>
          </w:tcPr>
          <w:p w:rsidR="006E021A" w:rsidRDefault="00442435">
            <w:pPr>
              <w:pStyle w:val="ProductList-TableBody"/>
            </w:pPr>
            <w:r>
              <w:t>Windows 10 Enterprise E3 Per User Add-on (til E3 per enhet)</w:t>
            </w:r>
            <w:r>
              <w:fldChar w:fldCharType="begin"/>
            </w:r>
            <w:r>
              <w:instrText xml:space="preserve"> XE "Windows 10 Enterprise E3 Per User Add-on (til E3 per enhet)"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6E021A" w:rsidRDefault="00442435">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6E021A" w:rsidRDefault="0044243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E021A" w:rsidRDefault="006E021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E021A" w:rsidRDefault="006E02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21A" w:rsidRDefault="006E02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21A" w:rsidRDefault="006E02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21A" w:rsidRDefault="006E02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21A" w:rsidRDefault="006E02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21A" w:rsidRDefault="00442435">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21A" w:rsidRDefault="006E02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21A" w:rsidRDefault="006E021A">
            <w:pPr>
              <w:pStyle w:val="ProductList-TableBody"/>
              <w:jc w:val="center"/>
            </w:pPr>
          </w:p>
        </w:tc>
      </w:tr>
      <w:tr w:rsidR="006E021A">
        <w:tc>
          <w:tcPr>
            <w:tcW w:w="3920" w:type="dxa"/>
            <w:tcBorders>
              <w:top w:val="dashed" w:sz="4" w:space="0" w:color="BFBFBF"/>
              <w:left w:val="single" w:sz="9" w:space="0" w:color="FFFFFF"/>
              <w:bottom w:val="dashed" w:sz="4" w:space="0" w:color="BFBFBF"/>
              <w:right w:val="single" w:sz="9" w:space="0" w:color="FFFFFF"/>
            </w:tcBorders>
          </w:tcPr>
          <w:p w:rsidR="006E021A" w:rsidRDefault="00442435">
            <w:pPr>
              <w:pStyle w:val="ProductList-TableBody"/>
            </w:pPr>
            <w:r>
              <w:rPr>
                <w:color w:val="000000"/>
              </w:rPr>
              <w:t>Windows 10 Enterprise E5 Per Enhet eller Bruker Add-on (til E3 per enhet) (SL)</w:t>
            </w:r>
            <w:r>
              <w:fldChar w:fldCharType="begin"/>
            </w:r>
            <w:r>
              <w:instrText xml:space="preserve"> XE "Windows 10 Enterprise E5 Per Enhet eller Bruker Add-on (til E3 per enhet)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E021A" w:rsidRDefault="00442435">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6E021A" w:rsidRDefault="0044243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E021A" w:rsidRDefault="006E021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E021A" w:rsidRDefault="006E02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21A" w:rsidRDefault="006E02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21A" w:rsidRDefault="006E02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21A" w:rsidRDefault="006E02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21A" w:rsidRDefault="006E02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21A" w:rsidRDefault="00442435">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21A" w:rsidRDefault="006E02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21A" w:rsidRDefault="006E02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21A" w:rsidRDefault="006E021A">
            <w:pPr>
              <w:pStyle w:val="ProductList-TableBody"/>
              <w:jc w:val="center"/>
            </w:pPr>
          </w:p>
        </w:tc>
      </w:tr>
      <w:tr w:rsidR="006E021A">
        <w:tc>
          <w:tcPr>
            <w:tcW w:w="3920" w:type="dxa"/>
            <w:tcBorders>
              <w:top w:val="dashed" w:sz="4" w:space="0" w:color="BFBFBF"/>
              <w:left w:val="single" w:sz="9" w:space="0" w:color="FFFFFF"/>
              <w:bottom w:val="dashed" w:sz="4" w:space="0" w:color="BFBFBF"/>
              <w:right w:val="single" w:sz="9" w:space="0" w:color="FFFFFF"/>
            </w:tcBorders>
          </w:tcPr>
          <w:p w:rsidR="006E021A" w:rsidRDefault="00442435">
            <w:pPr>
              <w:pStyle w:val="ProductList-TableBody"/>
            </w:pPr>
            <w:r>
              <w:t xml:space="preserve">Windows 10 Enterprise Virtual Desktop Access E3 Per Device </w:t>
            </w:r>
            <w:r>
              <w:fldChar w:fldCharType="begin"/>
            </w:r>
            <w:r>
              <w:instrText xml:space="preserve"> XE "Windows 10 Enterprise Virtual Desktop Access E3 Per Device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6E021A" w:rsidRDefault="00442435">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6E021A" w:rsidRDefault="00442435">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6E021A" w:rsidRDefault="006E021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E021A" w:rsidRDefault="006E02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21A" w:rsidRDefault="006E02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21A" w:rsidRDefault="006E02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21A" w:rsidRDefault="006E02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21A" w:rsidRDefault="0044243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21A" w:rsidRDefault="006E021A">
            <w:pPr>
              <w:pStyle w:val="ProductList-TableBody"/>
              <w:jc w:val="center"/>
            </w:pPr>
          </w:p>
        </w:tc>
      </w:tr>
      <w:tr w:rsidR="006E021A">
        <w:tc>
          <w:tcPr>
            <w:tcW w:w="3920" w:type="dxa"/>
            <w:tcBorders>
              <w:top w:val="dashed" w:sz="4" w:space="0" w:color="BFBFBF"/>
              <w:left w:val="single" w:sz="9" w:space="0" w:color="FFFFFF"/>
              <w:bottom w:val="dashed" w:sz="4" w:space="0" w:color="BFBFBF"/>
              <w:right w:val="single" w:sz="9" w:space="0" w:color="FFFFFF"/>
            </w:tcBorders>
          </w:tcPr>
          <w:p w:rsidR="006E021A" w:rsidRDefault="00442435">
            <w:pPr>
              <w:pStyle w:val="ProductList-TableBody"/>
            </w:pPr>
            <w:r>
              <w:t xml:space="preserve">Windows 10 Enterprise Virtual Desktop Access E3 Per User </w:t>
            </w:r>
            <w:r>
              <w:fldChar w:fldCharType="begin"/>
            </w:r>
            <w:r>
              <w:instrText xml:space="preserve"> XE "Windows 10 Enterprise Virtual Desktop Access E3 Per User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6E021A" w:rsidRDefault="00442435">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6E021A" w:rsidRDefault="0044243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E021A" w:rsidRDefault="006E021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E021A" w:rsidRDefault="006E02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21A" w:rsidRDefault="006E02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21A" w:rsidRDefault="006E02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21A" w:rsidRDefault="006E02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21A" w:rsidRDefault="006E02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21A" w:rsidRDefault="00442435">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21A" w:rsidRDefault="006E02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21A" w:rsidRDefault="006E02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21A" w:rsidRDefault="006E021A">
            <w:pPr>
              <w:pStyle w:val="ProductList-TableBody"/>
              <w:jc w:val="center"/>
            </w:pPr>
          </w:p>
        </w:tc>
      </w:tr>
      <w:tr w:rsidR="006E021A">
        <w:tc>
          <w:tcPr>
            <w:tcW w:w="3920" w:type="dxa"/>
            <w:tcBorders>
              <w:top w:val="dashed" w:sz="4" w:space="0" w:color="BFBFBF"/>
              <w:left w:val="single" w:sz="9" w:space="0" w:color="FFFFFF"/>
              <w:bottom w:val="dashed" w:sz="4" w:space="0" w:color="BFBFBF"/>
              <w:right w:val="single" w:sz="9" w:space="0" w:color="FFFFFF"/>
            </w:tcBorders>
          </w:tcPr>
          <w:p w:rsidR="006E021A" w:rsidRDefault="00442435">
            <w:pPr>
              <w:pStyle w:val="ProductList-TableBody"/>
            </w:pPr>
            <w:r>
              <w:t xml:space="preserve">Windows 10 Enterprise Virtual Desktop Access E5 Per Device </w:t>
            </w:r>
            <w:r>
              <w:fldChar w:fldCharType="begin"/>
            </w:r>
            <w:r>
              <w:instrText xml:space="preserve"> XE "Windows 10 Enterprise Virtual Desktop Access E5 Per Device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6E021A" w:rsidRDefault="00442435">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6E021A" w:rsidRDefault="00442435">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6E021A" w:rsidRDefault="006E021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E021A" w:rsidRDefault="006E02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21A" w:rsidRDefault="006E02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21A" w:rsidRDefault="006E02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21A" w:rsidRDefault="006E02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21A" w:rsidRDefault="006E02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21A" w:rsidRDefault="006E02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21A" w:rsidRDefault="006E02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21A" w:rsidRDefault="006E021A">
            <w:pPr>
              <w:pStyle w:val="ProductList-TableBody"/>
              <w:jc w:val="center"/>
            </w:pPr>
          </w:p>
        </w:tc>
      </w:tr>
      <w:tr w:rsidR="006E021A">
        <w:tc>
          <w:tcPr>
            <w:tcW w:w="3920" w:type="dxa"/>
            <w:tcBorders>
              <w:top w:val="dashed" w:sz="4" w:space="0" w:color="BFBFBF"/>
              <w:left w:val="single" w:sz="9" w:space="0" w:color="FFFFFF"/>
              <w:bottom w:val="dashed" w:sz="4" w:space="0" w:color="BFBFBF"/>
              <w:right w:val="single" w:sz="9" w:space="0" w:color="FFFFFF"/>
            </w:tcBorders>
          </w:tcPr>
          <w:p w:rsidR="006E021A" w:rsidRDefault="00442435">
            <w:pPr>
              <w:pStyle w:val="ProductList-TableBody"/>
            </w:pPr>
            <w:r>
              <w:t>Windows 10 Enterprise Virtual Desktop Access E5 Per User</w:t>
            </w:r>
            <w:r>
              <w:fldChar w:fldCharType="begin"/>
            </w:r>
            <w:r>
              <w:instrText xml:space="preserve"> XE "Windows 10 Enterprise Virtual Desktop Access E5 Per User"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6E021A" w:rsidRDefault="00442435">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6E021A" w:rsidRDefault="00442435">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6E021A" w:rsidRDefault="006E021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E021A" w:rsidRDefault="006E02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21A" w:rsidRDefault="006E02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21A" w:rsidRDefault="006E02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21A" w:rsidRDefault="006E02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21A" w:rsidRDefault="006E02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21A" w:rsidRDefault="00442435">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21A" w:rsidRDefault="006E02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21A" w:rsidRDefault="006E02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21A" w:rsidRDefault="006E021A">
            <w:pPr>
              <w:pStyle w:val="ProductList-TableBody"/>
              <w:jc w:val="center"/>
            </w:pPr>
          </w:p>
        </w:tc>
      </w:tr>
      <w:tr w:rsidR="006E021A">
        <w:tc>
          <w:tcPr>
            <w:tcW w:w="3920" w:type="dxa"/>
            <w:tcBorders>
              <w:top w:val="dashed" w:sz="4" w:space="0" w:color="BFBFBF"/>
              <w:left w:val="single" w:sz="9" w:space="0" w:color="FFFFFF"/>
              <w:bottom w:val="dashed" w:sz="4" w:space="0" w:color="BFBFBF"/>
              <w:right w:val="single" w:sz="9" w:space="0" w:color="FFFFFF"/>
            </w:tcBorders>
          </w:tcPr>
          <w:p w:rsidR="006E021A" w:rsidRDefault="00442435">
            <w:pPr>
              <w:pStyle w:val="ProductList-TableBody"/>
            </w:pPr>
            <w:r>
              <w:t xml:space="preserve">Windows 10 Home to Pro Right-lisensiering </w:t>
            </w:r>
            <w:r>
              <w:fldChar w:fldCharType="begin"/>
            </w:r>
            <w:r>
              <w:instrText xml:space="preserve"> XE "Windows 10 Home to Pro Right-lisensiering " </w:instrText>
            </w:r>
            <w:r>
              <w:fldChar w:fldCharType="end"/>
            </w:r>
            <w:r>
              <w:t>(Per Enhet)</w:t>
            </w:r>
          </w:p>
        </w:tc>
        <w:tc>
          <w:tcPr>
            <w:tcW w:w="620" w:type="dxa"/>
            <w:tcBorders>
              <w:top w:val="dashed" w:sz="4" w:space="0" w:color="BFBFBF"/>
              <w:left w:val="single" w:sz="9" w:space="0" w:color="FFFFFF"/>
              <w:bottom w:val="dashed" w:sz="4" w:space="0" w:color="BFBFBF"/>
              <w:right w:val="single" w:sz="9" w:space="0" w:color="FFFFFF"/>
            </w:tcBorders>
          </w:tcPr>
          <w:p w:rsidR="006E021A" w:rsidRDefault="00442435">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6E021A" w:rsidRDefault="0044243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E021A" w:rsidRDefault="006E021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E021A" w:rsidRDefault="006E02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21A" w:rsidRDefault="006E02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21A" w:rsidRDefault="006E02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21A" w:rsidRDefault="006E02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21A" w:rsidRDefault="006E02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21A" w:rsidRDefault="006E02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21A" w:rsidRDefault="006E02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21A" w:rsidRDefault="006E02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21A" w:rsidRDefault="006E021A">
            <w:pPr>
              <w:pStyle w:val="ProductList-TableBody"/>
              <w:jc w:val="center"/>
            </w:pPr>
          </w:p>
        </w:tc>
      </w:tr>
      <w:tr w:rsidR="006E021A">
        <w:tc>
          <w:tcPr>
            <w:tcW w:w="3920" w:type="dxa"/>
            <w:tcBorders>
              <w:top w:val="dashed" w:sz="4" w:space="0" w:color="BFBFBF"/>
              <w:left w:val="single" w:sz="9" w:space="0" w:color="FFFFFF"/>
              <w:bottom w:val="dashed" w:sz="4" w:space="0" w:color="BFBFBF"/>
              <w:right w:val="single" w:sz="9" w:space="0" w:color="FFFFFF"/>
            </w:tcBorders>
          </w:tcPr>
          <w:p w:rsidR="006E021A" w:rsidRDefault="00442435">
            <w:pPr>
              <w:pStyle w:val="ProductList-TableBody"/>
            </w:pPr>
            <w:r>
              <w:rPr>
                <w:color w:val="000000"/>
              </w:rPr>
              <w:t>Windows Embedded 8 Standard Enterprise Kit (pakning på 100)</w:t>
            </w:r>
            <w:r>
              <w:fldChar w:fldCharType="begin"/>
            </w:r>
            <w:r>
              <w:instrText xml:space="preserve"> XE "Windows Embedded 8 Standard Enterprise Kit (pakning på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E021A" w:rsidRDefault="00442435">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6E021A" w:rsidRDefault="0044243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E021A" w:rsidRDefault="006E021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E021A" w:rsidRDefault="006E02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21A" w:rsidRDefault="0044243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21A" w:rsidRDefault="006E02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21A" w:rsidRDefault="006E02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21A" w:rsidRDefault="006E02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21A" w:rsidRDefault="006E02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21A" w:rsidRDefault="006E02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21A" w:rsidRDefault="006E02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21A" w:rsidRDefault="006E021A">
            <w:pPr>
              <w:pStyle w:val="ProductList-TableBody"/>
              <w:jc w:val="center"/>
            </w:pPr>
          </w:p>
        </w:tc>
      </w:tr>
      <w:tr w:rsidR="006E021A">
        <w:tc>
          <w:tcPr>
            <w:tcW w:w="3920" w:type="dxa"/>
            <w:tcBorders>
              <w:top w:val="dashed" w:sz="4" w:space="0" w:color="BFBFBF"/>
              <w:left w:val="single" w:sz="9" w:space="0" w:color="FFFFFF"/>
              <w:bottom w:val="single" w:sz="4" w:space="0" w:color="FFFFFF"/>
              <w:right w:val="single" w:sz="9" w:space="0" w:color="FFFFFF"/>
            </w:tcBorders>
          </w:tcPr>
          <w:p w:rsidR="006E021A" w:rsidRDefault="00442435">
            <w:pPr>
              <w:pStyle w:val="ProductList-TableBody"/>
            </w:pPr>
            <w:r>
              <w:t xml:space="preserve">Windows 10 S til Windows 10 Pro-bytte </w:t>
            </w:r>
            <w:r>
              <w:fldChar w:fldCharType="begin"/>
            </w:r>
            <w:r>
              <w:instrText xml:space="preserve"> XE "Windows 10 S til Windows 10 Pro-bytte " </w:instrText>
            </w:r>
            <w:r>
              <w:fldChar w:fldCharType="end"/>
            </w:r>
            <w:r>
              <w:t>(Per Enhet)</w:t>
            </w:r>
          </w:p>
        </w:tc>
        <w:tc>
          <w:tcPr>
            <w:tcW w:w="620" w:type="dxa"/>
            <w:tcBorders>
              <w:top w:val="dashed" w:sz="4" w:space="0" w:color="BFBFBF"/>
              <w:left w:val="single" w:sz="9" w:space="0" w:color="FFFFFF"/>
              <w:bottom w:val="single" w:sz="4" w:space="0" w:color="FFFFFF"/>
              <w:right w:val="single" w:sz="9" w:space="0" w:color="FFFFFF"/>
            </w:tcBorders>
          </w:tcPr>
          <w:p w:rsidR="006E021A" w:rsidRDefault="00442435">
            <w:pPr>
              <w:pStyle w:val="ProductList-TableBody"/>
              <w:jc w:val="center"/>
            </w:pPr>
            <w:r>
              <w:t>7/17</w:t>
            </w:r>
          </w:p>
        </w:tc>
        <w:tc>
          <w:tcPr>
            <w:tcW w:w="620" w:type="dxa"/>
            <w:tcBorders>
              <w:top w:val="dashed" w:sz="4" w:space="0" w:color="BFBFBF"/>
              <w:left w:val="single" w:sz="9" w:space="0" w:color="FFFFFF"/>
              <w:bottom w:val="single" w:sz="4" w:space="0" w:color="FFFFFF"/>
              <w:right w:val="single" w:sz="9" w:space="0" w:color="FFFFFF"/>
            </w:tcBorders>
          </w:tcPr>
          <w:p w:rsidR="006E021A" w:rsidRDefault="006E021A">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6E021A" w:rsidRDefault="006E021A">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6E021A" w:rsidRDefault="006E02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21A" w:rsidRDefault="006E02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21A" w:rsidRDefault="006E02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21A" w:rsidRDefault="006E02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21A" w:rsidRDefault="006E02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21A" w:rsidRDefault="006E02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21A" w:rsidRDefault="006E02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21A" w:rsidRDefault="006E02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21A" w:rsidRDefault="006E021A">
            <w:pPr>
              <w:pStyle w:val="ProductList-TableBody"/>
              <w:jc w:val="center"/>
            </w:pPr>
          </w:p>
        </w:tc>
      </w:tr>
    </w:tbl>
    <w:p w:rsidR="006E021A" w:rsidRDefault="00442435">
      <w:pPr>
        <w:pStyle w:val="ProductList-Offering1SubSection"/>
        <w:outlineLvl w:val="3"/>
      </w:pPr>
      <w:bookmarkStart w:id="189" w:name="_Sec755"/>
      <w:r>
        <w:t>2. Produktvilkår</w:t>
      </w:r>
      <w:bookmarkEnd w:id="189"/>
    </w:p>
    <w:tbl>
      <w:tblPr>
        <w:tblStyle w:val="PURTable"/>
        <w:tblW w:w="0" w:type="dxa"/>
        <w:tblLook w:val="04A0" w:firstRow="1" w:lastRow="0" w:firstColumn="1" w:lastColumn="0" w:noHBand="0" w:noVBand="1"/>
      </w:tblPr>
      <w:tblGrid>
        <w:gridCol w:w="3640"/>
        <w:gridCol w:w="3650"/>
        <w:gridCol w:w="3626"/>
      </w:tblGrid>
      <w:tr w:rsidR="006E02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Enterprise til Pro</w:t>
            </w:r>
          </w:p>
        </w:tc>
      </w:tr>
      <w:tr w:rsidR="006E02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Alle lisenser (bortsett fra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r>
              <w:t xml:space="preserve">, </w:t>
            </w:r>
            <w:hyperlink w:anchor="_Sec841">
              <w:r>
                <w:rPr>
                  <w:color w:val="00467F"/>
                  <w:u w:val="single"/>
                </w:rPr>
                <w:t>Del 4</w:t>
              </w:r>
            </w:hyperlink>
          </w:p>
        </w:tc>
      </w:tr>
      <w:tr w:rsidR="006E02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Tillegg, Tilleggsprodukter</w:t>
            </w:r>
          </w:p>
        </w:tc>
      </w:tr>
      <w:tr w:rsidR="006E02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Kvalifisert for Oppdatering: I/T</w:t>
            </w:r>
          </w:p>
        </w:tc>
      </w:tr>
      <w:tr w:rsidR="006E021A">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"UTD-rabatt: En Oppdatert Rabatt er en rabatt som er tilgjengelig for Open Value Subscription-kunder som bestiller lisenser for Produktet i løpet av det første året av avtalen, forutsatt at de har en Lisens for det tilsvarende kvalifiserte Produktet." </w:instrText>
            </w:r>
            <w:r>
              <w:fldChar w:fldCharType="separate"/>
            </w:r>
            <w:r>
              <w:rPr>
                <w:color w:val="0563C1"/>
              </w:rPr>
              <w:t>UTD-rabatt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6E021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E021A" w:rsidRDefault="00442435">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rsidR="006E021A" w:rsidRDefault="006E021A">
      <w:pPr>
        <w:pStyle w:val="ProductList-Body"/>
      </w:pPr>
    </w:p>
    <w:p w:rsidR="006E021A" w:rsidRDefault="00442435">
      <w:pPr>
        <w:pStyle w:val="ProductList-ClauseHeading"/>
        <w:outlineLvl w:val="4"/>
      </w:pPr>
      <w:r>
        <w:t>2.1 Lisenstilordning</w:t>
      </w:r>
    </w:p>
    <w:p w:rsidR="006E021A" w:rsidRDefault="00442435">
      <w:pPr>
        <w:pStyle w:val="ProductList-SubClauseHeading"/>
        <w:outlineLvl w:val="5"/>
      </w:pPr>
      <w:r>
        <w:t>2.1.1 Kvalifisering for Per Bruker-lisens (bortsett fra Virtual Desktop Access)</w:t>
      </w:r>
    </w:p>
    <w:p w:rsidR="006E021A" w:rsidRDefault="00442435">
      <w:pPr>
        <w:pStyle w:val="ProductList-BodyIndented"/>
      </w:pPr>
      <w:r>
        <w:t xml:space="preserve">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må være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w:t>
      </w:r>
      <w:r>
        <w:fldChar w:fldCharType="end"/>
      </w:r>
      <w:r>
        <w:t xml:space="preserve"> av minst én enhet lisensiert med et kvalifisert OS. Denne ene enheten må i tillegg være denne Primærbrukerens primære arbeidsenhet. </w:t>
      </w:r>
    </w:p>
    <w:p w:rsidR="006E021A" w:rsidRDefault="006E021A">
      <w:pPr>
        <w:pStyle w:val="ProductList-BodyIndented"/>
      </w:pPr>
    </w:p>
    <w:p w:rsidR="006E021A" w:rsidRDefault="00442435">
      <w:pPr>
        <w:pStyle w:val="ProductList-SubClauseHeading"/>
        <w:outlineLvl w:val="5"/>
      </w:pPr>
      <w:r>
        <w:t>2.1.2 Kvalifisering for Per Enhet-lisens (bortsett fra Virtual Desktop Access)</w:t>
      </w:r>
    </w:p>
    <w:p w:rsidR="006E021A" w:rsidRDefault="00442435">
      <w:pPr>
        <w:pStyle w:val="ProductList-BodyIndented"/>
      </w:pPr>
      <w:r>
        <w:t xml:space="preserve">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må være lisensiert med et Kvalifisert OS, og det Kvalifiserte OS-et må installeres på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Tilordning av Per Enhet-lisens er permanent med mindre Kunden har Software Assurance for den aktuelle enheten.</w:t>
      </w:r>
    </w:p>
    <w:p w:rsidR="006E021A" w:rsidRDefault="006E021A">
      <w:pPr>
        <w:pStyle w:val="ProductList-BodyIndented"/>
      </w:pPr>
    </w:p>
    <w:p w:rsidR="006E021A" w:rsidRDefault="00442435">
      <w:pPr>
        <w:pStyle w:val="ProductList-SubClauseHeading"/>
        <w:outlineLvl w:val="5"/>
      </w:pPr>
      <w:r>
        <w:t>2.1.3 Kvalifisering for Virtual Desktop Access-Lisens (VDA)</w:t>
      </w:r>
    </w:p>
    <w:p w:rsidR="006E021A" w:rsidRDefault="00442435">
      <w:pPr>
        <w:pStyle w:val="ProductList-BodyIndented"/>
      </w:pPr>
      <w:r>
        <w:t>Per Enhet- og Per Bruker-lisenser for VDA kan tilordnes en hvilken som helst bruker eller enhet.</w:t>
      </w:r>
    </w:p>
    <w:p w:rsidR="006E021A" w:rsidRDefault="006E021A">
      <w:pPr>
        <w:pStyle w:val="ProductList-BodyIndented"/>
      </w:pPr>
    </w:p>
    <w:p w:rsidR="006E021A" w:rsidRDefault="00442435">
      <w:pPr>
        <w:pStyle w:val="ProductList-ClauseHeading"/>
        <w:outlineLvl w:val="4"/>
      </w:pPr>
      <w:r>
        <w:t>2.2 Kvalifiserte Operativsystemer</w:t>
      </w:r>
    </w:p>
    <w:p w:rsidR="006E021A" w:rsidRDefault="00442435">
      <w:pPr>
        <w:pStyle w:val="ProductList-Body"/>
      </w:pPr>
      <w:r>
        <w:t xml:space="preserve">Windows-programvare som er anskaffet via en volumlisensavtale, kan bare installeres eller aktiveres på enheter som er lisensiert til å kjøre ett av de kvalifiserte operativsystemene nedenfor.  </w:t>
      </w:r>
    </w:p>
    <w:p w:rsidR="006E021A" w:rsidRDefault="006E021A">
      <w:pPr>
        <w:pStyle w:val="ProductList-Body"/>
      </w:pPr>
    </w:p>
    <w:p w:rsidR="006E021A" w:rsidRDefault="00442435">
      <w:pPr>
        <w:pStyle w:val="ProductList-SubClauseHeading"/>
        <w:outlineLvl w:val="5"/>
      </w:pPr>
      <w:r>
        <w:t>2.2.1 Kvalifisert OS – Per Bruker-Lisenser og Virtual Desktop Access Per Enhet-/Bruker-Lisenser</w:t>
      </w:r>
    </w:p>
    <w:tbl>
      <w:tblPr>
        <w:tblStyle w:val="PURTable0"/>
        <w:tblW w:w="0" w:type="dxa"/>
        <w:tblLook w:val="04A0" w:firstRow="1" w:lastRow="0" w:firstColumn="1" w:lastColumn="0" w:noHBand="0" w:noVBand="1"/>
      </w:tblPr>
      <w:tblGrid>
        <w:gridCol w:w="3519"/>
        <w:gridCol w:w="3848"/>
        <w:gridCol w:w="3189"/>
      </w:tblGrid>
      <w:tr w:rsidR="006E021A">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6E021A" w:rsidRDefault="00442435">
            <w:pPr>
              <w:pStyle w:val="ProductList-TableBody"/>
            </w:pPr>
            <w:r>
              <w:rPr>
                <w:color w:val="FFFFFF"/>
              </w:rPr>
              <w:t>Kvalifiserende operativsystemer</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6E021A" w:rsidRDefault="00442435">
            <w:pPr>
              <w:pStyle w:val="ProductList-TableBody"/>
              <w:jc w:val="center"/>
            </w:pPr>
            <w:r>
              <w:rPr>
                <w:color w:val="FFFFFF"/>
              </w:rPr>
              <w:t>Microsoft Foretaksavtale,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6E021A" w:rsidRDefault="00442435">
            <w:pPr>
              <w:pStyle w:val="ProductList-TableBody"/>
              <w:jc w:val="center"/>
            </w:pPr>
            <w:r>
              <w:rPr>
                <w:color w:val="FFFFFF"/>
              </w:rPr>
              <w:t>Avtale for Microsoft Cloud</w:t>
            </w:r>
          </w:p>
        </w:tc>
      </w:tr>
      <w:tr w:rsidR="006E021A">
        <w:tc>
          <w:tcPr>
            <w:tcW w:w="3920" w:type="dxa"/>
            <w:tcBorders>
              <w:top w:val="single" w:sz="4" w:space="0" w:color="000000"/>
              <w:left w:val="single" w:sz="4" w:space="0" w:color="000000"/>
              <w:bottom w:val="single" w:sz="4" w:space="0" w:color="000000"/>
              <w:right w:val="none" w:sz="4" w:space="0" w:color="000000"/>
            </w:tcBorders>
          </w:tcPr>
          <w:p w:rsidR="006E021A" w:rsidRDefault="00442435">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6E021A" w:rsidRDefault="006E021A">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6E021A" w:rsidRDefault="006E021A">
            <w:pPr>
              <w:pStyle w:val="ProductList-TableBody"/>
            </w:pPr>
          </w:p>
        </w:tc>
      </w:tr>
      <w:tr w:rsidR="006E021A">
        <w:tc>
          <w:tcPr>
            <w:tcW w:w="392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 xml:space="preserve">  Enterprise, IoT Enterprise, Pro, Pro for Workstations, Windows 10S</w:t>
            </w:r>
          </w:p>
        </w:tc>
        <w:tc>
          <w:tcPr>
            <w:tcW w:w="440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jc w:val="center"/>
            </w:pPr>
            <w:r>
              <w:t>X</w:t>
            </w:r>
          </w:p>
        </w:tc>
      </w:tr>
      <w:tr w:rsidR="006E021A">
        <w:tc>
          <w:tcPr>
            <w:tcW w:w="3920" w:type="dxa"/>
            <w:tcBorders>
              <w:top w:val="single" w:sz="4" w:space="0" w:color="000000"/>
              <w:left w:val="single" w:sz="4" w:space="0" w:color="000000"/>
              <w:bottom w:val="single" w:sz="4" w:space="0" w:color="000000"/>
              <w:right w:val="none" w:sz="4" w:space="0" w:color="000000"/>
            </w:tcBorders>
          </w:tcPr>
          <w:p w:rsidR="006E021A" w:rsidRDefault="00442435">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6E021A" w:rsidRDefault="006E021A">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6E021A" w:rsidRDefault="006E021A">
            <w:pPr>
              <w:pStyle w:val="ProductList-TableBody"/>
              <w:jc w:val="center"/>
            </w:pPr>
          </w:p>
        </w:tc>
      </w:tr>
      <w:tr w:rsidR="006E021A">
        <w:tc>
          <w:tcPr>
            <w:tcW w:w="392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6E021A" w:rsidRDefault="006E021A">
            <w:pPr>
              <w:pStyle w:val="ProductList-TableBody"/>
              <w:jc w:val="center"/>
            </w:pPr>
          </w:p>
        </w:tc>
      </w:tr>
    </w:tbl>
    <w:p w:rsidR="006E021A" w:rsidRDefault="006E021A">
      <w:pPr>
        <w:pStyle w:val="ProductList-BodyIndented"/>
      </w:pPr>
    </w:p>
    <w:p w:rsidR="006E021A" w:rsidRDefault="00442435">
      <w:pPr>
        <w:pStyle w:val="ProductList-SubClauseHeading"/>
        <w:outlineLvl w:val="5"/>
      </w:pPr>
      <w:r>
        <w:t>2.2.2 Kvalifisert OS – Per Enhet-Lisenser (bortsett fra Virtual Desktop Access-Lisenser)</w:t>
      </w:r>
    </w:p>
    <w:p w:rsidR="006E021A" w:rsidRDefault="00442435">
      <w:pPr>
        <w:pStyle w:val="ProductList-BodyIndented"/>
      </w:pPr>
      <w:r>
        <w:t xml:space="preserve">Med mindre Kunden har Software Assurance for enheten, må Kunden fjerne det Kvalifiserte OS-et fra enheten før installasjon av Windows-programvare som er anskaffet via en volumlisensavtale på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w:t>
      </w:r>
    </w:p>
    <w:p w:rsidR="006E021A" w:rsidRDefault="006E021A">
      <w:pPr>
        <w:pStyle w:val="ProductList-BodyIndented"/>
      </w:pPr>
    </w:p>
    <w:tbl>
      <w:tblPr>
        <w:tblStyle w:val="PURTable0"/>
        <w:tblW w:w="0" w:type="dxa"/>
        <w:tblLook w:val="04A0" w:firstRow="1" w:lastRow="0" w:firstColumn="1" w:lastColumn="0" w:noHBand="0" w:noVBand="1"/>
      </w:tblPr>
      <w:tblGrid>
        <w:gridCol w:w="3287"/>
        <w:gridCol w:w="1438"/>
        <w:gridCol w:w="1772"/>
        <w:gridCol w:w="1372"/>
        <w:gridCol w:w="1343"/>
        <w:gridCol w:w="1344"/>
      </w:tblGrid>
      <w:tr w:rsidR="006E02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E021A" w:rsidRDefault="00442435">
            <w:pPr>
              <w:pStyle w:val="ProductList-TableBody"/>
            </w:pPr>
            <w:r>
              <w:rPr>
                <w:color w:val="FFFFFF"/>
              </w:rPr>
              <w:t>Kvalifiserende operativsystemer</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E021A" w:rsidRDefault="00442435">
            <w:pPr>
              <w:pStyle w:val="ProductList-TableBody"/>
              <w:jc w:val="center"/>
            </w:pPr>
            <w:r>
              <w:rPr>
                <w:color w:val="FFFFFF"/>
              </w:rPr>
              <w:t>Ny Foretaksavtale (EA) / Company-wide Open Verdiavtale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E021A" w:rsidRDefault="00442435">
            <w:pPr>
              <w:pStyle w:val="ProductList-TableBody"/>
              <w:jc w:val="center"/>
            </w:pPr>
            <w:r>
              <w:rPr>
                <w:color w:val="FFFFFF"/>
              </w:rPr>
              <w:t>Eksisterende Enterprise-avtale (EA) / Organisasjonsomfattende Open Value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E021A" w:rsidRDefault="00442435">
            <w:pPr>
              <w:pStyle w:val="ProductList-TableBody"/>
              <w:jc w:val="center"/>
            </w:pPr>
            <w:r>
              <w:rPr>
                <w:color w:val="FFFFFF"/>
              </w:rPr>
              <w:t>Microsoft Products and Services Agreement (MPSA) / Select Plus / 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E021A" w:rsidRDefault="00442435">
            <w:pPr>
              <w:pStyle w:val="ProductList-TableBody"/>
              <w:jc w:val="center"/>
            </w:pPr>
            <w:r>
              <w:rPr>
                <w:color w:val="FFFFFF"/>
              </w:rPr>
              <w:t>Avtale for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E021A" w:rsidRDefault="00442435">
            <w:pPr>
              <w:pStyle w:val="ProductList-TableBody"/>
              <w:jc w:val="center"/>
            </w:pPr>
            <w:r>
              <w:rPr>
                <w:color w:val="FFFFFF"/>
              </w:rPr>
              <w:t>Academic og Charity</w:t>
            </w:r>
          </w:p>
        </w:tc>
      </w:tr>
      <w:tr w:rsidR="006E021A">
        <w:tc>
          <w:tcPr>
            <w:tcW w:w="4040" w:type="dxa"/>
            <w:tcBorders>
              <w:top w:val="single" w:sz="4" w:space="0" w:color="000000"/>
              <w:left w:val="single" w:sz="4" w:space="0" w:color="000000"/>
              <w:bottom w:val="single" w:sz="4" w:space="0" w:color="000000"/>
              <w:right w:val="none" w:sz="4" w:space="0" w:color="000000"/>
            </w:tcBorders>
          </w:tcPr>
          <w:p w:rsidR="006E021A" w:rsidRDefault="00442435">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6E021A" w:rsidRDefault="006E021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E021A" w:rsidRDefault="006E021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E021A" w:rsidRDefault="006E021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E021A" w:rsidRDefault="006E021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E021A" w:rsidRDefault="006E021A">
            <w:pPr>
              <w:pStyle w:val="ProductList-TableBody"/>
              <w:jc w:val="center"/>
            </w:pPr>
          </w:p>
        </w:tc>
      </w:tr>
      <w:tr w:rsidR="006E021A">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 xml:space="preserve">  Enterprise, Pro, Pro for Workstations, Windows 10S</w:t>
            </w:r>
          </w:p>
        </w:tc>
        <w:tc>
          <w:tcPr>
            <w:tcW w:w="160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jc w:val="center"/>
            </w:pPr>
            <w:r>
              <w:t>X</w:t>
            </w:r>
          </w:p>
        </w:tc>
      </w:tr>
      <w:tr w:rsidR="006E021A">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6E021A" w:rsidRDefault="006E021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021A" w:rsidRDefault="006E021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021A" w:rsidRDefault="006E021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021A" w:rsidRDefault="006E021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jc w:val="center"/>
            </w:pPr>
            <w:r>
              <w:t>X</w:t>
            </w:r>
          </w:p>
        </w:tc>
      </w:tr>
      <w:tr w:rsidR="006E021A">
        <w:tc>
          <w:tcPr>
            <w:tcW w:w="4040" w:type="dxa"/>
            <w:tcBorders>
              <w:top w:val="single" w:sz="4" w:space="0" w:color="000000"/>
              <w:left w:val="single" w:sz="4" w:space="0" w:color="000000"/>
              <w:bottom w:val="single" w:sz="4" w:space="0" w:color="000000"/>
              <w:right w:val="none" w:sz="4" w:space="0" w:color="000000"/>
            </w:tcBorders>
          </w:tcPr>
          <w:p w:rsidR="006E021A" w:rsidRDefault="00442435">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6E021A" w:rsidRDefault="006E021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E021A" w:rsidRDefault="006E021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E021A" w:rsidRDefault="006E021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E021A" w:rsidRDefault="006E021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E021A" w:rsidRDefault="006E021A">
            <w:pPr>
              <w:pStyle w:val="ProductList-TableBody"/>
              <w:jc w:val="center"/>
            </w:pPr>
          </w:p>
        </w:tc>
      </w:tr>
      <w:tr w:rsidR="006E021A">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E021A" w:rsidRDefault="006E021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jc w:val="center"/>
            </w:pPr>
            <w:r>
              <w:t>X</w:t>
            </w:r>
          </w:p>
        </w:tc>
      </w:tr>
      <w:tr w:rsidR="006E021A">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6E021A" w:rsidRDefault="006E021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021A" w:rsidRDefault="006E021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021A" w:rsidRDefault="006E021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021A" w:rsidRDefault="006E021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jc w:val="center"/>
            </w:pPr>
            <w:r>
              <w:t>X</w:t>
            </w:r>
          </w:p>
        </w:tc>
      </w:tr>
      <w:tr w:rsidR="006E021A">
        <w:tc>
          <w:tcPr>
            <w:tcW w:w="4040" w:type="dxa"/>
            <w:tcBorders>
              <w:top w:val="single" w:sz="4" w:space="0" w:color="000000"/>
              <w:left w:val="single" w:sz="4" w:space="0" w:color="000000"/>
              <w:bottom w:val="single" w:sz="4" w:space="0" w:color="000000"/>
              <w:right w:val="none" w:sz="4" w:space="0" w:color="000000"/>
            </w:tcBorders>
          </w:tcPr>
          <w:p w:rsidR="006E021A" w:rsidRDefault="00442435">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6E021A" w:rsidRDefault="006E021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E021A" w:rsidRDefault="006E021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E021A" w:rsidRDefault="006E021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E021A" w:rsidRDefault="006E021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E021A" w:rsidRDefault="006E021A">
            <w:pPr>
              <w:pStyle w:val="ProductList-TableBody"/>
              <w:jc w:val="center"/>
            </w:pPr>
          </w:p>
        </w:tc>
      </w:tr>
      <w:tr w:rsidR="006E021A">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E021A" w:rsidRDefault="006E021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jc w:val="center"/>
            </w:pPr>
            <w:r>
              <w:t>X</w:t>
            </w:r>
          </w:p>
        </w:tc>
      </w:tr>
      <w:tr w:rsidR="006E021A">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6E021A" w:rsidRDefault="006E021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021A" w:rsidRDefault="006E021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021A" w:rsidRDefault="006E021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021A" w:rsidRDefault="006E021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jc w:val="center"/>
            </w:pPr>
            <w:r>
              <w:t>X</w:t>
            </w:r>
          </w:p>
        </w:tc>
      </w:tr>
      <w:tr w:rsidR="006E021A">
        <w:tc>
          <w:tcPr>
            <w:tcW w:w="4040" w:type="dxa"/>
            <w:tcBorders>
              <w:top w:val="single" w:sz="4" w:space="0" w:color="000000"/>
              <w:left w:val="single" w:sz="4" w:space="0" w:color="000000"/>
              <w:bottom w:val="single" w:sz="4" w:space="0" w:color="000000"/>
              <w:right w:val="none" w:sz="4" w:space="0" w:color="000000"/>
            </w:tcBorders>
          </w:tcPr>
          <w:p w:rsidR="006E021A" w:rsidRDefault="00442435">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6E021A" w:rsidRDefault="006E021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E021A" w:rsidRDefault="006E021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E021A" w:rsidRDefault="006E021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E021A" w:rsidRDefault="006E021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E021A" w:rsidRDefault="006E021A">
            <w:pPr>
              <w:pStyle w:val="ProductList-TableBody"/>
              <w:jc w:val="center"/>
            </w:pPr>
          </w:p>
        </w:tc>
      </w:tr>
      <w:tr w:rsidR="006E021A">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E021A" w:rsidRDefault="006E021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E021A" w:rsidRDefault="006E021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jc w:val="center"/>
            </w:pPr>
            <w:r>
              <w:t>X</w:t>
            </w:r>
          </w:p>
        </w:tc>
      </w:tr>
      <w:tr w:rsidR="006E021A">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6E021A" w:rsidRDefault="006E021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021A" w:rsidRDefault="006E021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021A" w:rsidRDefault="006E021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021A" w:rsidRDefault="006E021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jc w:val="center"/>
            </w:pPr>
            <w:r>
              <w:t>X</w:t>
            </w:r>
          </w:p>
        </w:tc>
      </w:tr>
      <w:tr w:rsidR="006E021A">
        <w:tc>
          <w:tcPr>
            <w:tcW w:w="4040" w:type="dxa"/>
            <w:tcBorders>
              <w:top w:val="single" w:sz="4" w:space="0" w:color="000000"/>
              <w:left w:val="single" w:sz="4" w:space="0" w:color="000000"/>
              <w:bottom w:val="single" w:sz="4" w:space="0" w:color="000000"/>
              <w:right w:val="none" w:sz="4" w:space="0" w:color="000000"/>
            </w:tcBorders>
          </w:tcPr>
          <w:p w:rsidR="006E021A" w:rsidRDefault="00442435">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6E021A" w:rsidRDefault="006E021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E021A" w:rsidRDefault="006E021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E021A" w:rsidRDefault="006E021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E021A" w:rsidRDefault="006E021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E021A" w:rsidRDefault="006E021A">
            <w:pPr>
              <w:pStyle w:val="ProductList-TableBody"/>
              <w:jc w:val="center"/>
            </w:pPr>
          </w:p>
        </w:tc>
      </w:tr>
      <w:tr w:rsidR="006E021A">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E021A" w:rsidRDefault="006E021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E021A" w:rsidRDefault="006E021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jc w:val="center"/>
            </w:pPr>
            <w:r>
              <w:t>X</w:t>
            </w:r>
          </w:p>
        </w:tc>
      </w:tr>
      <w:tr w:rsidR="006E021A">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6E021A" w:rsidRDefault="006E021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021A" w:rsidRDefault="006E021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021A" w:rsidRDefault="006E021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021A" w:rsidRDefault="006E021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jc w:val="center"/>
            </w:pPr>
            <w:r>
              <w:t>X</w:t>
            </w:r>
          </w:p>
        </w:tc>
      </w:tr>
      <w:tr w:rsidR="006E021A">
        <w:tc>
          <w:tcPr>
            <w:tcW w:w="4040" w:type="dxa"/>
            <w:tcBorders>
              <w:top w:val="single" w:sz="4" w:space="0" w:color="000000"/>
              <w:left w:val="single" w:sz="4" w:space="0" w:color="000000"/>
              <w:bottom w:val="single" w:sz="4" w:space="0" w:color="000000"/>
              <w:right w:val="none" w:sz="4" w:space="0" w:color="000000"/>
            </w:tcBorders>
          </w:tcPr>
          <w:p w:rsidR="006E021A" w:rsidRDefault="00442435">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6E021A" w:rsidRDefault="006E021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E021A" w:rsidRDefault="006E021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E021A" w:rsidRDefault="006E021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E021A" w:rsidRDefault="006E021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E021A" w:rsidRDefault="006E021A">
            <w:pPr>
              <w:pStyle w:val="ProductList-TableBody"/>
              <w:jc w:val="center"/>
            </w:pPr>
          </w:p>
        </w:tc>
      </w:tr>
      <w:tr w:rsidR="006E021A">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E021A" w:rsidRDefault="006E021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E021A" w:rsidRDefault="006E021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jc w:val="center"/>
            </w:pPr>
            <w:r>
              <w:t>X</w:t>
            </w:r>
          </w:p>
        </w:tc>
      </w:tr>
      <w:tr w:rsidR="006E021A">
        <w:tc>
          <w:tcPr>
            <w:tcW w:w="4040" w:type="dxa"/>
            <w:tcBorders>
              <w:top w:val="single" w:sz="4" w:space="0" w:color="000000"/>
              <w:left w:val="single" w:sz="4" w:space="0" w:color="000000"/>
              <w:bottom w:val="single" w:sz="4" w:space="0" w:color="000000"/>
              <w:right w:val="none" w:sz="4" w:space="0" w:color="000000"/>
            </w:tcBorders>
          </w:tcPr>
          <w:p w:rsidR="006E021A" w:rsidRDefault="00442435">
            <w:pPr>
              <w:pStyle w:val="ProductList-TableBody"/>
            </w:pPr>
            <w:r>
              <w:rPr>
                <w:b/>
              </w:rPr>
              <w:t>Windows Inkorporert Operativsystem</w:t>
            </w:r>
          </w:p>
        </w:tc>
        <w:tc>
          <w:tcPr>
            <w:tcW w:w="1600" w:type="dxa"/>
            <w:tcBorders>
              <w:top w:val="single" w:sz="4" w:space="0" w:color="000000"/>
              <w:left w:val="none" w:sz="4" w:space="0" w:color="000000"/>
              <w:bottom w:val="single" w:sz="4" w:space="0" w:color="000000"/>
              <w:right w:val="none" w:sz="4" w:space="0" w:color="000000"/>
            </w:tcBorders>
          </w:tcPr>
          <w:p w:rsidR="006E021A" w:rsidRDefault="006E021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E021A" w:rsidRDefault="006E021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E021A" w:rsidRDefault="006E021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E021A" w:rsidRDefault="006E021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E021A" w:rsidRDefault="006E021A">
            <w:pPr>
              <w:pStyle w:val="ProductList-TableBody"/>
              <w:jc w:val="center"/>
            </w:pPr>
          </w:p>
        </w:tc>
      </w:tr>
      <w:tr w:rsidR="006E021A">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E021A" w:rsidRDefault="006E021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jc w:val="center"/>
            </w:pPr>
            <w:r>
              <w:t>X</w:t>
            </w:r>
          </w:p>
        </w:tc>
      </w:tr>
      <w:tr w:rsidR="006E021A">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E021A" w:rsidRDefault="006E021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E021A" w:rsidRDefault="006E021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jc w:val="center"/>
            </w:pPr>
            <w:r>
              <w:t>X</w:t>
            </w:r>
          </w:p>
        </w:tc>
      </w:tr>
      <w:tr w:rsidR="006E021A">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E021A" w:rsidRDefault="006E021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E021A" w:rsidRDefault="006E021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jc w:val="center"/>
            </w:pPr>
            <w:r>
              <w:t>X</w:t>
            </w:r>
          </w:p>
        </w:tc>
      </w:tr>
      <w:tr w:rsidR="006E021A">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E021A" w:rsidRDefault="006E021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E021A" w:rsidRDefault="006E021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jc w:val="center"/>
            </w:pPr>
            <w:r>
              <w:t>X</w:t>
            </w:r>
          </w:p>
        </w:tc>
      </w:tr>
      <w:tr w:rsidR="006E021A">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E021A" w:rsidRDefault="006E021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jc w:val="center"/>
            </w:pPr>
            <w:r>
              <w:t>X</w:t>
            </w:r>
          </w:p>
        </w:tc>
      </w:tr>
      <w:tr w:rsidR="006E021A">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E021A" w:rsidRDefault="006E021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jc w:val="center"/>
            </w:pPr>
            <w:r>
              <w:t>X</w:t>
            </w:r>
          </w:p>
        </w:tc>
      </w:tr>
    </w:tbl>
    <w:p w:rsidR="006E021A" w:rsidRDefault="00442435">
      <w:pPr>
        <w:pStyle w:val="ProductList-BodyIndented"/>
      </w:pPr>
      <w:r>
        <w:rPr>
          <w:i/>
          <w:vertAlign w:val="superscript"/>
        </w:rPr>
        <w:t>1</w:t>
      </w:r>
      <w:r>
        <w:rPr>
          <w:i/>
        </w:rPr>
        <w:t>Gjelder også for Kvalifiserte Enheter som er anskaffet gjennom fusjon eller erverv</w:t>
      </w:r>
    </w:p>
    <w:p w:rsidR="006E021A" w:rsidRDefault="00442435">
      <w:pPr>
        <w:pStyle w:val="ProductList-BodyIndented"/>
      </w:pPr>
      <w:r>
        <w:rPr>
          <w:i/>
          <w:vertAlign w:val="superscript"/>
        </w:rPr>
        <w:t>2</w:t>
      </w:r>
      <w:r>
        <w:rPr>
          <w:i/>
        </w:rPr>
        <w:t xml:space="preserve">macOS må være forhåndsinstallert på enheten av den autoriserte produsenten før den selges for første gang. </w:t>
      </w:r>
    </w:p>
    <w:p w:rsidR="006E021A" w:rsidRDefault="006E021A">
      <w:pPr>
        <w:pStyle w:val="ProductList-BodyIndented"/>
      </w:pPr>
    </w:p>
    <w:p w:rsidR="006E021A" w:rsidRDefault="00442435">
      <w:pPr>
        <w:pStyle w:val="ProductList-SubClauseHeading"/>
        <w:outlineLvl w:val="5"/>
      </w:pPr>
      <w:r>
        <w:t>2.2.3 Bruksbegrensede Kvalifiserte OS-er – Per Enhet-Lisenser</w:t>
      </w:r>
    </w:p>
    <w:p w:rsidR="006E021A" w:rsidRDefault="006E021A">
      <w:pPr>
        <w:pStyle w:val="ProductList-BodyIndented"/>
      </w:pPr>
    </w:p>
    <w:tbl>
      <w:tblPr>
        <w:tblStyle w:val="PURTable0"/>
        <w:tblW w:w="0" w:type="dxa"/>
        <w:tblLook w:val="04A0" w:firstRow="1" w:lastRow="0" w:firstColumn="1" w:lastColumn="0" w:noHBand="0" w:noVBand="1"/>
      </w:tblPr>
      <w:tblGrid>
        <w:gridCol w:w="3875"/>
        <w:gridCol w:w="1660"/>
        <w:gridCol w:w="1824"/>
        <w:gridCol w:w="1609"/>
        <w:gridCol w:w="1588"/>
      </w:tblGrid>
      <w:tr w:rsidR="006E021A">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6E021A" w:rsidRDefault="00442435">
            <w:pPr>
              <w:pStyle w:val="ProductList-TableBody"/>
            </w:pPr>
            <w:r>
              <w:rPr>
                <w:color w:val="FFFFFF"/>
              </w:rPr>
              <w:t>Kvalifiserende operativsystemer</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E021A" w:rsidRDefault="00442435">
            <w:pPr>
              <w:pStyle w:val="ProductList-TableBody"/>
              <w:jc w:val="center"/>
            </w:pPr>
            <w:r>
              <w:rPr>
                <w:color w:val="FFFFFF"/>
              </w:rPr>
              <w:t>Ny Foretaksavtale (EA) / Company-wide Open Verdiavtale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E021A" w:rsidRDefault="00442435">
            <w:pPr>
              <w:pStyle w:val="ProductList-TableBody"/>
              <w:jc w:val="center"/>
            </w:pPr>
            <w:r>
              <w:rPr>
                <w:color w:val="FFFFFF"/>
              </w:rPr>
              <w:t>Eksisterende Enterprise-avtale (EA) / Organisasjonsomfattende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E021A" w:rsidRDefault="00442435">
            <w:pPr>
              <w:pStyle w:val="ProductList-TableBody"/>
              <w:jc w:val="center"/>
            </w:pPr>
            <w:r>
              <w:rPr>
                <w:color w:val="FFFFFF"/>
              </w:rPr>
              <w:t>Microsoft Products and Services Agreement (MPSA) / Select Plus / 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E021A" w:rsidRDefault="00442435">
            <w:pPr>
              <w:pStyle w:val="ProductList-TableBody"/>
              <w:jc w:val="center"/>
            </w:pPr>
            <w:r>
              <w:rPr>
                <w:color w:val="FFFFFF"/>
              </w:rPr>
              <w:t>Academic og Charity</w:t>
            </w:r>
          </w:p>
        </w:tc>
      </w:tr>
      <w:tr w:rsidR="006E021A">
        <w:tc>
          <w:tcPr>
            <w:tcW w:w="466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Windows 10 IoT Enterprise for Retail or Thin Clients</w:t>
            </w:r>
            <w:r>
              <w:fldChar w:fldCharType="begin"/>
            </w:r>
            <w:r>
              <w:instrText xml:space="preserve"> XE "Windows 10 IoT Enterprise for Retail or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E021A" w:rsidRDefault="006E021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jc w:val="center"/>
            </w:pPr>
            <w:r>
              <w:t>X</w:t>
            </w:r>
          </w:p>
        </w:tc>
      </w:tr>
      <w:tr w:rsidR="006E021A">
        <w:tc>
          <w:tcPr>
            <w:tcW w:w="466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Windows Embedded 8 og 8.1 Industry Retail</w:t>
            </w:r>
            <w:r>
              <w:fldChar w:fldCharType="begin"/>
            </w:r>
            <w:r>
              <w:instrText xml:space="preserve"> XE "Windows Embedded 8 og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E021A" w:rsidRDefault="006E021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E021A" w:rsidRDefault="006E021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jc w:val="center"/>
            </w:pPr>
            <w:r>
              <w:t>X</w:t>
            </w:r>
          </w:p>
        </w:tc>
      </w:tr>
      <w:tr w:rsidR="006E021A">
        <w:tc>
          <w:tcPr>
            <w:tcW w:w="466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E021A" w:rsidRDefault="006E021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E021A" w:rsidRDefault="006E021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jc w:val="center"/>
            </w:pPr>
            <w:r>
              <w:t>X</w:t>
            </w:r>
          </w:p>
        </w:tc>
      </w:tr>
      <w:tr w:rsidR="006E021A">
        <w:tc>
          <w:tcPr>
            <w:tcW w:w="466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E021A" w:rsidRDefault="006E021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E021A" w:rsidRDefault="006E021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jc w:val="center"/>
            </w:pPr>
            <w:r>
              <w:t>X</w:t>
            </w:r>
          </w:p>
        </w:tc>
      </w:tr>
      <w:tr w:rsidR="006E021A">
        <w:tc>
          <w:tcPr>
            <w:tcW w:w="466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E021A" w:rsidRDefault="006E021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E021A" w:rsidRDefault="006E021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jc w:val="center"/>
            </w:pPr>
            <w:r>
              <w:t>X</w:t>
            </w:r>
          </w:p>
        </w:tc>
      </w:tr>
      <w:tr w:rsidR="006E021A">
        <w:tc>
          <w:tcPr>
            <w:tcW w:w="466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E021A" w:rsidRDefault="006E021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E021A" w:rsidRDefault="006E021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jc w:val="center"/>
            </w:pPr>
            <w:r>
              <w:t>X</w:t>
            </w:r>
          </w:p>
        </w:tc>
      </w:tr>
      <w:tr w:rsidR="006E021A">
        <w:tc>
          <w:tcPr>
            <w:tcW w:w="466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E021A" w:rsidRDefault="006E021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E021A" w:rsidRDefault="006E021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jc w:val="center"/>
            </w:pPr>
            <w:r>
              <w:t>X</w:t>
            </w:r>
          </w:p>
        </w:tc>
      </w:tr>
      <w:tr w:rsidR="006E021A">
        <w:tc>
          <w:tcPr>
            <w:tcW w:w="466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E021A" w:rsidRDefault="006E021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E021A" w:rsidRDefault="006E021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jc w:val="center"/>
            </w:pPr>
            <w:r>
              <w:t>X</w:t>
            </w:r>
          </w:p>
        </w:tc>
      </w:tr>
      <w:tr w:rsidR="006E021A">
        <w:tc>
          <w:tcPr>
            <w:tcW w:w="466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E021A" w:rsidRDefault="006E021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E021A" w:rsidRDefault="006E021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jc w:val="center"/>
            </w:pPr>
            <w:r>
              <w:t>X</w:t>
            </w:r>
          </w:p>
        </w:tc>
      </w:tr>
      <w:tr w:rsidR="006E021A">
        <w:tc>
          <w:tcPr>
            <w:tcW w:w="466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E021A" w:rsidRDefault="006E021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E021A" w:rsidRDefault="006E021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jc w:val="center"/>
            </w:pPr>
            <w:r>
              <w:t>X</w:t>
            </w:r>
          </w:p>
        </w:tc>
      </w:tr>
    </w:tbl>
    <w:p w:rsidR="006E021A" w:rsidRDefault="00442435">
      <w:pPr>
        <w:pStyle w:val="ProductList-BodyIndented"/>
      </w:pPr>
      <w:r>
        <w:rPr>
          <w:i/>
          <w:vertAlign w:val="superscript"/>
        </w:rPr>
        <w:t>1</w:t>
      </w:r>
      <w:r>
        <w:rPr>
          <w:i/>
        </w:rPr>
        <w:t>Gjelder også for Kvalifiserte Enheter som er anskaffet gjennom fusjon eller erverv</w:t>
      </w:r>
    </w:p>
    <w:p w:rsidR="006E021A" w:rsidRDefault="006E021A">
      <w:pPr>
        <w:pStyle w:val="ProductList-BodyIndented"/>
      </w:pPr>
    </w:p>
    <w:p w:rsidR="006E021A" w:rsidRDefault="00442435">
      <w:pPr>
        <w:pStyle w:val="ProductList-BodyIndented"/>
      </w:pPr>
      <w:r>
        <w:rPr>
          <w:b/>
        </w:rPr>
        <w:t>2.2.3.1 Bruksbegrensede Kvalifiserte Operativsystemer</w:t>
      </w:r>
    </w:p>
    <w:p w:rsidR="006E021A" w:rsidRDefault="00442435">
      <w:pPr>
        <w:pStyle w:val="ProductList-BodyIndented"/>
      </w:pPr>
      <w:r>
        <w:t>Retten til å bruke Windows-programvare som er anskaffet via en volumlisensavtale på en enhet som er lisensiert med et Bruksbegrenset Kvalifisert OS, begrenser seg til den spesifikke bruken enheten er designet for. Enheten som kjører den anskaffede Windows-programvaren, kan ikke brukes som en PC til allmenn bruk eller som en kommersiell erstatning for et slikt system. Anskaffet Windows-programvare som er installert på enheter lisensiert med en Salgssted-versjon (POS) av Windows Embedded, må primært brukes til å kjøre et POS-program.</w:t>
      </w:r>
    </w:p>
    <w:p w:rsidR="006E021A" w:rsidRDefault="006E021A">
      <w:pPr>
        <w:pStyle w:val="ProductList-BodyIndented"/>
      </w:pPr>
    </w:p>
    <w:p w:rsidR="006E021A" w:rsidRDefault="00442435">
      <w:pPr>
        <w:pStyle w:val="ProductList-BodyIndented"/>
      </w:pPr>
      <w:r>
        <w:rPr>
          <w:b/>
        </w:rPr>
        <w:t>2.2.3.2 Kjøpsbegrensninger for Software Assurance for Bruksbegrensede Kvalifiserte Operativsystemer</w:t>
      </w:r>
    </w:p>
    <w:p w:rsidR="006E021A" w:rsidRDefault="00442435">
      <w:pPr>
        <w:pStyle w:val="ProductList-BodyIndented"/>
      </w:pPr>
      <w:r>
        <w:t>Software Assurance kan ikke anskaffes for enheter som er lisensiert med Bruksbegrensede Kvalifiserte Operativsystemer. Denne begrensningen gjelder ikke enheter lisensiert med Windows 10 IoT Enterprise for Retail or Thin Clients.</w:t>
      </w:r>
    </w:p>
    <w:p w:rsidR="006E021A" w:rsidRDefault="006E021A">
      <w:pPr>
        <w:pStyle w:val="ProductList-BodyIndented"/>
      </w:pPr>
    </w:p>
    <w:p w:rsidR="006E021A" w:rsidRDefault="00442435">
      <w:pPr>
        <w:pStyle w:val="ProductList-SubClauseHeading"/>
        <w:outlineLvl w:val="5"/>
      </w:pPr>
      <w:r>
        <w:t>2.2.4 Windows 10 Pro i S Mode (Windows 10S)</w:t>
      </w:r>
    </w:p>
    <w:p w:rsidR="006E021A" w:rsidRDefault="00442435" w:rsidP="00442435">
      <w:pPr>
        <w:pStyle w:val="ProductList-Bullet"/>
        <w:numPr>
          <w:ilvl w:val="1"/>
          <w:numId w:val="22"/>
        </w:numPr>
      </w:pPr>
      <w:r>
        <w:t xml:space="preserve">Uansett Universelle lisensvilkår eller volumlisensavtale inkluderer ikke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brukes på enheter med Windows 10S, retten til å lage nye avbildninger eller retten til å kjøre eller installere en tidligere versjon, annen språkversjon, annen plattformversjon eller lavere utgave av Windows, inkludert Windows 10 Enterprise LTSB.</w:t>
      </w:r>
    </w:p>
    <w:p w:rsidR="006E021A" w:rsidRDefault="00442435" w:rsidP="00442435">
      <w:pPr>
        <w:pStyle w:val="ProductList-Bullet"/>
        <w:numPr>
          <w:ilvl w:val="1"/>
          <w:numId w:val="22"/>
        </w:numPr>
      </w:pPr>
      <w:r>
        <w:t>Kunder må anskaffe lisens for Windows 10 S til Windows 10 Pro-bytte for enheter med Windows 10S før de installerer Windows 10 Pro eller Enterprise.</w:t>
      </w:r>
    </w:p>
    <w:p w:rsidR="006E021A" w:rsidRDefault="006E021A">
      <w:pPr>
        <w:pStyle w:val="ProductList-BodyIndented"/>
      </w:pPr>
    </w:p>
    <w:p w:rsidR="006E021A" w:rsidRDefault="00442435">
      <w:pPr>
        <w:pStyle w:val="ProductList-ClauseHeading"/>
        <w:outlineLvl w:val="4"/>
      </w:pPr>
      <w:r>
        <w:t>2.3 Blanding av Per Bruker- og Per Enhet-Lisenser på Enterprise-registreringer</w:t>
      </w:r>
    </w:p>
    <w:p w:rsidR="006E021A" w:rsidRDefault="00442435">
      <w:pPr>
        <w:pStyle w:val="ProductList-Body"/>
      </w:pPr>
      <w:r>
        <w:t>Kunden kan blande Per Enhet- og Per Bruker-lisenser på Enterprise-registreringer hvis 1) alle brukere av ulisensierte Kvalifiserte Enheter er lisensiert med Windows Per Bruker, og 2) alle Kvalifiserte Enheter som brukes av ulisensierte brukere, er lisensiert med Windows Per Enhet.</w:t>
      </w:r>
    </w:p>
    <w:p w:rsidR="006E021A" w:rsidRDefault="006E021A">
      <w:pPr>
        <w:pStyle w:val="ProductList-Body"/>
      </w:pPr>
    </w:p>
    <w:p w:rsidR="006E021A" w:rsidRDefault="00442435">
      <w:pPr>
        <w:pStyle w:val="ProductList-ClauseHeading"/>
        <w:outlineLvl w:val="4"/>
      </w:pPr>
      <w:r>
        <w:t>2.4 Versjonsløse Windows Pro-/Enterprise-Oppgraderinger for Folkerepublikken Kina</w:t>
      </w:r>
    </w:p>
    <w:p w:rsidR="006E021A" w:rsidRDefault="00442435">
      <w:pPr>
        <w:pStyle w:val="ProductList-Body"/>
      </w:pPr>
      <w:r>
        <w:t xml:space="preserve">I Folkerepublikken Kina er versjonsløse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Windows Enterprise og Windows Professional bare tilgjengelige i programmene Select Plus, Select og Open License (to poeng).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er spesifikke for en utgave, og Kunden må derfor bruke en versjon av den aktuelle programvareutgaven. Kvalifiserte Operativsystemer for Enterprise- og Pro-utgavene av Windows 10 gjelder henholdsvis for de versjonsløse Lisensene for Windows Enterprise og Windows Professional.</w:t>
      </w:r>
    </w:p>
    <w:p w:rsidR="006E021A" w:rsidRDefault="006E021A">
      <w:pPr>
        <w:pStyle w:val="ProductList-Body"/>
      </w:pPr>
    </w:p>
    <w:p w:rsidR="006E021A" w:rsidRDefault="00442435">
      <w:pPr>
        <w:pStyle w:val="ProductList-ClauseHeading"/>
        <w:outlineLvl w:val="4"/>
      </w:pPr>
      <w:r>
        <w:t>2.5 Tredjepartskopier</w:t>
      </w:r>
    </w:p>
    <w:p w:rsidR="006E021A" w:rsidRDefault="00442435">
      <w:pPr>
        <w:pStyle w:val="ProductList-Body"/>
      </w:pPr>
      <w:r>
        <w:t xml:space="preserve">Før en tredjepart kan lage en ny avbildning av en Kundes enheter, må Kunden gi tredjeparten skriftlig dokumentasjon som viser at Kunden har de nødvendige Lisensene for installasjonen. </w:t>
      </w:r>
    </w:p>
    <w:p w:rsidR="006E021A" w:rsidRDefault="006E021A">
      <w:pPr>
        <w:pStyle w:val="ProductList-Body"/>
      </w:pPr>
    </w:p>
    <w:p w:rsidR="006E021A" w:rsidRDefault="00442435">
      <w:pPr>
        <w:pStyle w:val="ProductList-ClauseHeading"/>
        <w:outlineLvl w:val="4"/>
      </w:pPr>
      <w:r>
        <w:t>2.6 Regionale oppfyllelsesmuligheter</w:t>
      </w:r>
    </w:p>
    <w:p w:rsidR="006E021A" w:rsidRDefault="00442435">
      <w:pPr>
        <w:pStyle w:val="ProductList-SubClauseHeading"/>
        <w:outlineLvl w:val="5"/>
      </w:pPr>
      <w:r>
        <w:t>2.6.1 Windows KN-Utgaver</w:t>
      </w:r>
    </w:p>
    <w:p w:rsidR="006E021A" w:rsidRDefault="00442435">
      <w:pPr>
        <w:pStyle w:val="ProductList-BodyIndented"/>
      </w:pPr>
      <w:r>
        <w:t>Kunder i Korea med en aktiv volumlisensavtale eller -registrering kan anskaffe mediene for Windows KN-utgaver for distribusjon og bruk i Korea. Ingen annen bruk er tillatt.</w:t>
      </w:r>
    </w:p>
    <w:p w:rsidR="006E021A" w:rsidRDefault="006E021A">
      <w:pPr>
        <w:pStyle w:val="ProductList-BodyIndented"/>
      </w:pPr>
    </w:p>
    <w:p w:rsidR="006E021A" w:rsidRDefault="00442435">
      <w:pPr>
        <w:pStyle w:val="ProductList-SubClauseHeading"/>
        <w:outlineLvl w:val="5"/>
      </w:pPr>
      <w:r>
        <w:t>2.6.2 Windows N-Utgaver (Ikke med Windows Media Player)</w:t>
      </w:r>
    </w:p>
    <w:p w:rsidR="006E021A" w:rsidRDefault="00442435">
      <w:pPr>
        <w:pStyle w:val="ProductList-BodyIndented"/>
      </w:pPr>
      <w:r>
        <w:t>Kunder i land innen EU eller EFTA med en aktiv volumlisensavtale eller -registrering kan anskaffe mediene for Microsoft Windows N-utgaver for distribusjon og bruk i EU- eller EFTA-land. (For Open License er en "aktiv avtale" en avtale som er knyttet til et aktivt Open License-autorisasjonsnummer.)</w:t>
      </w:r>
    </w:p>
    <w:p w:rsidR="006E021A" w:rsidRDefault="006E021A">
      <w:pPr>
        <w:pStyle w:val="ProductList-BodyIndented"/>
      </w:pPr>
    </w:p>
    <w:p w:rsidR="006E021A" w:rsidRDefault="00442435">
      <w:pPr>
        <w:pStyle w:val="ProductList-ClauseHeading"/>
        <w:outlineLvl w:val="4"/>
      </w:pPr>
      <w:r>
        <w:t>2.7 Windows Embedded 8 Standard Enterprise Kit</w:t>
      </w:r>
    </w:p>
    <w:p w:rsidR="006E021A" w:rsidRDefault="00442435">
      <w:pPr>
        <w:pStyle w:val="ProductList-Body"/>
      </w:pPr>
      <w:r>
        <w:t>Bruk av programvarefunksjonene som aktiveres av Windows Embedded 8 Standard Enterprise Kit, er underlagt lisensvilkårene for den underliggende Windows Embedded 8 Standard-programvaren. Retten til å bruke programvarefunksjonene utløper når retten til å bruke den underliggende programvaren utløper. Windows Embedded 8 Standard Enterprise Kit-lisensen må tilknyttes permanent til en enkeltenhet og kan ikke overføres til en annen enhet.</w:t>
      </w:r>
    </w:p>
    <w:p w:rsidR="006E021A" w:rsidRDefault="006E021A">
      <w:pPr>
        <w:pStyle w:val="ProductList-Body"/>
      </w:pPr>
    </w:p>
    <w:p w:rsidR="006E021A" w:rsidRDefault="00442435">
      <w:pPr>
        <w:pStyle w:val="ProductList-ClauseHeading"/>
        <w:outlineLvl w:val="4"/>
      </w:pPr>
      <w:r>
        <w:t>2.8 Kjøpskvalifisering for Windows 10 Home to Pro Right-lisensiering for E3/E5</w:t>
      </w:r>
    </w:p>
    <w:p w:rsidR="006E021A" w:rsidRDefault="00442435">
      <w:pPr>
        <w:pStyle w:val="ProductList-SubClauseHeading"/>
        <w:outlineLvl w:val="5"/>
      </w:pPr>
      <w:r>
        <w:t>2.8.1 Forutsetninger</w:t>
      </w:r>
    </w:p>
    <w:p w:rsidR="006E021A" w:rsidRDefault="00442435">
      <w:pPr>
        <w:pStyle w:val="ProductList-BodyIndented"/>
      </w:pPr>
      <w:r>
        <w:t>Uavhengig av det som er angitt i Punkt 2.2 om Kvalifiserte Operativsystemer, er Kunder i Australia, Canada, Island, Japan, New Zealand, Norge, Sveits, USA eller i et EU-land kvalifisert for Windows 10 Home to Pro Right-lisensiering for enheter lisensiert med Windows Home versjon 7 eller senere hvis de har vært kontinuerlig lisensiert med et av følgende siden 1. mars 2017:</w:t>
      </w:r>
    </w:p>
    <w:p w:rsidR="006E021A" w:rsidRDefault="00442435" w:rsidP="00442435">
      <w:pPr>
        <w:pStyle w:val="ProductList-Bullet"/>
        <w:numPr>
          <w:ilvl w:val="1"/>
          <w:numId w:val="23"/>
        </w:numPr>
      </w:pPr>
      <w:r>
        <w:t xml:space="preserve">Windows 10 Enterprise E3 per Enhet med aktiv SA </w:t>
      </w:r>
    </w:p>
    <w:p w:rsidR="006E021A" w:rsidRDefault="00442435" w:rsidP="00442435">
      <w:pPr>
        <w:pStyle w:val="ProductList-Bullet"/>
        <w:numPr>
          <w:ilvl w:val="1"/>
          <w:numId w:val="23"/>
        </w:numPr>
      </w:pPr>
      <w:r>
        <w:t xml:space="preserve">Windows 10 Enterprise E3/E5 per Bruker-SL-er </w:t>
      </w:r>
    </w:p>
    <w:p w:rsidR="006E021A" w:rsidRDefault="00442435" w:rsidP="00442435">
      <w:pPr>
        <w:pStyle w:val="ProductList-Bullet"/>
        <w:numPr>
          <w:ilvl w:val="1"/>
          <w:numId w:val="23"/>
        </w:numPr>
      </w:pPr>
      <w:r>
        <w:t>Windows 10 Enterprise E5 per Enhets-SL-er</w:t>
      </w:r>
    </w:p>
    <w:p w:rsidR="006E021A" w:rsidRDefault="006E021A">
      <w:pPr>
        <w:pStyle w:val="ProductList-BodyIndented"/>
      </w:pPr>
    </w:p>
    <w:p w:rsidR="006E021A" w:rsidRDefault="00442435">
      <w:pPr>
        <w:pStyle w:val="ProductList-SubClauseHeading"/>
        <w:outlineLvl w:val="5"/>
      </w:pPr>
      <w:r>
        <w:t>2.8.2 Kjøpskrav</w:t>
      </w:r>
    </w:p>
    <w:p w:rsidR="006E021A" w:rsidRDefault="00442435">
      <w:pPr>
        <w:pStyle w:val="ProductList-BodyIndented"/>
      </w:pPr>
      <w:r>
        <w:t>Windows 10 Home to Pro Right-</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er bare tilgjengelig som engangskjøp, der alle enheter må bestilles på samme bestilling. Kundene må skaffe en lisens for hver enhet som er lisensiert med Windows 10 Home, og som oppfyller minst ett av følgende kriterier:</w:t>
      </w:r>
    </w:p>
    <w:p w:rsidR="006E021A" w:rsidRDefault="00442435" w:rsidP="00442435">
      <w:pPr>
        <w:pStyle w:val="ProductList-Bullet"/>
        <w:numPr>
          <w:ilvl w:val="1"/>
          <w:numId w:val="24"/>
        </w:numPr>
      </w:pPr>
      <w:r>
        <w:t xml:space="preserve">Er lisensiert med Windows 10 Enterprise E3/E5 per enhet eller </w:t>
      </w:r>
    </w:p>
    <w:p w:rsidR="006E021A" w:rsidRDefault="00442435" w:rsidP="00442435">
      <w:pPr>
        <w:pStyle w:val="ProductList-Bullet"/>
        <w:numPr>
          <w:ilvl w:val="1"/>
          <w:numId w:val="24"/>
        </w:numPr>
      </w:pPr>
      <w:r>
        <w:t>Som Pro eller Enterprise er installert på, og som brukes av en Windows 10 Enterprise E3/E5-lisensiert Bruker</w:t>
      </w:r>
    </w:p>
    <w:p w:rsidR="006E021A" w:rsidRDefault="006E021A">
      <w:pPr>
        <w:pStyle w:val="ProductList-BodyIndented"/>
      </w:pPr>
    </w:p>
    <w:p w:rsidR="006E021A" w:rsidRDefault="00442435">
      <w:pPr>
        <w:pStyle w:val="ProductList-SubClauseHeading"/>
        <w:outlineLvl w:val="5"/>
      </w:pPr>
      <w:r>
        <w:t>2.8.3 Lisensbegrensninger</w:t>
      </w:r>
    </w:p>
    <w:p w:rsidR="006E021A" w:rsidRDefault="00442435">
      <w:pPr>
        <w:pStyle w:val="ProductList-BodyIndented"/>
      </w:pPr>
      <w:r>
        <w:t>Denne lisensen inkluderer ikke rettigheter til å installere eller kjøre en Forekomst på tidligere versjoner av Windows 10 Pro. Overføringsrettigheter i Punkt 4.3 gjelder bare en erstatningsenhet med et kvalifisert Pro- eller Enterprise-operativsystem.</w:t>
      </w:r>
    </w:p>
    <w:p w:rsidR="006E021A" w:rsidRDefault="006E021A">
      <w:pPr>
        <w:pStyle w:val="ProductList-BodyIndented"/>
      </w:pPr>
    </w:p>
    <w:p w:rsidR="006E021A" w:rsidRDefault="00442435">
      <w:pPr>
        <w:pStyle w:val="ProductList-ClauseHeading"/>
        <w:outlineLvl w:val="4"/>
      </w:pPr>
      <w:r>
        <w:t>2.9 Automatiske oppdateringer</w:t>
      </w:r>
    </w:p>
    <w:p w:rsidR="006E021A" w:rsidRDefault="00442435">
      <w:pPr>
        <w:pStyle w:val="ProductList-Body"/>
      </w:pPr>
      <w:r>
        <w:t>Kunden tillater Microsoft å laste ned og installere oppdateringer automatisk på enheter som kjører Windows 10, med mindre de er konfigurert for å forhindre automatiske oppdateringer ved hjelp av støttede metoder. Alle oppdateringer lisensieres i henhold til de samme vilkårene som Produktet de gjelder for.</w:t>
      </w:r>
    </w:p>
    <w:p w:rsidR="006E021A" w:rsidRDefault="006E021A">
      <w:pPr>
        <w:pStyle w:val="ProductList-Body"/>
      </w:pPr>
    </w:p>
    <w:p w:rsidR="006E021A" w:rsidRDefault="00442435">
      <w:pPr>
        <w:pStyle w:val="ProductList-ClauseHeading"/>
        <w:outlineLvl w:val="4"/>
      </w:pPr>
      <w:r>
        <w:t>2.10 Academic- og Charity-Programmene</w:t>
      </w:r>
    </w:p>
    <w:p w:rsidR="006E021A" w:rsidRDefault="00442435">
      <w:pPr>
        <w:pStyle w:val="ProductList-SubClauseHeading"/>
        <w:outlineLvl w:val="5"/>
      </w:pPr>
      <w:r>
        <w:t>2.10.1 Lisenstilordning</w:t>
      </w:r>
    </w:p>
    <w:p w:rsidR="006E021A" w:rsidRDefault="00442435">
      <w:pPr>
        <w:pStyle w:val="ProductList-BodyIndented"/>
      </w:pPr>
      <w:r>
        <w:rPr>
          <w:b/>
        </w:rPr>
        <w:t>2.10.1.1 Per Bruker-Lisenstilordning</w:t>
      </w:r>
    </w:p>
    <w:p w:rsidR="006E021A" w:rsidRDefault="00442435">
      <w:pPr>
        <w:pStyle w:val="ProductList-BodyIndented"/>
      </w:pPr>
      <w:r>
        <w:t xml:space="preserve">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må være bruker av minst én enhet som er lisensiert for et Kvalifisert OS i punkt 2.2.2. Per Enhet-</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w:t>
      </w:r>
    </w:p>
    <w:p w:rsidR="006E021A" w:rsidRDefault="006E021A">
      <w:pPr>
        <w:pStyle w:val="ProductList-BodyIndented"/>
      </w:pPr>
    </w:p>
    <w:p w:rsidR="006E021A" w:rsidRDefault="00442435">
      <w:pPr>
        <w:pStyle w:val="ProductList-BodyIndented"/>
      </w:pPr>
      <w:r>
        <w:rPr>
          <w:b/>
        </w:rPr>
        <w:t>2.10.1.2 Per Enhet-Lisenstilordning</w:t>
      </w:r>
    </w:p>
    <w:p w:rsidR="006E021A" w:rsidRDefault="00442435">
      <w:pPr>
        <w:pStyle w:val="ProductList-BodyIndented"/>
      </w:pPr>
      <w:r>
        <w:t xml:space="preserve">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må være lisensiert med et Kvalifisert OS i punkt 2.2.2 Per Enhet-</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og det Kvalifiserte OS-et må installeres på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Tilordning av Per Enhet-lisens er permanent med mindre Kunden har Software Assurance for den aktuelle enheten. </w:t>
      </w:r>
    </w:p>
    <w:p w:rsidR="006E021A" w:rsidRDefault="006E021A">
      <w:pPr>
        <w:pStyle w:val="ProductList-BodyIndented"/>
      </w:pPr>
    </w:p>
    <w:p w:rsidR="006E021A" w:rsidRDefault="00442435">
      <w:pPr>
        <w:pStyle w:val="ProductList-SubClauseHeading"/>
        <w:outlineLvl w:val="5"/>
      </w:pPr>
      <w:r>
        <w:t>2.10.2 Unntak for Windows 10S</w:t>
      </w:r>
    </w:p>
    <w:p w:rsidR="006E021A" w:rsidRDefault="00442435">
      <w:pPr>
        <w:pStyle w:val="ProductList-BodyIndented"/>
      </w:pPr>
      <w:r>
        <w:t xml:space="preserve">Vilkårene for Windows 10S som Kvalifisert OS i Punkt 2.2.4 Windows 10 Pro in S Mode (Windows 10S) gjelder ikke lisenser som er anskaffet via Academic- og Charity-programmene. </w:t>
      </w:r>
    </w:p>
    <w:p w:rsidR="006E021A" w:rsidRDefault="006E021A">
      <w:pPr>
        <w:pStyle w:val="ProductList-BodyIndented"/>
      </w:pPr>
    </w:p>
    <w:p w:rsidR="006E021A" w:rsidRDefault="00442435">
      <w:pPr>
        <w:pStyle w:val="ProductList-SubClauseHeading"/>
        <w:outlineLvl w:val="5"/>
      </w:pPr>
      <w:r>
        <w:t>2.10.3 Rettigheter for Windows-Utgave via Academic-Programmet</w:t>
      </w:r>
    </w:p>
    <w:p w:rsidR="006E021A" w:rsidRDefault="00442435">
      <w:pPr>
        <w:pStyle w:val="ProductList-BodyIndented"/>
      </w:pPr>
      <w:r>
        <w:t>Windows Education-lisenser omfatter retten til å installere eller aktivere Windows Enterprise i stedet for Windows Education.</w:t>
      </w:r>
    </w:p>
    <w:p w:rsidR="006E021A" w:rsidRDefault="006E021A">
      <w:pPr>
        <w:pStyle w:val="ProductList-BodyIndented"/>
      </w:pPr>
    </w:p>
    <w:p w:rsidR="006E021A" w:rsidRDefault="00442435">
      <w:pPr>
        <w:pStyle w:val="ProductList-SubClauseHeading"/>
        <w:outlineLvl w:val="5"/>
      </w:pPr>
      <w:r>
        <w:t>2.10.4 Laboratorie- eller bibliotekbruk</w:t>
      </w:r>
    </w:p>
    <w:p w:rsidR="006E021A" w:rsidRDefault="00442435">
      <w:pPr>
        <w:pStyle w:val="ProductList-BodyIndented"/>
      </w:pPr>
      <w:r>
        <w:t>Institusjoner med Windows Education E3/E5, Windows 10 Education E5 (Per Enhet) eller Windows 10 Education (Per Enhet) tilordnet til alle lærere og ansatte/kunnskapsarbeidere kan installere Windows 10 Education, Windows 10 Enterprise eller Windows 10 Pro Academic i alle åpne laboratorier eller biblioteker i Institusjonens Organisasjon. Bruk av programvaren er ellers underlagt Lisensvilkårene for Windows 10 Education. Denne bestemmelsen gjelder ikke for Bruker-</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SL-er</w:t>
      </w:r>
      <w:r>
        <w:fldChar w:fldCharType="end"/>
      </w:r>
      <w:r>
        <w:t xml:space="preserve"> som er anskaffet under Avtale for Microsoft Cloud.</w:t>
      </w:r>
    </w:p>
    <w:p w:rsidR="006E021A" w:rsidRDefault="006E021A">
      <w:pPr>
        <w:pStyle w:val="ProductList-BodyIndented"/>
      </w:pPr>
    </w:p>
    <w:p w:rsidR="006E021A" w:rsidRDefault="00442435">
      <w:pPr>
        <w:pStyle w:val="ProductList-SubClauseHeading"/>
        <w:outlineLvl w:val="5"/>
      </w:pPr>
      <w:r>
        <w:t>2.10.5 Begrensninger for Starter Edition OS for Academic-Programmer</w:t>
      </w:r>
    </w:p>
    <w:p w:rsidR="006E021A" w:rsidRDefault="00442435">
      <w:pPr>
        <w:pStyle w:val="ProductList-BodyIndented"/>
      </w:pP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er anskaffet via Academic- eller Education-programmene med Windows XP Starter Edition, Windows Vista Starter Edition eller Windows 7 Starter Edition som kvalifisert OS, kan ikke overføres utenfor kjøpslandet.</w:t>
      </w:r>
    </w:p>
    <w:p w:rsidR="006E021A" w:rsidRDefault="006E021A">
      <w:pPr>
        <w:pStyle w:val="ProductList-BodyIndented"/>
      </w:pPr>
    </w:p>
    <w:p w:rsidR="006E021A" w:rsidRDefault="00442435">
      <w:pPr>
        <w:pStyle w:val="ProductList-Offering1SubSection"/>
        <w:outlineLvl w:val="3"/>
      </w:pPr>
      <w:bookmarkStart w:id="190" w:name="_Sec813"/>
      <w:r>
        <w:t>3. Bruksrettigheter</w:t>
      </w:r>
      <w:bookmarkEnd w:id="190"/>
    </w:p>
    <w:tbl>
      <w:tblPr>
        <w:tblStyle w:val="PURTable"/>
        <w:tblW w:w="0" w:type="dxa"/>
        <w:tblLook w:val="04A0" w:firstRow="1" w:lastRow="0" w:firstColumn="1" w:lastColumn="0" w:noHBand="0" w:noVBand="1"/>
      </w:tblPr>
      <w:tblGrid>
        <w:gridCol w:w="3711"/>
        <w:gridCol w:w="3585"/>
        <w:gridCol w:w="3620"/>
      </w:tblGrid>
      <w:tr w:rsidR="006E02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0">
              <w:r>
                <w:rPr>
                  <w:color w:val="00467F"/>
                  <w:u w:val="single"/>
                </w:rPr>
                <w:t>Skrivebordsoperativsystemer</w:t>
              </w:r>
            </w:hyperlink>
            <w:r>
              <w:t xml:space="preserve">, </w:t>
            </w:r>
            <w:hyperlink r:id="rId90">
              <w:r>
                <w:rPr>
                  <w:color w:val="00467F"/>
                  <w:u w:val="single"/>
                </w:rPr>
                <w:t>OST</w:t>
              </w:r>
            </w:hyperlink>
            <w:r>
              <w:t xml:space="preserve"> (Windows Defender Advanced Threat Protection-delen av Windows 10 Enterprise E5 og Windows VDA E5)</w:t>
            </w:r>
          </w:p>
        </w:tc>
        <w:tc>
          <w:tcPr>
            <w:tcW w:w="4040" w:type="dxa"/>
            <w:tcBorders>
              <w:top w:val="single" w:sz="18" w:space="0" w:color="00188F"/>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Windows-lisenser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Tilleggsprogramvare: I/T</w:t>
            </w:r>
          </w:p>
        </w:tc>
      </w:tr>
      <w:tr w:rsidR="006E02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Inkluderte teknologier: I/T</w:t>
            </w:r>
          </w:p>
        </w:tc>
      </w:tr>
      <w:tr w:rsidR="006E021A">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6E021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6E021A">
            <w:pPr>
              <w:pStyle w:val="ProductList-TableBody"/>
            </w:pPr>
          </w:p>
        </w:tc>
      </w:tr>
    </w:tbl>
    <w:p w:rsidR="006E021A" w:rsidRDefault="006E021A">
      <w:pPr>
        <w:pStyle w:val="ProductList-Body"/>
      </w:pPr>
    </w:p>
    <w:p w:rsidR="006E021A" w:rsidRDefault="00442435">
      <w:pPr>
        <w:pStyle w:val="ProductList-ClauseHeading"/>
        <w:outlineLvl w:val="4"/>
      </w:pPr>
      <w:r>
        <w:t>3.1 Lokal bruk av Windows</w:t>
      </w:r>
    </w:p>
    <w:p w:rsidR="006E021A" w:rsidRDefault="00442435">
      <w:pPr>
        <w:pStyle w:val="ProductList-Body"/>
      </w:pPr>
      <w:r>
        <w:t xml:space="preserve">Kunden kan kjøre Windows-programvare som er anskaffet via en volumlisensavtale, som ett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lokalt på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Enheter</w:t>
      </w:r>
      <w:r>
        <w:fldChar w:fldCharType="end"/>
      </w:r>
      <w:r>
        <w:t xml:space="preserve">. Denne retten til lokal bruk gjelder bare for VDA Per Enhet-lisenser hvis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også er lisensiert med et Kvalifisert Operativsystem.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kan kjøre Windows-programvare som er anskaffet via en volumlisensavtale, som ett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lokalt på enheter som er lisensiert med et Kvalifisert Operativsystem.  </w:t>
      </w:r>
    </w:p>
    <w:p w:rsidR="006E021A" w:rsidRDefault="006E021A">
      <w:pPr>
        <w:pStyle w:val="ProductList-Body"/>
      </w:pPr>
    </w:p>
    <w:p w:rsidR="006E021A" w:rsidRDefault="00442435">
      <w:pPr>
        <w:pStyle w:val="ProductList-ClauseHeading"/>
        <w:outlineLvl w:val="4"/>
      </w:pPr>
      <w:r>
        <w:t>3.2 Windows 10 Azure AD-basert Aktivering</w:t>
      </w:r>
    </w:p>
    <w:p w:rsidR="006E021A" w:rsidRDefault="00442435">
      <w:pPr>
        <w:pStyle w:val="ProductList-Body"/>
      </w:pP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som bruker Azure AD-basert aktivering, kan aktivere programvaren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på opptil fem samtidige enheter som kjører enten Windows 10 Pro Jubileumsoppdatering eller Windows 10 Enterprise Creators Update eller nyere.</w:t>
      </w:r>
    </w:p>
    <w:p w:rsidR="006E021A" w:rsidRDefault="006E021A">
      <w:pPr>
        <w:pStyle w:val="ProductList-Body"/>
      </w:pPr>
    </w:p>
    <w:p w:rsidR="006E021A" w:rsidRDefault="00442435">
      <w:pPr>
        <w:pStyle w:val="ProductList-ClauseHeading"/>
        <w:outlineLvl w:val="4"/>
      </w:pPr>
      <w:r>
        <w:t>3.3 Windows-apper</w:t>
      </w:r>
    </w:p>
    <w:p w:rsidR="006E021A" w:rsidRDefault="00442435">
      <w:pPr>
        <w:pStyle w:val="ProductList-Body"/>
      </w:pPr>
      <w:r>
        <w:t xml:space="preserve">Med mindre andre vilkår vises eller presenteres i appens innstillinger, samtykker Kunden i at tjenestene Kunden får tilgang til via Windows-appen, er underlagt Microsofts tjenesteavtale på </w:t>
      </w:r>
      <w:hyperlink r:id="rId91">
        <w:r>
          <w:rPr>
            <w:color w:val="00467F"/>
            <w:u w:val="single"/>
          </w:rPr>
          <w:t>http://go.microsoft.com/fwlink/?linkid=246338</w:t>
        </w:r>
      </w:hyperlink>
      <w:r>
        <w:t xml:space="preserve"> eller for Windows-apper som gir tilgang til Xbox-tjenester, vilkårene for bruk for Xbox.com på </w:t>
      </w:r>
      <w:hyperlink r:id="rId92">
        <w:r>
          <w:rPr>
            <w:color w:val="00467F"/>
            <w:u w:val="single"/>
          </w:rPr>
          <w:t>http://xbox.com/legal/livetou</w:t>
        </w:r>
      </w:hyperlink>
      <w:r>
        <w:t>.</w:t>
      </w:r>
    </w:p>
    <w:p w:rsidR="006E021A" w:rsidRDefault="006E021A">
      <w:pPr>
        <w:pStyle w:val="ProductList-Body"/>
      </w:pPr>
    </w:p>
    <w:p w:rsidR="006E021A" w:rsidRDefault="00442435">
      <w:pPr>
        <w:pStyle w:val="ProductList-ClauseHeading"/>
        <w:outlineLvl w:val="4"/>
      </w:pPr>
      <w:r>
        <w:t>3.4 Windows 10 Mobile Enterprise</w:t>
      </w:r>
    </w:p>
    <w:p w:rsidR="006E021A" w:rsidRDefault="00442435">
      <w:pPr>
        <w:pStyle w:val="ProductList-Body"/>
      </w:pPr>
      <w:r>
        <w:t>Kunder med Microsoft Foretaksavtale, Microsoft Products and Services Agreement eller Select Plus-avtale kan installere og bruke Windows 10 Mobile Enterprise i avtaleperioden.</w:t>
      </w:r>
    </w:p>
    <w:p w:rsidR="006E021A" w:rsidRDefault="006E021A">
      <w:pPr>
        <w:pStyle w:val="ProductList-Body"/>
      </w:pPr>
    </w:p>
    <w:p w:rsidR="006E021A" w:rsidRDefault="00442435">
      <w:pPr>
        <w:pStyle w:val="ProductList-ClauseHeading"/>
        <w:outlineLvl w:val="4"/>
      </w:pPr>
      <w:r>
        <w:t>3.5 Aktivering av bruksrettigheter ved bruk av Microsoft Cloud-avtale</w:t>
      </w:r>
    </w:p>
    <w:p w:rsidR="006E021A" w:rsidRDefault="00442435">
      <w:pPr>
        <w:pStyle w:val="ProductList-Body"/>
      </w:pPr>
      <w:r>
        <w:t>For Kunder med lisens gjennom en Microsoft Cloud-avtale:</w:t>
      </w:r>
    </w:p>
    <w:p w:rsidR="006E021A" w:rsidRDefault="00442435" w:rsidP="00442435">
      <w:pPr>
        <w:pStyle w:val="ProductList-Bullet"/>
        <w:numPr>
          <w:ilvl w:val="0"/>
          <w:numId w:val="25"/>
        </w:numPr>
      </w:pPr>
      <w:r>
        <w:t xml:space="preserve">Uavhengig av hva som er angitt i punkt 3.2 og 3.6, kan hver bruker aktivere maksimalt fem samtidige forekomster av programvaren på tvers av fysiske og virtuelle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w:t>
      </w:r>
    </w:p>
    <w:p w:rsidR="006E021A" w:rsidRDefault="00442435" w:rsidP="00442435">
      <w:pPr>
        <w:pStyle w:val="ProductList-Bullet"/>
        <w:numPr>
          <w:ilvl w:val="0"/>
          <w:numId w:val="25"/>
        </w:numPr>
      </w:pPr>
      <w:r>
        <w:t>Uansett Universelle lisensvilkår eller volumlisensavtale, inkluderer ikke oppgraderingslisenser rett til gjenskaping av bilder eller rett til å kjøre eller installere en tidligere versjon, annen språkversjon, annen plattformversjon eller lavere utgave av Windows, inkludert Windows 10 Enterprise LTSB.</w:t>
      </w:r>
    </w:p>
    <w:p w:rsidR="006E021A" w:rsidRDefault="00442435" w:rsidP="00442435">
      <w:pPr>
        <w:pStyle w:val="ProductList-Bullet"/>
        <w:numPr>
          <w:ilvl w:val="0"/>
          <w:numId w:val="25"/>
        </w:numPr>
      </w:pPr>
      <w:r>
        <w:t xml:space="preserve">Punkt 4 (Software Assurance) gjelder ikke. </w:t>
      </w:r>
    </w:p>
    <w:p w:rsidR="006E021A" w:rsidRDefault="006E021A">
      <w:pPr>
        <w:pStyle w:val="ProductList-Body"/>
      </w:pPr>
    </w:p>
    <w:p w:rsidR="006E021A" w:rsidRDefault="00442435">
      <w:pPr>
        <w:pStyle w:val="ProductList-ClauseHeading"/>
        <w:outlineLvl w:val="4"/>
      </w:pPr>
      <w:r>
        <w:t>3.6 Oppgraderingsfordel for Windows 10</w:t>
      </w:r>
    </w:p>
    <w:p w:rsidR="006E021A" w:rsidRDefault="00442435">
      <w:pPr>
        <w:pStyle w:val="ProductList-Body"/>
      </w:pPr>
      <w:r>
        <w:t xml:space="preserve">Følgende Bruker-SL-er inkluderer en oppgraderingsfordel for Windows 10 (bare versjonsoppgradering, utgaven forblir den samme) for enhet(er) lisensiert med Windows 7, 8 eller 8.1:  </w:t>
      </w:r>
    </w:p>
    <w:p w:rsidR="006E021A" w:rsidRDefault="00442435" w:rsidP="00442435">
      <w:pPr>
        <w:pStyle w:val="ProductList-Bullet"/>
        <w:numPr>
          <w:ilvl w:val="0"/>
          <w:numId w:val="26"/>
        </w:numPr>
      </w:pPr>
      <w:r>
        <w:t xml:space="preserve">Windows 10 Enterprise (alle) </w:t>
      </w:r>
    </w:p>
    <w:p w:rsidR="006E021A" w:rsidRDefault="00442435" w:rsidP="00442435">
      <w:pPr>
        <w:pStyle w:val="ProductList-Bullet"/>
        <w:numPr>
          <w:ilvl w:val="0"/>
          <w:numId w:val="26"/>
        </w:numPr>
      </w:pPr>
      <w:r>
        <w:t>Microsoft 365 (alle)</w:t>
      </w:r>
    </w:p>
    <w:p w:rsidR="006E021A" w:rsidRDefault="006E021A">
      <w:pPr>
        <w:pStyle w:val="ProductList-Body"/>
      </w:pPr>
    </w:p>
    <w:p w:rsidR="006E021A" w:rsidRDefault="00442435">
      <w:pPr>
        <w:pStyle w:val="ProductList-ClauseHeading"/>
        <w:outlineLvl w:val="4"/>
      </w:pPr>
      <w:r>
        <w:t>3.7 Multi-instans-vertskap for Windows 10</w:t>
      </w:r>
    </w:p>
    <w:p w:rsidR="006E021A" w:rsidRDefault="00442435">
      <w:pPr>
        <w:pStyle w:val="ProductList-Body"/>
      </w:pPr>
      <w:r>
        <w:t xml:space="preserve">Kunder med Windows 10 Enterprise Per Bruker-SL (unntatt bare lokale), Windows 10 Education Per Bruker-SL eller VDA E3/E5 Per Bruker-SL som bruker Azure AD-basert aktivering, kan installere Windows 10 Creators Update eller programvare i nyere versjon på en virtuell maskin som kjører på Microsoft Azure eller en server delt med en Qualified Multitenant Hosting-partner angitt på </w:t>
      </w:r>
      <w:hyperlink r:id="rId93">
        <w:r>
          <w:rPr>
            <w:color w:val="00467F"/>
            <w:u w:val="single"/>
          </w:rPr>
          <w:t>www.microsoft.com/Qualified_Multitenant_Hoster_Program</w:t>
        </w:r>
      </w:hyperlink>
      <w:r>
        <w:t xml:space="preserve">. Hver lisensierte bruker kan ha tilgang til opptil fire forekomster programvaren. Azure Government-kunder kan bruke KMS-aktivering i stedet for Azure AD-basert aktivering. Hver lisensierte bruker kan ha tilgang til opptil fire forekomster programvaren. Ved konfigurasjon av bildet/bildene på Microsoft Azure må Kundene angi bruken av multi-instans-vertskap for Windows 10 og oppfylle andre krav til programvarekonfigurasjon som er tilgjengelige på </w:t>
      </w:r>
      <w:hyperlink r:id="rId94">
        <w:r>
          <w:rPr>
            <w:color w:val="00467F"/>
            <w:u w:val="single"/>
          </w:rPr>
          <w:t>https://docs.microsoft.com/en-us/windows/deployment/vda-subscription-activation</w:t>
        </w:r>
      </w:hyperlink>
      <w:r>
        <w:t xml:space="preserve">. Krav til partnerbasert distribusjon er tilgjengelige på </w:t>
      </w:r>
      <w:hyperlink r:id="rId95">
        <w:r>
          <w:rPr>
            <w:color w:val="00467F"/>
            <w:u w:val="single"/>
          </w:rPr>
          <w:t>www.microsoft.com/Qualified_Multitenant_Hoster_Program</w:t>
        </w:r>
      </w:hyperlink>
      <w:r>
        <w:t xml:space="preserve">. Dette punktet gjelder ikke studenter som får tilgang til programvare via </w:t>
      </w: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w:t>
      </w:r>
    </w:p>
    <w:p w:rsidR="006E021A" w:rsidRDefault="006E021A">
      <w:pPr>
        <w:pStyle w:val="ProductList-Body"/>
      </w:pPr>
    </w:p>
    <w:p w:rsidR="006E021A" w:rsidRDefault="00442435">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584"/>
        <w:gridCol w:w="3685"/>
        <w:gridCol w:w="3647"/>
      </w:tblGrid>
      <w:tr w:rsidR="006E02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Avløsningsrettigheter: I/T</w:t>
            </w:r>
          </w:p>
        </w:tc>
      </w:tr>
      <w:tr w:rsidR="006E02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96">
              <w:r>
                <w:rPr>
                  <w:color w:val="00467F"/>
                  <w:u w:val="single"/>
                </w:rPr>
                <w:t>Produktliste – juni 2015</w:t>
              </w:r>
            </w:hyperlink>
            <w:r>
              <w:t xml:space="preserve"> (Windows Assistent-abonnement</w:t>
            </w:r>
            <w:r>
              <w:fldChar w:fldCharType="begin"/>
            </w:r>
            <w:r>
              <w:instrText xml:space="preserve"> XE "Windows Assistent-abonnement"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"Roamingrettigheter: En SA-fordel som tillater at Primærbrukeren av en Lisensiert Enhet har bestemte rettigheter til ekstern tilgang og bruk. (Se Ordliste for fullstendig definisjon.)" </w:instrText>
            </w:r>
            <w:r>
              <w:fldChar w:fldCharType="separate"/>
            </w:r>
            <w:r>
              <w:rPr>
                <w:color w:val="0563C1"/>
              </w:rPr>
              <w:t>Roamingrettigheter</w:t>
            </w:r>
            <w:r>
              <w:fldChar w:fldCharType="end"/>
            </w:r>
            <w:r>
              <w:t xml:space="preserve">: </w:t>
            </w:r>
            <w:hyperlink r:id="rId97">
              <w:r>
                <w:rPr>
                  <w:color w:val="00467F"/>
                  <w:u w:val="single"/>
                </w:rPr>
                <w:t>Februar 2016 – Produktvilkår</w:t>
              </w:r>
            </w:hyperlink>
          </w:p>
        </w:tc>
      </w:tr>
      <w:tr w:rsidR="006E02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6E021A">
            <w:pPr>
              <w:pStyle w:val="ProductList-TableBody"/>
            </w:pPr>
          </w:p>
        </w:tc>
      </w:tr>
    </w:tbl>
    <w:p w:rsidR="006E021A" w:rsidRDefault="006E021A">
      <w:pPr>
        <w:pStyle w:val="ProductList-Body"/>
      </w:pPr>
    </w:p>
    <w:p w:rsidR="006E021A" w:rsidRDefault="00442435">
      <w:pPr>
        <w:pStyle w:val="ProductList-ClauseHeading"/>
        <w:outlineLvl w:val="4"/>
      </w:pPr>
      <w:r>
        <w:t>4.1 Ekstra Bruksrettigheter for Software Assurance</w:t>
      </w:r>
    </w:p>
    <w:p w:rsidR="006E021A" w:rsidRDefault="00442435">
      <w:pPr>
        <w:pStyle w:val="ProductList-Body"/>
      </w:pPr>
      <w:r>
        <w:t xml:space="preserve">Punkt 4 (Software Assurance) gjelder for følgende lisenser, bortsett fra lisenser som er anskaffet gjennom en Avtale for Microsoft Cloud. </w:t>
      </w:r>
    </w:p>
    <w:p w:rsidR="006E021A" w:rsidRDefault="00442435" w:rsidP="00442435">
      <w:pPr>
        <w:pStyle w:val="ProductList-Bullet"/>
        <w:numPr>
          <w:ilvl w:val="0"/>
          <w:numId w:val="27"/>
        </w:numPr>
      </w:pPr>
      <w:r>
        <w:t>Windows 10 Enterprise E3/E5 med SA</w:t>
      </w:r>
    </w:p>
    <w:p w:rsidR="006E021A" w:rsidRDefault="00442435" w:rsidP="00442435">
      <w:pPr>
        <w:pStyle w:val="ProductList-Bullet"/>
        <w:numPr>
          <w:ilvl w:val="0"/>
          <w:numId w:val="27"/>
        </w:numPr>
      </w:pPr>
      <w:r>
        <w:t>Windows 10 Education E3/E5</w:t>
      </w:r>
    </w:p>
    <w:p w:rsidR="006E021A" w:rsidRDefault="00442435" w:rsidP="00442435">
      <w:pPr>
        <w:pStyle w:val="ProductList-Bullet"/>
        <w:numPr>
          <w:ilvl w:val="0"/>
          <w:numId w:val="27"/>
        </w:numPr>
      </w:pPr>
      <w:r>
        <w:t>Windows 10 Enterprise Virtual Desktop Access E3/E5</w:t>
      </w:r>
    </w:p>
    <w:p w:rsidR="006E021A" w:rsidRDefault="006E021A">
      <w:pPr>
        <w:pStyle w:val="ProductList-Body"/>
      </w:pPr>
    </w:p>
    <w:p w:rsidR="006E021A" w:rsidRDefault="00442435">
      <w:pPr>
        <w:pStyle w:val="ProductList-ClauseHeading"/>
        <w:outlineLvl w:val="4"/>
      </w:pPr>
      <w:r>
        <w:t>4.2 Windows-Virtualisering</w:t>
      </w:r>
    </w:p>
    <w:p w:rsidR="006E021A" w:rsidRDefault="00442435">
      <w:pPr>
        <w:pStyle w:val="ProductList-SubClauseHeading"/>
        <w:outlineLvl w:val="5"/>
      </w:pPr>
      <w:r>
        <w:t>4.2.1 Lokal Virtualisering</w:t>
      </w:r>
    </w:p>
    <w:p w:rsidR="006E021A" w:rsidRDefault="00442435">
      <w:pPr>
        <w:pStyle w:val="ProductList-BodyIndented"/>
      </w:pPr>
      <w:r>
        <w:t xml:space="preserve">Kunden kan kjøre Windows-programvare som er anskaffet via en volumlisensavtale, på opptil fire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lokalt på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Enheter</w:t>
      </w:r>
      <w:r>
        <w:fldChar w:fldCharType="end"/>
      </w:r>
      <w:r>
        <w:t xml:space="preserve">. Denne retten til lokal bruk gjelder bare for VDA Per Enhet-lisenser hvis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også er lisensiert med et Kvalifisert Operativsystem.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kan kjøre Windows-programvare som er anskaffet via en volumlisensavtale, på opptil fire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lokalt på enheter som er lisensiert med et Kvalifisert Operativsystem. Hvis alle tillatte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blir benyttet, kan Kunden bare bruke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som vert for og til å administrere de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OSE-ene</w:t>
      </w:r>
      <w:r>
        <w:fldChar w:fldCharType="end"/>
      </w:r>
      <w:r>
        <w:t xml:space="preserve">. </w:t>
      </w:r>
    </w:p>
    <w:p w:rsidR="006E021A" w:rsidRDefault="006E021A">
      <w:pPr>
        <w:pStyle w:val="ProductList-BodyIndented"/>
      </w:pPr>
    </w:p>
    <w:p w:rsidR="006E021A" w:rsidRDefault="00442435">
      <w:pPr>
        <w:pStyle w:val="ProductList-SubClauseHeading"/>
        <w:outlineLvl w:val="5"/>
      </w:pPr>
      <w:r>
        <w:t>4.2.2. Fjernvirtualisering</w:t>
      </w:r>
    </w:p>
    <w:p w:rsidR="006E021A" w:rsidRDefault="00442435">
      <w:pPr>
        <w:pStyle w:val="ProductList-BodyIndented"/>
      </w:pPr>
      <w:r>
        <w:t xml:space="preserve">En hvilken som helst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eller enhet som brukes av en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kan bruke ekstern tilgang til opptil fire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eller ett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av Windows-programvare som er anskaffet gjennom en volumlisensavtale på en eller flere enheter som er dedikert til Kundens bruk.</w:t>
      </w:r>
    </w:p>
    <w:p w:rsidR="006E021A" w:rsidRDefault="006E021A">
      <w:pPr>
        <w:pStyle w:val="ProductList-BodyIndented"/>
      </w:pPr>
    </w:p>
    <w:p w:rsidR="006E021A" w:rsidRDefault="00442435">
      <w:pPr>
        <w:pStyle w:val="ProductList-ClauseHeading"/>
        <w:outlineLvl w:val="4"/>
      </w:pPr>
      <w:r>
        <w:t>4.3 Overføring av Per Enhet-Lisenser</w:t>
      </w:r>
    </w:p>
    <w:p w:rsidR="006E021A" w:rsidRDefault="00442435">
      <w:pPr>
        <w:pStyle w:val="ProductList-Body"/>
      </w:pPr>
      <w:r>
        <w:t xml:space="preserve">Kunden kan overføre Per Enhet-lisenser i tråd med de Universelle Lisensvilkårene for Per-Enhet-lisensiering. </w:t>
      </w:r>
    </w:p>
    <w:p w:rsidR="006E021A" w:rsidRDefault="006E021A">
      <w:pPr>
        <w:pStyle w:val="ProductList-Body"/>
      </w:pPr>
    </w:p>
    <w:p w:rsidR="006E021A" w:rsidRDefault="00442435">
      <w:pPr>
        <w:pStyle w:val="ProductList-ClauseHeading"/>
        <w:outlineLvl w:val="4"/>
      </w:pPr>
      <w:r>
        <w:t>4.4 Fordel for Skjermer på 10.1"</w:t>
      </w:r>
    </w:p>
    <w:p w:rsidR="006E021A" w:rsidRDefault="00442435">
      <w:pPr>
        <w:pStyle w:val="ProductList-Body"/>
      </w:pPr>
      <w:r>
        <w:t>Kunden med Per Bruker-lisens kan installere Windows-programvare som er anskaffet gjennom en volumlisensavtale på alle Windows-lisensierte enheter med integrerte skjermer på 10,1 tommer eller mindre.</w:t>
      </w:r>
    </w:p>
    <w:p w:rsidR="006E021A" w:rsidRDefault="006E021A">
      <w:pPr>
        <w:pStyle w:val="ProductList-Body"/>
      </w:pPr>
    </w:p>
    <w:p w:rsidR="006E021A" w:rsidRDefault="00442435">
      <w:pPr>
        <w:pStyle w:val="ProductList-ClauseHeading"/>
        <w:outlineLvl w:val="4"/>
      </w:pPr>
      <w:r>
        <w:t>4.5 Windows to Go</w:t>
      </w:r>
    </w:p>
    <w:p w:rsidR="006E021A" w:rsidRDefault="00442435">
      <w:pPr>
        <w:pStyle w:val="ProductList-Body"/>
      </w:pPr>
      <w:r>
        <w:t xml:space="preserve">Kunden kan opprette og lagre en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Windows-programvare som er anskaffet gjennom en volumlisensavtale, på opptil to USB-stasjoner ved hjelp av Windows to Go og kjøre denne/disse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Forekomsten(e)</w:t>
      </w:r>
      <w:r>
        <w:fldChar w:fldCharType="end"/>
      </w:r>
      <w:r>
        <w:t xml:space="preserve"> på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Enheter</w:t>
      </w:r>
      <w:r>
        <w:fldChar w:fldCharType="end"/>
      </w:r>
      <w:r>
        <w:t xml:space="preserve"> eller på en hvilken som helst enhet hvis den er lisensiert per bruker.</w:t>
      </w:r>
    </w:p>
    <w:p w:rsidR="006E021A" w:rsidRDefault="006E021A">
      <w:pPr>
        <w:pStyle w:val="ProductList-Body"/>
      </w:pPr>
    </w:p>
    <w:p w:rsidR="006E021A" w:rsidRDefault="00442435">
      <w:pPr>
        <w:pStyle w:val="ProductList-SubClauseHeading"/>
        <w:outlineLvl w:val="5"/>
      </w:pPr>
      <w:r>
        <w:t>4.5.1 Studentalternativ for Windows to Go</w:t>
      </w:r>
    </w:p>
    <w:p w:rsidR="006E021A" w:rsidRDefault="00442435">
      <w:pPr>
        <w:pStyle w:val="ProductList-BodyIndented"/>
      </w:pPr>
      <w:r>
        <w:t>Utdanningsinstitusjoner som velger Studentalternativet, kan bruke én Windows To Go-</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per lisensiert studentenhet mens studenten er registrert ved lærestedet.</w:t>
      </w:r>
    </w:p>
    <w:p w:rsidR="006E021A" w:rsidRDefault="006E021A">
      <w:pPr>
        <w:pStyle w:val="ProductList-BodyIndented"/>
      </w:pPr>
    </w:p>
    <w:p w:rsidR="006E021A" w:rsidRDefault="00442435">
      <w:pPr>
        <w:pStyle w:val="ProductList-ClauseHeading"/>
        <w:outlineLvl w:val="4"/>
      </w:pPr>
      <w:r>
        <w:t>4.6 Windows Pro SA</w:t>
      </w:r>
    </w:p>
    <w:p w:rsidR="006E021A" w:rsidRDefault="00442435">
      <w:pPr>
        <w:pStyle w:val="ProductList-Body"/>
      </w:pPr>
      <w:r>
        <w:t>Kunder som tidligere har anskaffet SA for Windows Pro, kan fornye den på enheter som dekkes, uten å måtte kjøpe en Windows Enterprise-lisens.</w:t>
      </w:r>
    </w:p>
    <w:p w:rsidR="006E021A" w:rsidRDefault="006E021A">
      <w:pPr>
        <w:pStyle w:val="ProductList-Body"/>
      </w:pPr>
    </w:p>
    <w:p w:rsidR="006E021A" w:rsidRDefault="00442435">
      <w:pPr>
        <w:pStyle w:val="ProductList-ClauseHeading"/>
        <w:outlineLvl w:val="4"/>
      </w:pPr>
      <w:r>
        <w:t>4.7 Microsoft Desktop Optimization Pack (MDOP)</w:t>
      </w:r>
    </w:p>
    <w:p w:rsidR="006E021A" w:rsidRDefault="00442435">
      <w:pPr>
        <w:pStyle w:val="ProductList-Body"/>
      </w:pPr>
      <w:r>
        <w:t xml:space="preserve">Kunder kan installere og bruke administrasjonsfunksjoner i MDOP-en på andre enheter som er dedikert til Kundens bruk, for å administrere programvare på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eller den </w:t>
      </w:r>
      <w:r>
        <w:fldChar w:fldCharType="begin"/>
      </w:r>
      <w:r>
        <w:instrText xml:space="preserve"> AutoTextList   \s NoStyle \t "Lisensiert Bruker betyr enkeltpersonen som en Lisens er tilordnet." </w:instrText>
      </w:r>
      <w:r>
        <w:fldChar w:fldCharType="separate"/>
      </w:r>
      <w:r>
        <w:rPr>
          <w:color w:val="0563C1"/>
        </w:rPr>
        <w:t>Lisensierte Brukerens</w:t>
      </w:r>
      <w:r>
        <w:fldChar w:fldCharType="end"/>
      </w:r>
      <w:r>
        <w:t xml:space="preserve"> Enheter. Kunden kan også bruke AGPM, DaRT og UE-V for å administrere programvaren på servere innen Kundens domene, så lenge datamaskinene innen det domenet er lisensiert for MDOP-bruk.</w:t>
      </w:r>
    </w:p>
    <w:p w:rsidR="006E021A" w:rsidRDefault="006E021A">
      <w:pPr>
        <w:pStyle w:val="ProductList-Body"/>
      </w:pPr>
    </w:p>
    <w:p w:rsidR="006E021A" w:rsidRDefault="00442435">
      <w:pPr>
        <w:pStyle w:val="ProductList-SubClauseHeading"/>
        <w:outlineLvl w:val="5"/>
      </w:pPr>
      <w:r>
        <w:t>4.7.1 MDOP-kvalifisering</w:t>
      </w:r>
    </w:p>
    <w:p w:rsidR="006E021A" w:rsidRDefault="00442435">
      <w:pPr>
        <w:pStyle w:val="ProductList-BodyIndented"/>
      </w:pPr>
      <w:r>
        <w:t>Kunder med følgende har rett til å bruke MDOP, og trenger ikke kjøpe MDOP separat. MDOP er ikke tilgjengelig for kunder som lisensierer disse produktene under Avtale for Microsoft Cloud.</w:t>
      </w:r>
    </w:p>
    <w:p w:rsidR="006E021A" w:rsidRDefault="00442435" w:rsidP="00442435">
      <w:pPr>
        <w:pStyle w:val="ProductList-Bullet"/>
        <w:numPr>
          <w:ilvl w:val="1"/>
          <w:numId w:val="28"/>
        </w:numPr>
      </w:pPr>
      <w:r>
        <w:t xml:space="preserve">Windows 10 Enterprise E3/E5 Per Bruker-SL </w:t>
      </w:r>
    </w:p>
    <w:p w:rsidR="006E021A" w:rsidRDefault="00442435" w:rsidP="00442435">
      <w:pPr>
        <w:pStyle w:val="ProductList-Bullet"/>
        <w:numPr>
          <w:ilvl w:val="1"/>
          <w:numId w:val="28"/>
        </w:numPr>
      </w:pPr>
      <w:r>
        <w:t xml:space="preserve">Windows 10 Education E3/E5 Per Bruker-SL </w:t>
      </w:r>
    </w:p>
    <w:p w:rsidR="006E021A" w:rsidRDefault="00442435" w:rsidP="00442435">
      <w:pPr>
        <w:pStyle w:val="ProductList-Bullet"/>
        <w:numPr>
          <w:ilvl w:val="1"/>
          <w:numId w:val="28"/>
        </w:numPr>
      </w:pPr>
      <w:r>
        <w:t>Windows 10 Enterprise E5 Per Enhet-SL</w:t>
      </w:r>
    </w:p>
    <w:p w:rsidR="006E021A" w:rsidRDefault="00442435" w:rsidP="00442435">
      <w:pPr>
        <w:pStyle w:val="ProductList-Bullet"/>
        <w:numPr>
          <w:ilvl w:val="1"/>
          <w:numId w:val="28"/>
        </w:numPr>
      </w:pPr>
      <w:r>
        <w:t>Windows 10 Enterprise VDA Per Bruker-SL</w:t>
      </w:r>
    </w:p>
    <w:p w:rsidR="006E021A" w:rsidRDefault="00442435" w:rsidP="00442435">
      <w:pPr>
        <w:pStyle w:val="ProductList-Bullet"/>
        <w:numPr>
          <w:ilvl w:val="1"/>
          <w:numId w:val="28"/>
        </w:numPr>
      </w:pPr>
      <w:r>
        <w:t>Avtale med ikrafttredelsesdato 1. august 2015 eller senere og VDA per Device eller Windows 10 Enterprise E3 per Device.</w:t>
      </w:r>
    </w:p>
    <w:p w:rsidR="006E021A" w:rsidRDefault="006E021A">
      <w:pPr>
        <w:pStyle w:val="ProductList-BodyIndented"/>
      </w:pPr>
    </w:p>
    <w:p w:rsidR="006E021A" w:rsidRDefault="00442435">
      <w:pPr>
        <w:pStyle w:val="ProductList-ClauseHeading"/>
        <w:outlineLvl w:val="4"/>
      </w:pPr>
      <w:r>
        <w:t>4.8 Rettigheter til å kjøre Grupperte HPC-programmer.</w:t>
      </w:r>
    </w:p>
    <w:p w:rsidR="006E021A" w:rsidRDefault="00442435">
      <w:pPr>
        <w:pStyle w:val="ProductList-Body"/>
      </w:pPr>
      <w:r>
        <w:t xml:space="preserve">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eller en enhet som brukes av en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kan brukes som en </w:t>
      </w:r>
      <w:r>
        <w:fldChar w:fldCharType="begin"/>
      </w:r>
      <w:r>
        <w:instrText xml:space="preserve"> AutoTextList   \s NoStyle \t "Cycle Harvesting-Node vil si en enhet som ikke er dedikert for kjøring av Grupperte HPC-Programmer eller jobbplanleggingstjenester for Grupperte HPC-Programmer." </w:instrText>
      </w:r>
      <w:r>
        <w:fldChar w:fldCharType="separate"/>
      </w:r>
      <w:r>
        <w:rPr>
          <w:color w:val="0563C1"/>
        </w:rPr>
        <w:t>Cycle Harvesting-node</w:t>
      </w:r>
      <w:r>
        <w:fldChar w:fldCharType="end"/>
      </w:r>
      <w:r>
        <w:t xml:space="preserve"> til å kjøre </w:t>
      </w:r>
      <w:r>
        <w:fldChar w:fldCharType="begin"/>
      </w:r>
      <w:r>
        <w:instrText xml:space="preserve"> AutoTextList   \s NoStyle \t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 xml:space="preserve">, forutsatt at den enheten ikke brukes som en generell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w:t>
      </w:r>
      <w:r>
        <w:fldChar w:fldCharType="begin"/>
      </w:r>
      <w:r>
        <w:instrText xml:space="preserve"> AutoTextList   \s NoStyle \t "Server vil si et fysisk maskinvaresystem som kan kjøre serverprogramvare." </w:instrText>
      </w:r>
      <w:r>
        <w:fldChar w:fldCharType="separate"/>
      </w:r>
      <w:r>
        <w:rPr>
          <w:color w:val="0563C1"/>
        </w:rPr>
        <w:t>Databaseserver</w:t>
      </w:r>
      <w:r>
        <w:fldChar w:fldCharType="end"/>
      </w:r>
      <w:r>
        <w:t xml:space="preserve">, </w:t>
      </w:r>
      <w:r>
        <w:fldChar w:fldCharType="begin"/>
      </w:r>
      <w:r>
        <w:instrText xml:space="preserve"> AutoTextList   \s NoStyle \t "Server vil si et fysisk maskinvaresystem som kan kjøre serverprogramvare." </w:instrText>
      </w:r>
      <w:r>
        <w:fldChar w:fldCharType="separate"/>
      </w:r>
      <w:r>
        <w:rPr>
          <w:color w:val="0563C1"/>
        </w:rPr>
        <w:t>Webserver</w:t>
      </w:r>
      <w:r>
        <w:fldChar w:fldCharType="end"/>
      </w:r>
      <w:r>
        <w:t xml:space="preserve">, </w:t>
      </w:r>
      <w:r>
        <w:fldChar w:fldCharType="begin"/>
      </w:r>
      <w:r>
        <w:instrText xml:space="preserve"> AutoTextList   \s NoStyle \t "Server vil si et fysisk maskinvaresystem som kan kjøre serverprogramvare." </w:instrText>
      </w:r>
      <w:r>
        <w:fldChar w:fldCharType="separate"/>
      </w:r>
      <w:r>
        <w:rPr>
          <w:color w:val="0563C1"/>
        </w:rPr>
        <w:t>E-postserver</w:t>
      </w:r>
      <w:r>
        <w:fldChar w:fldCharType="end"/>
      </w:r>
      <w:r>
        <w:t xml:space="preserve">, </w:t>
      </w:r>
      <w:r>
        <w:fldChar w:fldCharType="begin"/>
      </w:r>
      <w:r>
        <w:instrText xml:space="preserve"> AutoTextList   \s NoStyle \t "Server vil si et fysisk maskinvaresystem som kan kjøre serverprogramvare." </w:instrText>
      </w:r>
      <w:r>
        <w:fldChar w:fldCharType="separate"/>
      </w:r>
      <w:r>
        <w:rPr>
          <w:color w:val="0563C1"/>
        </w:rPr>
        <w:t>Skriverserver</w:t>
      </w:r>
      <w:r>
        <w:fldChar w:fldCharType="end"/>
      </w:r>
      <w:r>
        <w:t xml:space="preserve"> eller </w:t>
      </w:r>
      <w:r>
        <w:fldChar w:fldCharType="begin"/>
      </w:r>
      <w:r>
        <w:instrText xml:space="preserve"> AutoTextList   \s NoStyle \t "Server vil si et fysisk maskinvaresystem som kan kjøre serverprogramvare." </w:instrText>
      </w:r>
      <w:r>
        <w:fldChar w:fldCharType="separate"/>
      </w:r>
      <w:r>
        <w:rPr>
          <w:color w:val="0563C1"/>
        </w:rPr>
        <w:t>Filserver</w:t>
      </w:r>
      <w:r>
        <w:fldChar w:fldCharType="end"/>
      </w:r>
      <w:r>
        <w:t xml:space="preserve"> til andre typer flerbrukertilgang eller til andre lignende ressursdelingsformål.</w:t>
      </w:r>
    </w:p>
    <w:p w:rsidR="006E021A" w:rsidRDefault="006E021A">
      <w:pPr>
        <w:pStyle w:val="ProductList-Body"/>
      </w:pPr>
    </w:p>
    <w:p w:rsidR="006E021A" w:rsidRDefault="00442435">
      <w:pPr>
        <w:pStyle w:val="ProductList-ClauseHeading"/>
        <w:outlineLvl w:val="4"/>
      </w:pPr>
      <w:r>
        <w:t>4.9 Windows-datamaskinoperasjonssystem – Windows Thin PC</w:t>
      </w:r>
    </w:p>
    <w:p w:rsidR="006E021A" w:rsidRDefault="00442435">
      <w:pPr>
        <w:pStyle w:val="ProductList-Body"/>
      </w:pPr>
      <w:r>
        <w:t>Kunden kan bruke Windows Thin PC-programvaren i stedet for Windows-skrivebordsoperativsystemet, men bare til å kjøre programmene som er oppført nedenfor.</w:t>
      </w:r>
    </w:p>
    <w:p w:rsidR="006E021A" w:rsidRDefault="00442435" w:rsidP="00442435">
      <w:pPr>
        <w:pStyle w:val="ProductList-Bullet"/>
        <w:numPr>
          <w:ilvl w:val="0"/>
          <w:numId w:val="29"/>
        </w:numPr>
      </w:pPr>
      <w:r>
        <w:t xml:space="preserve">sikkerhet </w:t>
      </w:r>
    </w:p>
    <w:p w:rsidR="006E021A" w:rsidRDefault="00442435" w:rsidP="00442435">
      <w:pPr>
        <w:pStyle w:val="ProductList-Bullet"/>
        <w:numPr>
          <w:ilvl w:val="0"/>
          <w:numId w:val="29"/>
        </w:numPr>
      </w:pPr>
      <w:r>
        <w:t xml:space="preserve">administrasjon </w:t>
      </w:r>
    </w:p>
    <w:p w:rsidR="006E021A" w:rsidRDefault="00442435" w:rsidP="00442435">
      <w:pPr>
        <w:pStyle w:val="ProductList-Bullet"/>
        <w:numPr>
          <w:ilvl w:val="0"/>
          <w:numId w:val="29"/>
        </w:numPr>
      </w:pPr>
      <w:r>
        <w:t xml:space="preserve">terminalemulering </w:t>
      </w:r>
    </w:p>
    <w:p w:rsidR="006E021A" w:rsidRDefault="00442435" w:rsidP="00442435">
      <w:pPr>
        <w:pStyle w:val="ProductList-Bullet"/>
        <w:numPr>
          <w:ilvl w:val="0"/>
          <w:numId w:val="29"/>
        </w:numPr>
      </w:pPr>
      <w:r>
        <w:t xml:space="preserve">Eksternt skrivebord og lignende teknologier </w:t>
      </w:r>
    </w:p>
    <w:p w:rsidR="006E021A" w:rsidRDefault="00442435" w:rsidP="00442435">
      <w:pPr>
        <w:pStyle w:val="ProductList-Bullet"/>
        <w:numPr>
          <w:ilvl w:val="0"/>
          <w:numId w:val="29"/>
        </w:numPr>
      </w:pPr>
      <w:r>
        <w:t xml:space="preserve">webleser </w:t>
      </w:r>
    </w:p>
    <w:p w:rsidR="006E021A" w:rsidRDefault="00442435" w:rsidP="00442435">
      <w:pPr>
        <w:pStyle w:val="ProductList-Bullet"/>
        <w:numPr>
          <w:ilvl w:val="0"/>
          <w:numId w:val="29"/>
        </w:numPr>
      </w:pPr>
      <w:r>
        <w:t xml:space="preserve">medieavspiller </w:t>
      </w:r>
    </w:p>
    <w:p w:rsidR="006E021A" w:rsidRDefault="00442435" w:rsidP="00442435">
      <w:pPr>
        <w:pStyle w:val="ProductList-Bullet"/>
        <w:numPr>
          <w:ilvl w:val="0"/>
          <w:numId w:val="29"/>
        </w:numPr>
      </w:pPr>
      <w:r>
        <w:t xml:space="preserve">klient for øyeblikksmeldinger </w:t>
      </w:r>
    </w:p>
    <w:p w:rsidR="006E021A" w:rsidRDefault="00442435" w:rsidP="00442435">
      <w:pPr>
        <w:pStyle w:val="ProductList-Bullet"/>
        <w:numPr>
          <w:ilvl w:val="0"/>
          <w:numId w:val="29"/>
        </w:numPr>
      </w:pPr>
      <w:r>
        <w:t xml:space="preserve">dokumentfremvisere </w:t>
      </w:r>
    </w:p>
    <w:p w:rsidR="006E021A" w:rsidRDefault="00442435" w:rsidP="00442435">
      <w:pPr>
        <w:pStyle w:val="ProductList-Bullet"/>
        <w:numPr>
          <w:ilvl w:val="0"/>
          <w:numId w:val="29"/>
        </w:numPr>
      </w:pPr>
      <w:r>
        <w:t>NET Framework og Java Virtual Machine</w:t>
      </w:r>
    </w:p>
    <w:p w:rsidR="006E021A" w:rsidRDefault="00442435">
      <w:pPr>
        <w:pStyle w:val="ProductList-Body"/>
      </w:pPr>
      <w:r>
        <w:t>Kundene har rett til å bruke programvaren på en annen enhet enn enheten den først ble installert på, hvis den tilsvarende Software Assurance-dekningen flyttes til den andre enheten.</w:t>
      </w:r>
    </w:p>
    <w:p w:rsidR="006E021A" w:rsidRDefault="006E021A">
      <w:pPr>
        <w:pStyle w:val="ProductList-Body"/>
      </w:pPr>
    </w:p>
    <w:p w:rsidR="006E021A" w:rsidRDefault="00442435">
      <w:pPr>
        <w:pStyle w:val="ProductList-ClauseHeading"/>
        <w:outlineLvl w:val="4"/>
      </w:pPr>
      <w:r>
        <w:t>4.10 Opphør av Software Assurance ved Permanente Lisenser</w:t>
      </w:r>
    </w:p>
    <w:p w:rsidR="006E021A" w:rsidRDefault="00442435">
      <w:pPr>
        <w:pStyle w:val="ProductList-Body"/>
      </w:pPr>
      <w:r>
        <w:t xml:space="preserve">Windows Enterprise Current Branch eller Semi-Annual Channel må avinstalleres på enhever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hvis Software Assurance-dekningen opphører. Hvis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var tilordnet en permanent Windows Enterprise-lisens, kan Kunden installere versjonen av Windows Enterprise Long Term Servicing Branch/Channel som er gjeldende på utløpstidspunktet på den Lisensierte Enheten. </w:t>
      </w:r>
    </w:p>
    <w:p w:rsidR="006E021A" w:rsidRDefault="006E021A">
      <w:pPr>
        <w:pStyle w:val="ProductList-Body"/>
      </w:pPr>
    </w:p>
    <w:p w:rsidR="006E021A" w:rsidRDefault="006E021A">
      <w:pPr>
        <w:pStyle w:val="PURBreadcrumb"/>
      </w:pPr>
    </w:p>
    <w:tbl>
      <w:tblPr>
        <w:tblStyle w:val="PURTable"/>
        <w:tblW w:w="0" w:type="dxa"/>
        <w:tblLook w:val="04A0" w:firstRow="1" w:lastRow="0" w:firstColumn="1" w:lastColumn="0" w:noHBand="0" w:noVBand="1"/>
      </w:tblPr>
      <w:tblGrid>
        <w:gridCol w:w="10916"/>
      </w:tblGrid>
      <w:tr w:rsidR="006E021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021A" w:rsidRDefault="00015507">
            <w:pPr>
              <w:pStyle w:val="ProductList-TableBody"/>
              <w:jc w:val="right"/>
            </w:pPr>
            <w:hyperlink w:anchor="_Sec842">
              <w:r w:rsidR="00442435">
                <w:rPr>
                  <w:color w:val="00467F"/>
                  <w:sz w:val="14"/>
                  <w:u w:val="single"/>
                </w:rPr>
                <w:t>Innholdsfortegnelse</w:t>
              </w:r>
            </w:hyperlink>
            <w:r w:rsidR="00442435">
              <w:rPr>
                <w:sz w:val="14"/>
              </w:rPr>
              <w:t>/</w:t>
            </w:r>
            <w:hyperlink w:anchor="_Sec549">
              <w:r w:rsidR="00442435">
                <w:rPr>
                  <w:color w:val="00467F"/>
                  <w:sz w:val="14"/>
                  <w:u w:val="single"/>
                </w:rPr>
                <w:t>Ordliste</w:t>
              </w:r>
            </w:hyperlink>
            <w:r w:rsidR="00442435">
              <w:rPr>
                <w:sz w:val="14"/>
              </w:rPr>
              <w:t>/</w:t>
            </w:r>
            <w:hyperlink w:anchor="_Sec844">
              <w:r w:rsidR="00442435">
                <w:rPr>
                  <w:color w:val="00467F"/>
                  <w:sz w:val="14"/>
                  <w:u w:val="single"/>
                </w:rPr>
                <w:t>Indeks</w:t>
              </w:r>
            </w:hyperlink>
          </w:p>
        </w:tc>
      </w:tr>
    </w:tbl>
    <w:p w:rsidR="006E021A" w:rsidRDefault="006E021A">
      <w:pPr>
        <w:pStyle w:val="ProductList-Body"/>
      </w:pPr>
    </w:p>
    <w:p w:rsidR="006E021A" w:rsidRDefault="00442435">
      <w:pPr>
        <w:pStyle w:val="ProductList-OfferingGroupHeading"/>
        <w:outlineLvl w:val="1"/>
      </w:pPr>
      <w:bookmarkStart w:id="192" w:name="_Sec619"/>
      <w:r>
        <w:t>Windows Server</w:t>
      </w:r>
      <w:bookmarkEnd w:id="192"/>
      <w:r>
        <w:fldChar w:fldCharType="begin"/>
      </w:r>
      <w:r>
        <w:instrText xml:space="preserve"> TC "</w:instrText>
      </w:r>
      <w:bookmarkStart w:id="193" w:name="_Toc507620131"/>
      <w:r>
        <w:instrText>Windows Server</w:instrText>
      </w:r>
      <w:bookmarkEnd w:id="193"/>
      <w:r>
        <w:instrText>" \l 2</w:instrText>
      </w:r>
      <w:r>
        <w:fldChar w:fldCharType="end"/>
      </w:r>
    </w:p>
    <w:p w:rsidR="006E021A" w:rsidRDefault="00442435">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07620132"/>
      <w:r>
        <w:instrText>Windows MultiPoint Server</w:instrText>
      </w:r>
      <w:bookmarkEnd w:id="195"/>
      <w:r>
        <w:instrText>" \l 3</w:instrText>
      </w:r>
      <w:r>
        <w:fldChar w:fldCharType="end"/>
      </w:r>
    </w:p>
    <w:p w:rsidR="006E021A" w:rsidRDefault="00442435">
      <w:pPr>
        <w:pStyle w:val="ProductList-Offering1SubSection"/>
        <w:outlineLvl w:val="3"/>
      </w:pPr>
      <w:bookmarkStart w:id="196" w:name="_Sec702"/>
      <w:r>
        <w:t>1. Programtilgjengelighet</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6E021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6E021A" w:rsidRDefault="00442435">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021A" w:rsidRDefault="00442435">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021A" w:rsidRDefault="00442435">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021A" w:rsidRDefault="00442435">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021A" w:rsidRDefault="0044243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021A" w:rsidRDefault="0044243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021A" w:rsidRDefault="0044243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021A" w:rsidRDefault="0044243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021A" w:rsidRDefault="0044243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021A" w:rsidRDefault="00442435">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021A" w:rsidRDefault="0044243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021A" w:rsidRDefault="0044243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E021A">
        <w:tc>
          <w:tcPr>
            <w:tcW w:w="4160" w:type="dxa"/>
            <w:tcBorders>
              <w:top w:val="single" w:sz="9" w:space="0" w:color="FFFFFF"/>
              <w:left w:val="single" w:sz="9" w:space="0" w:color="FFFFFF"/>
              <w:bottom w:val="none" w:sz="4" w:space="0" w:color="BFBFBF"/>
              <w:right w:val="single" w:sz="9" w:space="0" w:color="FFFFFF"/>
            </w:tcBorders>
          </w:tcPr>
          <w:p w:rsidR="006E021A" w:rsidRDefault="00442435">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6E021A" w:rsidRDefault="00442435">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6E021A" w:rsidRDefault="00442435">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6E021A" w:rsidRDefault="00442435">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6E021A" w:rsidRDefault="00442435">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21A" w:rsidRDefault="006E02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21A" w:rsidRDefault="006E02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21A" w:rsidRDefault="006E02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21A" w:rsidRDefault="006E02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6E021A" w:rsidRDefault="00442435">
      <w:pPr>
        <w:pStyle w:val="ProductList-Offering1SubSection"/>
        <w:outlineLvl w:val="3"/>
      </w:pPr>
      <w:bookmarkStart w:id="197" w:name="_Sec757"/>
      <w:r>
        <w:t>2. Produktvilkår</w:t>
      </w:r>
      <w:bookmarkEnd w:id="197"/>
    </w:p>
    <w:tbl>
      <w:tblPr>
        <w:tblStyle w:val="PURTable"/>
        <w:tblW w:w="0" w:type="dxa"/>
        <w:tblLook w:val="04A0" w:firstRow="1" w:lastRow="0" w:firstColumn="1" w:lastColumn="0" w:noHBand="0" w:noVBand="1"/>
      </w:tblPr>
      <w:tblGrid>
        <w:gridCol w:w="3652"/>
        <w:gridCol w:w="3663"/>
        <w:gridCol w:w="3601"/>
      </w:tblGrid>
      <w:tr w:rsidR="006E02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Nedgraderte Utgaver: I/T</w:t>
            </w:r>
          </w:p>
        </w:tc>
      </w:tr>
      <w:tr w:rsidR="006E02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Forutsetning (SA): I/T</w:t>
            </w:r>
          </w:p>
        </w:tc>
      </w:tr>
      <w:tr w:rsidR="006E02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Berettiget Reduksjon: I/T</w:t>
            </w:r>
          </w:p>
        </w:tc>
      </w:tr>
      <w:tr w:rsidR="006E02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Kvalifisert for Oppdatering: I/T</w:t>
            </w:r>
          </w:p>
        </w:tc>
      </w:tr>
      <w:tr w:rsidR="006E02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6E021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6E021A">
            <w:pPr>
              <w:pStyle w:val="ProductList-TableBody"/>
            </w:pPr>
          </w:p>
        </w:tc>
      </w:tr>
    </w:tbl>
    <w:p w:rsidR="006E021A" w:rsidRDefault="006E021A">
      <w:pPr>
        <w:pStyle w:val="ProductList-Body"/>
      </w:pPr>
    </w:p>
    <w:p w:rsidR="006E021A" w:rsidRDefault="00442435">
      <w:pPr>
        <w:pStyle w:val="ProductList-Offering1SubSection"/>
        <w:outlineLvl w:val="3"/>
      </w:pPr>
      <w:bookmarkStart w:id="198" w:name="_Sec800"/>
      <w:r>
        <w:t>3. Bruksrettigheter</w:t>
      </w:r>
      <w:bookmarkEnd w:id="198"/>
    </w:p>
    <w:tbl>
      <w:tblPr>
        <w:tblStyle w:val="PURTable"/>
        <w:tblW w:w="0" w:type="dxa"/>
        <w:tblLook w:val="04A0" w:firstRow="1" w:lastRow="0" w:firstColumn="1" w:lastColumn="0" w:noHBand="0" w:noVBand="1"/>
      </w:tblPr>
      <w:tblGrid>
        <w:gridCol w:w="3632"/>
        <w:gridCol w:w="3626"/>
        <w:gridCol w:w="3658"/>
      </w:tblGrid>
      <w:tr w:rsidR="006E02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6E021A">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Inkluderte teknologier: I/T</w:t>
            </w:r>
          </w:p>
        </w:tc>
      </w:tr>
      <w:tr w:rsidR="006E021A">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6E021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6E021A">
            <w:pPr>
              <w:pStyle w:val="ProductList-TableBody"/>
            </w:pPr>
          </w:p>
        </w:tc>
      </w:tr>
    </w:tbl>
    <w:p w:rsidR="006E021A" w:rsidRDefault="006E021A">
      <w:pPr>
        <w:pStyle w:val="ProductList-Body"/>
      </w:pPr>
    </w:p>
    <w:p w:rsidR="006E021A" w:rsidRDefault="00442435">
      <w:pPr>
        <w:pStyle w:val="ProductList-ClauseHeading"/>
        <w:outlineLvl w:val="4"/>
      </w:pPr>
      <w:r>
        <w:t>3.1 Serverprogramtilgang</w:t>
      </w:r>
    </w:p>
    <w:tbl>
      <w:tblPr>
        <w:tblStyle w:val="PURTable"/>
        <w:tblW w:w="0" w:type="dxa"/>
        <w:tblLook w:val="04A0" w:firstRow="1" w:lastRow="0" w:firstColumn="1" w:lastColumn="0" w:noHBand="0" w:noVBand="1"/>
      </w:tblPr>
      <w:tblGrid>
        <w:gridCol w:w="3672"/>
        <w:gridCol w:w="3622"/>
        <w:gridCol w:w="3622"/>
      </w:tblGrid>
      <w:tr w:rsidR="006E02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E021A" w:rsidRDefault="00442435">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rsidR="006E021A" w:rsidRDefault="00442435">
            <w:pPr>
              <w:pStyle w:val="ProductList-TableBody"/>
            </w:pPr>
            <w:r>
              <w:t>Windows Server 2016 Remote Desktop Services CAL og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6E021A" w:rsidRDefault="00442435">
            <w:pPr>
              <w:pStyle w:val="ProductList-TableBody"/>
            </w:pPr>
            <w:r>
              <w:t>Windows Server 2016 Remote Desktop Services CAL og Lisens som tilsvarer CAL</w:t>
            </w:r>
          </w:p>
          <w:p w:rsidR="006E021A" w:rsidRDefault="00442435">
            <w:pPr>
              <w:pStyle w:val="ProductList-TableBody"/>
            </w:pPr>
            <w:r>
              <w:t xml:space="preserve">(se </w:t>
            </w:r>
            <w:hyperlink w:anchor="_Sec591">
              <w:r>
                <w:rPr>
                  <w:color w:val="00467F"/>
                  <w:u w:val="single"/>
                </w:rPr>
                <w:t>Vedlegg A</w:t>
              </w:r>
            </w:hyperlink>
            <w:r>
              <w:t>)</w:t>
            </w:r>
          </w:p>
        </w:tc>
      </w:tr>
    </w:tbl>
    <w:p w:rsidR="006E021A" w:rsidRDefault="006E021A">
      <w:pPr>
        <w:pStyle w:val="ProductList-Body"/>
      </w:pPr>
    </w:p>
    <w:p w:rsidR="006E021A" w:rsidRDefault="00442435">
      <w:pPr>
        <w:pStyle w:val="ProductList-SubClauseHeading"/>
        <w:outlineLvl w:val="5"/>
      </w:pPr>
      <w:r>
        <w:t>3.1.1 Ytterligere funksjoner knyttet til Windows Server 2016 Active Directory Rights Management Services CAL</w:t>
      </w:r>
    </w:p>
    <w:p w:rsidR="006E021A" w:rsidRDefault="00442435">
      <w:pPr>
        <w:pStyle w:val="ProductList-BodyIndented"/>
      </w:pPr>
      <w:r>
        <w:t>Windows Server 2016 Rights Management Services</w:t>
      </w:r>
    </w:p>
    <w:tbl>
      <w:tblPr>
        <w:tblStyle w:val="PURTable0"/>
        <w:tblW w:w="0" w:type="dxa"/>
        <w:tblLook w:val="04A0" w:firstRow="1" w:lastRow="0" w:firstColumn="1" w:lastColumn="0" w:noHBand="0" w:noVBand="1"/>
      </w:tblPr>
      <w:tblGrid>
        <w:gridCol w:w="3596"/>
        <w:gridCol w:w="3510"/>
        <w:gridCol w:w="3450"/>
      </w:tblGrid>
      <w:tr w:rsidR="006E02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E021A" w:rsidRDefault="00442435">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rsidR="006E021A" w:rsidRDefault="00442435">
            <w:pPr>
              <w:pStyle w:val="ProductList-TableBody"/>
            </w:pPr>
            <w: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6E021A" w:rsidRDefault="00442435">
            <w:pPr>
              <w:pStyle w:val="ProductList-TableBody"/>
            </w:pPr>
            <w:r>
              <w:t xml:space="preserve">Lisens som tilsvarer CAL (se </w:t>
            </w:r>
            <w:hyperlink w:anchor="_Sec591">
              <w:r>
                <w:rPr>
                  <w:color w:val="00467F"/>
                  <w:u w:val="single"/>
                </w:rPr>
                <w:t>Vedlegg A</w:t>
              </w:r>
            </w:hyperlink>
            <w:r>
              <w:t>)</w:t>
            </w:r>
          </w:p>
        </w:tc>
      </w:tr>
    </w:tbl>
    <w:p w:rsidR="006E021A" w:rsidRDefault="006E021A">
      <w:pPr>
        <w:pStyle w:val="ProductList-BodyIndented"/>
      </w:pPr>
    </w:p>
    <w:p w:rsidR="006E021A" w:rsidRDefault="00442435">
      <w:pPr>
        <w:pStyle w:val="ProductList-ClauseHeading"/>
        <w:outlineLvl w:val="4"/>
      </w:pPr>
      <w:r>
        <w:t>3.2 Kjøre forekomster av Programvaren</w:t>
      </w:r>
    </w:p>
    <w:p w:rsidR="006E021A" w:rsidRDefault="00442435">
      <w:pPr>
        <w:pStyle w:val="ProductList-Body"/>
      </w:pPr>
      <w:r>
        <w:t xml:space="preserve">Kunden kan til enhver tid kjøre én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serverprogramvaren i hvert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og ett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Hvis Kunden bruker serverprogramvaren i 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kan serverprogramvaren på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bare brukes som vert og til å administrere det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OSE-et</w:t>
      </w:r>
      <w:r>
        <w:fldChar w:fldCharType="end"/>
      </w:r>
      <w:r>
        <w:t>.</w:t>
      </w:r>
    </w:p>
    <w:p w:rsidR="006E021A" w:rsidRDefault="006E021A">
      <w:pPr>
        <w:pStyle w:val="ProductList-Body"/>
      </w:pPr>
    </w:p>
    <w:p w:rsidR="006E021A" w:rsidRDefault="00442435">
      <w:pPr>
        <w:pStyle w:val="ProductList-ClauseHeading"/>
        <w:outlineLvl w:val="4"/>
      </w:pPr>
      <w:r>
        <w:t>3.3 Adgangslisenser</w:t>
      </w:r>
    </w:p>
    <w:p w:rsidR="006E021A" w:rsidRDefault="00442435">
      <w:pPr>
        <w:pStyle w:val="ProductList-Body"/>
      </w:pPr>
      <w:r>
        <w:t xml:space="preserve">Det kreves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som utelukkende brukes til å være vert for og administrere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w:t>
      </w:r>
    </w:p>
    <w:p w:rsidR="006E021A" w:rsidRDefault="006E021A">
      <w:pPr>
        <w:pStyle w:val="ProductList-Body"/>
      </w:pPr>
    </w:p>
    <w:p w:rsidR="006E021A" w:rsidRDefault="00442435">
      <w:pPr>
        <w:pStyle w:val="ProductList-ClauseHeading"/>
        <w:outlineLvl w:val="4"/>
      </w:pPr>
      <w:r>
        <w:t>3.4 Windows MultiPoint Server 2016 Connector</w:t>
      </w:r>
    </w:p>
    <w:p w:rsidR="006E021A" w:rsidRDefault="00442435">
      <w:pPr>
        <w:pStyle w:val="ProductList-Body"/>
      </w:pPr>
      <w:r>
        <w:t>Kunden kan installere og bruke Windows Server 2016 MultiPoint Connector-programvaren på enheter som er lisensiert til å få tilgang til Windows Server 2016. Kunden kan utelukkende bruke denne programvaren til å få tilgang til MultiPoint Server-programvaren. Hvis Kunden bruker serverprogramvaren fra denne enheten utelukkende til å benytte MultiPoint Dashboard, er Remote Desktop Services CAL ikke påkrevd.</w:t>
      </w:r>
    </w:p>
    <w:p w:rsidR="006E021A" w:rsidRDefault="006E021A">
      <w:pPr>
        <w:pStyle w:val="ProductList-Body"/>
      </w:pPr>
    </w:p>
    <w:p w:rsidR="006E021A" w:rsidRDefault="00442435">
      <w:pPr>
        <w:pStyle w:val="ProductList-ClauseHeading"/>
        <w:outlineLvl w:val="4"/>
      </w:pPr>
      <w:r>
        <w:t>3.5 Installasjonstype</w:t>
      </w:r>
    </w:p>
    <w:p w:rsidR="006E021A" w:rsidRDefault="00442435">
      <w:pPr>
        <w:pStyle w:val="ProductList-Body"/>
      </w:pPr>
      <w:r>
        <w:t>Kunden kan bare installere Remote Desktop Service og distribuere og bruke MultiPoint Services-rollen.</w:t>
      </w:r>
    </w:p>
    <w:p w:rsidR="006E021A" w:rsidRDefault="006E021A">
      <w:pPr>
        <w:pStyle w:val="ProductList-Body"/>
      </w:pPr>
    </w:p>
    <w:p w:rsidR="006E021A" w:rsidRDefault="00442435">
      <w:pPr>
        <w:pStyle w:val="ProductList-ClauseHeading"/>
        <w:outlineLvl w:val="4"/>
      </w:pPr>
      <w:r>
        <w:t>3.6 Tilleggsprogramvare</w:t>
      </w:r>
    </w:p>
    <w:p w:rsidR="006E021A" w:rsidRDefault="00442435">
      <w:pPr>
        <w:pStyle w:val="ProductList-Body"/>
      </w:pPr>
      <w:r>
        <w:t xml:space="preserve">Du finner en liste over Tilleggsprogramvare på </w:t>
      </w:r>
      <w:hyperlink r:id="rId98">
        <w:r>
          <w:rPr>
            <w:color w:val="00467F"/>
            <w:u w:val="single"/>
          </w:rPr>
          <w:t>http://go.microsoft.com/fwlink/?LinkId=245856</w:t>
        </w:r>
      </w:hyperlink>
      <w:r>
        <w:t>.</w:t>
      </w:r>
    </w:p>
    <w:p w:rsidR="006E021A" w:rsidRDefault="00442435">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584"/>
        <w:gridCol w:w="3685"/>
        <w:gridCol w:w="3647"/>
      </w:tblGrid>
      <w:tr w:rsidR="006E02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Avløsningsrettigheter: I/T</w:t>
            </w:r>
          </w:p>
        </w:tc>
      </w:tr>
      <w:tr w:rsidR="006E02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99">
              <w:r>
                <w:rPr>
                  <w:color w:val="00467F"/>
                  <w:u w:val="single"/>
                </w:rPr>
                <w:t>Produktvilkår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Roamingrettigheter: I/T</w:t>
            </w:r>
          </w:p>
        </w:tc>
      </w:tr>
      <w:tr w:rsidR="006E02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6E021A">
            <w:pPr>
              <w:pStyle w:val="ProductList-TableBody"/>
            </w:pPr>
          </w:p>
        </w:tc>
      </w:tr>
    </w:tbl>
    <w:p w:rsidR="006E021A" w:rsidRDefault="006E021A">
      <w:pPr>
        <w:pStyle w:val="ProductList-Body"/>
        <w:jc w:val="right"/>
      </w:pPr>
    </w:p>
    <w:tbl>
      <w:tblPr>
        <w:tblStyle w:val="PURTable"/>
        <w:tblW w:w="0" w:type="dxa"/>
        <w:tblLook w:val="04A0" w:firstRow="1" w:lastRow="0" w:firstColumn="1" w:lastColumn="0" w:noHBand="0" w:noVBand="1"/>
      </w:tblPr>
      <w:tblGrid>
        <w:gridCol w:w="10916"/>
      </w:tblGrid>
      <w:tr w:rsidR="006E021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021A" w:rsidRDefault="00015507">
            <w:pPr>
              <w:pStyle w:val="ProductList-TableBody"/>
              <w:jc w:val="right"/>
            </w:pPr>
            <w:hyperlink w:anchor="_Sec842">
              <w:r w:rsidR="00442435">
                <w:rPr>
                  <w:color w:val="00467F"/>
                  <w:sz w:val="14"/>
                  <w:u w:val="single"/>
                </w:rPr>
                <w:t>Innholdsfortegnelse</w:t>
              </w:r>
            </w:hyperlink>
            <w:r w:rsidR="00442435">
              <w:rPr>
                <w:sz w:val="14"/>
              </w:rPr>
              <w:t>/</w:t>
            </w:r>
            <w:hyperlink w:anchor="_Sec549">
              <w:r w:rsidR="00442435">
                <w:rPr>
                  <w:color w:val="00467F"/>
                  <w:sz w:val="14"/>
                  <w:u w:val="single"/>
                </w:rPr>
                <w:t>Ordliste</w:t>
              </w:r>
            </w:hyperlink>
            <w:r w:rsidR="00442435">
              <w:rPr>
                <w:sz w:val="14"/>
              </w:rPr>
              <w:t>/</w:t>
            </w:r>
            <w:hyperlink w:anchor="_Sec844">
              <w:r w:rsidR="00442435">
                <w:rPr>
                  <w:color w:val="00467F"/>
                  <w:sz w:val="14"/>
                  <w:u w:val="single"/>
                </w:rPr>
                <w:t>Indeks</w:t>
              </w:r>
            </w:hyperlink>
          </w:p>
        </w:tc>
      </w:tr>
    </w:tbl>
    <w:p w:rsidR="006E021A" w:rsidRDefault="006E021A">
      <w:pPr>
        <w:pStyle w:val="ProductList-Body"/>
      </w:pPr>
    </w:p>
    <w:p w:rsidR="006E021A" w:rsidRDefault="00442435">
      <w:pPr>
        <w:pStyle w:val="ProductList-Offering2HeadingNoBorder"/>
        <w:outlineLvl w:val="2"/>
      </w:pPr>
      <w:bookmarkStart w:id="200" w:name="_Sec655"/>
      <w:r>
        <w:t>Windows Server</w:t>
      </w:r>
      <w:bookmarkEnd w:id="200"/>
      <w:r>
        <w:fldChar w:fldCharType="begin"/>
      </w:r>
      <w:r>
        <w:instrText xml:space="preserve"> TC "</w:instrText>
      </w:r>
      <w:bookmarkStart w:id="201" w:name="_Toc507620133"/>
      <w:r>
        <w:instrText>Windows Server</w:instrText>
      </w:r>
      <w:bookmarkEnd w:id="201"/>
      <w:r>
        <w:instrText>" \l 3</w:instrText>
      </w:r>
      <w:r>
        <w:fldChar w:fldCharType="end"/>
      </w:r>
    </w:p>
    <w:p w:rsidR="006E021A" w:rsidRDefault="00442435">
      <w:pPr>
        <w:pStyle w:val="ProductList-Offering1SubSection"/>
        <w:outlineLvl w:val="3"/>
      </w:pPr>
      <w:bookmarkStart w:id="202" w:name="_Sec703"/>
      <w:r>
        <w:t>1. Programtilgjengelighet</w:t>
      </w:r>
      <w:bookmarkEnd w:id="202"/>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6E021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6E021A" w:rsidRDefault="00442435">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021A" w:rsidRDefault="00442435">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021A" w:rsidRDefault="00442435">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021A" w:rsidRDefault="00442435">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021A" w:rsidRDefault="0044243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021A" w:rsidRDefault="0044243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021A" w:rsidRDefault="0044243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021A" w:rsidRDefault="0044243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021A" w:rsidRDefault="0044243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021A" w:rsidRDefault="00442435">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021A" w:rsidRDefault="00442435">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021A" w:rsidRDefault="0044243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E021A">
        <w:tc>
          <w:tcPr>
            <w:tcW w:w="4160" w:type="dxa"/>
            <w:tcBorders>
              <w:top w:val="single" w:sz="9" w:space="0" w:color="FFFFFF"/>
              <w:left w:val="single" w:sz="9" w:space="0" w:color="FFFFFF"/>
              <w:bottom w:val="dashed" w:sz="4" w:space="0" w:color="BFBFBF"/>
              <w:right w:val="single" w:sz="9" w:space="0" w:color="FFFFFF"/>
            </w:tcBorders>
          </w:tcPr>
          <w:p w:rsidR="006E021A" w:rsidRDefault="00442435">
            <w:pPr>
              <w:pStyle w:val="ProductList-TableBody"/>
            </w:pPr>
            <w:r>
              <w:rPr>
                <w:color w:val="000000"/>
              </w:rP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6E021A" w:rsidRDefault="00442435">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6E021A" w:rsidRDefault="00442435">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6E021A" w:rsidRDefault="00442435">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6E021A" w:rsidRDefault="0044243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21A" w:rsidRDefault="006E02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21A" w:rsidRDefault="006E02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21A" w:rsidRDefault="006E02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21A" w:rsidRDefault="0044243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21A" w:rsidRDefault="00442435">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6E021A">
        <w:tc>
          <w:tcPr>
            <w:tcW w:w="4160" w:type="dxa"/>
            <w:tcBorders>
              <w:top w:val="dashed" w:sz="4" w:space="0" w:color="BFBFBF"/>
              <w:left w:val="single" w:sz="9" w:space="0" w:color="FFFFFF"/>
              <w:bottom w:val="dashed" w:sz="4" w:space="0" w:color="BFBFBF"/>
              <w:right w:val="single" w:sz="9" w:space="0" w:color="FFFFFF"/>
            </w:tcBorders>
          </w:tcPr>
          <w:p w:rsidR="006E021A" w:rsidRDefault="00442435">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E021A" w:rsidRDefault="0044243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E021A" w:rsidRDefault="0044243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E021A" w:rsidRDefault="0044243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E021A" w:rsidRDefault="0044243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21A" w:rsidRDefault="006E02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21A" w:rsidRDefault="006E02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21A" w:rsidRDefault="006E02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21A" w:rsidRDefault="0044243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21A" w:rsidRDefault="006E02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21A" w:rsidRDefault="00442435">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6E021A">
        <w:tc>
          <w:tcPr>
            <w:tcW w:w="4160" w:type="dxa"/>
            <w:tcBorders>
              <w:top w:val="dashed" w:sz="4" w:space="0" w:color="BFBFBF"/>
              <w:left w:val="single" w:sz="9" w:space="0" w:color="FFFFFF"/>
              <w:bottom w:val="dashed" w:sz="4" w:space="0" w:color="BFBFBF"/>
              <w:right w:val="single" w:sz="9" w:space="0" w:color="FFFFFF"/>
            </w:tcBorders>
          </w:tcPr>
          <w:p w:rsidR="006E021A" w:rsidRDefault="00442435">
            <w:pPr>
              <w:pStyle w:val="ProductList-TableBody"/>
            </w:pPr>
            <w:r>
              <w:t>Windows Server 2016 Remote Desktop Services CAL</w:t>
            </w:r>
            <w:r>
              <w:fldChar w:fldCharType="begin"/>
            </w:r>
            <w:r>
              <w:instrText xml:space="preserve"> XE "Windows Server 2016 Remote Desktop Services CAL" </w:instrText>
            </w:r>
            <w:r>
              <w:fldChar w:fldCharType="end"/>
            </w:r>
            <w:r>
              <w:t xml:space="preserve"> (Enhet og Bruker)</w:t>
            </w:r>
          </w:p>
        </w:tc>
        <w:tc>
          <w:tcPr>
            <w:tcW w:w="620" w:type="dxa"/>
            <w:tcBorders>
              <w:top w:val="dashed" w:sz="4" w:space="0" w:color="BFBFBF"/>
              <w:left w:val="single" w:sz="9" w:space="0" w:color="FFFFFF"/>
              <w:bottom w:val="dashed" w:sz="4" w:space="0" w:color="BFBFBF"/>
              <w:right w:val="single" w:sz="9" w:space="0" w:color="FFFFFF"/>
            </w:tcBorders>
          </w:tcPr>
          <w:p w:rsidR="006E021A" w:rsidRDefault="0044243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E021A" w:rsidRDefault="0044243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E021A" w:rsidRDefault="0044243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E021A" w:rsidRDefault="0044243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21A" w:rsidRDefault="006E02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21A" w:rsidRDefault="006E02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21A" w:rsidRDefault="006E02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21A" w:rsidRDefault="0044243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p>
          <w:p w:rsidR="006E021A" w:rsidRDefault="00442435">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6E021A">
        <w:tc>
          <w:tcPr>
            <w:tcW w:w="4160" w:type="dxa"/>
            <w:tcBorders>
              <w:top w:val="dashed" w:sz="4" w:space="0" w:color="BFBFBF"/>
              <w:left w:val="single" w:sz="9" w:space="0" w:color="FFFFFF"/>
              <w:bottom w:val="dashed" w:sz="4" w:space="0" w:color="BFBFBF"/>
              <w:right w:val="single" w:sz="9" w:space="0" w:color="FFFFFF"/>
            </w:tcBorders>
          </w:tcPr>
          <w:p w:rsidR="006E021A" w:rsidRDefault="00442435">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E021A" w:rsidRDefault="0044243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E021A" w:rsidRDefault="00442435">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6E021A" w:rsidRDefault="00442435">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6E021A" w:rsidRDefault="00442435">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21A" w:rsidRDefault="0044243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21A" w:rsidRDefault="006E02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21A" w:rsidRDefault="006E02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21A" w:rsidRDefault="0044243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6E021A">
        <w:tc>
          <w:tcPr>
            <w:tcW w:w="4160" w:type="dxa"/>
            <w:tcBorders>
              <w:top w:val="dashed" w:sz="4" w:space="0" w:color="BFBFBF"/>
              <w:left w:val="single" w:sz="9" w:space="0" w:color="FFFFFF"/>
              <w:bottom w:val="dashed" w:sz="4" w:space="0" w:color="BFBFBF"/>
              <w:right w:val="single" w:sz="9" w:space="0" w:color="FFFFFF"/>
            </w:tcBorders>
          </w:tcPr>
          <w:p w:rsidR="006E021A" w:rsidRDefault="00442435">
            <w:pPr>
              <w:pStyle w:val="ProductList-TableBody"/>
            </w:pPr>
            <w:r>
              <w:rPr>
                <w:color w:val="000000"/>
              </w:rPr>
              <w:t>Windows Server 2016 Datacenter (2-pakninger med kjernelisenser)</w:t>
            </w:r>
            <w:r>
              <w:fldChar w:fldCharType="begin"/>
            </w:r>
            <w:r>
              <w:instrText xml:space="preserve"> XE "Windows Server 2016 Datacenter (2-pakninger med kjernelisenser)"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E021A" w:rsidRDefault="0044243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E021A" w:rsidRDefault="00442435">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6E021A" w:rsidRDefault="00442435">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6E021A" w:rsidRDefault="00442435">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21A" w:rsidRDefault="0044243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21A" w:rsidRDefault="006E02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21A" w:rsidRDefault="006E02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21A" w:rsidRDefault="0044243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6E021A">
        <w:tc>
          <w:tcPr>
            <w:tcW w:w="4160" w:type="dxa"/>
            <w:tcBorders>
              <w:top w:val="dashed" w:sz="4" w:space="0" w:color="BFBFBF"/>
              <w:left w:val="single" w:sz="9" w:space="0" w:color="FFFFFF"/>
              <w:bottom w:val="dashed" w:sz="4" w:space="0" w:color="BFBFBF"/>
              <w:right w:val="single" w:sz="9" w:space="0" w:color="FFFFFF"/>
            </w:tcBorders>
          </w:tcPr>
          <w:p w:rsidR="006E021A" w:rsidRDefault="00442435">
            <w:pPr>
              <w:pStyle w:val="ProductList-TableBody"/>
            </w:pPr>
            <w:r>
              <w:t>Windows Server 2016 Datacenter (16-pakninger med kjernelisenser)</w:t>
            </w:r>
            <w:r>
              <w:fldChar w:fldCharType="begin"/>
            </w:r>
            <w:r>
              <w:instrText xml:space="preserve"> XE "Windows Server 2016 Datacenter (16-pakninger med kjernelisenser)"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E021A" w:rsidRDefault="0044243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E021A" w:rsidRDefault="00442435">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6E021A" w:rsidRDefault="00442435">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6E021A" w:rsidRDefault="00442435">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21A" w:rsidRDefault="0044243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21A" w:rsidRDefault="006E02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21A" w:rsidRDefault="006E02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21A" w:rsidRDefault="0044243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6E021A">
        <w:tc>
          <w:tcPr>
            <w:tcW w:w="4160" w:type="dxa"/>
            <w:tcBorders>
              <w:top w:val="dashed" w:sz="4" w:space="0" w:color="BFBFBF"/>
              <w:left w:val="single" w:sz="9" w:space="0" w:color="FFFFFF"/>
              <w:bottom w:val="dashed" w:sz="4" w:space="0" w:color="BFBFBF"/>
              <w:right w:val="single" w:sz="9" w:space="0" w:color="FFFFFF"/>
            </w:tcBorders>
          </w:tcPr>
          <w:p w:rsidR="006E021A" w:rsidRDefault="00442435">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E021A" w:rsidRDefault="0044243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E021A" w:rsidRDefault="00442435">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6E021A" w:rsidRDefault="00442435">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6E021A" w:rsidRDefault="00442435">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21A" w:rsidRDefault="006E02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21A" w:rsidRDefault="006E02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21A" w:rsidRDefault="006E02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21A" w:rsidRDefault="0044243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21A" w:rsidRDefault="006E02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6E021A">
        <w:tc>
          <w:tcPr>
            <w:tcW w:w="4160" w:type="dxa"/>
            <w:tcBorders>
              <w:top w:val="dashed" w:sz="4" w:space="0" w:color="BFBFBF"/>
              <w:left w:val="single" w:sz="9" w:space="0" w:color="FFFFFF"/>
              <w:bottom w:val="dashed" w:sz="4" w:space="0" w:color="BFBFBF"/>
              <w:right w:val="single" w:sz="9" w:space="0" w:color="FFFFFF"/>
            </w:tcBorders>
          </w:tcPr>
          <w:p w:rsidR="006E021A" w:rsidRDefault="00442435">
            <w:pPr>
              <w:pStyle w:val="ProductList-TableBody"/>
            </w:pPr>
            <w:r>
              <w:rPr>
                <w:color w:val="000000"/>
              </w:rPr>
              <w:t>Windows Server 2016 Standard (2-pakninger med kjernelisenser)</w:t>
            </w:r>
            <w:r>
              <w:fldChar w:fldCharType="begin"/>
            </w:r>
            <w:r>
              <w:instrText xml:space="preserve"> XE "Windows Server 2016 Standard (2-pakninger med kjernelisenser)"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E021A" w:rsidRDefault="0044243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E021A" w:rsidRDefault="0044243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E021A" w:rsidRDefault="00442435">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6E021A" w:rsidRDefault="00442435">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21A" w:rsidRDefault="006E02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21A" w:rsidRDefault="006E02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21A" w:rsidRDefault="006E02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21A" w:rsidRDefault="0044243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6E021A">
        <w:tc>
          <w:tcPr>
            <w:tcW w:w="4160" w:type="dxa"/>
            <w:tcBorders>
              <w:top w:val="dashed" w:sz="4" w:space="0" w:color="BFBFBF"/>
              <w:left w:val="single" w:sz="9" w:space="0" w:color="FFFFFF"/>
              <w:bottom w:val="dashed" w:sz="4" w:space="0" w:color="BFBFBF"/>
              <w:right w:val="single" w:sz="9" w:space="0" w:color="FFFFFF"/>
            </w:tcBorders>
          </w:tcPr>
          <w:p w:rsidR="006E021A" w:rsidRDefault="00442435">
            <w:pPr>
              <w:pStyle w:val="ProductList-TableBody"/>
            </w:pPr>
            <w:r>
              <w:t>Windows Server 2016 Standard (16-pakninger med kjernelisenser)</w:t>
            </w:r>
            <w:r>
              <w:fldChar w:fldCharType="begin"/>
            </w:r>
            <w:r>
              <w:instrText xml:space="preserve"> XE "Windows Server 2016 Standard (16-pakninger med kjernelisenser)"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E021A" w:rsidRDefault="0044243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E021A" w:rsidRDefault="00442435">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6E021A" w:rsidRDefault="00442435">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6E021A" w:rsidRDefault="00442435">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21A" w:rsidRDefault="0044243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21A" w:rsidRDefault="006E02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21A" w:rsidRDefault="006E02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21A" w:rsidRDefault="0044243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6E021A">
        <w:tc>
          <w:tcPr>
            <w:tcW w:w="4160" w:type="dxa"/>
            <w:tcBorders>
              <w:top w:val="dashed" w:sz="4" w:space="0" w:color="BFBFBF"/>
              <w:left w:val="single" w:sz="9" w:space="0" w:color="FFFFFF"/>
              <w:bottom w:val="dashed" w:sz="4" w:space="0" w:color="BFBFBF"/>
              <w:right w:val="single" w:sz="9" w:space="0" w:color="FFFFFF"/>
            </w:tcBorders>
          </w:tcPr>
          <w:p w:rsidR="006E021A" w:rsidRDefault="00442435">
            <w:pPr>
              <w:pStyle w:val="ProductList-TableBody"/>
            </w:pPr>
            <w:r>
              <w:rPr>
                <w:color w:val="000000"/>
              </w:rPr>
              <w:t>Windows Server 2016 Active Directory Rights Management Services External Connector</w:t>
            </w:r>
            <w:r>
              <w:fldChar w:fldCharType="begin"/>
            </w:r>
            <w:r>
              <w:instrText xml:space="preserve"> XE "Windows Server 2016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E021A" w:rsidRDefault="0044243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E021A" w:rsidRDefault="00442435">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6E021A" w:rsidRDefault="00442435">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6E021A" w:rsidRDefault="00442435">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21A" w:rsidRDefault="0044243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21A" w:rsidRDefault="006E02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21A" w:rsidRDefault="006E02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21A" w:rsidRDefault="0044243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6E021A">
        <w:tc>
          <w:tcPr>
            <w:tcW w:w="4160" w:type="dxa"/>
            <w:tcBorders>
              <w:top w:val="dashed" w:sz="4" w:space="0" w:color="BFBFBF"/>
              <w:left w:val="single" w:sz="9" w:space="0" w:color="FFFFFF"/>
              <w:bottom w:val="single" w:sz="4" w:space="0" w:color="FFFFFF"/>
              <w:right w:val="single" w:sz="9" w:space="0" w:color="FFFFFF"/>
            </w:tcBorders>
          </w:tcPr>
          <w:p w:rsidR="006E021A" w:rsidRDefault="00442435">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6E021A" w:rsidRDefault="00442435">
            <w:pPr>
              <w:pStyle w:val="ProductList-TableBody"/>
            </w:pPr>
            <w:r>
              <w:rPr>
                <w:color w:val="000000"/>
              </w:rPr>
              <w:t>10/16</w:t>
            </w:r>
          </w:p>
        </w:tc>
        <w:tc>
          <w:tcPr>
            <w:tcW w:w="620" w:type="dxa"/>
            <w:tcBorders>
              <w:top w:val="dashed" w:sz="4" w:space="0" w:color="BFBFBF"/>
              <w:left w:val="single" w:sz="9" w:space="0" w:color="FFFFFF"/>
              <w:bottom w:val="single" w:sz="4" w:space="0" w:color="FFFFFF"/>
              <w:right w:val="single" w:sz="9" w:space="0" w:color="FFFFFF"/>
            </w:tcBorders>
          </w:tcPr>
          <w:p w:rsidR="006E021A" w:rsidRDefault="00442435">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6E021A" w:rsidRDefault="00442435">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6E021A" w:rsidRDefault="00442435">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21A" w:rsidRDefault="0044243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21A" w:rsidRDefault="006E02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21A" w:rsidRDefault="006E02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21A" w:rsidRDefault="0044243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6E021A" w:rsidRDefault="00442435">
      <w:pPr>
        <w:pStyle w:val="ProductList-Offering1SubSection"/>
        <w:outlineLvl w:val="3"/>
      </w:pPr>
      <w:bookmarkStart w:id="203" w:name="_Sec758"/>
      <w:r>
        <w:t>2. Produktvilkår</w:t>
      </w:r>
      <w:bookmarkEnd w:id="203"/>
    </w:p>
    <w:tbl>
      <w:tblPr>
        <w:tblStyle w:val="PURTable"/>
        <w:tblW w:w="0" w:type="dxa"/>
        <w:tblLook w:val="04A0" w:firstRow="1" w:lastRow="0" w:firstColumn="1" w:lastColumn="0" w:noHBand="0" w:noVBand="1"/>
      </w:tblPr>
      <w:tblGrid>
        <w:gridCol w:w="3640"/>
        <w:gridCol w:w="3650"/>
        <w:gridCol w:w="3626"/>
      </w:tblGrid>
      <w:tr w:rsidR="006E02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for CAL-er og External Connectors (8/12)</w:t>
            </w:r>
          </w:p>
        </w:tc>
        <w:tc>
          <w:tcPr>
            <w:tcW w:w="4040" w:type="dxa"/>
            <w:tcBorders>
              <w:top w:val="single" w:sz="18" w:space="0" w:color="00188F"/>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Datacenter eller Standard til Windows Server 2008 R2 Enterprise-, Standard-, Essentials-, Web- og HPC-utgaver eller Essentials 2012 eller 2012 R2</w:t>
            </w:r>
          </w:p>
        </w:tc>
      </w:tr>
      <w:tr w:rsidR="006E02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Forutsetning (SA): I/T</w:t>
            </w:r>
          </w:p>
        </w:tc>
      </w:tr>
      <w:tr w:rsidR="006E02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E021A" w:rsidRDefault="00442435">
            <w:pPr>
              <w:pStyle w:val="ProductList-TableBody"/>
            </w:pPr>
            <w:r>
              <w:rPr>
                <w:color w:val="404040"/>
              </w:rPr>
              <w:t>Berettiget Reduksjon: Tillegg, Tilleggsprodukter</w:t>
            </w:r>
          </w:p>
        </w:tc>
      </w:tr>
      <w:tr w:rsidR="006E02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Kvalifisert for Oppdatering: I/T</w:t>
            </w:r>
          </w:p>
        </w:tc>
      </w:tr>
      <w:tr w:rsidR="006E02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6E021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6E021A">
            <w:pPr>
              <w:pStyle w:val="ProductList-TableBody"/>
            </w:pPr>
          </w:p>
        </w:tc>
      </w:tr>
    </w:tbl>
    <w:p w:rsidR="006E021A" w:rsidRDefault="006E021A">
      <w:pPr>
        <w:pStyle w:val="ProductList-Body"/>
      </w:pPr>
    </w:p>
    <w:p w:rsidR="006E021A" w:rsidRDefault="00442435">
      <w:pPr>
        <w:pStyle w:val="ProductList-ClauseHeading"/>
        <w:outlineLvl w:val="4"/>
      </w:pPr>
      <w:r>
        <w:t>2.1 Windows Server Premium Assurance Add-on</w:t>
      </w:r>
    </w:p>
    <w:p w:rsidR="006E021A" w:rsidRDefault="00442435">
      <w:pPr>
        <w:pStyle w:val="ProductList-Body"/>
      </w:pPr>
      <w:r>
        <w:t>Kunder som ser etter vilkår og betingelser for Premium Assurance Add-on</w:t>
      </w:r>
      <w:r>
        <w:fldChar w:fldCharType="begin"/>
      </w:r>
      <w:r>
        <w:instrText xml:space="preserve"> XE "Premium Assurance Add-on" </w:instrText>
      </w:r>
      <w:r>
        <w:fldChar w:fldCharType="end"/>
      </w:r>
      <w:r>
        <w:t xml:space="preserve">, kan se produktvilkårene fra januar 2018 på </w:t>
      </w:r>
      <w:hyperlink r:id="rId100">
        <w:r>
          <w:rPr>
            <w:color w:val="00467F"/>
            <w:u w:val="single"/>
          </w:rPr>
          <w:t>http://go.microsoft.com/?linkid=9839206</w:t>
        </w:r>
      </w:hyperlink>
      <w:r>
        <w:t xml:space="preserve">.  </w:t>
      </w:r>
    </w:p>
    <w:p w:rsidR="006E021A" w:rsidRDefault="006E021A">
      <w:pPr>
        <w:pStyle w:val="ProductList-Body"/>
      </w:pPr>
    </w:p>
    <w:p w:rsidR="006E021A" w:rsidRDefault="00442435">
      <w:pPr>
        <w:pStyle w:val="ProductList-Offering1SubSection"/>
        <w:outlineLvl w:val="3"/>
      </w:pPr>
      <w:bookmarkStart w:id="204" w:name="_Sec807"/>
      <w:r>
        <w:t>3. Bruksrettigheter</w:t>
      </w:r>
      <w:bookmarkEnd w:id="204"/>
    </w:p>
    <w:tbl>
      <w:tblPr>
        <w:tblStyle w:val="PURTable"/>
        <w:tblW w:w="0" w:type="dxa"/>
        <w:tblLook w:val="04A0" w:firstRow="1" w:lastRow="0" w:firstColumn="1" w:lastColumn="0" w:noHBand="0" w:noVBand="1"/>
      </w:tblPr>
      <w:tblGrid>
        <w:gridCol w:w="3632"/>
        <w:gridCol w:w="3626"/>
        <w:gridCol w:w="3658"/>
      </w:tblGrid>
      <w:tr w:rsidR="006E02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1">
              <w:r>
                <w:rPr>
                  <w:color w:val="00467F"/>
                  <w:u w:val="single"/>
                </w:rPr>
                <w:t>Per Kjerne / CAL</w:t>
              </w:r>
            </w:hyperlink>
            <w:r>
              <w:t xml:space="preserve"> – Alle utgaver (bortsett fra Essentials), </w:t>
            </w:r>
            <w:hyperlink w:anchor="_Sec545">
              <w:r>
                <w:rPr>
                  <w:color w:val="00467F"/>
                  <w:u w:val="single"/>
                </w:rPr>
                <w:t>Spesialservere</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6E021A">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 (bortsett fra Essentials)</w:t>
            </w:r>
          </w:p>
        </w:tc>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CALer eller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Inkluderte teknologier: I/T</w:t>
            </w:r>
          </w:p>
        </w:tc>
      </w:tr>
      <w:tr w:rsidR="006E021A">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6E021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6E021A">
            <w:pPr>
              <w:pStyle w:val="ProductList-TableBody"/>
            </w:pPr>
          </w:p>
        </w:tc>
      </w:tr>
    </w:tbl>
    <w:p w:rsidR="006E021A" w:rsidRDefault="006E021A">
      <w:pPr>
        <w:pStyle w:val="ProductList-Body"/>
      </w:pPr>
    </w:p>
    <w:p w:rsidR="006E021A" w:rsidRDefault="00442435">
      <w:pPr>
        <w:pStyle w:val="ProductList-ClauseHeading"/>
        <w:outlineLvl w:val="4"/>
      </w:pPr>
      <w:r>
        <w:t>3.1 Serverprogramtilgang</w:t>
      </w:r>
    </w:p>
    <w:tbl>
      <w:tblPr>
        <w:tblStyle w:val="PURTable"/>
        <w:tblW w:w="0" w:type="dxa"/>
        <w:tblLook w:val="04A0" w:firstRow="1" w:lastRow="0" w:firstColumn="1" w:lastColumn="0" w:noHBand="0" w:noVBand="1"/>
      </w:tblPr>
      <w:tblGrid>
        <w:gridCol w:w="3674"/>
        <w:gridCol w:w="3627"/>
        <w:gridCol w:w="3615"/>
      </w:tblGrid>
      <w:tr w:rsidR="006E02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E021A" w:rsidRDefault="00442435">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rsidR="006E021A" w:rsidRDefault="00442435">
            <w:pPr>
              <w:pStyle w:val="ProductList-TableBody"/>
            </w:pPr>
            <w:r>
              <w:t>Windows Server 2016 CAL</w:t>
            </w:r>
          </w:p>
          <w:p w:rsidR="006E021A" w:rsidRDefault="00442435">
            <w:pPr>
              <w:pStyle w:val="ProductList-TableBody"/>
            </w:pPr>
            <w:r>
              <w:t>Microsoft 365 F1 (Bruker-SL)</w:t>
            </w:r>
          </w:p>
        </w:tc>
        <w:tc>
          <w:tcPr>
            <w:tcW w:w="4040" w:type="dxa"/>
            <w:tcBorders>
              <w:top w:val="single" w:sz="18" w:space="0" w:color="0072C6"/>
              <w:left w:val="none" w:sz="4" w:space="0" w:color="000000"/>
              <w:bottom w:val="single" w:sz="4" w:space="0" w:color="000000"/>
              <w:right w:val="single" w:sz="4" w:space="0" w:color="000000"/>
            </w:tcBorders>
          </w:tcPr>
          <w:p w:rsidR="006E021A" w:rsidRDefault="00442435">
            <w:pPr>
              <w:pStyle w:val="ProductList-TableBody"/>
            </w:pPr>
            <w:r>
              <w:t xml:space="preserve">Lisens som tilsvarer CAL (se </w:t>
            </w:r>
            <w:hyperlink w:anchor="_Sec591">
              <w:r>
                <w:rPr>
                  <w:color w:val="00467F"/>
                  <w:u w:val="single"/>
                </w:rPr>
                <w:t>Vedlegg A</w:t>
              </w:r>
            </w:hyperlink>
            <w:r>
              <w:t>)</w:t>
            </w:r>
          </w:p>
        </w:tc>
      </w:tr>
    </w:tbl>
    <w:p w:rsidR="006E021A" w:rsidRDefault="00442435">
      <w:pPr>
        <w:pStyle w:val="ProductList-Body"/>
      </w:pPr>
      <w:r>
        <w:rPr>
          <w:i/>
        </w:rPr>
        <w:t>*Som et unntak trenger ikke brukere Windows Server-CAL-er når de kun skal bruke serverprogramvaren til å synkronisere en Active Directory-infrastruktur som kjører på Kundens Lisensierte Server, med Azure Active Directory.</w:t>
      </w:r>
    </w:p>
    <w:p w:rsidR="006E021A" w:rsidRDefault="006E021A">
      <w:pPr>
        <w:pStyle w:val="ProductList-Body"/>
      </w:pPr>
    </w:p>
    <w:p w:rsidR="006E021A" w:rsidRDefault="00442435">
      <w:pPr>
        <w:pStyle w:val="ProductList-SubClauseHeading"/>
        <w:outlineLvl w:val="5"/>
      </w:pPr>
      <w:r>
        <w:t>3.1.1 Ytterligere funksjoner knyttet til Windows Server 2016 Remote Desktop Services CAL</w:t>
      </w:r>
    </w:p>
    <w:p w:rsidR="006E021A" w:rsidRDefault="00442435">
      <w:pPr>
        <w:pStyle w:val="ProductList-BodyIndented"/>
      </w:pPr>
      <w:r>
        <w:t>Microsoft Application Virtualization for Remote Desktop Services- og Windows Server 2016 Remote Desktop Services-funksjoner</w:t>
      </w:r>
    </w:p>
    <w:tbl>
      <w:tblPr>
        <w:tblStyle w:val="PURTable0"/>
        <w:tblW w:w="0" w:type="dxa"/>
        <w:tblLook w:val="04A0" w:firstRow="1" w:lastRow="0" w:firstColumn="1" w:lastColumn="0" w:noHBand="0" w:noVBand="1"/>
      </w:tblPr>
      <w:tblGrid>
        <w:gridCol w:w="3604"/>
        <w:gridCol w:w="3476"/>
        <w:gridCol w:w="3476"/>
      </w:tblGrid>
      <w:tr w:rsidR="006E02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E021A" w:rsidRDefault="00442435">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rsidR="006E021A" w:rsidRDefault="00442435">
            <w:pPr>
              <w:pStyle w:val="ProductList-TableBody"/>
            </w:pPr>
            <w:r>
              <w:t>CAL for Windows Server 2016 Remote Desktop Services</w:t>
            </w:r>
          </w:p>
        </w:tc>
        <w:tc>
          <w:tcPr>
            <w:tcW w:w="4040" w:type="dxa"/>
            <w:tcBorders>
              <w:top w:val="single" w:sz="18" w:space="0" w:color="0072C6"/>
              <w:left w:val="none" w:sz="4" w:space="0" w:color="000000"/>
              <w:bottom w:val="single" w:sz="4" w:space="0" w:color="000000"/>
              <w:right w:val="single" w:sz="4" w:space="0" w:color="000000"/>
            </w:tcBorders>
          </w:tcPr>
          <w:p w:rsidR="006E021A" w:rsidRDefault="00442435">
            <w:pPr>
              <w:pStyle w:val="ProductList-TableBody"/>
            </w:pPr>
            <w:r>
              <w:t>Windows Server 2016 Remote Desktop Services User SL</w:t>
            </w:r>
          </w:p>
        </w:tc>
      </w:tr>
    </w:tbl>
    <w:p w:rsidR="006E021A" w:rsidRDefault="00442435">
      <w:pPr>
        <w:pStyle w:val="ProductList-BodyIndented"/>
      </w:pPr>
      <w:r>
        <w:rPr>
          <w:i/>
        </w:rPr>
        <w:t>*Kreves også for å bruke Windows Server som vert for et grafisk brukergrensesnitt (ved hjelp av funksjonene i Windows Server 2016 Remote Desktop Services eller annen teknologi).</w:t>
      </w:r>
    </w:p>
    <w:p w:rsidR="006E021A" w:rsidRDefault="006E021A">
      <w:pPr>
        <w:pStyle w:val="ProductList-BodyIndented"/>
      </w:pPr>
    </w:p>
    <w:p w:rsidR="006E021A" w:rsidRDefault="00442435">
      <w:pPr>
        <w:pStyle w:val="ProductList-SubClauseHeading"/>
        <w:outlineLvl w:val="5"/>
      </w:pPr>
      <w:r>
        <w:t>3.1.2 Ytterligere funksjoner knyttet til Windows Server 2016 Rights Management Services CAL</w:t>
      </w:r>
    </w:p>
    <w:p w:rsidR="006E021A" w:rsidRDefault="00442435">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584"/>
        <w:gridCol w:w="3495"/>
        <w:gridCol w:w="3477"/>
      </w:tblGrid>
      <w:tr w:rsidR="006E02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E021A" w:rsidRDefault="00442435">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6E021A" w:rsidRDefault="00442435">
            <w:pPr>
              <w:pStyle w:val="ProductList-TableBody"/>
            </w:pPr>
            <w:r>
              <w:t>Windows Server 2016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6E021A" w:rsidRDefault="00442435">
            <w:pPr>
              <w:pStyle w:val="ProductList-TableBody"/>
            </w:pPr>
            <w:r>
              <w:t>Azure Information Protection (P1 og P2) User SL</w:t>
            </w:r>
          </w:p>
        </w:tc>
      </w:tr>
      <w:tr w:rsidR="006E021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E021A" w:rsidRDefault="006E021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E021A" w:rsidRDefault="006E021A">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6E021A" w:rsidRDefault="00442435">
            <w:pPr>
              <w:pStyle w:val="ProductList-TableBody"/>
            </w:pPr>
            <w:r>
              <w:t xml:space="preserve">Lisens som tilsvarer CAL (se </w:t>
            </w:r>
            <w:hyperlink w:anchor="_Sec591">
              <w:r>
                <w:rPr>
                  <w:color w:val="00467F"/>
                  <w:u w:val="single"/>
                </w:rPr>
                <w:t>Vedlegg A</w:t>
              </w:r>
            </w:hyperlink>
            <w:r>
              <w:t>)</w:t>
            </w:r>
          </w:p>
        </w:tc>
      </w:tr>
    </w:tbl>
    <w:p w:rsidR="006E021A" w:rsidRDefault="006E021A">
      <w:pPr>
        <w:pStyle w:val="ProductList-BodyIndented"/>
      </w:pPr>
    </w:p>
    <w:p w:rsidR="006E021A" w:rsidRDefault="00442435">
      <w:pPr>
        <w:pStyle w:val="ProductList-SubClauseHeading"/>
        <w:outlineLvl w:val="5"/>
      </w:pPr>
      <w:r>
        <w:t>3.1.3 Ytterligere funksjoner knyttet til Microsoft Identity Manager User CAL</w:t>
      </w:r>
    </w:p>
    <w:p w:rsidR="006E021A" w:rsidRDefault="00442435">
      <w:pPr>
        <w:pStyle w:val="ProductList-BodyIndented"/>
      </w:pPr>
      <w:r>
        <w:t xml:space="preserve">Microsoft Identity Manager 2016-funksjonalitet </w:t>
      </w:r>
    </w:p>
    <w:tbl>
      <w:tblPr>
        <w:tblStyle w:val="PURTable0"/>
        <w:tblW w:w="0" w:type="dxa"/>
        <w:tblLook w:val="04A0" w:firstRow="1" w:lastRow="0" w:firstColumn="1" w:lastColumn="0" w:noHBand="0" w:noVBand="1"/>
      </w:tblPr>
      <w:tblGrid>
        <w:gridCol w:w="3604"/>
        <w:gridCol w:w="3478"/>
        <w:gridCol w:w="3474"/>
      </w:tblGrid>
      <w:tr w:rsidR="006E02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E021A" w:rsidRDefault="00442435">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6E021A" w:rsidRDefault="00442435">
            <w:pPr>
              <w:pStyle w:val="ProductList-TableBody"/>
            </w:pPr>
            <w:r>
              <w:t>Microsoft Identity Manager 2016 Bruker-CAL</w:t>
            </w:r>
          </w:p>
        </w:tc>
        <w:tc>
          <w:tcPr>
            <w:tcW w:w="4040" w:type="dxa"/>
            <w:tcBorders>
              <w:top w:val="single" w:sz="18" w:space="0" w:color="0072C6"/>
              <w:left w:val="none" w:sz="4" w:space="0" w:color="000000"/>
              <w:bottom w:val="none" w:sz="4" w:space="0" w:color="000000"/>
              <w:right w:val="single" w:sz="4" w:space="0" w:color="000000"/>
            </w:tcBorders>
          </w:tcPr>
          <w:p w:rsidR="006E021A" w:rsidRDefault="00442435">
            <w:pPr>
              <w:pStyle w:val="ProductList-TableBody"/>
            </w:pPr>
            <w:r>
              <w:t>Azure Active Directory Premium (P1 og P2) User SL</w:t>
            </w:r>
          </w:p>
        </w:tc>
      </w:tr>
      <w:tr w:rsidR="006E021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E021A" w:rsidRDefault="006E021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E021A" w:rsidRDefault="00442435">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6E021A" w:rsidRDefault="006E021A">
            <w:pPr>
              <w:pStyle w:val="ProductList-TableBody"/>
            </w:pPr>
          </w:p>
        </w:tc>
      </w:tr>
    </w:tbl>
    <w:p w:rsidR="006E021A" w:rsidRDefault="00442435">
      <w:pPr>
        <w:pStyle w:val="ProductList-BodyIndented"/>
      </w:pPr>
      <w:r>
        <w:rPr>
          <w:i/>
        </w:rPr>
        <w:t xml:space="preserve">*Kreves også for personer som programvaren utsteder eller administrerer identitetsinformasjon for. </w:t>
      </w:r>
    </w:p>
    <w:p w:rsidR="006E021A" w:rsidRDefault="006E021A">
      <w:pPr>
        <w:pStyle w:val="ProductList-BodyIndented"/>
      </w:pPr>
    </w:p>
    <w:p w:rsidR="006E021A" w:rsidRDefault="00442435">
      <w:pPr>
        <w:pStyle w:val="ProductList-SubClauseHeading"/>
        <w:outlineLvl w:val="5"/>
      </w:pPr>
      <w:r>
        <w:t>3.1.4 Synkroniseringstjeneste</w:t>
      </w:r>
    </w:p>
    <w:p w:rsidR="006E021A" w:rsidRDefault="00442435">
      <w:pPr>
        <w:pStyle w:val="ProductList-BodyIndented"/>
      </w:pPr>
      <w:r>
        <w:t>CAL-er for Microsoft Identity Manager 2016 er ikke påkrevd for brukere som bare bruker Microsoft Identity Manager-synkroniseringstjenesten.</w:t>
      </w:r>
    </w:p>
    <w:p w:rsidR="006E021A" w:rsidRDefault="006E021A">
      <w:pPr>
        <w:pStyle w:val="ProductList-BodyIndented"/>
      </w:pPr>
    </w:p>
    <w:p w:rsidR="006E021A" w:rsidRDefault="00442435">
      <w:pPr>
        <w:pStyle w:val="ProductList-ClauseHeading"/>
        <w:outlineLvl w:val="4"/>
      </w:pPr>
      <w:r>
        <w:t>3.2 Servertilgang for Eksterne Brukere</w:t>
      </w:r>
    </w:p>
    <w:tbl>
      <w:tblPr>
        <w:tblStyle w:val="PURTable"/>
        <w:tblW w:w="0" w:type="dxa"/>
        <w:tblLook w:val="04A0" w:firstRow="1" w:lastRow="0" w:firstColumn="1" w:lastColumn="0" w:noHBand="0" w:noVBand="1"/>
      </w:tblPr>
      <w:tblGrid>
        <w:gridCol w:w="3691"/>
        <w:gridCol w:w="3652"/>
        <w:gridCol w:w="3573"/>
      </w:tblGrid>
      <w:tr w:rsidR="006E02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E021A" w:rsidRDefault="00442435">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rsidR="006E021A" w:rsidRDefault="00442435">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6E021A" w:rsidRDefault="006E021A">
            <w:pPr>
              <w:pStyle w:val="ProductList-TableBody"/>
            </w:pPr>
          </w:p>
        </w:tc>
      </w:tr>
    </w:tbl>
    <w:p w:rsidR="006E021A" w:rsidRDefault="006E021A">
      <w:pPr>
        <w:pStyle w:val="ProductList-Body"/>
      </w:pPr>
    </w:p>
    <w:p w:rsidR="006E021A" w:rsidRDefault="00442435">
      <w:pPr>
        <w:pStyle w:val="ProductList-SubClauseHeading"/>
        <w:outlineLvl w:val="5"/>
      </w:pPr>
      <w:r>
        <w:t>3.2.1 Ytterligere funksjoner knyttet til Windows Server 2016 Remote Desktop Services External Connector License</w:t>
      </w:r>
    </w:p>
    <w:p w:rsidR="006E021A" w:rsidRDefault="00442435">
      <w:pPr>
        <w:pStyle w:val="ProductList-BodyIndented"/>
      </w:pPr>
      <w:r>
        <w:t>Microsoft Application Virtualization for Remote Desktop Services- og Windows Server 2016 Remote Desktop Services-funksjoner</w:t>
      </w:r>
    </w:p>
    <w:tbl>
      <w:tblPr>
        <w:tblStyle w:val="PURTable0"/>
        <w:tblW w:w="0" w:type="dxa"/>
        <w:tblLook w:val="04A0" w:firstRow="1" w:lastRow="0" w:firstColumn="1" w:lastColumn="0" w:noHBand="0" w:noVBand="1"/>
      </w:tblPr>
      <w:tblGrid>
        <w:gridCol w:w="3628"/>
        <w:gridCol w:w="3518"/>
        <w:gridCol w:w="3410"/>
      </w:tblGrid>
      <w:tr w:rsidR="006E02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E021A" w:rsidRDefault="00442435">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rsidR="006E021A" w:rsidRDefault="00442435">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6E021A" w:rsidRDefault="006E021A">
            <w:pPr>
              <w:pStyle w:val="ProductList-TableBody"/>
            </w:pPr>
          </w:p>
        </w:tc>
      </w:tr>
    </w:tbl>
    <w:p w:rsidR="006E021A" w:rsidRDefault="00442435">
      <w:pPr>
        <w:pStyle w:val="ProductList-BodyIndented"/>
      </w:pPr>
      <w:r>
        <w:rPr>
          <w:i/>
        </w:rPr>
        <w:t>*Kreves også for å bruke Windows Server som vert for et grafisk brukergrensesnitt (ved hjelp av funksjonene i Windows Server 2016 Remote Desktop Services eller annen teknologi).</w:t>
      </w:r>
    </w:p>
    <w:p w:rsidR="006E021A" w:rsidRDefault="006E021A">
      <w:pPr>
        <w:pStyle w:val="ProductList-BodyIndented"/>
      </w:pPr>
    </w:p>
    <w:p w:rsidR="006E021A" w:rsidRDefault="00442435">
      <w:pPr>
        <w:pStyle w:val="ProductList-SubClauseHeading"/>
        <w:outlineLvl w:val="5"/>
      </w:pPr>
      <w:r>
        <w:t>3.2.2 Ytterligere funksjoner knyttet til Windows Server 2016 Rights Management Services External Connector License</w:t>
      </w:r>
    </w:p>
    <w:p w:rsidR="006E021A" w:rsidRDefault="00442435">
      <w:pPr>
        <w:pStyle w:val="ProductList-BodyIndented"/>
      </w:pPr>
      <w:r>
        <w:t>Windows Server 2016 Rights Management Services</w:t>
      </w:r>
    </w:p>
    <w:tbl>
      <w:tblPr>
        <w:tblStyle w:val="PURTable0"/>
        <w:tblW w:w="0" w:type="dxa"/>
        <w:tblLook w:val="04A0" w:firstRow="1" w:lastRow="0" w:firstColumn="1" w:lastColumn="0" w:noHBand="0" w:noVBand="1"/>
      </w:tblPr>
      <w:tblGrid>
        <w:gridCol w:w="3619"/>
        <w:gridCol w:w="3539"/>
        <w:gridCol w:w="3398"/>
      </w:tblGrid>
      <w:tr w:rsidR="006E02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E021A" w:rsidRDefault="00442435">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rsidR="006E021A" w:rsidRDefault="00442435">
            <w:pPr>
              <w:pStyle w:val="ProductList-TableBody"/>
            </w:pPr>
            <w:r>
              <w:t>Windows Server 2016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6E021A" w:rsidRDefault="006E021A">
            <w:pPr>
              <w:pStyle w:val="ProductList-TableBody"/>
            </w:pPr>
          </w:p>
        </w:tc>
      </w:tr>
    </w:tbl>
    <w:p w:rsidR="006E021A" w:rsidRDefault="006E021A">
      <w:pPr>
        <w:pStyle w:val="ProductList-BodyIndented"/>
      </w:pPr>
    </w:p>
    <w:p w:rsidR="006E021A" w:rsidRDefault="00442435">
      <w:pPr>
        <w:pStyle w:val="ProductList-SubClauseHeading"/>
        <w:outlineLvl w:val="5"/>
      </w:pPr>
      <w:r>
        <w:t>3.2.3 Ytterligere funksjoner knyttet til Microsoft Forefront Identity Manager External Connector License</w:t>
      </w:r>
    </w:p>
    <w:p w:rsidR="006E021A" w:rsidRDefault="00442435">
      <w:pPr>
        <w:pStyle w:val="ProductList-BodyIndented"/>
      </w:pPr>
      <w:r>
        <w:t xml:space="preserve">Microsoft Identity Manager 2016-funksjonalitet </w:t>
      </w:r>
    </w:p>
    <w:tbl>
      <w:tblPr>
        <w:tblStyle w:val="PURTable0"/>
        <w:tblW w:w="0" w:type="dxa"/>
        <w:tblLook w:val="04A0" w:firstRow="1" w:lastRow="0" w:firstColumn="1" w:lastColumn="0" w:noHBand="0" w:noVBand="1"/>
      </w:tblPr>
      <w:tblGrid>
        <w:gridCol w:w="3628"/>
        <w:gridCol w:w="3518"/>
        <w:gridCol w:w="3410"/>
      </w:tblGrid>
      <w:tr w:rsidR="006E02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E021A" w:rsidRDefault="00442435">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rsidR="006E021A" w:rsidRDefault="00442435">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6E021A" w:rsidRDefault="006E021A">
            <w:pPr>
              <w:pStyle w:val="ProductList-TableBody"/>
            </w:pPr>
          </w:p>
        </w:tc>
      </w:tr>
    </w:tbl>
    <w:p w:rsidR="006E021A" w:rsidRDefault="00442435">
      <w:pPr>
        <w:pStyle w:val="ProductList-BodyIndented"/>
      </w:pPr>
      <w:r>
        <w:rPr>
          <w:i/>
        </w:rPr>
        <w:t>*Kreves også for Eksterne Brukere som programvaren utsteder eller administrerer identitetsinformasjon for (når det ikke foreligger CALer for Microsoft Identity Manager 2016).</w:t>
      </w:r>
    </w:p>
    <w:p w:rsidR="006E021A" w:rsidRDefault="006E021A">
      <w:pPr>
        <w:pStyle w:val="ProductList-BodyIndented"/>
      </w:pPr>
    </w:p>
    <w:p w:rsidR="006E021A" w:rsidRDefault="00442435">
      <w:pPr>
        <w:pStyle w:val="ProductList-ClauseHeading"/>
        <w:outlineLvl w:val="4"/>
      </w:pPr>
      <w:r>
        <w:t>3.3 Tilleggsvilkår for Windows Server 2016 Essentials</w:t>
      </w:r>
    </w:p>
    <w:p w:rsidR="006E021A" w:rsidRDefault="00442435">
      <w:pPr>
        <w:pStyle w:val="ProductList-SubClauseHeading"/>
        <w:outlineLvl w:val="5"/>
      </w:pPr>
      <w:r>
        <w:t>3.3.1 Bruksbegrensning</w:t>
      </w:r>
    </w:p>
    <w:p w:rsidR="006E021A" w:rsidRDefault="00442435" w:rsidP="00442435">
      <w:pPr>
        <w:pStyle w:val="ProductList-Bullet"/>
        <w:numPr>
          <w:ilvl w:val="1"/>
          <w:numId w:val="30"/>
        </w:numPr>
      </w:pPr>
      <w:r>
        <w:t xml:space="preserve">Kunden kan til enhver tid bruke en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w:t>
      </w:r>
      <w:r>
        <w:fldChar w:fldCharType="end"/>
      </w:r>
      <w:r>
        <w:t xml:space="preserve"> av serverprogramvaren i hvert av de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OSE-ene</w:t>
      </w:r>
      <w:r>
        <w:fldChar w:fldCharType="end"/>
      </w:r>
      <w:r>
        <w:t xml:space="preserve"> og i ett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w:t>
      </w:r>
    </w:p>
    <w:p w:rsidR="006E021A" w:rsidRDefault="00442435" w:rsidP="00442435">
      <w:pPr>
        <w:pStyle w:val="ProductList-Bullet"/>
        <w:numPr>
          <w:ilvl w:val="1"/>
          <w:numId w:val="30"/>
        </w:numPr>
      </w:pPr>
      <w:r>
        <w:t xml:space="preserve">Kunden må kjøre serverprogramvaren i et domene der Serverens Active Directory er konfigurert som (i) domenekontrolleren (én enkelt server som inneholder alle FSMO-operasjonsroller), (ii) roten til domeneskogen (iii) til ikke å være et underdomene og (iv) til ikke å ha noen klareringsforhold med andre domener. Hvis serverprogramvaren brukes i 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kan Forekomsten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bare brukes til å kjøre programvare for maskinvarevirtualisering, yte tjenester for maskinvarevirtualisering eller kjøre programvare for å administrere og betjene </w:t>
      </w:r>
      <w:r>
        <w:fldChar w:fldCharType="begin"/>
      </w:r>
      <w:r>
        <w:instrText xml:space="preserve"> AutoTextList   \s NoStyle \t "Miljø for operativsystem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Operativsystemmiljøet</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Den Forekomsten behøver ikke å oppfylle kravene i (I) til og med (iv) over.</w:t>
      </w:r>
    </w:p>
    <w:p w:rsidR="006E021A" w:rsidRDefault="006E021A">
      <w:pPr>
        <w:pStyle w:val="ProductList-BodyIndented"/>
      </w:pPr>
    </w:p>
    <w:p w:rsidR="006E021A" w:rsidRDefault="00442435">
      <w:pPr>
        <w:pStyle w:val="ProductList-SubClauseHeading"/>
        <w:outlineLvl w:val="5"/>
      </w:pPr>
      <w:r>
        <w:t>3.3.2. Bruke Serverprogramvaren</w:t>
      </w:r>
    </w:p>
    <w:p w:rsidR="006E021A" w:rsidRDefault="00442435">
      <w:pPr>
        <w:pStyle w:val="ProductList-BodyIndented"/>
      </w:pPr>
      <w:r>
        <w:t>En Brukerkonto består av et unikt brukernavn og et tilknyttet passord som er opprettet via Windows Server 2016 Essentials Console. Kunden kan bruke opptil 25 brukerkontoer. Hver brukerkonto gir en navngitt bruker rett til å få tilgang til og bruke serverprogramvaren på den serveren. Kunden kan overføre en brukerkonto fra én bruker og til en annen, forutsatt at overføringen skjer mer enn 90 dager etter forrige tilordning.</w:t>
      </w:r>
    </w:p>
    <w:p w:rsidR="006E021A" w:rsidRDefault="006E021A">
      <w:pPr>
        <w:pStyle w:val="ProductList-BodyIndented"/>
      </w:pPr>
    </w:p>
    <w:p w:rsidR="006E021A" w:rsidRDefault="00442435">
      <w:pPr>
        <w:pStyle w:val="ProductList-SubClauseHeading"/>
        <w:outlineLvl w:val="5"/>
      </w:pPr>
      <w:r>
        <w:t>3.3.3 Windows Server 2016 Essentials Connector</w:t>
      </w:r>
    </w:p>
    <w:p w:rsidR="006E021A" w:rsidRDefault="00442435">
      <w:pPr>
        <w:pStyle w:val="ProductList-BodyIndented"/>
      </w:pPr>
      <w:r>
        <w:t>Kunden kan installere og bruke Windows Server 2016 Essentials Connector-programvaren på maksimalt 50 enheter samtidig. Programvaren kan bare brukes sammen med serverprogramvaren.</w:t>
      </w:r>
    </w:p>
    <w:p w:rsidR="006E021A" w:rsidRDefault="006E021A">
      <w:pPr>
        <w:pStyle w:val="ProductList-BodyIndented"/>
      </w:pPr>
    </w:p>
    <w:p w:rsidR="006E021A" w:rsidRDefault="00442435">
      <w:pPr>
        <w:pStyle w:val="ProductList-SubClauseHeading"/>
        <w:outlineLvl w:val="5"/>
      </w:pPr>
      <w:r>
        <w:t>3.3.4 Tilgang til Windows Server 2016 Active Directory Rights Management Services</w:t>
      </w:r>
    </w:p>
    <w:p w:rsidR="006E021A" w:rsidRDefault="00442435">
      <w:pPr>
        <w:pStyle w:val="ProductList-BodyIndented"/>
      </w:pPr>
      <w:r>
        <w:t>Kunden må anskaffe en CAL for Windows Server 2016 Active Directory Rights Management Services for hver Brukerkonto som en bruker kan benytte for å få direkte eller indirekte tilgang til funksjonene i Windows Server 2016 Active Directory Rights Management Services.</w:t>
      </w:r>
    </w:p>
    <w:p w:rsidR="006E021A" w:rsidRDefault="006E021A">
      <w:pPr>
        <w:pStyle w:val="ProductList-BodyIndented"/>
      </w:pPr>
    </w:p>
    <w:p w:rsidR="006E021A" w:rsidRDefault="00442435">
      <w:pPr>
        <w:pStyle w:val="ProductList-ClauseHeading"/>
        <w:outlineLvl w:val="4"/>
      </w:pPr>
      <w:r>
        <w:t>3.4 Windows Server Container uten Hyper-V-isolasjon med Windows Server 2016 Standard og Datacenter</w:t>
      </w:r>
    </w:p>
    <w:p w:rsidR="006E021A" w:rsidRDefault="00442435">
      <w:pPr>
        <w:pStyle w:val="ProductList-Body"/>
      </w:pPr>
      <w:r>
        <w:t xml:space="preserve">Kunden kan bruke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hver er representert som en </w:t>
      </w:r>
      <w:r>
        <w:fldChar w:fldCharType="begin"/>
      </w:r>
      <w:r>
        <w:instrText xml:space="preserve"> AutoTextList   \s NoStyle \t "Windows Server Container uten Hyper-V-isolasjon (tidligere kalt Windows Server Container) er en funksjon i Windows Server-programvaren." </w:instrText>
      </w:r>
      <w:r>
        <w:fldChar w:fldCharType="separate"/>
      </w:r>
      <w:r>
        <w:rPr>
          <w:color w:val="0563C1"/>
        </w:rPr>
        <w:t>Windows Server Container uten Hyper-V-isolasjon</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rsidR="006E021A" w:rsidRDefault="006E021A">
      <w:pPr>
        <w:pStyle w:val="ProductList-Body"/>
      </w:pPr>
    </w:p>
    <w:p w:rsidR="006E021A" w:rsidRDefault="00442435">
      <w:pPr>
        <w:pStyle w:val="ProductList-ClauseHeading"/>
        <w:outlineLvl w:val="4"/>
      </w:pPr>
      <w:r>
        <w:t>3.5 Tilleggsprogramvare for Windows Server 2016</w:t>
      </w:r>
    </w:p>
    <w:tbl>
      <w:tblPr>
        <w:tblStyle w:val="PURTable"/>
        <w:tblW w:w="0" w:type="dxa"/>
        <w:tblLook w:val="04A0" w:firstRow="1" w:lastRow="0" w:firstColumn="1" w:lastColumn="0" w:noHBand="0" w:noVBand="1"/>
      </w:tblPr>
      <w:tblGrid>
        <w:gridCol w:w="3650"/>
        <w:gridCol w:w="3690"/>
        <w:gridCol w:w="3576"/>
      </w:tblGrid>
      <w:tr w:rsidR="006E02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E021A" w:rsidRDefault="00442435">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6E021A" w:rsidRDefault="00442435">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rsidR="006E021A" w:rsidRDefault="006E021A">
            <w:pPr>
              <w:pStyle w:val="ProductList-TableBody"/>
            </w:pPr>
          </w:p>
        </w:tc>
      </w:tr>
    </w:tbl>
    <w:p w:rsidR="006E021A" w:rsidRDefault="00442435">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584"/>
        <w:gridCol w:w="3685"/>
        <w:gridCol w:w="3647"/>
      </w:tblGrid>
      <w:tr w:rsidR="006E02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6E021A" w:rsidRDefault="00442435">
            <w:pPr>
              <w:pStyle w:val="ProductList-TableBody"/>
            </w:pPr>
            <w:r>
              <w:rPr>
                <w:color w:val="404040"/>
              </w:rPr>
              <w:t>Avløsningsrettigheter: I/T</w:t>
            </w:r>
          </w:p>
        </w:tc>
      </w:tr>
      <w:tr w:rsidR="006E021A">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Bare External Connector</w:t>
            </w:r>
          </w:p>
        </w:tc>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Se på </w:t>
            </w:r>
            <w:hyperlink r:id="rId101">
              <w:r>
                <w:rPr>
                  <w:color w:val="00467F"/>
                  <w:u w:val="single"/>
                </w:rPr>
                <w:t>Produktliste – oktober 2013 og mars 2014</w:t>
              </w:r>
            </w:hyperlink>
            <w:r>
              <w:t xml:space="preserve"> (tidligere versjoner samt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Itanium-baserte systemer</w:t>
            </w:r>
            <w:r>
              <w:fldChar w:fldCharType="begin"/>
            </w:r>
            <w:r>
              <w:instrText xml:space="preserve"> XE "Windows Server for Itanium-baserte systemer" </w:instrText>
            </w:r>
            <w:r>
              <w:fldChar w:fldCharType="end"/>
            </w:r>
            <w:r>
              <w:t>, Windows Small Business Server</w:t>
            </w:r>
            <w:r>
              <w:fldChar w:fldCharType="begin"/>
            </w:r>
            <w:r>
              <w:instrText xml:space="preserve"> XE "Windows Small Business Server" </w:instrText>
            </w:r>
            <w:r>
              <w:fldChar w:fldCharType="end"/>
            </w:r>
            <w:r>
              <w:t xml:space="preserve">), </w:t>
            </w:r>
            <w:hyperlink r:id="rId102">
              <w:r>
                <w:rPr>
                  <w:color w:val="00467F"/>
                  <w:u w:val="single"/>
                </w:rPr>
                <w:t>Produktliste – juni 2015</w:t>
              </w:r>
            </w:hyperlink>
            <w:r>
              <w:t xml:space="preserve"> (Forefront Identity Manager 2010 R2), </w:t>
            </w:r>
            <w:hyperlink r:id="rId103">
              <w:r>
                <w:rPr>
                  <w:color w:val="00467F"/>
                  <w:u w:val="single"/>
                </w:rPr>
                <w:t>Produktvilkår – oktober 2016</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6E021A" w:rsidRDefault="00442435">
            <w:pPr>
              <w:pStyle w:val="ProductList-TableBody"/>
            </w:pPr>
            <w:r>
              <w:rPr>
                <w:color w:val="404040"/>
              </w:rPr>
              <w:t>Roamingrettigheter: I/T</w:t>
            </w:r>
          </w:p>
        </w:tc>
      </w:tr>
      <w:tr w:rsidR="006E021A">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 (bortsett fra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6E021A" w:rsidRDefault="00442435">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6E021A" w:rsidRDefault="006E021A">
            <w:pPr>
              <w:pStyle w:val="ProductList-TableBody"/>
            </w:pPr>
          </w:p>
        </w:tc>
      </w:tr>
    </w:tbl>
    <w:p w:rsidR="006E021A" w:rsidRDefault="006E021A">
      <w:pPr>
        <w:pStyle w:val="ProductList-ClauseHeading"/>
        <w:outlineLvl w:val="4"/>
      </w:pPr>
    </w:p>
    <w:p w:rsidR="006E021A" w:rsidRDefault="00442435">
      <w:pPr>
        <w:pStyle w:val="ProductList-ClauseHeading"/>
        <w:outlineLvl w:val="4"/>
      </w:pPr>
      <w:r>
        <w:t>4.1 Microsoft Azure Hybrid Benefit for Windows Server</w:t>
      </w:r>
    </w:p>
    <w:p w:rsidR="006E021A" w:rsidRDefault="00442435">
      <w:pPr>
        <w:pStyle w:val="ProductList-Body"/>
      </w:pPr>
      <w:r>
        <w:t xml:space="preserve">Se </w:t>
      </w:r>
      <w:hyperlink w:anchor="_Sec624">
        <w:r>
          <w:rPr>
            <w:color w:val="00467F"/>
            <w:u w:val="single"/>
          </w:rPr>
          <w:t xml:space="preserve">punkt 7. Microsoft Azure Hybrid Benefit </w:t>
        </w:r>
      </w:hyperlink>
      <w:r>
        <w:t>for Microsoft Azure-produktoppføringen for distribusjon av Windows Server-avbildninger på Microsoft Azure.</w:t>
      </w:r>
    </w:p>
    <w:p w:rsidR="006E021A" w:rsidRDefault="006E021A">
      <w:pPr>
        <w:pStyle w:val="ProductList-Body"/>
      </w:pPr>
    </w:p>
    <w:p w:rsidR="006E021A" w:rsidRDefault="00442435">
      <w:pPr>
        <w:pStyle w:val="ProductList-ClauseHeading"/>
        <w:outlineLvl w:val="4"/>
      </w:pPr>
      <w:r>
        <w:t>4.2 Halvårlige Kanalutgivelser</w:t>
      </w:r>
    </w:p>
    <w:p w:rsidR="006E021A" w:rsidRDefault="00442435">
      <w:pPr>
        <w:pStyle w:val="ProductList-Body"/>
      </w:pPr>
      <w:r>
        <w:t xml:space="preserve">Kunder med aktiv SA for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enten Windows Server Standard eller Datacenter og for</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Windows Server Base Access og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Windows Server Additive Access (i henhold til det som er aktuelt), kan installere og bruke Halvårlige Kanalutgivelser (inkludert både Pilotutgivelser og Generelle Utgivelser) på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For Produktlisensieringsformål anses Nano Server som er utgitt med Windows Server 2016, som en Halvårlig Kanalutgivelse.</w:t>
      </w:r>
    </w:p>
    <w:p w:rsidR="006E021A" w:rsidRDefault="006E021A">
      <w:pPr>
        <w:pStyle w:val="ProductList-ClauseHeading"/>
        <w:outlineLvl w:val="4"/>
      </w:pPr>
    </w:p>
    <w:p w:rsidR="006E021A" w:rsidRDefault="00442435">
      <w:pPr>
        <w:pStyle w:val="ProductList-ClauseHeading"/>
        <w:outlineLvl w:val="4"/>
      </w:pPr>
      <w:r>
        <w:t>4.3 Bruker-CAL og Bruker-SL for Remote Desktop Services ("RDS")</w:t>
      </w:r>
    </w:p>
    <w:p w:rsidR="006E021A" w:rsidRDefault="00442435">
      <w:pPr>
        <w:pStyle w:val="ProductList-SubClauseHeading"/>
        <w:outlineLvl w:val="5"/>
      </w:pPr>
      <w:r>
        <w:t>4.3.1 Utvidede Bruksrettigheter</w:t>
      </w:r>
    </w:p>
    <w:p w:rsidR="006E021A" w:rsidRDefault="00442435">
      <w:pPr>
        <w:pStyle w:val="ProductList-BodyIndented"/>
      </w:pPr>
      <w:r>
        <w:t xml:space="preserve">Kunden kan bruke Bruker-CAL-ene og Bruker-SL-ene for RDS med Windows Server-programvare som kjører i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og som er dedikert til intern bruk på Microsoft Azure-plattformtjenester eller de delte serverne til en </w:t>
      </w:r>
      <w:r>
        <w:fldChar w:fldCharType="begin"/>
      </w:r>
      <w:r>
        <w:instrText xml:space="preserve"> AutoTextList   \s NoStyle \t "Lisensmobilitet gjennom Software Assurance-partner betyr en enhet som er identifisert på http://www.microsoft.com/licensing/software-assurance/license-mobility.aspx, og autorisert av Microsoft til å fungere som vert for kundens programvare på delte servere." </w:instrText>
      </w:r>
      <w:r>
        <w:fldChar w:fldCharType="separate"/>
      </w:r>
      <w:r>
        <w:rPr>
          <w:color w:val="0563C1"/>
        </w:rPr>
        <w:t>Lisensmobilitet gjennom Software Assurance-Partner</w:t>
      </w:r>
      <w:r>
        <w:fldChar w:fldCharType="end"/>
      </w:r>
      <w:r>
        <w:t xml:space="preserve"> som Valideringsskjemaet for Lisensmobilitet er fylt ut og sendt for. Med unntak av administrativ tilgang for Kundens </w:t>
      </w:r>
      <w:r>
        <w:fldChar w:fldCharType="begin"/>
      </w:r>
      <w:r>
        <w:instrText xml:space="preserve"> AutoTextList   \s NoStyle \t "Lisensmobilitet gjennom Software Assurance-partner betyr en enhet som er identifisert på http://www.microsoft.com/licensing/software-assurance/license-mobility.aspx, og autorisert av Microsoft til å fungere som vert for kundens programvare på delte servere." </w:instrText>
      </w:r>
      <w:r>
        <w:fldChar w:fldCharType="separate"/>
      </w:r>
      <w:r>
        <w:rPr>
          <w:color w:val="0563C1"/>
        </w:rPr>
        <w:t>Lisensmobilitet gjennom Software Assurance-Partner</w:t>
      </w:r>
      <w:r>
        <w:fldChar w:fldCharType="end"/>
      </w:r>
      <w:r>
        <w:t xml:space="preserve"> kan ingen andre parter ha tilgang til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(ene).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eller Bruker-SL-er som Kunden har brukt på denne måten, kan senere flyttes til Microsoft Azure-plattformtjenester eller en ny </w:t>
      </w:r>
      <w:r>
        <w:fldChar w:fldCharType="begin"/>
      </w:r>
      <w:r>
        <w:instrText xml:space="preserve"> AutoTextList   \s NoStyle \t "Lisensmobilitet gjennom Software Assurance-partner betyr en enhet som er identifisert på http://www.microsoft.com/licensing/software-assurance/license-mobility.aspx, og autorisert av Microsoft til å fungere som vert for kundens programvare på delte servere." </w:instrText>
      </w:r>
      <w:r>
        <w:fldChar w:fldCharType="separate"/>
      </w:r>
      <w:r>
        <w:rPr>
          <w:color w:val="0563C1"/>
        </w:rPr>
        <w:t>Lisensmobilitet gjennom Software Assurance-Partner</w:t>
      </w:r>
      <w:r>
        <w:fldChar w:fldCharType="end"/>
      </w:r>
      <w:r>
        <w:t>, men dette kan ikke skje tidligere enn 90 dager etter at Kunden startet bruken i miljøet som forlates.</w:t>
      </w:r>
    </w:p>
    <w:p w:rsidR="006E021A" w:rsidRDefault="006E021A">
      <w:pPr>
        <w:pStyle w:val="ProductList-BodyIndented"/>
      </w:pPr>
    </w:p>
    <w:p w:rsidR="006E021A" w:rsidRDefault="00442435">
      <w:pPr>
        <w:pStyle w:val="ProductList-SubClauseHeading"/>
        <w:outlineLvl w:val="5"/>
      </w:pPr>
      <w:r>
        <w:t>4.3.2 Begrensninger</w:t>
      </w:r>
    </w:p>
    <w:p w:rsidR="006E021A" w:rsidRDefault="00442435">
      <w:pPr>
        <w:pStyle w:val="ProductList-BodyIndented"/>
      </w:pPr>
      <w:r>
        <w:t>Bare kunder med en aktiv SA for Windows Server så vel som Windows Server RDS CAL-er og Windows Server CAL-er eller tilsvarende lisenser kan installere og bruke oppdateringene for Remote Desktop Services som er gjort tilgjengelige etter at Windows Server 2016 ble generelt tilgjengelig i oktober 2016. Dette omfatter ikke sikkerhetsoppdateringer og relaterte oppdateringer som er gjort tilgjengelige i henhold til Microsofts Policy for Produktstøtte.</w:t>
      </w:r>
    </w:p>
    <w:p w:rsidR="006E021A" w:rsidRDefault="006E021A">
      <w:pPr>
        <w:pStyle w:val="ProductList-BodyIndented"/>
      </w:pPr>
    </w:p>
    <w:p w:rsidR="006E021A" w:rsidRDefault="00442435">
      <w:pPr>
        <w:pStyle w:val="ProductList-ClauseHeading"/>
        <w:outlineLvl w:val="4"/>
      </w:pPr>
      <w:r>
        <w:t>4.4 Bruksrettigheter og tildeling av lisens forbundet med endring i lisensmodellen – Kvalifisert Lisens</w:t>
      </w:r>
    </w:p>
    <w:p w:rsidR="006E021A" w:rsidRDefault="00442435">
      <w:pPr>
        <w:pStyle w:val="ProductList-Body"/>
      </w:pPr>
      <w:r>
        <w:t>Begrepet "Kvalifisert Lisens" slik det er definert i Overføringsrettighetene for Windows Server som ble publisert i Produktvilkårene fra oktober 2016, er oppdatert slik at de nå også omfatter Windows Server-prosessorlisenser med SA som Kunden har anskaffet innen 31. desember 2016 i forbindelse med en ny eller fornyet Registrering med Ikrafttredelsesdato mellom 1. oktober 2016 og 31. desember 2016.</w:t>
      </w:r>
    </w:p>
    <w:p w:rsidR="006E021A" w:rsidRDefault="006E021A">
      <w:pPr>
        <w:pStyle w:val="PURBreadcrumb"/>
      </w:pPr>
    </w:p>
    <w:tbl>
      <w:tblPr>
        <w:tblStyle w:val="PURTable"/>
        <w:tblW w:w="0" w:type="dxa"/>
        <w:tblLook w:val="04A0" w:firstRow="1" w:lastRow="0" w:firstColumn="1" w:lastColumn="0" w:noHBand="0" w:noVBand="1"/>
      </w:tblPr>
      <w:tblGrid>
        <w:gridCol w:w="10916"/>
      </w:tblGrid>
      <w:tr w:rsidR="006E021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021A" w:rsidRDefault="00015507">
            <w:pPr>
              <w:pStyle w:val="ProductList-TableBody"/>
              <w:jc w:val="right"/>
            </w:pPr>
            <w:hyperlink w:anchor="_Sec842">
              <w:r w:rsidR="00442435">
                <w:rPr>
                  <w:color w:val="00467F"/>
                  <w:sz w:val="14"/>
                  <w:u w:val="single"/>
                </w:rPr>
                <w:t>Innholdsfortegnelse</w:t>
              </w:r>
            </w:hyperlink>
            <w:r w:rsidR="00442435">
              <w:rPr>
                <w:sz w:val="14"/>
              </w:rPr>
              <w:t>/</w:t>
            </w:r>
            <w:hyperlink w:anchor="_Sec549">
              <w:r w:rsidR="00442435">
                <w:rPr>
                  <w:color w:val="00467F"/>
                  <w:sz w:val="14"/>
                  <w:u w:val="single"/>
                </w:rPr>
                <w:t>Ordliste</w:t>
              </w:r>
            </w:hyperlink>
            <w:r w:rsidR="00442435">
              <w:rPr>
                <w:sz w:val="14"/>
              </w:rPr>
              <w:t>/</w:t>
            </w:r>
            <w:hyperlink w:anchor="_Sec844">
              <w:r w:rsidR="00442435">
                <w:rPr>
                  <w:color w:val="00467F"/>
                  <w:sz w:val="14"/>
                  <w:u w:val="single"/>
                </w:rPr>
                <w:t>Indeks</w:t>
              </w:r>
            </w:hyperlink>
          </w:p>
        </w:tc>
      </w:tr>
    </w:tbl>
    <w:p w:rsidR="006E021A" w:rsidRDefault="006E021A">
      <w:pPr>
        <w:pStyle w:val="ProductList-Body"/>
      </w:pPr>
    </w:p>
    <w:p w:rsidR="006E021A" w:rsidRDefault="006E021A">
      <w:pPr>
        <w:sectPr w:rsidR="006E021A">
          <w:headerReference w:type="default" r:id="rId104"/>
          <w:footerReference w:type="default" r:id="rId105"/>
          <w:type w:val="continuous"/>
          <w:pgSz w:w="12240" w:h="15840" w:code="1"/>
          <w:pgMar w:top="1170" w:right="720" w:bottom="720" w:left="720" w:header="432" w:footer="288" w:gutter="0"/>
          <w:cols w:space="360"/>
        </w:sectPr>
      </w:pPr>
    </w:p>
    <w:p w:rsidR="006E021A" w:rsidRDefault="00442435">
      <w:pPr>
        <w:pStyle w:val="ProductList-SectionHeading"/>
        <w:pageBreakBefore/>
        <w:outlineLvl w:val="0"/>
      </w:pPr>
      <w:bookmarkStart w:id="206" w:name="_Sec548"/>
      <w:bookmarkEnd w:id="34"/>
      <w:r>
        <w:t>Elektroniske Tjenester</w:t>
      </w:r>
      <w:r>
        <w:fldChar w:fldCharType="begin"/>
      </w:r>
      <w:r>
        <w:instrText xml:space="preserve"> TC "</w:instrText>
      </w:r>
      <w:bookmarkStart w:id="207" w:name="_Toc507620134"/>
      <w:r>
        <w:instrText>Elektroniske Tjenester</w:instrText>
      </w:r>
      <w:bookmarkEnd w:id="207"/>
      <w:r>
        <w:instrText>" \l 1</w:instrText>
      </w:r>
      <w:r>
        <w:fldChar w:fldCharType="end"/>
      </w:r>
    </w:p>
    <w:p w:rsidR="006E021A" w:rsidRDefault="00442435">
      <w:pPr>
        <w:pStyle w:val="ProductList-Body"/>
      </w:pPr>
      <w:r>
        <w:t xml:space="preserve">Kundens kjøp og bruk av Elektroniske Tjenester fra Microsoft er underlagt Produktvilkårene og Vilkårene for Elektroniske Tjenester (OST), som finnes på </w:t>
      </w:r>
      <w:hyperlink r:id="rId106">
        <w:r>
          <w:rPr>
            <w:color w:val="00467F"/>
            <w:u w:val="single"/>
          </w:rPr>
          <w:t>http://go.microsoft.com/?linkid=9840733</w:t>
        </w:r>
      </w:hyperlink>
      <w:r>
        <w:t xml:space="preserve"> og er inkludert her ved referanse.</w:t>
      </w:r>
    </w:p>
    <w:p w:rsidR="006E021A" w:rsidRDefault="00442435">
      <w:pPr>
        <w:pStyle w:val="ProductList-Offering1Heading"/>
        <w:outlineLvl w:val="1"/>
      </w:pPr>
      <w:bookmarkStart w:id="208" w:name="_Sec620"/>
      <w:r>
        <w:t>Tilgjengelighet for Elektroniske Tjenester</w:t>
      </w:r>
      <w:bookmarkEnd w:id="208"/>
      <w:r>
        <w:fldChar w:fldCharType="begin"/>
      </w:r>
      <w:r>
        <w:instrText xml:space="preserve"> TC "</w:instrText>
      </w:r>
      <w:bookmarkStart w:id="209" w:name="_Toc507620135"/>
      <w:r>
        <w:instrText>Tilgjengelighet for Elektroniske Tjenester</w:instrText>
      </w:r>
      <w:bookmarkEnd w:id="209"/>
      <w:r>
        <w:instrText>" \l 2</w:instrText>
      </w:r>
      <w:r>
        <w:fldChar w:fldCharType="end"/>
      </w:r>
    </w:p>
    <w:p w:rsidR="006E021A" w:rsidRDefault="00442435">
      <w:pPr>
        <w:pStyle w:val="ProductList-Body"/>
      </w:pPr>
      <w:r>
        <w:t xml:space="preserve">Gå til </w:t>
      </w:r>
      <w:hyperlink r:id="rId107" w:anchor="international">
        <w:r>
          <w:rPr>
            <w:color w:val="00467F"/>
            <w:u w:val="single"/>
          </w:rPr>
          <w:t>http://www.microsoft.com/online/faq.aspx#international</w:t>
        </w:r>
      </w:hyperlink>
      <w:r>
        <w:t xml:space="preserve"> for å se en liste over land og geografiske områder der de Elektroniske Tjenestene er tilgjengelige.</w:t>
      </w:r>
    </w:p>
    <w:p w:rsidR="006E021A" w:rsidRDefault="00442435">
      <w:pPr>
        <w:pStyle w:val="ProductList-Offering1Heading"/>
        <w:outlineLvl w:val="1"/>
      </w:pPr>
      <w:bookmarkStart w:id="210" w:name="_Sec621"/>
      <w:r>
        <w:t>Innkjøpsregler for Elektroniske Tjenester</w:t>
      </w:r>
      <w:bookmarkEnd w:id="210"/>
      <w:r>
        <w:fldChar w:fldCharType="begin"/>
      </w:r>
      <w:r>
        <w:instrText xml:space="preserve"> TC "</w:instrText>
      </w:r>
      <w:bookmarkStart w:id="211" w:name="_Toc507620136"/>
      <w:r>
        <w:instrText>Innkjøpsregler for Elektroniske Tjenester</w:instrText>
      </w:r>
      <w:bookmarkEnd w:id="211"/>
      <w:r>
        <w:instrText>" \l 2</w:instrText>
      </w:r>
      <w:r>
        <w:fldChar w:fldCharType="end"/>
      </w:r>
    </w:p>
    <w:p w:rsidR="006E021A" w:rsidRDefault="00442435">
      <w:pPr>
        <w:pStyle w:val="ProductList-Body"/>
      </w:pPr>
      <w:r>
        <w:t>Følgende regler gjelder ved kjøp av Elektroniske Tjenester:</w:t>
      </w:r>
    </w:p>
    <w:p w:rsidR="006E021A" w:rsidRDefault="00442435" w:rsidP="00442435">
      <w:pPr>
        <w:pStyle w:val="ProductList-Bullet"/>
        <w:numPr>
          <w:ilvl w:val="0"/>
          <w:numId w:val="31"/>
        </w:numPr>
      </w:pPr>
      <w:r>
        <w:t>Abonnementsvilkårene varierer i henhold til kjøpsprogrammet. I henhold til Enterprise-avtaleprogrammet må abonnementsvilkårene for andre Elektroniske Tjenester enn Microsoft Azure sammenfalle med opphørsdatoen for Kundens Registrering.</w:t>
      </w:r>
    </w:p>
    <w:p w:rsidR="006E021A" w:rsidRDefault="00442435" w:rsidP="00442435">
      <w:pPr>
        <w:pStyle w:val="ProductList-Bullet"/>
        <w:numPr>
          <w:ilvl w:val="0"/>
          <w:numId w:val="31"/>
        </w:numPr>
      </w:pPr>
      <w:r>
        <w:t>Hvis Kunden kjøper flere abonnementer på en Elektronisk Tjeneste, må slutten av abonnementsperioden for dette tilleggskjøpet samkjøres med Kundens eksisterende abonnementsperiode for den samme Elektroniske Tjenesten.</w:t>
      </w:r>
    </w:p>
    <w:p w:rsidR="006E021A" w:rsidRDefault="00442435" w:rsidP="00442435">
      <w:pPr>
        <w:pStyle w:val="ProductList-Bullet"/>
        <w:numPr>
          <w:ilvl w:val="0"/>
          <w:numId w:val="31"/>
        </w:numPr>
      </w:pPr>
      <w:r>
        <w:t>Kunden kan ikke redusere antallet brukere eller enheter som dekkes av abonnementet på Elektroniske Tjenester, i løpet av abonnementsperioden, med mindre det tillates i Kundens volumlisensavtale.</w:t>
      </w:r>
    </w:p>
    <w:p w:rsidR="006E021A" w:rsidRDefault="00442435" w:rsidP="00442435">
      <w:pPr>
        <w:pStyle w:val="ProductList-Bullet"/>
        <w:numPr>
          <w:ilvl w:val="0"/>
          <w:numId w:val="31"/>
        </w:numPr>
      </w:pPr>
      <w:r>
        <w:t>Vilkår for Microsoft Azure finnes i Microsoft Azure-produktoppføringen.</w:t>
      </w:r>
    </w:p>
    <w:p w:rsidR="006E021A" w:rsidRDefault="00442435" w:rsidP="00442435">
      <w:pPr>
        <w:pStyle w:val="ProductList-Bullet"/>
        <w:numPr>
          <w:ilvl w:val="0"/>
          <w:numId w:val="31"/>
        </w:numPr>
      </w:pPr>
      <w:r>
        <w:fldChar w:fldCharType="begin"/>
      </w:r>
      <w:r>
        <w:instrText xml:space="preserve"> AutoTextList   \s NoStyle \t "Tillegg betyr en lisens som er kjøpt i tillegg til (og i tilknytning til) en tidligere anskaffet Kvalifisert Lisens ... (Se Ordliste for fullstendig definisjon.)" </w:instrText>
      </w:r>
      <w:r>
        <w:fldChar w:fldCharType="separate"/>
      </w:r>
      <w:r>
        <w:rPr>
          <w:color w:val="0563C1"/>
        </w:rPr>
        <w:t>Tilleggs</w:t>
      </w:r>
      <w:r>
        <w:fldChar w:fldCharType="end"/>
      </w:r>
      <w:r>
        <w:t xml:space="preserve">- og </w:t>
      </w:r>
      <w:r>
        <w:fldChar w:fldCharType="begin"/>
      </w:r>
      <w:r>
        <w:instrText xml:space="preserve"> AutoTextList   \s NoStyle \t "Oppgradering betyr en lisens som er kjøpt i tillegg til (og i tilknytning til) en tidligere anskaffet basislisens." </w:instrText>
      </w:r>
      <w:r>
        <w:fldChar w:fldCharType="separate"/>
      </w:r>
      <w:r>
        <w:rPr>
          <w:color w:val="0563C1"/>
        </w:rPr>
        <w:t>Oppgraderingslisenser</w:t>
      </w:r>
      <w:r>
        <w:fldChar w:fldCharType="end"/>
      </w:r>
      <w:r>
        <w:t xml:space="preserve"> for Bruker må anskaffes underlagt den samme volumlisensavtalen og registreringen (hvis dette er aktuelt) som den kvalifiserende lisensen eller basis-Bruker-SL-en. </w:t>
      </w:r>
      <w:r>
        <w:fldChar w:fldCharType="begin"/>
      </w:r>
      <w:r>
        <w:instrText xml:space="preserve"> AutoTextList   \s NoStyle \t "Tillegg betyr en lisens som er kjøpt i tillegg til (og i tilknytning til) en tidligere anskaffet Kvalifisert Lisens ... (Se Ordliste for fullstendig definisjon.)" </w:instrText>
      </w:r>
      <w:r>
        <w:fldChar w:fldCharType="separate"/>
      </w:r>
      <w:r>
        <w:rPr>
          <w:color w:val="0563C1"/>
        </w:rPr>
        <w:t>Tilleggslisenser</w:t>
      </w:r>
      <w:r>
        <w:fldChar w:fldCharType="end"/>
      </w:r>
      <w:r>
        <w:t xml:space="preserve"> utløper ved utløpet av SA-dekningen for den Kvalifiserende Lisensen eller </w:t>
      </w:r>
      <w:r>
        <w:fldChar w:fldCharType="begin"/>
      </w:r>
      <w:r>
        <w:instrText xml:space="preserve"> AutoTextList   \s NoStyle \t "Tillegg betyr en lisens som er kjøpt i tillegg til (og i tilknytning til) en tidligere anskaffet Kvalifisert Lisens ... (Se Ordliste for fullstendig definisjon.)" </w:instrText>
      </w:r>
      <w:r>
        <w:fldChar w:fldCharType="separate"/>
      </w:r>
      <w:r>
        <w:rPr>
          <w:color w:val="0563C1"/>
        </w:rPr>
        <w:t>Tilleggs-SL-en for Bruker</w:t>
      </w:r>
      <w:r>
        <w:fldChar w:fldCharType="end"/>
      </w:r>
      <w:r>
        <w:t xml:space="preserve">, avhengig av hva som inntreffer først. </w:t>
      </w:r>
      <w:r>
        <w:fldChar w:fldCharType="begin"/>
      </w:r>
      <w:r>
        <w:instrText xml:space="preserve"> AutoTextList   \s NoStyle \t "Oppgradering betyr en lisens som er kjøpt i tillegg til (og i tilknytning til) en tidligere anskaffet basislisens." </w:instrText>
      </w:r>
      <w:r>
        <w:fldChar w:fldCharType="separate"/>
      </w:r>
      <w:r>
        <w:rPr>
          <w:color w:val="0563C1"/>
        </w:rPr>
        <w:t>Oppgraderingslisenser</w:t>
      </w:r>
      <w:r>
        <w:fldChar w:fldCharType="end"/>
      </w:r>
      <w:r>
        <w:t xml:space="preserve"> utløper ved utløpet av </w:t>
      </w:r>
      <w:r>
        <w:fldChar w:fldCharType="begin"/>
      </w:r>
      <w:r>
        <w:instrText xml:space="preserve"> AutoTextList   \s NoStyle \t "Oppgradering betyr en lisens som er kjøpt i tillegg til (og i tilknytning til) en tidligere anskaffet basislisens." </w:instrText>
      </w:r>
      <w:r>
        <w:fldChar w:fldCharType="separate"/>
      </w:r>
      <w:r>
        <w:rPr>
          <w:color w:val="0563C1"/>
        </w:rPr>
        <w:t>Oppgraderings</w:t>
      </w:r>
      <w:r>
        <w:fldChar w:fldCharType="end"/>
      </w:r>
      <w:r>
        <w:t>-SL-en eller basis-SL-en for Bruker, avhengig av hva som inntreffer først.</w:t>
      </w:r>
    </w:p>
    <w:p w:rsidR="006E021A" w:rsidRDefault="00442435">
      <w:pPr>
        <w:pStyle w:val="ProductList-Offering1Heading"/>
        <w:outlineLvl w:val="1"/>
      </w:pPr>
      <w:bookmarkStart w:id="212" w:name="_Sec623"/>
      <w:r>
        <w:t>Fornyelse av Elektroniske Tjenester</w:t>
      </w:r>
      <w:bookmarkEnd w:id="212"/>
      <w:r>
        <w:fldChar w:fldCharType="begin"/>
      </w:r>
      <w:r>
        <w:instrText xml:space="preserve"> TC "</w:instrText>
      </w:r>
      <w:bookmarkStart w:id="213" w:name="_Toc507620137"/>
      <w:r>
        <w:instrText>Fornyelse av Elektroniske Tjenester</w:instrText>
      </w:r>
      <w:bookmarkEnd w:id="213"/>
      <w:r>
        <w:instrText>" \l 2</w:instrText>
      </w:r>
      <w:r>
        <w:fldChar w:fldCharType="end"/>
      </w:r>
    </w:p>
    <w:p w:rsidR="006E021A" w:rsidRDefault="00442435">
      <w:pPr>
        <w:pStyle w:val="ProductList-Body"/>
      </w:pPr>
      <w:r>
        <w:t xml:space="preserve">Elektroniske Tjenester med Automatisk Fornyelse blir fornyet automatisk dagen etter at abonnementsperioden utløper, med mindre Kunden velger ikke å fornye ved å si opp automatisk fornyelse minst 30 dager før abonnementet utløper. Dette gjøres ved å sende en bestilling til forhandleren eller bruke et skjema som er tilgjengelig på </w:t>
      </w:r>
      <w:hyperlink r:id="rId108">
        <w:r>
          <w:rPr>
            <w:color w:val="00467F"/>
            <w:u w:val="single"/>
          </w:rPr>
          <w:t>http://microsoft.com/licensing/contracts</w:t>
        </w:r>
      </w:hyperlink>
      <w:r>
        <w:t>. Abonnementer på Elektroniske Tjenester for akademiske kunder og kunder i offentlig sektor fornyes ikke automatisk med mindre Kunden velger alternativet for automatisk fornyelse.</w:t>
      </w:r>
    </w:p>
    <w:p w:rsidR="006E021A" w:rsidRDefault="006E021A">
      <w:pPr>
        <w:pStyle w:val="ProductList-Body"/>
        <w:jc w:val="right"/>
      </w:pPr>
    </w:p>
    <w:tbl>
      <w:tblPr>
        <w:tblStyle w:val="PURTable"/>
        <w:tblW w:w="0" w:type="dxa"/>
        <w:tblLook w:val="04A0" w:firstRow="1" w:lastRow="0" w:firstColumn="1" w:lastColumn="0" w:noHBand="0" w:noVBand="1"/>
      </w:tblPr>
      <w:tblGrid>
        <w:gridCol w:w="10916"/>
      </w:tblGrid>
      <w:tr w:rsidR="006E021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021A" w:rsidRDefault="00015507">
            <w:pPr>
              <w:pStyle w:val="ProductList-TableBody"/>
              <w:jc w:val="right"/>
            </w:pPr>
            <w:hyperlink w:anchor="_Sec842">
              <w:r w:rsidR="00442435">
                <w:rPr>
                  <w:color w:val="00467F"/>
                  <w:sz w:val="14"/>
                  <w:u w:val="single"/>
                </w:rPr>
                <w:t>Innholdsfortegnelse</w:t>
              </w:r>
            </w:hyperlink>
            <w:r w:rsidR="00442435">
              <w:rPr>
                <w:sz w:val="14"/>
              </w:rPr>
              <w:t>/</w:t>
            </w:r>
            <w:hyperlink w:anchor="_Sec549">
              <w:r w:rsidR="00442435">
                <w:rPr>
                  <w:color w:val="00467F"/>
                  <w:sz w:val="14"/>
                  <w:u w:val="single"/>
                </w:rPr>
                <w:t>Ordliste</w:t>
              </w:r>
            </w:hyperlink>
            <w:r w:rsidR="00442435">
              <w:rPr>
                <w:sz w:val="14"/>
              </w:rPr>
              <w:t>/</w:t>
            </w:r>
            <w:hyperlink w:anchor="_Sec844">
              <w:r w:rsidR="00442435">
                <w:rPr>
                  <w:color w:val="00467F"/>
                  <w:sz w:val="14"/>
                  <w:u w:val="single"/>
                </w:rPr>
                <w:t>Indeks</w:t>
              </w:r>
            </w:hyperlink>
          </w:p>
        </w:tc>
      </w:tr>
    </w:tbl>
    <w:p w:rsidR="006E021A" w:rsidRDefault="006E021A">
      <w:pPr>
        <w:pStyle w:val="ProductList-Body"/>
      </w:pPr>
    </w:p>
    <w:p w:rsidR="006E021A" w:rsidRDefault="00442435">
      <w:pPr>
        <w:pStyle w:val="ProductList-OfferingGroupHeading"/>
        <w:outlineLvl w:val="1"/>
      </w:pPr>
      <w:bookmarkStart w:id="214" w:name="_Sec624"/>
      <w:r>
        <w:t>Microsoft Azure-tjenester</w:t>
      </w:r>
      <w:bookmarkEnd w:id="214"/>
      <w:r>
        <w:fldChar w:fldCharType="begin"/>
      </w:r>
      <w:r>
        <w:instrText xml:space="preserve"> TC "</w:instrText>
      </w:r>
      <w:bookmarkStart w:id="215" w:name="_Toc507620138"/>
      <w:r>
        <w:instrText>Microsoft Azure-tjenester</w:instrText>
      </w:r>
      <w:bookmarkEnd w:id="215"/>
      <w:r>
        <w:instrText>" \l 2</w:instrText>
      </w:r>
      <w:r>
        <w:fldChar w:fldCharType="end"/>
      </w:r>
    </w:p>
    <w:p w:rsidR="006E021A" w:rsidRDefault="00442435">
      <w:pPr>
        <w:pStyle w:val="ProductList-ClauseHeading"/>
        <w:outlineLvl w:val="2"/>
      </w:pPr>
      <w:r>
        <w:t>1. Definisjoner</w:t>
      </w:r>
    </w:p>
    <w:p w:rsidR="006E021A" w:rsidRDefault="00442435">
      <w:pPr>
        <w:pStyle w:val="ProductList-Body"/>
      </w:pPr>
      <w:r>
        <w:t>Hvis Kunden velger årlig fakturering, vil</w:t>
      </w:r>
      <w:r>
        <w:rPr>
          <w:b/>
          <w:color w:val="00188F"/>
        </w:rPr>
        <w:t>Tildelt Årlig Forpliktelse</w:t>
      </w:r>
      <w:r>
        <w:t xml:space="preserve"> si den delen av den Økonomiske Forpliktelsen som fordeles årlig over Registreringsperioden.</w:t>
      </w:r>
    </w:p>
    <w:p w:rsidR="006E021A" w:rsidRDefault="00442435">
      <w:pPr>
        <w:pStyle w:val="ProductList-Body"/>
      </w:pPr>
      <w:r>
        <w:rPr>
          <w:b/>
          <w:color w:val="00188F"/>
        </w:rPr>
        <w:t xml:space="preserve">Forbruksrater </w:t>
      </w:r>
      <w:r>
        <w:t>vil si prisene for Microsoft Azure-tjenester eller, for visse Microsoft Azure-tjenesteplaner, bruk som overskrider en definert mengde. Forbruksrater kalles også "Overskuddsrater" eller "Overskudd" i andre Microsoft- eller Microsoft Azure-dokumenter.</w:t>
      </w:r>
    </w:p>
    <w:p w:rsidR="006E021A" w:rsidRDefault="00442435">
      <w:pPr>
        <w:pStyle w:val="ProductList-Body"/>
      </w:pPr>
      <w:r>
        <w:rPr>
          <w:b/>
          <w:color w:val="00188F"/>
        </w:rPr>
        <w:t>Microsoft Azure-tjenesteplan</w:t>
      </w:r>
      <w:r>
        <w:t xml:space="preserve"> vil si abonnement på en av de individuelle Microsoft Azure-tjenestene kalt Microsoft Azure-tjenesteplan nedenfor. Med unntak av Azure Stack, er ikke tjenester som kjøpes som en Microsoft Azure-tjenesteplan, kvalifisert for Unntak for Drifting i Vilkår for Elektroniske Tjenester.</w:t>
      </w:r>
    </w:p>
    <w:p w:rsidR="006E021A" w:rsidRDefault="00442435">
      <w:pPr>
        <w:pStyle w:val="ProductList-Body"/>
      </w:pPr>
      <w:r>
        <w:rPr>
          <w:b/>
          <w:color w:val="00188F"/>
        </w:rPr>
        <w:t>Økonomisk Forpliktelse</w:t>
      </w:r>
      <w:r>
        <w:t>vil si det totale beløpet en Kunde forplikter seg til å betale for bruk av kvalifiserte Microsoft Azure-tjenester i abonnementsperioden.</w:t>
      </w:r>
    </w:p>
    <w:p w:rsidR="006E021A" w:rsidRDefault="006E021A">
      <w:pPr>
        <w:pStyle w:val="ProductList-Body"/>
      </w:pPr>
    </w:p>
    <w:p w:rsidR="006E021A" w:rsidRDefault="00442435">
      <w:pPr>
        <w:pStyle w:val="ProductList-ClauseHeading"/>
        <w:outlineLvl w:val="2"/>
      </w:pPr>
      <w:r>
        <w:t>2. Abonnementsperiode</w:t>
      </w:r>
    </w:p>
    <w:p w:rsidR="006E021A" w:rsidRDefault="00442435">
      <w:pPr>
        <w:pStyle w:val="ProductList-Body"/>
      </w:pPr>
      <w:r>
        <w:t>Kunden kan bare abonnere på Microsoft Azure-tjenester (inkludert Microsoft Azure-tjenesteplaner) i en abonnementsperiode som utløper på opphørsdatoen for Kundens Registrering ("sammenfallende"). Kunden må ha minst to måneder igjen av Registreringsperioden for å kunne abonnere på Microsoft Azure-tjenester.</w:t>
      </w:r>
    </w:p>
    <w:p w:rsidR="006E021A" w:rsidRDefault="006E021A">
      <w:pPr>
        <w:pStyle w:val="ProductList-Body"/>
      </w:pPr>
    </w:p>
    <w:p w:rsidR="006E021A" w:rsidRDefault="00442435">
      <w:pPr>
        <w:pStyle w:val="ProductList-ClauseHeading"/>
        <w:outlineLvl w:val="2"/>
      </w:pPr>
      <w:r>
        <w:t>3. Kjøp av Tjenester</w:t>
      </w:r>
    </w:p>
    <w:p w:rsidR="006E021A" w:rsidRDefault="00442435">
      <w:pPr>
        <w:pStyle w:val="ProductList-Body"/>
      </w:pPr>
      <w:r>
        <w:t>Microsoft Azure-tjenester kan kjøpes på en av disse måtene eller en kombinasjon av dem:</w:t>
      </w:r>
    </w:p>
    <w:p w:rsidR="006E021A" w:rsidRDefault="00442435" w:rsidP="00442435">
      <w:pPr>
        <w:pStyle w:val="ProductList-Bullet"/>
        <w:numPr>
          <w:ilvl w:val="0"/>
          <w:numId w:val="32"/>
        </w:numPr>
      </w:pPr>
      <w:r>
        <w:rPr>
          <w:b/>
          <w:color w:val="00188F"/>
        </w:rPr>
        <w:t>Økonomisk Forpliktelse</w:t>
      </w:r>
      <w:r>
        <w:t>: Kunden vil ha tilgang til den fullstendige Økonomiske Forpliktelsen i hele Registreringsperioden hvis Kunden samtykker i å faktureres for hele beløpet på forhånd ("Alternativet Fullstendig Forhåndsbetalt"). Hvis Kunden heller velger å faktureres for den Økonomiske Forpliktelsen på årlig basis, vil Kunden ha tilgang til en Tildelt Årlig Forpliktelse hvert år av Registreringsperioden ("Alternativet Årlig Forhåndsbetalt"). Under Alternativet Fullstendig Forhåndsbetalt vil ubrukte Økonomiske Forpliktelser gå tapt på slutten av Registreringsperioden. Under Alternativet Årlig Forhåndsbetalt vil ubrukte Tildelte Årlige Forpliktelser gå tapt på følgende årsdato for Registreringen. Kunden kan kontakte Microsoft eller Kundens forhandler vedrørende en økning av den Økonomiske Forpliktelsen eller reduksjon av den Tildelte Årlige Forpliktelsen for en fremtidig årsdato for Registreringen. Kundens forhandler (hvis noen) må behandle reduksjoner med Microsoft før den neste årsdatoen.</w:t>
      </w:r>
    </w:p>
    <w:p w:rsidR="006E021A" w:rsidRDefault="00442435" w:rsidP="00442435">
      <w:pPr>
        <w:pStyle w:val="ProductList-Bullet"/>
        <w:numPr>
          <w:ilvl w:val="0"/>
          <w:numId w:val="32"/>
        </w:numPr>
      </w:pPr>
      <w:r>
        <w:rPr>
          <w:b/>
          <w:color w:val="00188F"/>
        </w:rPr>
        <w:t>Forbruk</w:t>
      </w:r>
      <w:r>
        <w:t xml:space="preserve">: Kunden betaler basert på beløpet som er brukt for Microsoft Azure-tjenester i løpet av en faktureringsperiode. Enkelte funksjoner i Microsoft Azure-tjenestene kan være tilgjengelige for kjøp bare på forbruksbasis. </w:t>
      </w:r>
    </w:p>
    <w:p w:rsidR="006E021A" w:rsidRDefault="00442435" w:rsidP="00442435">
      <w:pPr>
        <w:pStyle w:val="ProductList-Bullet"/>
        <w:numPr>
          <w:ilvl w:val="0"/>
          <w:numId w:val="32"/>
        </w:numPr>
      </w:pPr>
      <w:r>
        <w:rPr>
          <w:b/>
          <w:color w:val="00188F"/>
        </w:rPr>
        <w:t>Microsoft Azure-tjenesteplan</w:t>
      </w:r>
      <w:r>
        <w:t>: Kunden kan abonnere på en Microsoft Azure-tjeneste som en Microsoft Azure-tjenesteplan.</w:t>
      </w:r>
    </w:p>
    <w:p w:rsidR="006E021A" w:rsidRDefault="00442435" w:rsidP="00442435">
      <w:pPr>
        <w:pStyle w:val="ProductList-Bullet"/>
        <w:numPr>
          <w:ilvl w:val="0"/>
          <w:numId w:val="32"/>
        </w:numPr>
      </w:pPr>
      <w:r>
        <w:rPr>
          <w:b/>
          <w:color w:val="00188F"/>
        </w:rPr>
        <w:t>Automatisk Anskaffelse</w:t>
      </w:r>
      <w:r>
        <w:t>: Som en del av Server- og Skyregistreringen kan Kunder som ikke har bestilt Microsoft Azure-tjenester som en del av Registreringen, motta en e-post om aktivering fra Microsoft der de blir invitert til å anskaffe Microsoft Azure-tjenester under sin Registrering, uten noen Økonomisk Forpliktelse.</w:t>
      </w:r>
    </w:p>
    <w:p w:rsidR="006E021A" w:rsidRDefault="006E021A">
      <w:pPr>
        <w:pStyle w:val="ProductList-Body"/>
      </w:pPr>
    </w:p>
    <w:p w:rsidR="006E021A" w:rsidRDefault="00442435">
      <w:pPr>
        <w:pStyle w:val="ProductList-ClauseHeading"/>
        <w:outlineLvl w:val="2"/>
      </w:pPr>
      <w:r>
        <w:t>4. Priser</w:t>
      </w:r>
    </w:p>
    <w:p w:rsidR="006E021A" w:rsidRDefault="00442435">
      <w:pPr>
        <w:pStyle w:val="ProductList-Body"/>
      </w:pPr>
      <w:r>
        <w:t>Microsoft kan tilby lavere priser til Kunden (eller Kundens forhandler) for individuelle Microsoft Azure-tjenester i løpet av en Kundes Registreringsperiode på permanent eller midlertidig basis (kampanje).</w:t>
      </w:r>
    </w:p>
    <w:p w:rsidR="006E021A" w:rsidRDefault="006E021A">
      <w:pPr>
        <w:pStyle w:val="ProductList-Body"/>
      </w:pPr>
    </w:p>
    <w:p w:rsidR="006E021A" w:rsidRDefault="00442435">
      <w:pPr>
        <w:pStyle w:val="ProductList-ClauseHeading"/>
        <w:outlineLvl w:val="2"/>
      </w:pPr>
      <w:r>
        <w:t>5. Betaling og gebyrer</w:t>
      </w:r>
    </w:p>
    <w:p w:rsidR="006E021A" w:rsidRDefault="00442435" w:rsidP="00442435">
      <w:pPr>
        <w:pStyle w:val="ProductList-Bullet"/>
        <w:numPr>
          <w:ilvl w:val="0"/>
          <w:numId w:val="33"/>
        </w:numPr>
      </w:pPr>
      <w:r>
        <w:rPr>
          <w:b/>
          <w:color w:val="00188F"/>
        </w:rPr>
        <w:t>Bruke Økonomisk Forpliktelse</w:t>
      </w:r>
      <w:r>
        <w:t>: Hver måned trekker Microsoft et beløp fra Kundens Økonomiske Forpliktelse (eller Tildelte Årlige Forpliktelse, hvis aktuelt) tilsvarende Kundens bruk av kvalifiserte Microsoft Azure-tjenester. Når Kundens Økonomiske Forpliktelse (eller Tildelte Årlige Forpliktelse, hvis aktuelt) er brukt opp, blir tilleggsbruk fakturert med Forbruksrater (som beskrevet nedenfor).</w:t>
      </w:r>
    </w:p>
    <w:p w:rsidR="006E021A" w:rsidRDefault="00442435" w:rsidP="00442435">
      <w:pPr>
        <w:pStyle w:val="ProductList-Bullet"/>
        <w:numPr>
          <w:ilvl w:val="0"/>
          <w:numId w:val="33"/>
        </w:numPr>
      </w:pPr>
      <w:r>
        <w:rPr>
          <w:b/>
          <w:color w:val="00188F"/>
        </w:rPr>
        <w:t>Fakturere Økonomisk Forpliktelse:</w:t>
      </w:r>
      <w:r>
        <w:t xml:space="preserve"> Hvis Kunden velger Alternativet Fullstendig Forhåndsbetalt, blir Økonomisk Forpliktelse fakturert umiddelbart. Hvis Kunden velger Alternativet Årlig Forhåndsbetalt, blir den første Tildelte Årlige Forpliktelsen fakturert umiddelbart, og fremtidige Tildelte Årlige Forpliktelser blir fakturert på årsdatoen for Registreringens ikrafttredelsesdato. </w:t>
      </w:r>
    </w:p>
    <w:p w:rsidR="006E021A" w:rsidRDefault="00442435" w:rsidP="00442435">
      <w:pPr>
        <w:pStyle w:val="ProductList-Bullet"/>
        <w:numPr>
          <w:ilvl w:val="0"/>
          <w:numId w:val="33"/>
        </w:numPr>
      </w:pPr>
      <w:r>
        <w:rPr>
          <w:b/>
          <w:color w:val="00188F"/>
        </w:rPr>
        <w:t>Fakturere Overskudd knyttet til Økonomisk Forpliktelse</w:t>
      </w:r>
      <w:r>
        <w:t xml:space="preserve">: Hvis Kundens forbruk er høyere enn den Økonomiske Forpliktelsen under Alternativet Fullstendig Forhåndsbetalt eller den Tildelte Årlige Forpliktelsen under Alternativet Årlig Forhåndsbetalt, skal slik overskytende bruk faktureres med Forbruksrater til Kunden (eller Kundens forhandler) på slutten av hvert Registreringskvartal. </w:t>
      </w:r>
    </w:p>
    <w:p w:rsidR="006E021A" w:rsidRDefault="00442435" w:rsidP="00442435">
      <w:pPr>
        <w:pStyle w:val="ProductList-Bullet"/>
        <w:numPr>
          <w:ilvl w:val="0"/>
          <w:numId w:val="33"/>
        </w:numPr>
      </w:pPr>
      <w:r>
        <w:rPr>
          <w:b/>
          <w:color w:val="00188F"/>
        </w:rPr>
        <w:t>Forbruksbasert fakturering</w:t>
      </w:r>
      <w:r>
        <w:t xml:space="preserve">: Hvis Kunden anskaffer Microsoft Azure-tjenester uten en Økonomisk Forpliktelse, blir Kunden (eller Kundens forhandler) fakturert med Forbruksrater per kvartal. For bruk av Microsoft Azure-tjenestene etter utløp eller avslutning av en Kundes abonnementsperiode blir Kunden (eller Kundens forhandler) fakturert per kvartal med Forbruksratene som var gjeldende på dette tidspunktet. </w:t>
      </w:r>
    </w:p>
    <w:p w:rsidR="006E021A" w:rsidRDefault="00442435" w:rsidP="00442435">
      <w:pPr>
        <w:pStyle w:val="ProductList-Bullet"/>
        <w:numPr>
          <w:ilvl w:val="0"/>
          <w:numId w:val="33"/>
        </w:numPr>
      </w:pPr>
      <w:r>
        <w:rPr>
          <w:b/>
          <w:color w:val="00188F"/>
        </w:rPr>
        <w:t>Fakturering for Azure-tjenesteplan</w:t>
      </w:r>
      <w:r>
        <w:t>: Kunden (eller Kundens forhandler) blir fakturert for kjøp av en Microsoft Azure-tjenesteplan i henhold til de generelle vilkårene i Kundens volumlisensavtale som styrer betalingsbetingelsene for bestillingen av Elektroniske Tjenester. Økonomisk Forpliktelse kan ikke brukes for kjøp av en Microsoft Azure-plan, men hvis Microsoft Azure-tjenesteplanen inkluderer kjøp av en innledende mengde av en tjeneste ("Innledende Mengde"), blir den delen av Kundens forbruk som overskrider den Innledende Mengden, fakturert med Forbruksrater, og Kundens Økonomiske Forpliktelse kan gjelde for slik forbruk.</w:t>
      </w:r>
    </w:p>
    <w:p w:rsidR="006E021A" w:rsidRDefault="006E021A">
      <w:pPr>
        <w:pStyle w:val="ProductList-Body"/>
      </w:pPr>
    </w:p>
    <w:p w:rsidR="006E021A" w:rsidRDefault="00442435">
      <w:pPr>
        <w:pStyle w:val="ProductList-ClauseHeading"/>
        <w:outlineLvl w:val="2"/>
      </w:pPr>
      <w:r>
        <w:t>6. Open License-, Open Value- og Open Value Subscription-programmer</w:t>
      </w:r>
    </w:p>
    <w:p w:rsidR="006E021A" w:rsidRDefault="00442435">
      <w:pPr>
        <w:pStyle w:val="ProductList-SubClauseHeading"/>
        <w:outlineLvl w:val="3"/>
      </w:pPr>
      <w:r>
        <w:t>6.1 Definisjoner</w:t>
      </w:r>
    </w:p>
    <w:p w:rsidR="006E021A" w:rsidRDefault="00442435">
      <w:pPr>
        <w:pStyle w:val="ProductList-BodyIndented"/>
      </w:pPr>
      <w:r>
        <w:rPr>
          <w:b/>
          <w:color w:val="00188F"/>
        </w:rPr>
        <w:t>Forbruksrater</w:t>
      </w:r>
      <w:r>
        <w:t xml:space="preserve"> i forbindelse med Open License-, Open Value- og Open Value Subscription-avtaler vil si priser for alle Microsoft Azure-tjenester.</w:t>
      </w:r>
    </w:p>
    <w:p w:rsidR="006E021A" w:rsidRDefault="00442435">
      <w:pPr>
        <w:pStyle w:val="ProductList-BodyIndented"/>
      </w:pPr>
      <w:r>
        <w:rPr>
          <w:b/>
          <w:color w:val="00188F"/>
        </w:rPr>
        <w:t>Portal</w:t>
      </w:r>
      <w:r>
        <w:t xml:space="preserve"> er nettportalen Kunden bruker til å administrere Abonnementet.</w:t>
      </w:r>
    </w:p>
    <w:p w:rsidR="006E021A" w:rsidRDefault="00442435">
      <w:pPr>
        <w:pStyle w:val="ProductList-BodyIndented"/>
      </w:pPr>
      <w:r>
        <w:rPr>
          <w:b/>
          <w:color w:val="00188F"/>
        </w:rPr>
        <w:t>Abonnement</w:t>
      </w:r>
      <w:r>
        <w:t xml:space="preserve"> er et abonnement med en verdi som angis på bestillingstidspunktet for et gitt antall Microsoft Azure-tjenester.</w:t>
      </w:r>
    </w:p>
    <w:p w:rsidR="006E021A" w:rsidRDefault="006E021A">
      <w:pPr>
        <w:pStyle w:val="ProductList-BodyIndented"/>
      </w:pPr>
    </w:p>
    <w:p w:rsidR="006E021A" w:rsidRDefault="00442435">
      <w:pPr>
        <w:pStyle w:val="ProductList-SubClauseHeading"/>
        <w:outlineLvl w:val="3"/>
      </w:pPr>
      <w:r>
        <w:t>6.2 Abonnementsperiode</w:t>
      </w:r>
    </w:p>
    <w:p w:rsidR="006E021A" w:rsidRDefault="00442435">
      <w:pPr>
        <w:pStyle w:val="ProductList-BodyIndented"/>
      </w:pPr>
      <w:r>
        <w:t>Abonnementsperioden starter idet produktnøkkelen innløses, og ikke på bestillingstidspunktet. Når produktnøkkelen er innløst, godtar ikke Microsoft returforespørsler fra våre Microsoft-partnere. Abonnementer gjelder i 12 måneder eller til verdien er oppbrukt, avhengig av hva som inntreffer først. Det er ikke mulig å kombinere abonnementer. Kunden kan ha flere aktive Abonnementer. Nye Abonnementer kan kjøpes når som helst.</w:t>
      </w:r>
    </w:p>
    <w:p w:rsidR="006E021A" w:rsidRDefault="006E021A">
      <w:pPr>
        <w:pStyle w:val="ProductList-BodyIndented"/>
      </w:pPr>
    </w:p>
    <w:p w:rsidR="006E021A" w:rsidRDefault="00442435">
      <w:pPr>
        <w:pStyle w:val="ProductList-ClauseHeading"/>
        <w:outlineLvl w:val="2"/>
      </w:pPr>
      <w:r>
        <w:t>7. Microsoft Azure Hybrid Benefit</w:t>
      </w:r>
    </w:p>
    <w:p w:rsidR="006E021A" w:rsidRDefault="00442435">
      <w:pPr>
        <w:pStyle w:val="ProductList-SubClauseHeading"/>
        <w:outlineLvl w:val="3"/>
      </w:pPr>
      <w:r>
        <w:t>7.1 Microsoft Azure Hybrid Benefit for Windows Server</w:t>
      </w:r>
    </w:p>
    <w:p w:rsidR="006E021A" w:rsidRDefault="00442435">
      <w:pPr>
        <w:pStyle w:val="ProductList-BodyIndented"/>
      </w:pPr>
      <w:r>
        <w:t>Under Microsoft Azure Hybrid Benefit for Windows Server kan Kunden bruke Windows Server Virtual Machines på Microsoft Azure og betale det kun databehandling koster ("Basisforekomst"). Hver prosessor</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for Windows Server med SA og hvert sett av 16 kjerne</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Windows Server med SA gir Kunden rett til å bruke Windows Server på Microsoft Azure på opptil 16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Virtuelle Kjerner</w:t>
      </w:r>
      <w:r>
        <w:fldChar w:fldCharType="end"/>
      </w:r>
      <w:r>
        <w:t xml:space="preserve"> fordelt på to eller færre Azure-Basisforekomster. Hvert ytterligere sett av åtte kjerne</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med SA gir rett til bruk på opptil åtte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Virtuelle Kjerner</w:t>
      </w:r>
      <w:r>
        <w:fldChar w:fldCharType="end"/>
      </w:r>
      <w:r>
        <w:t xml:space="preserve"> og én Basisforekomst. Kunden kan bruke Standard eller Datacenter.</w:t>
      </w:r>
    </w:p>
    <w:p w:rsidR="006E021A" w:rsidRDefault="006E021A">
      <w:pPr>
        <w:pStyle w:val="ProductList-BodyIndented"/>
      </w:pPr>
    </w:p>
    <w:p w:rsidR="006E021A" w:rsidRDefault="00442435">
      <w:pPr>
        <w:pStyle w:val="ProductList-BodyIndented"/>
      </w:pPr>
      <w:r>
        <w:t xml:space="preserve">Kunden må indikere sin bruk av Windows Server under Azure Hybrid Benefit for Windows Server ved oppretting eller konfigurering av en virtuell maskin på Azure. </w:t>
      </w:r>
      <w:hyperlink r:id="rId109">
        <w:r>
          <w:rPr>
            <w:color w:val="00467F"/>
            <w:u w:val="single"/>
          </w:rPr>
          <w:t>Vilkår for Elektroniske Tjenester</w:t>
        </w:r>
      </w:hyperlink>
      <w:r>
        <w:t xml:space="preserve"> regulerer bruken av Windows Server under denne fordelen.</w:t>
      </w:r>
    </w:p>
    <w:p w:rsidR="006E021A" w:rsidRDefault="006E021A">
      <w:pPr>
        <w:pStyle w:val="ProductList-BodyIndented"/>
      </w:pPr>
    </w:p>
    <w:p w:rsidR="006E021A" w:rsidRDefault="00442435">
      <w:pPr>
        <w:pStyle w:val="ProductList-BodyIndented"/>
      </w:pPr>
      <w:r>
        <w:t>Azure Hybrid Benefit for Windows Server gir tilleggsrettigheter til å distribuere og bruke programvaren når de utøves i forbindelse med Datacenter-</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og andre rettigheter i forbindelse med Standard-</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Kunden kan ikke samtidig tilordne en Standard-</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til Azure Hybrid Benefit for Windows Server og tilordne samme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til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dedikert til bruken av denne, bortsett fra én enkelt gang, og i en periode som ikke skal overskride 31 dager, for å gjøre det mulig for kunden å overføre denne arbeidsmengden til Azure. Standard-</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anses som "tilordnet til Azure" når Kunden bruker Windows Server under Azure Hybrid Benefit for Windows Server og kan ikke benyttes på nytt på Kundens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xml:space="preserve"> på 90 dager.</w:t>
      </w:r>
    </w:p>
    <w:p w:rsidR="006E021A" w:rsidRDefault="006E021A">
      <w:pPr>
        <w:pStyle w:val="ProductList-BodyIndented"/>
      </w:pPr>
    </w:p>
    <w:p w:rsidR="006E021A" w:rsidRDefault="00442435">
      <w:pPr>
        <w:pStyle w:val="ProductList-SubClauseHeading"/>
        <w:outlineLvl w:val="3"/>
      </w:pPr>
      <w:r>
        <w:t>7.2 Microsoft Hybrid Benefit for SQL Server</w:t>
      </w:r>
    </w:p>
    <w:p w:rsidR="006E021A" w:rsidRDefault="00442435">
      <w:pPr>
        <w:pStyle w:val="ProductList-BodyIndented"/>
      </w:pPr>
      <w:r>
        <w:t>I henhold til Microsoft Azure Hybrid Benefit for SQL Server kan kunden bruke Microsoft Azure-Datatjenestene som er identifisert i tabellen nedenfor, i henhold til de angitte forholdene, for hver SQL Server-</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som dekkes av SA ("Kvalifisert Lisens"). Hvis kunden ønsker å benytte Microsoft Azure Hybrid Benefit for SQL Server til å bruke to eller flere Microsoft Azure-Datatjenester, må det tildeles et separat sett av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hver tjeneste.</w:t>
      </w:r>
    </w:p>
    <w:p w:rsidR="006E021A" w:rsidRDefault="006E021A">
      <w:pPr>
        <w:pStyle w:val="ProductList-BodyIndented"/>
      </w:pPr>
    </w:p>
    <w:tbl>
      <w:tblPr>
        <w:tblStyle w:val="PURTable0"/>
        <w:tblW w:w="0" w:type="dxa"/>
        <w:tblLook w:val="04A0" w:firstRow="1" w:lastRow="0" w:firstColumn="1" w:lastColumn="0" w:noHBand="0" w:noVBand="1"/>
      </w:tblPr>
      <w:tblGrid>
        <w:gridCol w:w="3118"/>
        <w:gridCol w:w="3771"/>
        <w:gridCol w:w="3667"/>
      </w:tblGrid>
      <w:tr w:rsidR="006E021A">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6E021A" w:rsidRDefault="00442435">
            <w:pPr>
              <w:pStyle w:val="ProductList-TableBody"/>
            </w:pPr>
            <w:r>
              <w:rPr>
                <w:color w:val="FFFFFF"/>
              </w:rPr>
              <w:t>Kvalifisert Lisens</w:t>
            </w:r>
          </w:p>
        </w:tc>
        <w:tc>
          <w:tcPr>
            <w:tcW w:w="4280" w:type="dxa"/>
            <w:shd w:val="clear" w:color="auto" w:fill="0070C0"/>
          </w:tcPr>
          <w:p w:rsidR="006E021A" w:rsidRDefault="00442435">
            <w:pPr>
              <w:pStyle w:val="ProductList-TableBody"/>
            </w:pPr>
            <w:r>
              <w:rPr>
                <w:color w:val="FFFFFF"/>
              </w:rPr>
              <w:t>Microsoft Azure-Datatjeneste</w:t>
            </w:r>
          </w:p>
        </w:tc>
        <w:tc>
          <w:tcPr>
            <w:tcW w:w="4160" w:type="dxa"/>
            <w:shd w:val="clear" w:color="auto" w:fill="0070C0"/>
          </w:tcPr>
          <w:p w:rsidR="006E021A" w:rsidRDefault="00442435">
            <w:pPr>
              <w:pStyle w:val="ProductList-TableBody"/>
            </w:pPr>
            <w:r>
              <w:rPr>
                <w:color w:val="FFFFFF"/>
              </w:rPr>
              <w:t>Forhold mellom Kvalifiserte Lisenser og Azure vCores</w:t>
            </w:r>
          </w:p>
        </w:tc>
      </w:tr>
      <w:tr w:rsidR="006E021A">
        <w:tc>
          <w:tcPr>
            <w:tcW w:w="3540" w:type="dxa"/>
            <w:tcBorders>
              <w:left w:val="single" w:sz="4" w:space="0" w:color="6E6E6E"/>
              <w:bottom w:val="none" w:sz="4" w:space="0" w:color="6E6E6E"/>
            </w:tcBorders>
          </w:tcPr>
          <w:p w:rsidR="006E021A" w:rsidRDefault="00442435">
            <w:pPr>
              <w:pStyle w:val="ProductList-TableBody"/>
            </w:pPr>
            <w:r>
              <w:t>SQL Server Enterprise (Core)</w:t>
            </w:r>
          </w:p>
        </w:tc>
        <w:tc>
          <w:tcPr>
            <w:tcW w:w="4280" w:type="dxa"/>
          </w:tcPr>
          <w:p w:rsidR="006E021A" w:rsidRDefault="00442435">
            <w:pPr>
              <w:pStyle w:val="ProductList-TableBody"/>
            </w:pPr>
            <w:r>
              <w:t>Administrert Forekomst til Allmenn Bruk</w:t>
            </w:r>
          </w:p>
        </w:tc>
        <w:tc>
          <w:tcPr>
            <w:tcW w:w="4160" w:type="dxa"/>
            <w:tcBorders>
              <w:right w:val="single" w:sz="4" w:space="0" w:color="6E6E6E"/>
            </w:tcBorders>
          </w:tcPr>
          <w:p w:rsidR="006E021A" w:rsidRDefault="00442435">
            <w:pPr>
              <w:pStyle w:val="ProductList-TableBody"/>
            </w:pPr>
            <w:r>
              <w:t>1 kjernelisens : 4 vCores</w:t>
            </w:r>
          </w:p>
        </w:tc>
      </w:tr>
      <w:tr w:rsidR="006E021A">
        <w:tc>
          <w:tcPr>
            <w:tcW w:w="3540" w:type="dxa"/>
            <w:tcBorders>
              <w:top w:val="none" w:sz="4" w:space="0" w:color="6E6E6E"/>
              <w:left w:val="single" w:sz="4" w:space="0" w:color="6E6E6E"/>
              <w:bottom w:val="none" w:sz="4" w:space="0" w:color="6E6E6E"/>
            </w:tcBorders>
          </w:tcPr>
          <w:p w:rsidR="006E021A" w:rsidRDefault="006E021A">
            <w:pPr>
              <w:pStyle w:val="ProductList-TableBody"/>
            </w:pPr>
          </w:p>
        </w:tc>
        <w:tc>
          <w:tcPr>
            <w:tcW w:w="4280" w:type="dxa"/>
          </w:tcPr>
          <w:p w:rsidR="006E021A" w:rsidRDefault="00442435">
            <w:pPr>
              <w:pStyle w:val="ProductList-TableBody"/>
            </w:pPr>
            <w:r>
              <w:t>Administrert Forekomst som er Kritisk for Bedriften</w:t>
            </w:r>
          </w:p>
        </w:tc>
        <w:tc>
          <w:tcPr>
            <w:tcW w:w="4160" w:type="dxa"/>
            <w:tcBorders>
              <w:right w:val="single" w:sz="4" w:space="0" w:color="6E6E6E"/>
            </w:tcBorders>
          </w:tcPr>
          <w:p w:rsidR="006E021A" w:rsidRDefault="00442435">
            <w:pPr>
              <w:pStyle w:val="ProductList-TableBody"/>
            </w:pPr>
            <w:r>
              <w:t>1 kjernelisens : 1 vCore</w:t>
            </w:r>
          </w:p>
        </w:tc>
      </w:tr>
      <w:tr w:rsidR="006E021A">
        <w:tc>
          <w:tcPr>
            <w:tcW w:w="3540" w:type="dxa"/>
            <w:tcBorders>
              <w:top w:val="none" w:sz="4" w:space="0" w:color="6E6E6E"/>
              <w:left w:val="single" w:sz="4" w:space="0" w:color="6E6E6E"/>
              <w:bottom w:val="none" w:sz="4" w:space="0" w:color="6E6E6E"/>
            </w:tcBorders>
          </w:tcPr>
          <w:p w:rsidR="006E021A" w:rsidRDefault="006E021A">
            <w:pPr>
              <w:pStyle w:val="ProductList-TableBody"/>
            </w:pPr>
          </w:p>
        </w:tc>
        <w:tc>
          <w:tcPr>
            <w:tcW w:w="4280" w:type="dxa"/>
          </w:tcPr>
          <w:p w:rsidR="006E021A" w:rsidRDefault="00442435">
            <w:pPr>
              <w:pStyle w:val="ProductList-TableBody"/>
            </w:pPr>
            <w:r>
              <w:t>Azure Data Factory SQL Server Integration Services (Standard)</w:t>
            </w:r>
          </w:p>
        </w:tc>
        <w:tc>
          <w:tcPr>
            <w:tcW w:w="4160" w:type="dxa"/>
            <w:tcBorders>
              <w:right w:val="single" w:sz="4" w:space="0" w:color="6E6E6E"/>
            </w:tcBorders>
          </w:tcPr>
          <w:p w:rsidR="006E021A" w:rsidRDefault="00442435">
            <w:pPr>
              <w:pStyle w:val="ProductList-TableBody"/>
            </w:pPr>
            <w:r>
              <w:t>1 kjernelisens : 1 vCore</w:t>
            </w:r>
          </w:p>
        </w:tc>
      </w:tr>
      <w:tr w:rsidR="006E021A">
        <w:tc>
          <w:tcPr>
            <w:tcW w:w="3540" w:type="dxa"/>
            <w:tcBorders>
              <w:top w:val="none" w:sz="4" w:space="0" w:color="6E6E6E"/>
              <w:left w:val="single" w:sz="4" w:space="0" w:color="6E6E6E"/>
              <w:bottom w:val="single" w:sz="4" w:space="0" w:color="6E6E6E"/>
            </w:tcBorders>
          </w:tcPr>
          <w:p w:rsidR="006E021A" w:rsidRDefault="006E021A">
            <w:pPr>
              <w:pStyle w:val="ProductList-TableBody"/>
            </w:pPr>
          </w:p>
        </w:tc>
        <w:tc>
          <w:tcPr>
            <w:tcW w:w="4280" w:type="dxa"/>
          </w:tcPr>
          <w:p w:rsidR="006E021A" w:rsidRDefault="00442435">
            <w:pPr>
              <w:pStyle w:val="ProductList-TableBody"/>
            </w:pPr>
            <w:r>
              <w:t>SQL Server Enterprise Virtual Machines</w:t>
            </w:r>
          </w:p>
        </w:tc>
        <w:tc>
          <w:tcPr>
            <w:tcW w:w="4160" w:type="dxa"/>
            <w:tcBorders>
              <w:right w:val="single" w:sz="4" w:space="0" w:color="6E6E6E"/>
            </w:tcBorders>
          </w:tcPr>
          <w:p w:rsidR="006E021A" w:rsidRDefault="00442435">
            <w:pPr>
              <w:pStyle w:val="ProductList-TableBody"/>
            </w:pPr>
            <w:r>
              <w:t>1 kjernelisens</w:t>
            </w:r>
            <w:r>
              <w:rPr>
                <w:vertAlign w:val="superscript"/>
              </w:rPr>
              <w:t>1</w:t>
            </w:r>
            <w:r>
              <w:t xml:space="preserve"> : 1 vCore</w:t>
            </w:r>
          </w:p>
        </w:tc>
      </w:tr>
      <w:tr w:rsidR="006E021A">
        <w:tc>
          <w:tcPr>
            <w:tcW w:w="3540" w:type="dxa"/>
            <w:tcBorders>
              <w:top w:val="single" w:sz="4" w:space="0" w:color="6E6E6E"/>
              <w:left w:val="single" w:sz="4" w:space="0" w:color="6E6E6E"/>
              <w:bottom w:val="none" w:sz="4" w:space="0" w:color="6E6E6E"/>
            </w:tcBorders>
          </w:tcPr>
          <w:p w:rsidR="006E021A" w:rsidRDefault="00442435">
            <w:pPr>
              <w:pStyle w:val="ProductList-TableBody"/>
            </w:pPr>
            <w:r>
              <w:t>SQL Server Standard (Core)</w:t>
            </w:r>
          </w:p>
        </w:tc>
        <w:tc>
          <w:tcPr>
            <w:tcW w:w="4280" w:type="dxa"/>
          </w:tcPr>
          <w:p w:rsidR="006E021A" w:rsidRDefault="00442435">
            <w:pPr>
              <w:pStyle w:val="ProductList-TableBody"/>
            </w:pPr>
            <w:r>
              <w:t>Administrert Forekomst til Allmenn Bruk</w:t>
            </w:r>
          </w:p>
        </w:tc>
        <w:tc>
          <w:tcPr>
            <w:tcW w:w="4160" w:type="dxa"/>
            <w:tcBorders>
              <w:right w:val="single" w:sz="4" w:space="0" w:color="6E6E6E"/>
            </w:tcBorders>
          </w:tcPr>
          <w:p w:rsidR="006E021A" w:rsidRDefault="00442435">
            <w:pPr>
              <w:pStyle w:val="ProductList-TableBody"/>
            </w:pPr>
            <w:r>
              <w:t>1 kjernelisens : 1 vCore</w:t>
            </w:r>
          </w:p>
        </w:tc>
      </w:tr>
      <w:tr w:rsidR="006E021A">
        <w:tc>
          <w:tcPr>
            <w:tcW w:w="3540" w:type="dxa"/>
            <w:tcBorders>
              <w:top w:val="none" w:sz="4" w:space="0" w:color="6E6E6E"/>
              <w:left w:val="single" w:sz="4" w:space="0" w:color="6E6E6E"/>
              <w:bottom w:val="none" w:sz="4" w:space="0" w:color="6E6E6E"/>
            </w:tcBorders>
          </w:tcPr>
          <w:p w:rsidR="006E021A" w:rsidRDefault="006E021A">
            <w:pPr>
              <w:pStyle w:val="ProductList-TableBody"/>
            </w:pPr>
          </w:p>
        </w:tc>
        <w:tc>
          <w:tcPr>
            <w:tcW w:w="4280" w:type="dxa"/>
          </w:tcPr>
          <w:p w:rsidR="006E021A" w:rsidRDefault="00442435">
            <w:pPr>
              <w:pStyle w:val="ProductList-TableBody"/>
            </w:pPr>
            <w:r>
              <w:t>Azure Data Factory SQL Server Integration Services (Standard)</w:t>
            </w:r>
          </w:p>
        </w:tc>
        <w:tc>
          <w:tcPr>
            <w:tcW w:w="4160" w:type="dxa"/>
            <w:tcBorders>
              <w:right w:val="single" w:sz="4" w:space="0" w:color="6E6E6E"/>
            </w:tcBorders>
          </w:tcPr>
          <w:p w:rsidR="006E021A" w:rsidRDefault="00442435">
            <w:pPr>
              <w:pStyle w:val="ProductList-TableBody"/>
            </w:pPr>
            <w:r>
              <w:t>1 kjernelisens : 1 vCore</w:t>
            </w:r>
          </w:p>
        </w:tc>
      </w:tr>
      <w:tr w:rsidR="006E021A">
        <w:tc>
          <w:tcPr>
            <w:tcW w:w="3540" w:type="dxa"/>
            <w:tcBorders>
              <w:top w:val="none" w:sz="4" w:space="0" w:color="6E6E6E"/>
              <w:left w:val="single" w:sz="4" w:space="0" w:color="6E6E6E"/>
              <w:bottom w:val="single" w:sz="4" w:space="0" w:color="6E6E6E"/>
            </w:tcBorders>
          </w:tcPr>
          <w:p w:rsidR="006E021A" w:rsidRDefault="006E021A">
            <w:pPr>
              <w:pStyle w:val="ProductList-TableBody"/>
            </w:pPr>
          </w:p>
        </w:tc>
        <w:tc>
          <w:tcPr>
            <w:tcW w:w="4280" w:type="dxa"/>
          </w:tcPr>
          <w:p w:rsidR="006E021A" w:rsidRDefault="00442435">
            <w:pPr>
              <w:pStyle w:val="ProductList-TableBody"/>
            </w:pPr>
            <w:r>
              <w:t>SQL Server Standard Virtual Machines</w:t>
            </w:r>
          </w:p>
        </w:tc>
        <w:tc>
          <w:tcPr>
            <w:tcW w:w="4160" w:type="dxa"/>
            <w:tcBorders>
              <w:right w:val="single" w:sz="4" w:space="0" w:color="6E6E6E"/>
            </w:tcBorders>
          </w:tcPr>
          <w:p w:rsidR="006E021A" w:rsidRDefault="00442435">
            <w:pPr>
              <w:pStyle w:val="ProductList-TableBody"/>
            </w:pPr>
            <w:r>
              <w:t>1 kjernelisens</w:t>
            </w:r>
            <w:r>
              <w:rPr>
                <w:vertAlign w:val="superscript"/>
              </w:rPr>
              <w:t>1</w:t>
            </w:r>
            <w:r>
              <w:t xml:space="preserve"> : 1 vCore</w:t>
            </w:r>
          </w:p>
        </w:tc>
      </w:tr>
    </w:tbl>
    <w:p w:rsidR="006E021A" w:rsidRDefault="00442435">
      <w:pPr>
        <w:pStyle w:val="ProductList-BodyIndented"/>
      </w:pPr>
      <w:r>
        <w:rPr>
          <w:vertAlign w:val="superscript"/>
        </w:rPr>
        <w:t>1</w:t>
      </w:r>
      <w:r>
        <w:rPr>
          <w:i/>
        </w:rPr>
        <w:t>Forutsetter minimum fire Kjernelisenser per Virtuelle Maskin.</w:t>
      </w:r>
    </w:p>
    <w:p w:rsidR="006E021A" w:rsidRDefault="006E021A">
      <w:pPr>
        <w:pStyle w:val="ProductList-BodyIndented"/>
      </w:pPr>
    </w:p>
    <w:p w:rsidR="006E021A" w:rsidRDefault="00442435">
      <w:pPr>
        <w:pStyle w:val="ProductList-BodyIndented"/>
      </w:pPr>
      <w:r>
        <w:t xml:space="preserve">Med Azure Hybrid Benefit for SQL Server blir kundene ikke belastet for bruken av en Microsoft Azure-Datatjeneste, men de må likevel betale for datakraft (dvs. grunnsatsen), lagring og sikkerhetskopiering så vel som inn- og utdata i forbindelse med bruken av tjenestene (der dette er aktuelt). Kundene må angi at de bruker en Administrert Forekomst, Azure Data Factory SQL Server Integration Services eller SQL Server Virtual Machines gjennom Azure Hybrid Benefit for SQL Server når de konfigurerer jobber på Azure. Kundene kan supplere jobbene som kjører gjennom Azure Hybrid Benefit for SQL Server, med fullt målte Azure-tjenester.  </w:t>
      </w:r>
    </w:p>
    <w:p w:rsidR="006E021A" w:rsidRDefault="006E021A">
      <w:pPr>
        <w:pStyle w:val="ProductList-BodyIndented"/>
      </w:pPr>
    </w:p>
    <w:p w:rsidR="006E021A" w:rsidRDefault="00442435">
      <w:pPr>
        <w:pStyle w:val="ProductList-BodyIndented"/>
      </w:pPr>
      <w:r>
        <w:t xml:space="preserve">Kunden kan ikke samtidig tilordne en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til Azure Hybrid Benefit for SQL Server og tilordne samme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til (a) delte servere i henhold til Lisensmobilitet via Software Assurance, eller (b) en Server dedikert til bruken av denne, bortsett fra én enkelt gang, og i en periode som ikke skal overskride 180 dager, for å gjøre det mulig for kunden å overføre denne arbeidsmengden til Azure. </w:t>
      </w:r>
    </w:p>
    <w:p w:rsidR="006E021A" w:rsidRDefault="006E021A">
      <w:pPr>
        <w:pStyle w:val="ProductList-BodyIndented"/>
      </w:pPr>
    </w:p>
    <w:p w:rsidR="006E021A" w:rsidRDefault="00442435">
      <w:pPr>
        <w:pStyle w:val="ProductList-BodyIndented"/>
      </w:pPr>
      <w:r>
        <w:t xml:space="preserve">Kunden kan overføre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er tildelt for bruk med Azure Hybrid Benefit for SQL Server, til en Server dedikert til Kundens bruk eller til delte servere i henhold til Lisensmobilitet via Software Assurance, forutsatt at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forblir tilordnet for bruk i henhold til denne fordelen i minst 90 dager etter at arbeidsmengden er overført. </w:t>
      </w:r>
    </w:p>
    <w:p w:rsidR="006E021A" w:rsidRDefault="006E021A">
      <w:pPr>
        <w:pStyle w:val="ProductList-BodyIndented"/>
      </w:pPr>
    </w:p>
    <w:p w:rsidR="006E021A" w:rsidRDefault="00442435">
      <w:pPr>
        <w:pStyle w:val="ProductList-SubClauseHeading"/>
        <w:outlineLvl w:val="3"/>
      </w:pPr>
      <w:r>
        <w:t>7.2.1 Avløsningsrettigheter</w:t>
      </w:r>
    </w:p>
    <w:p w:rsidR="006E021A" w:rsidRDefault="00442435">
      <w:pPr>
        <w:pStyle w:val="ProductList-BodyIndented"/>
      </w:pPr>
      <w:r>
        <w:t>Ved tildeling av SQL Server-</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bruk med SQL Server Virtual Machines i henhold til Azure Hybrid Benefit for SQL Server kan kunden også kjøre passive avløsningsforekomster på Microsoft Azure i påvente av en avløsningshendelse. Antall lisenser som ellers ville vært påkrevd for å kjøre de passive Avløsningsforekomstene, må ikke overstige 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for å kjøre den tilsvarende Virtuelle SQL Server-Maskinen gjennom Azure Hybrid Benefit.</w:t>
      </w:r>
    </w:p>
    <w:p w:rsidR="006E021A" w:rsidRDefault="006E021A">
      <w:pPr>
        <w:pStyle w:val="ProductList-BodyIndented"/>
      </w:pPr>
    </w:p>
    <w:p w:rsidR="006E021A" w:rsidRDefault="00442435">
      <w:pPr>
        <w:pStyle w:val="ProductList-Offering2HeadingNoBorder"/>
        <w:outlineLvl w:val="2"/>
      </w:pPr>
      <w:bookmarkStart w:id="216" w:name="_Sec625"/>
      <w:r>
        <w:t>Microsoft Azure-tjenester</w:t>
      </w:r>
      <w:bookmarkEnd w:id="216"/>
      <w:r>
        <w:fldChar w:fldCharType="begin"/>
      </w:r>
      <w:r>
        <w:instrText xml:space="preserve"> TC "</w:instrText>
      </w:r>
      <w:bookmarkStart w:id="217" w:name="_Toc507620139"/>
      <w:r>
        <w:instrText>Microsoft Azure-tjenester</w:instrText>
      </w:r>
      <w:bookmarkEnd w:id="217"/>
      <w:r>
        <w:instrText>" \l 3</w:instrText>
      </w:r>
      <w:r>
        <w:fldChar w:fldCharType="end"/>
      </w:r>
    </w:p>
    <w:p w:rsidR="006E021A" w:rsidRDefault="00442435">
      <w:pPr>
        <w:pStyle w:val="ProductList-Offering1SubSection"/>
        <w:outlineLvl w:val="3"/>
      </w:pPr>
      <w:bookmarkStart w:id="218" w:name="_Sec705"/>
      <w:r>
        <w:t>1. Programtilgjengelighet</w:t>
      </w:r>
      <w:bookmarkEnd w:id="218"/>
    </w:p>
    <w:tbl>
      <w:tblPr>
        <w:tblStyle w:val="PURTable"/>
        <w:tblW w:w="0" w:type="dxa"/>
        <w:tblLook w:val="04A0" w:firstRow="1" w:lastRow="0" w:firstColumn="1" w:lastColumn="0" w:noHBand="0" w:noVBand="1"/>
      </w:tblPr>
      <w:tblGrid>
        <w:gridCol w:w="4290"/>
        <w:gridCol w:w="718"/>
        <w:gridCol w:w="702"/>
        <w:gridCol w:w="706"/>
        <w:gridCol w:w="716"/>
        <w:gridCol w:w="730"/>
        <w:gridCol w:w="833"/>
        <w:gridCol w:w="710"/>
        <w:gridCol w:w="701"/>
        <w:gridCol w:w="810"/>
      </w:tblGrid>
      <w:tr w:rsidR="006E021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E021A" w:rsidRDefault="00442435">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6E021A">
        <w:tc>
          <w:tcPr>
            <w:tcW w:w="4660" w:type="dxa"/>
            <w:tcBorders>
              <w:top w:val="single" w:sz="6" w:space="0" w:color="FFFFFF"/>
              <w:left w:val="none" w:sz="4" w:space="0" w:color="6E6E6E"/>
              <w:bottom w:val="dashed" w:sz="4" w:space="0" w:color="B2B2B2"/>
              <w:right w:val="none" w:sz="4" w:space="0" w:color="6E6E6E"/>
            </w:tcBorders>
          </w:tcPr>
          <w:p w:rsidR="006E021A" w:rsidRDefault="00442435">
            <w:pPr>
              <w:pStyle w:val="ProductList-TableBody"/>
            </w:pPr>
            <w:r>
              <w:rPr>
                <w:color w:val="000000"/>
              </w:rPr>
              <w:t>Microsoft Azure-tjenester</w:t>
            </w:r>
            <w:r>
              <w:fldChar w:fldCharType="begin"/>
            </w:r>
            <w:r>
              <w:instrText xml:space="preserve"> XE "Microsoft Azure-tjenester"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6E021A" w:rsidRDefault="004424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r>
      <w:tr w:rsidR="006E021A">
        <w:tc>
          <w:tcPr>
            <w:tcW w:w="4660" w:type="dxa"/>
            <w:tcBorders>
              <w:top w:val="dashed" w:sz="4" w:space="0" w:color="B2B2B2"/>
              <w:left w:val="none" w:sz="4" w:space="0" w:color="6E6E6E"/>
              <w:bottom w:val="none" w:sz="4" w:space="0" w:color="BFBFBF"/>
              <w:right w:val="none" w:sz="4" w:space="0" w:color="6E6E6E"/>
            </w:tcBorders>
          </w:tcPr>
          <w:p w:rsidR="006E021A" w:rsidRDefault="00442435">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r>
    </w:tbl>
    <w:p w:rsidR="006E021A" w:rsidRDefault="00442435">
      <w:pPr>
        <w:pStyle w:val="ProductList-Offering1SubSection"/>
        <w:outlineLvl w:val="3"/>
      </w:pPr>
      <w:bookmarkStart w:id="219" w:name="_Sec760"/>
      <w:r>
        <w:t>2. Produktvilkår</w:t>
      </w:r>
      <w:bookmarkEnd w:id="219"/>
    </w:p>
    <w:tbl>
      <w:tblPr>
        <w:tblStyle w:val="PURTable"/>
        <w:tblW w:w="0" w:type="dxa"/>
        <w:tblLook w:val="04A0" w:firstRow="1" w:lastRow="0" w:firstColumn="1" w:lastColumn="0" w:noHBand="0" w:noVBand="1"/>
      </w:tblPr>
      <w:tblGrid>
        <w:gridCol w:w="3679"/>
        <w:gridCol w:w="3598"/>
        <w:gridCol w:w="3639"/>
      </w:tblGrid>
      <w:tr w:rsidR="006E02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Frem til avbrutt for Microsoft Azure-tjenester</w:t>
            </w:r>
          </w:p>
        </w:tc>
      </w:tr>
      <w:tr w:rsidR="006E02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Tilbud: I/T</w:t>
            </w:r>
          </w:p>
        </w:tc>
      </w:tr>
      <w:tr w:rsidR="006E02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Microsoft Translator API, Tildelt Årlig Forpliktelse for Microsoft Azure-tjenester.</w:t>
            </w:r>
          </w:p>
        </w:tc>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Tildelt Årlig Forpliktelse for Microsoft Azure-tjenester.</w:t>
            </w:r>
          </w:p>
        </w:tc>
      </w:tr>
      <w:tr w:rsidR="006E02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6E021A">
            <w:pPr>
              <w:pStyle w:val="ProductList-TableBody"/>
            </w:pPr>
          </w:p>
        </w:tc>
      </w:tr>
    </w:tbl>
    <w:p w:rsidR="006E021A" w:rsidRDefault="006E021A">
      <w:pPr>
        <w:pStyle w:val="ProductList-Body"/>
      </w:pPr>
    </w:p>
    <w:p w:rsidR="006E021A" w:rsidRDefault="00442435">
      <w:pPr>
        <w:pStyle w:val="ProductList-ClauseHeading"/>
        <w:outlineLvl w:val="4"/>
      </w:pPr>
      <w:r>
        <w:t>2.1 Microsoft Azure-tjenesteplaner</w:t>
      </w:r>
    </w:p>
    <w:p w:rsidR="006E021A" w:rsidRDefault="00442435">
      <w:pPr>
        <w:pStyle w:val="ProductList-Body"/>
      </w:pPr>
      <w:r>
        <w:t>Individuelle Microsoft Azure-tjenester som Kunden abonnerer på som en Microsoft Azure-tjenesteplan, kan ha ulik programtilgjengelighet eller være underlagt ulike vilkår. Se punktene om Microsoft Azure-tjenesteplan nedenfor for nærmere informasjon.</w:t>
      </w:r>
    </w:p>
    <w:tbl>
      <w:tblPr>
        <w:tblStyle w:val="PURTable"/>
        <w:tblW w:w="0" w:type="dxa"/>
        <w:tblLook w:val="04A0" w:firstRow="1" w:lastRow="0" w:firstColumn="1" w:lastColumn="0" w:noHBand="0" w:noVBand="1"/>
      </w:tblPr>
      <w:tblGrid>
        <w:gridCol w:w="10916"/>
      </w:tblGrid>
      <w:tr w:rsidR="006E021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6E021A" w:rsidRDefault="006E021A">
            <w:pPr>
              <w:pStyle w:val="PURBreadcrumb"/>
            </w:pPr>
          </w:p>
          <w:tbl>
            <w:tblPr>
              <w:tblW w:w="0" w:type="dxa"/>
              <w:tblLook w:val="04A0" w:firstRow="1" w:lastRow="0" w:firstColumn="1" w:lastColumn="0" w:noHBand="0" w:noVBand="1"/>
            </w:tblPr>
            <w:tblGrid>
              <w:gridCol w:w="10800"/>
            </w:tblGrid>
            <w:tr w:rsidR="006E021A">
              <w:tc>
                <w:tcPr>
                  <w:tcW w:w="12240" w:type="dxa"/>
                  <w:tcBorders>
                    <w:top w:val="none" w:sz="4" w:space="0" w:color="6E6E6E"/>
                    <w:left w:val="none" w:sz="4" w:space="0" w:color="6E6E6E"/>
                    <w:bottom w:val="none" w:sz="4" w:space="0" w:color="6E6E6E"/>
                    <w:right w:val="none" w:sz="4" w:space="0" w:color="6E6E6E"/>
                  </w:tcBorders>
                  <w:shd w:val="clear" w:color="auto" w:fill="A6A6A6"/>
                </w:tcPr>
                <w:p w:rsidR="006E021A" w:rsidRDefault="00015507">
                  <w:pPr>
                    <w:pStyle w:val="ProductList-TableBody"/>
                    <w:jc w:val="right"/>
                  </w:pPr>
                  <w:hyperlink w:anchor="_Sec842">
                    <w:r w:rsidR="00442435">
                      <w:rPr>
                        <w:color w:val="00467F"/>
                        <w:sz w:val="14"/>
                        <w:u w:val="single"/>
                      </w:rPr>
                      <w:t>Innholdsfortegnelse</w:t>
                    </w:r>
                  </w:hyperlink>
                  <w:r w:rsidR="00442435">
                    <w:rPr>
                      <w:sz w:val="14"/>
                    </w:rPr>
                    <w:t>/</w:t>
                  </w:r>
                  <w:hyperlink w:anchor="_Sec549">
                    <w:r w:rsidR="00442435">
                      <w:rPr>
                        <w:color w:val="00467F"/>
                        <w:sz w:val="14"/>
                        <w:u w:val="single"/>
                      </w:rPr>
                      <w:t>Ordliste</w:t>
                    </w:r>
                  </w:hyperlink>
                  <w:r w:rsidR="00442435">
                    <w:rPr>
                      <w:sz w:val="14"/>
                    </w:rPr>
                    <w:t>/</w:t>
                  </w:r>
                  <w:hyperlink w:anchor="_Sec844">
                    <w:r w:rsidR="00442435">
                      <w:rPr>
                        <w:color w:val="00467F"/>
                        <w:sz w:val="14"/>
                        <w:u w:val="single"/>
                      </w:rPr>
                      <w:t>Indeks</w:t>
                    </w:r>
                  </w:hyperlink>
                </w:p>
              </w:tc>
            </w:tr>
          </w:tbl>
          <w:p w:rsidR="006E021A" w:rsidRDefault="006E021A">
            <w:pPr>
              <w:pStyle w:val="ProductList-TableBody"/>
            </w:pPr>
          </w:p>
        </w:tc>
      </w:tr>
    </w:tbl>
    <w:p w:rsidR="006E021A" w:rsidRDefault="00442435">
      <w:pPr>
        <w:pStyle w:val="ProductList-Offering2HeadingNoBorder"/>
        <w:outlineLvl w:val="2"/>
      </w:pPr>
      <w:bookmarkStart w:id="220" w:name="_Sec1197"/>
      <w:r>
        <w:t>Microsoft Azure Infrastructure Plans</w:t>
      </w:r>
      <w:bookmarkEnd w:id="220"/>
      <w:r>
        <w:fldChar w:fldCharType="begin"/>
      </w:r>
      <w:r>
        <w:instrText xml:space="preserve"> TC "</w:instrText>
      </w:r>
      <w:bookmarkStart w:id="221" w:name="_Toc507620140"/>
      <w:r>
        <w:instrText>Microsoft Azure Infrastructure Plans</w:instrText>
      </w:r>
      <w:bookmarkEnd w:id="221"/>
      <w:r>
        <w:instrText>" \l 3</w:instrText>
      </w:r>
      <w:r>
        <w:fldChar w:fldCharType="end"/>
      </w:r>
    </w:p>
    <w:p w:rsidR="006E021A" w:rsidRDefault="00442435">
      <w:pPr>
        <w:pStyle w:val="ProductList-Offering1SubSection"/>
        <w:outlineLvl w:val="3"/>
      </w:pPr>
      <w:bookmarkStart w:id="222" w:name="_Sec706"/>
      <w:r>
        <w:t>1. Programtilgjengelighet</w:t>
      </w:r>
      <w:bookmarkEnd w:id="222"/>
    </w:p>
    <w:tbl>
      <w:tblPr>
        <w:tblStyle w:val="PURTable"/>
        <w:tblW w:w="0" w:type="dxa"/>
        <w:tblLook w:val="04A0" w:firstRow="1" w:lastRow="0" w:firstColumn="1" w:lastColumn="0" w:noHBand="0" w:noVBand="1"/>
      </w:tblPr>
      <w:tblGrid>
        <w:gridCol w:w="4297"/>
        <w:gridCol w:w="718"/>
        <w:gridCol w:w="695"/>
        <w:gridCol w:w="706"/>
        <w:gridCol w:w="716"/>
        <w:gridCol w:w="730"/>
        <w:gridCol w:w="833"/>
        <w:gridCol w:w="710"/>
        <w:gridCol w:w="701"/>
        <w:gridCol w:w="810"/>
      </w:tblGrid>
      <w:tr w:rsidR="006E021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E021A" w:rsidRDefault="00442435">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6E021A">
        <w:tc>
          <w:tcPr>
            <w:tcW w:w="4660" w:type="dxa"/>
            <w:tcBorders>
              <w:top w:val="single" w:sz="6" w:space="0" w:color="FFFFFF"/>
              <w:left w:val="none" w:sz="4" w:space="0" w:color="6E6E6E"/>
              <w:bottom w:val="dashed" w:sz="4" w:space="0" w:color="BFBFBF"/>
              <w:right w:val="none" w:sz="4" w:space="0" w:color="6E6E6E"/>
            </w:tcBorders>
          </w:tcPr>
          <w:p w:rsidR="006E021A" w:rsidRDefault="00442435">
            <w:pPr>
              <w:pStyle w:val="ProductList-TableBody"/>
            </w:pPr>
            <w:r>
              <w:rPr>
                <w:color w:val="000000"/>
              </w:rPr>
              <w:t>Plan 1 for Prediktivt Vedlikehold for IoT Suite</w:t>
            </w:r>
            <w:r>
              <w:fldChar w:fldCharType="begin"/>
            </w:r>
            <w:r>
              <w:instrText xml:space="preserve"> XE "Plan 1 for Prediktivt Vedlikehold for IoT Suite"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6E021A" w:rsidRDefault="0044243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r>
      <w:tr w:rsidR="006E021A">
        <w:tc>
          <w:tcPr>
            <w:tcW w:w="4660" w:type="dxa"/>
            <w:tcBorders>
              <w:top w:val="dashed" w:sz="4" w:space="0" w:color="BFBFBF"/>
              <w:left w:val="none" w:sz="4" w:space="0" w:color="6E6E6E"/>
              <w:bottom w:val="dashed" w:sz="4" w:space="0" w:color="BFBFBF"/>
              <w:right w:val="none" w:sz="4" w:space="0" w:color="6E6E6E"/>
            </w:tcBorders>
          </w:tcPr>
          <w:p w:rsidR="006E021A" w:rsidRDefault="00442435">
            <w:pPr>
              <w:pStyle w:val="ProductList-TableBody"/>
            </w:pPr>
            <w:r>
              <w:rPr>
                <w:color w:val="000000"/>
              </w:rPr>
              <w:t>Plan 2 for Prediktivt Vedlikehold for IoT Suite</w:t>
            </w:r>
            <w:r>
              <w:fldChar w:fldCharType="begin"/>
            </w:r>
            <w:r>
              <w:instrText xml:space="preserve"> XE "Plan 2 for Prediktivt Vedlikehold for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021A" w:rsidRDefault="0044243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r>
      <w:tr w:rsidR="006E021A">
        <w:tc>
          <w:tcPr>
            <w:tcW w:w="4660" w:type="dxa"/>
            <w:tcBorders>
              <w:top w:val="dashed" w:sz="4" w:space="0" w:color="BFBFBF"/>
              <w:left w:val="none" w:sz="4" w:space="0" w:color="6E6E6E"/>
              <w:bottom w:val="dashed" w:sz="4" w:space="0" w:color="BFBFBF"/>
              <w:right w:val="none" w:sz="4" w:space="0" w:color="6E6E6E"/>
            </w:tcBorders>
          </w:tcPr>
          <w:p w:rsidR="006E021A" w:rsidRDefault="00442435">
            <w:pPr>
              <w:pStyle w:val="ProductList-TableBody"/>
            </w:pPr>
            <w:r>
              <w:rPr>
                <w:color w:val="000000"/>
              </w:rPr>
              <w:t>Plan 1 for Ekstern Overvåkning for IoT Suite</w:t>
            </w:r>
            <w:r>
              <w:fldChar w:fldCharType="begin"/>
            </w:r>
            <w:r>
              <w:instrText xml:space="preserve"> XE "Plan 1 for Ekstern Overvåkning for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r>
      <w:tr w:rsidR="006E021A">
        <w:tc>
          <w:tcPr>
            <w:tcW w:w="4660" w:type="dxa"/>
            <w:tcBorders>
              <w:top w:val="dashed" w:sz="4" w:space="0" w:color="BFBFBF"/>
              <w:left w:val="none" w:sz="4" w:space="0" w:color="6E6E6E"/>
              <w:bottom w:val="dashed" w:sz="4" w:space="0" w:color="BFBFBF"/>
              <w:right w:val="none" w:sz="4" w:space="0" w:color="6E6E6E"/>
            </w:tcBorders>
          </w:tcPr>
          <w:p w:rsidR="006E021A" w:rsidRDefault="00442435">
            <w:pPr>
              <w:pStyle w:val="ProductList-TableBody"/>
            </w:pPr>
            <w:r>
              <w:rPr>
                <w:color w:val="000000"/>
              </w:rPr>
              <w:t>Plan 2 for Ekstern Overvåkning for IoT Suite</w:t>
            </w:r>
            <w:r>
              <w:fldChar w:fldCharType="begin"/>
            </w:r>
            <w:r>
              <w:instrText xml:space="preserve"> XE "Plan 2 for Ekstern Overvåkning for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r>
      <w:tr w:rsidR="006E021A">
        <w:tc>
          <w:tcPr>
            <w:tcW w:w="4660" w:type="dxa"/>
            <w:tcBorders>
              <w:top w:val="dashed" w:sz="4" w:space="0" w:color="BFBFBF"/>
              <w:left w:val="none" w:sz="4" w:space="0" w:color="6E6E6E"/>
              <w:bottom w:val="dashed" w:sz="4" w:space="0" w:color="BFBFBF"/>
              <w:right w:val="none" w:sz="4" w:space="0" w:color="6E6E6E"/>
            </w:tcBorders>
          </w:tcPr>
          <w:p w:rsidR="006E021A" w:rsidRDefault="00442435">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r>
      <w:tr w:rsidR="006E021A">
        <w:tc>
          <w:tcPr>
            <w:tcW w:w="4660" w:type="dxa"/>
            <w:tcBorders>
              <w:top w:val="dashed" w:sz="4" w:space="0" w:color="BFBFBF"/>
              <w:left w:val="none" w:sz="4" w:space="0" w:color="6E6E6E"/>
              <w:bottom w:val="dashed" w:sz="4" w:space="0" w:color="BFBFBF"/>
              <w:right w:val="none" w:sz="4" w:space="0" w:color="6E6E6E"/>
            </w:tcBorders>
          </w:tcPr>
          <w:p w:rsidR="006E021A" w:rsidRDefault="00442435">
            <w:pPr>
              <w:pStyle w:val="ProductList-TableBody"/>
            </w:pPr>
            <w:r>
              <w:rPr>
                <w:color w:val="000000"/>
              </w:rPr>
              <w:t>Azure Site Recovery (til Kundeeid Område)</w:t>
            </w:r>
            <w:r>
              <w:fldChar w:fldCharType="begin"/>
            </w:r>
            <w:r>
              <w:instrText xml:space="preserve"> XE "Azure Site Recovery (til Kundeeid Område)"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r>
      <w:tr w:rsidR="006E021A">
        <w:tc>
          <w:tcPr>
            <w:tcW w:w="4660" w:type="dxa"/>
            <w:tcBorders>
              <w:top w:val="dashed" w:sz="4" w:space="0" w:color="BFBFBF"/>
              <w:left w:val="none" w:sz="4" w:space="0" w:color="6E6E6E"/>
              <w:bottom w:val="dashed" w:sz="4" w:space="0" w:color="BFBFBF"/>
              <w:right w:val="none" w:sz="4" w:space="0" w:color="6E6E6E"/>
            </w:tcBorders>
          </w:tcPr>
          <w:p w:rsidR="006E021A" w:rsidRDefault="00442435">
            <w:pPr>
              <w:pStyle w:val="ProductList-TableBody"/>
            </w:pPr>
            <w:r>
              <w:rPr>
                <w:color w:val="000000"/>
              </w:rPr>
              <w:t>Microsoft Azure StorSimple-plan med Enhet (8100-enheten)</w:t>
            </w:r>
            <w:r>
              <w:fldChar w:fldCharType="begin"/>
            </w:r>
            <w:r>
              <w:instrText xml:space="preserve"> XE "Microsoft Azure StorSimple-plan med Enhet (8100-enheten)"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r>
      <w:tr w:rsidR="006E021A">
        <w:tc>
          <w:tcPr>
            <w:tcW w:w="4660" w:type="dxa"/>
            <w:tcBorders>
              <w:top w:val="dashed" w:sz="4" w:space="0" w:color="BFBFBF"/>
              <w:left w:val="none" w:sz="4" w:space="0" w:color="6E6E6E"/>
              <w:bottom w:val="dashed" w:sz="4" w:space="0" w:color="BFBFBF"/>
              <w:right w:val="none" w:sz="4" w:space="0" w:color="6E6E6E"/>
            </w:tcBorders>
          </w:tcPr>
          <w:p w:rsidR="006E021A" w:rsidRDefault="00442435">
            <w:pPr>
              <w:pStyle w:val="ProductList-TableBody"/>
            </w:pPr>
            <w:r>
              <w:rPr>
                <w:color w:val="000000"/>
              </w:rPr>
              <w:t>Microsoft Azure StorSimple-plan med Enhet (8600-enheten)</w:t>
            </w:r>
            <w:r>
              <w:fldChar w:fldCharType="begin"/>
            </w:r>
            <w:r>
              <w:instrText xml:space="preserve"> XE "Microsoft Azure StorSimple-plan med Enhet (8600-enheten)"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r>
      <w:tr w:rsidR="006E021A">
        <w:tc>
          <w:tcPr>
            <w:tcW w:w="4660" w:type="dxa"/>
            <w:tcBorders>
              <w:top w:val="dashed" w:sz="4" w:space="0" w:color="BFBFBF"/>
              <w:left w:val="none" w:sz="4" w:space="0" w:color="6E6E6E"/>
              <w:bottom w:val="dashed" w:sz="4" w:space="0" w:color="BFBFBF"/>
              <w:right w:val="none" w:sz="4" w:space="0" w:color="6E6E6E"/>
            </w:tcBorders>
          </w:tcPr>
          <w:p w:rsidR="006E021A" w:rsidRDefault="00442435">
            <w:pPr>
              <w:pStyle w:val="ProductList-TableBody"/>
            </w:pPr>
            <w:r>
              <w:t xml:space="preserve">Fornyelse av Microsoft Azure StorSimple-plan 8100 </w:t>
            </w:r>
            <w:r>
              <w:fldChar w:fldCharType="begin"/>
            </w:r>
            <w:r>
              <w:instrText xml:space="preserve"> XE "Fornyelse av Microsoft Azure StorSimple-plan 8100 " </w:instrText>
            </w:r>
            <w:r>
              <w:fldChar w:fldCharType="end"/>
            </w:r>
            <w:r>
              <w:t>(ingen enhet)</w:t>
            </w:r>
          </w:p>
        </w:tc>
        <w:tc>
          <w:tcPr>
            <w:tcW w:w="740" w:type="dxa"/>
            <w:tcBorders>
              <w:top w:val="dashed" w:sz="4" w:space="0" w:color="BFBFBF"/>
              <w:left w:val="none" w:sz="4" w:space="0" w:color="6E6E6E"/>
              <w:bottom w:val="dashed" w:sz="4" w:space="0" w:color="BFBFBF"/>
              <w:right w:val="single" w:sz="6" w:space="0" w:color="FFFFFF"/>
            </w:tcBorders>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r>
      <w:tr w:rsidR="006E021A">
        <w:tc>
          <w:tcPr>
            <w:tcW w:w="4660" w:type="dxa"/>
            <w:tcBorders>
              <w:top w:val="dashed" w:sz="4" w:space="0" w:color="BFBFBF"/>
              <w:left w:val="none" w:sz="4" w:space="0" w:color="6E6E6E"/>
              <w:bottom w:val="dashed" w:sz="4" w:space="0" w:color="BFBFBF"/>
              <w:right w:val="none" w:sz="4" w:space="0" w:color="6E6E6E"/>
            </w:tcBorders>
          </w:tcPr>
          <w:p w:rsidR="006E021A" w:rsidRDefault="00442435">
            <w:pPr>
              <w:pStyle w:val="ProductList-TableBody"/>
            </w:pPr>
            <w:r>
              <w:rPr>
                <w:color w:val="000000"/>
              </w:rPr>
              <w:t>Fornyelse av Microsoft Azure StorSimple-plan 8600 (ingen enhet)</w:t>
            </w:r>
            <w:r>
              <w:fldChar w:fldCharType="begin"/>
            </w:r>
            <w:r>
              <w:instrText xml:space="preserve"> XE "Fornyelse av Microsoft Azure StorSimple-plan 8600 (ingen enhet)"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r>
      <w:tr w:rsidR="006E021A">
        <w:tc>
          <w:tcPr>
            <w:tcW w:w="4660" w:type="dxa"/>
            <w:tcBorders>
              <w:top w:val="dashed" w:sz="4" w:space="0" w:color="BFBFBF"/>
              <w:left w:val="none" w:sz="4" w:space="0" w:color="6E6E6E"/>
              <w:bottom w:val="dashed" w:sz="4" w:space="0" w:color="BFBFBF"/>
              <w:right w:val="none" w:sz="4" w:space="0" w:color="6E6E6E"/>
            </w:tcBorders>
          </w:tcPr>
          <w:p w:rsidR="006E021A" w:rsidRDefault="00442435">
            <w:pPr>
              <w:pStyle w:val="ProductList-TableBody"/>
            </w:pPr>
            <w:r>
              <w:rPr>
                <w:color w:val="000000"/>
              </w:rPr>
              <w:t>Operations Management and Security E1 Add-on</w:t>
            </w:r>
            <w:r>
              <w:fldChar w:fldCharType="begin"/>
            </w:r>
            <w:r>
              <w:instrText xml:space="preserve"> XE "Operations Management and Security E1 Add-on"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021A" w:rsidRDefault="0044243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r>
      <w:tr w:rsidR="006E021A">
        <w:tc>
          <w:tcPr>
            <w:tcW w:w="4660" w:type="dxa"/>
            <w:tcBorders>
              <w:top w:val="dashed" w:sz="4" w:space="0" w:color="BFBFBF"/>
              <w:left w:val="none" w:sz="4" w:space="0" w:color="6E6E6E"/>
              <w:bottom w:val="dashed" w:sz="4" w:space="0" w:color="BFBFBF"/>
              <w:right w:val="none" w:sz="4" w:space="0" w:color="6E6E6E"/>
            </w:tcBorders>
          </w:tcPr>
          <w:p w:rsidR="006E021A" w:rsidRDefault="00442435">
            <w:pPr>
              <w:pStyle w:val="ProductList-TableBody"/>
            </w:pPr>
            <w:r>
              <w:rPr>
                <w:color w:val="000000"/>
              </w:rPr>
              <w:t>Operations Management and Security E2 Add-on</w:t>
            </w:r>
            <w:r>
              <w:fldChar w:fldCharType="begin"/>
            </w:r>
            <w:r>
              <w:instrText xml:space="preserve"> XE "Operations Management and Security E2 Add-on"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021A" w:rsidRDefault="0044243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r>
      <w:tr w:rsidR="006E021A">
        <w:tc>
          <w:tcPr>
            <w:tcW w:w="4660" w:type="dxa"/>
            <w:tcBorders>
              <w:top w:val="dashed" w:sz="4" w:space="0" w:color="BFBFBF"/>
              <w:left w:val="none" w:sz="4" w:space="0" w:color="6E6E6E"/>
              <w:bottom w:val="dashed" w:sz="4" w:space="0" w:color="BFBFBF"/>
              <w:right w:val="none" w:sz="4" w:space="0" w:color="6E6E6E"/>
            </w:tcBorders>
          </w:tcPr>
          <w:p w:rsidR="006E021A" w:rsidRDefault="00442435">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r>
      <w:tr w:rsidR="006E021A">
        <w:tc>
          <w:tcPr>
            <w:tcW w:w="4660" w:type="dxa"/>
            <w:tcBorders>
              <w:top w:val="dashed" w:sz="4" w:space="0" w:color="BFBFBF"/>
              <w:left w:val="none" w:sz="4" w:space="0" w:color="6E6E6E"/>
              <w:bottom w:val="dashed" w:sz="4" w:space="0" w:color="BFBFBF"/>
              <w:right w:val="none" w:sz="4" w:space="0" w:color="6E6E6E"/>
            </w:tcBorders>
          </w:tcPr>
          <w:p w:rsidR="006E021A" w:rsidRDefault="00442435">
            <w:pPr>
              <w:pStyle w:val="ProductList-TableBody"/>
            </w:pPr>
            <w:r>
              <w:rPr>
                <w:color w:val="000000"/>
              </w:rPr>
              <w:t>Operations Management and Security E1 From SA</w:t>
            </w:r>
            <w:r>
              <w:fldChar w:fldCharType="begin"/>
            </w:r>
            <w:r>
              <w:instrText xml:space="preserve"> XE "Operations Management and Security E1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r>
      <w:tr w:rsidR="006E021A">
        <w:tc>
          <w:tcPr>
            <w:tcW w:w="4660" w:type="dxa"/>
            <w:tcBorders>
              <w:top w:val="dashed" w:sz="4" w:space="0" w:color="BFBFBF"/>
              <w:left w:val="none" w:sz="4" w:space="0" w:color="6E6E6E"/>
              <w:bottom w:val="dashed" w:sz="4" w:space="0" w:color="BFBFBF"/>
              <w:right w:val="none" w:sz="4" w:space="0" w:color="6E6E6E"/>
            </w:tcBorders>
          </w:tcPr>
          <w:p w:rsidR="006E021A" w:rsidRDefault="00442435">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r>
      <w:tr w:rsidR="006E021A">
        <w:tc>
          <w:tcPr>
            <w:tcW w:w="4660" w:type="dxa"/>
            <w:tcBorders>
              <w:top w:val="dashed" w:sz="4" w:space="0" w:color="BFBFBF"/>
              <w:left w:val="none" w:sz="4" w:space="0" w:color="6E6E6E"/>
              <w:bottom w:val="dashed" w:sz="4" w:space="0" w:color="BFBFBF"/>
              <w:right w:val="none" w:sz="4" w:space="0" w:color="6E6E6E"/>
            </w:tcBorders>
          </w:tcPr>
          <w:p w:rsidR="006E021A" w:rsidRDefault="00442435">
            <w:pPr>
              <w:pStyle w:val="ProductList-TableBody"/>
            </w:pPr>
            <w:r>
              <w:rPr>
                <w:color w:val="000000"/>
              </w:rPr>
              <w:t>Operations Management and Security E2 From SA</w:t>
            </w:r>
            <w:r>
              <w:fldChar w:fldCharType="begin"/>
            </w:r>
            <w:r>
              <w:instrText xml:space="preserve"> XE "Operations Management and Security E2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r>
      <w:tr w:rsidR="006E021A">
        <w:tc>
          <w:tcPr>
            <w:tcW w:w="4660" w:type="dxa"/>
            <w:tcBorders>
              <w:top w:val="dashed" w:sz="4" w:space="0" w:color="BFBFBF"/>
              <w:left w:val="none" w:sz="4" w:space="0" w:color="6E6E6E"/>
              <w:bottom w:val="dashed" w:sz="4" w:space="0" w:color="BFBFBF"/>
              <w:right w:val="none" w:sz="4" w:space="0" w:color="6E6E6E"/>
            </w:tcBorders>
          </w:tcPr>
          <w:p w:rsidR="006E021A" w:rsidRDefault="00442435">
            <w:pPr>
              <w:pStyle w:val="ProductList-TableBody"/>
            </w:pPr>
            <w:r>
              <w:rPr>
                <w:color w:val="000000"/>
              </w:rPr>
              <w:t xml:space="preserve">Operations Management and Security: Insights and Analytics </w:t>
            </w:r>
            <w:r>
              <w:fldChar w:fldCharType="begin"/>
            </w:r>
            <w:r>
              <w:instrText xml:space="preserve"> XE "Operations Management and Security: Insights and Analytics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r>
      <w:tr w:rsidR="006E021A">
        <w:tc>
          <w:tcPr>
            <w:tcW w:w="4660" w:type="dxa"/>
            <w:tcBorders>
              <w:top w:val="dashed" w:sz="4" w:space="0" w:color="BFBFBF"/>
              <w:left w:val="none" w:sz="4" w:space="0" w:color="6E6E6E"/>
              <w:bottom w:val="dashed" w:sz="4" w:space="0" w:color="BFBFBF"/>
              <w:right w:val="none" w:sz="4" w:space="0" w:color="6E6E6E"/>
            </w:tcBorders>
          </w:tcPr>
          <w:p w:rsidR="006E021A" w:rsidRDefault="00442435">
            <w:pPr>
              <w:pStyle w:val="ProductList-TableBody"/>
            </w:pPr>
            <w:r>
              <w:rPr>
                <w:color w:val="000000"/>
              </w:rPr>
              <w:t>Operations Management and Security: Automation and Control</w:t>
            </w:r>
            <w:r>
              <w:fldChar w:fldCharType="begin"/>
            </w:r>
            <w:r>
              <w:instrText xml:space="preserve"> XE "Operations Management and Security: Automation and Control"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r>
      <w:tr w:rsidR="006E021A">
        <w:tc>
          <w:tcPr>
            <w:tcW w:w="4660" w:type="dxa"/>
            <w:tcBorders>
              <w:top w:val="dashed" w:sz="4" w:space="0" w:color="BFBFBF"/>
              <w:left w:val="none" w:sz="4" w:space="0" w:color="6E6E6E"/>
              <w:bottom w:val="dashed" w:sz="4" w:space="0" w:color="BFBFBF"/>
              <w:right w:val="none" w:sz="4" w:space="0" w:color="6E6E6E"/>
            </w:tcBorders>
          </w:tcPr>
          <w:p w:rsidR="006E021A" w:rsidRDefault="00442435">
            <w:pPr>
              <w:pStyle w:val="ProductList-TableBody"/>
            </w:pPr>
            <w:r>
              <w:rPr>
                <w:color w:val="000000"/>
              </w:rPr>
              <w:t>Operations Management and Security: Security and Compliance</w:t>
            </w:r>
            <w:r>
              <w:fldChar w:fldCharType="begin"/>
            </w:r>
            <w:r>
              <w:instrText xml:space="preserve"> XE "Operations Management and Security: Security and Compliance"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r>
      <w:tr w:rsidR="006E021A">
        <w:tc>
          <w:tcPr>
            <w:tcW w:w="4660" w:type="dxa"/>
            <w:tcBorders>
              <w:top w:val="dashed" w:sz="4" w:space="0" w:color="BFBFBF"/>
              <w:left w:val="none" w:sz="4" w:space="0" w:color="6E6E6E"/>
              <w:bottom w:val="none" w:sz="4" w:space="0" w:color="BFBFBF"/>
              <w:right w:val="none" w:sz="4" w:space="0" w:color="6E6E6E"/>
            </w:tcBorders>
          </w:tcPr>
          <w:p w:rsidR="006E021A" w:rsidRDefault="00442435">
            <w:pPr>
              <w:pStyle w:val="ProductList-TableBody"/>
            </w:pPr>
            <w:r>
              <w:rPr>
                <w:color w:val="000000"/>
              </w:rPr>
              <w:t>Operations Management and Security: Backup and Disaster Recovery</w:t>
            </w:r>
            <w:r>
              <w:fldChar w:fldCharType="begin"/>
            </w:r>
            <w:r>
              <w:instrText xml:space="preserve"> XE "Operations Management and Security: Backup and Disaster Recovery"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r>
    </w:tbl>
    <w:p w:rsidR="006E021A" w:rsidRDefault="00442435">
      <w:pPr>
        <w:pStyle w:val="ProductList-Offering1SubSection"/>
        <w:outlineLvl w:val="3"/>
      </w:pPr>
      <w:bookmarkStart w:id="223" w:name="_Sec761"/>
      <w:r>
        <w:t>2. Produktvilkår</w:t>
      </w:r>
      <w:bookmarkEnd w:id="223"/>
    </w:p>
    <w:tbl>
      <w:tblPr>
        <w:tblStyle w:val="PURTable"/>
        <w:tblW w:w="0" w:type="dxa"/>
        <w:tblLook w:val="04A0" w:firstRow="1" w:lastRow="0" w:firstColumn="1" w:lastColumn="0" w:noHBand="0" w:noVBand="1"/>
      </w:tblPr>
      <w:tblGrid>
        <w:gridCol w:w="3679"/>
        <w:gridCol w:w="3598"/>
        <w:gridCol w:w="3639"/>
      </w:tblGrid>
      <w:tr w:rsidR="006E02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6E02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Tilbud: I/T</w:t>
            </w:r>
          </w:p>
        </w:tc>
      </w:tr>
      <w:tr w:rsidR="006E02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Microsoft Azure StorSimple og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 (unntatt Azure RemoteApp)</w:t>
            </w:r>
          </w:p>
        </w:tc>
      </w:tr>
      <w:tr w:rsidR="006E02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rsidR="006E021A" w:rsidRDefault="006E021A">
      <w:pPr>
        <w:pStyle w:val="ProductList-Body"/>
      </w:pPr>
    </w:p>
    <w:p w:rsidR="006E021A" w:rsidRDefault="00442435">
      <w:pPr>
        <w:pStyle w:val="ProductList-ClauseHeading"/>
        <w:outlineLvl w:val="4"/>
      </w:pPr>
      <w:r>
        <w:t>2.1 Operations Management and Security</w:t>
      </w:r>
    </w:p>
    <w:p w:rsidR="006E021A" w:rsidRDefault="006E021A">
      <w:pPr>
        <w:pStyle w:val="ProductList-Body"/>
      </w:pPr>
    </w:p>
    <w:p w:rsidR="006E021A" w:rsidRDefault="00442435">
      <w:pPr>
        <w:pStyle w:val="ProductList-SubClauseHeading"/>
        <w:outlineLvl w:val="5"/>
      </w:pPr>
      <w:r>
        <w:t>2.1.1 Operations Management Suite</w:t>
      </w:r>
    </w:p>
    <w:p w:rsidR="006E021A" w:rsidRDefault="00442435">
      <w:pPr>
        <w:pStyle w:val="ProductList-BodyIndented"/>
      </w:pPr>
      <w:r>
        <w:t>Operations Management and Security-abonnementene er tilbud innenfor Operations Management Suite.</w:t>
      </w:r>
    </w:p>
    <w:p w:rsidR="006E021A" w:rsidRDefault="006E021A">
      <w:pPr>
        <w:pStyle w:val="ProductList-BodyIndented"/>
      </w:pPr>
    </w:p>
    <w:p w:rsidR="006E021A" w:rsidRDefault="00442435">
      <w:pPr>
        <w:pStyle w:val="ProductList-SubClauseHeading"/>
        <w:outlineLvl w:val="5"/>
      </w:pPr>
      <w:r>
        <w:t>2.1.2 Programvare som er inkludert i Operations Management and Security E1/E2</w:t>
      </w:r>
    </w:p>
    <w:p w:rsidR="006E021A" w:rsidRDefault="00442435">
      <w:pPr>
        <w:pStyle w:val="ProductList-BodyIndented"/>
      </w:pPr>
      <w:r>
        <w:t>I løpet av varighetsperioden for hvert Operations Management and Security E1/E2-abonnement kan Kunden installere og kjøre ett eksemplar av den tilsvarende inkluderte programvaren for å Administrere et OSE ved Kundens eget anlegg eller i Microsoft Azure.</w:t>
      </w:r>
    </w:p>
    <w:tbl>
      <w:tblPr>
        <w:tblStyle w:val="PURTable0"/>
        <w:tblW w:w="0" w:type="dxa"/>
        <w:tblLook w:val="04A0" w:firstRow="1" w:lastRow="0" w:firstColumn="1" w:lastColumn="0" w:noHBand="0" w:noVBand="1"/>
      </w:tblPr>
      <w:tblGrid>
        <w:gridCol w:w="5226"/>
        <w:gridCol w:w="5330"/>
      </w:tblGrid>
      <w:tr w:rsidR="006E021A">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6E021A" w:rsidRDefault="00442435">
            <w:pPr>
              <w:pStyle w:val="ProductList-TableBody"/>
            </w:pPr>
            <w:r>
              <w:rPr>
                <w:color w:val="FFFFFF"/>
              </w:rPr>
              <w:t>Operations Management and Security-abonnement</w:t>
            </w:r>
          </w:p>
        </w:tc>
        <w:tc>
          <w:tcPr>
            <w:tcW w:w="6120" w:type="dxa"/>
            <w:tcBorders>
              <w:left w:val="single" w:sz="4" w:space="0" w:color="6E6E6E"/>
              <w:right w:val="single" w:sz="4" w:space="0" w:color="6E6E6E"/>
            </w:tcBorders>
            <w:shd w:val="clear" w:color="auto" w:fill="0072C6"/>
          </w:tcPr>
          <w:p w:rsidR="006E021A" w:rsidRDefault="00442435">
            <w:pPr>
              <w:pStyle w:val="ProductList-TableBody"/>
            </w:pPr>
            <w:r>
              <w:rPr>
                <w:color w:val="FFFFFF"/>
              </w:rPr>
              <w:t>Programvare som er inkludert</w:t>
            </w:r>
          </w:p>
        </w:tc>
      </w:tr>
      <w:tr w:rsidR="006E021A">
        <w:tc>
          <w:tcPr>
            <w:tcW w:w="6000" w:type="dxa"/>
            <w:tcBorders>
              <w:left w:val="single" w:sz="4" w:space="0" w:color="6E6E6E"/>
              <w:bottom w:val="single" w:sz="4" w:space="0" w:color="6E6E6E"/>
              <w:right w:val="single" w:sz="4" w:space="0" w:color="6E6E6E"/>
            </w:tcBorders>
          </w:tcPr>
          <w:p w:rsidR="006E021A" w:rsidRDefault="00442435">
            <w:pPr>
              <w:pStyle w:val="ProductList-TableBody"/>
            </w:pPr>
            <w:r>
              <w:t>Operations Management and Security E1</w:t>
            </w:r>
          </w:p>
          <w:p w:rsidR="006E021A" w:rsidRDefault="00442435">
            <w:pPr>
              <w:pStyle w:val="ProductList-TableBody"/>
            </w:pPr>
            <w:r>
              <w:t>Operations Management and Security E1 From SA</w:t>
            </w:r>
          </w:p>
        </w:tc>
        <w:tc>
          <w:tcPr>
            <w:tcW w:w="6120" w:type="dxa"/>
            <w:tcBorders>
              <w:left w:val="single" w:sz="4" w:space="0" w:color="6E6E6E"/>
              <w:bottom w:val="single" w:sz="4" w:space="0" w:color="6E6E6E"/>
              <w:right w:val="single" w:sz="4" w:space="0" w:color="6E6E6E"/>
            </w:tcBorders>
          </w:tcPr>
          <w:p w:rsidR="006E021A" w:rsidRDefault="00442435">
            <w:pPr>
              <w:pStyle w:val="ProductList-TableBody"/>
            </w:pPr>
            <w:r>
              <w:t>System Center Server Standard</w:t>
            </w:r>
          </w:p>
        </w:tc>
      </w:tr>
      <w:tr w:rsidR="006E021A">
        <w:tc>
          <w:tcPr>
            <w:tcW w:w="6000" w:type="dxa"/>
            <w:tcBorders>
              <w:top w:val="single" w:sz="4" w:space="0" w:color="6E6E6E"/>
              <w:left w:val="single" w:sz="4" w:space="0" w:color="6E6E6E"/>
              <w:bottom w:val="single" w:sz="4" w:space="0" w:color="6E6E6E"/>
              <w:right w:val="single" w:sz="4" w:space="0" w:color="6E6E6E"/>
            </w:tcBorders>
          </w:tcPr>
          <w:p w:rsidR="006E021A" w:rsidRDefault="00442435">
            <w:pPr>
              <w:pStyle w:val="ProductList-TableBody"/>
            </w:pPr>
            <w:r>
              <w:t>Operations Management and Security E2</w:t>
            </w:r>
          </w:p>
          <w:p w:rsidR="006E021A" w:rsidRDefault="00442435">
            <w:pPr>
              <w:pStyle w:val="ProductList-TableBody"/>
            </w:pPr>
            <w:r>
              <w:t>Operations Management and Security E2 From SA</w:t>
            </w:r>
          </w:p>
        </w:tc>
        <w:tc>
          <w:tcPr>
            <w:tcW w:w="6120" w:type="dxa"/>
            <w:tcBorders>
              <w:top w:val="single" w:sz="4" w:space="0" w:color="6E6E6E"/>
              <w:left w:val="single" w:sz="4" w:space="0" w:color="6E6E6E"/>
              <w:bottom w:val="single" w:sz="4" w:space="0" w:color="6E6E6E"/>
              <w:right w:val="single" w:sz="4" w:space="0" w:color="6E6E6E"/>
            </w:tcBorders>
          </w:tcPr>
          <w:p w:rsidR="006E021A" w:rsidRDefault="00442435">
            <w:pPr>
              <w:pStyle w:val="ProductList-TableBody"/>
            </w:pPr>
            <w:r>
              <w:t>System Center Server Standard</w:t>
            </w:r>
          </w:p>
        </w:tc>
      </w:tr>
      <w:tr w:rsidR="006E021A">
        <w:tc>
          <w:tcPr>
            <w:tcW w:w="6000" w:type="dxa"/>
            <w:tcBorders>
              <w:top w:val="single" w:sz="4" w:space="0" w:color="6E6E6E"/>
              <w:left w:val="single" w:sz="4" w:space="0" w:color="6E6E6E"/>
              <w:bottom w:val="single" w:sz="4" w:space="0" w:color="6E6E6E"/>
              <w:right w:val="single" w:sz="4" w:space="0" w:color="6E6E6E"/>
            </w:tcBorders>
          </w:tcPr>
          <w:p w:rsidR="006E021A" w:rsidRDefault="00442435">
            <w:pPr>
              <w:pStyle w:val="ProductList-TableBody"/>
            </w:pPr>
            <w:r>
              <w:t>Operations Management and Security: Insights and Analytics</w:t>
            </w:r>
          </w:p>
        </w:tc>
        <w:tc>
          <w:tcPr>
            <w:tcW w:w="6120" w:type="dxa"/>
            <w:tcBorders>
              <w:top w:val="single" w:sz="4" w:space="0" w:color="6E6E6E"/>
              <w:left w:val="single" w:sz="4" w:space="0" w:color="6E6E6E"/>
              <w:bottom w:val="single" w:sz="4" w:space="0" w:color="6E6E6E"/>
              <w:right w:val="single" w:sz="4" w:space="0" w:color="6E6E6E"/>
            </w:tcBorders>
          </w:tcPr>
          <w:p w:rsidR="006E021A" w:rsidRDefault="00442435">
            <w:pPr>
              <w:pStyle w:val="ProductList-TableBody"/>
            </w:pPr>
            <w:r>
              <w:t>System Center Operation Manager</w:t>
            </w:r>
          </w:p>
        </w:tc>
      </w:tr>
      <w:tr w:rsidR="006E021A">
        <w:tc>
          <w:tcPr>
            <w:tcW w:w="6000" w:type="dxa"/>
            <w:tcBorders>
              <w:top w:val="single" w:sz="4" w:space="0" w:color="6E6E6E"/>
              <w:left w:val="single" w:sz="4" w:space="0" w:color="6E6E6E"/>
              <w:bottom w:val="single" w:sz="4" w:space="0" w:color="6E6E6E"/>
              <w:right w:val="single" w:sz="4" w:space="0" w:color="6E6E6E"/>
            </w:tcBorders>
          </w:tcPr>
          <w:p w:rsidR="006E021A" w:rsidRDefault="00442435">
            <w:pPr>
              <w:pStyle w:val="ProductList-TableBody"/>
            </w:pPr>
            <w:r>
              <w:t>Operations Management and Security: Automation and Control</w:t>
            </w:r>
          </w:p>
        </w:tc>
        <w:tc>
          <w:tcPr>
            <w:tcW w:w="6120" w:type="dxa"/>
            <w:tcBorders>
              <w:top w:val="single" w:sz="4" w:space="0" w:color="6E6E6E"/>
              <w:left w:val="single" w:sz="4" w:space="0" w:color="6E6E6E"/>
              <w:bottom w:val="single" w:sz="4" w:space="0" w:color="6E6E6E"/>
              <w:right w:val="single" w:sz="4" w:space="0" w:color="6E6E6E"/>
            </w:tcBorders>
          </w:tcPr>
          <w:p w:rsidR="006E021A" w:rsidRDefault="00442435">
            <w:pPr>
              <w:pStyle w:val="ProductList-TableBody"/>
            </w:pPr>
            <w:r>
              <w:t>System Center Configuration Manager</w:t>
            </w:r>
          </w:p>
          <w:p w:rsidR="006E021A" w:rsidRDefault="00442435">
            <w:pPr>
              <w:pStyle w:val="ProductList-TableBody"/>
            </w:pPr>
            <w:r>
              <w:t>System Center Orchestrator</w:t>
            </w:r>
          </w:p>
          <w:p w:rsidR="006E021A" w:rsidRDefault="00442435">
            <w:pPr>
              <w:pStyle w:val="ProductList-TableBody"/>
            </w:pPr>
            <w:r>
              <w:t>System Center Service Manager</w:t>
            </w:r>
          </w:p>
        </w:tc>
      </w:tr>
      <w:tr w:rsidR="006E021A">
        <w:tc>
          <w:tcPr>
            <w:tcW w:w="6000" w:type="dxa"/>
            <w:tcBorders>
              <w:top w:val="single" w:sz="4" w:space="0" w:color="6E6E6E"/>
              <w:left w:val="single" w:sz="4" w:space="0" w:color="6E6E6E"/>
              <w:bottom w:val="single" w:sz="4" w:space="0" w:color="6E6E6E"/>
              <w:right w:val="single" w:sz="4" w:space="0" w:color="6E6E6E"/>
            </w:tcBorders>
          </w:tcPr>
          <w:p w:rsidR="006E021A" w:rsidRDefault="00442435">
            <w:pPr>
              <w:pStyle w:val="ProductList-TableBody"/>
            </w:pPr>
            <w:r>
              <w:t>Operations Management and Security: Backup and Disaster Recovery</w:t>
            </w:r>
          </w:p>
        </w:tc>
        <w:tc>
          <w:tcPr>
            <w:tcW w:w="6120" w:type="dxa"/>
            <w:tcBorders>
              <w:top w:val="single" w:sz="4" w:space="0" w:color="6E6E6E"/>
              <w:left w:val="single" w:sz="4" w:space="0" w:color="6E6E6E"/>
              <w:bottom w:val="single" w:sz="4" w:space="0" w:color="6E6E6E"/>
              <w:right w:val="single" w:sz="4" w:space="0" w:color="6E6E6E"/>
            </w:tcBorders>
          </w:tcPr>
          <w:p w:rsidR="006E021A" w:rsidRDefault="00442435">
            <w:pPr>
              <w:pStyle w:val="ProductList-TableBody"/>
            </w:pPr>
            <w:r>
              <w:t>System Center Data Protection Manager</w:t>
            </w:r>
          </w:p>
          <w:p w:rsidR="006E021A" w:rsidRDefault="00442435">
            <w:pPr>
              <w:pStyle w:val="ProductList-TableBody"/>
            </w:pPr>
            <w:r>
              <w:t>System Center Virtual Machine Manager</w:t>
            </w:r>
          </w:p>
        </w:tc>
      </w:tr>
    </w:tbl>
    <w:p w:rsidR="006E021A" w:rsidRDefault="006E021A">
      <w:pPr>
        <w:pStyle w:val="ProductList-ClauseHeading"/>
        <w:outlineLvl w:val="4"/>
      </w:pPr>
    </w:p>
    <w:p w:rsidR="006E021A" w:rsidRDefault="00442435">
      <w:pPr>
        <w:pStyle w:val="ProductList-ClauseHeading"/>
        <w:outlineLvl w:val="4"/>
      </w:pPr>
      <w:r>
        <w:t>2.2 Microsoft Azure Stack Plan</w:t>
      </w:r>
    </w:p>
    <w:p w:rsidR="006E021A" w:rsidRDefault="00442435">
      <w:pPr>
        <w:pStyle w:val="ProductList-Body"/>
      </w:pPr>
      <w:r>
        <w:t xml:space="preserve">Kunden kan bruke Microsoft Azure Stack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under forutsetning av at tilstrekkelig antall SL-er tilsvarende antallet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på den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anskaffes.</w:t>
      </w:r>
    </w:p>
    <w:p w:rsidR="006E021A" w:rsidRDefault="006E021A">
      <w:pPr>
        <w:pStyle w:val="ProductList-Body"/>
      </w:pPr>
    </w:p>
    <w:p w:rsidR="006E021A" w:rsidRDefault="00442435">
      <w:pPr>
        <w:pStyle w:val="ProductList-ClauseHeading"/>
        <w:outlineLvl w:val="4"/>
      </w:pPr>
      <w:r>
        <w:t>2.3 Tilbud for Microsoft Azure StorSimple-plan</w:t>
      </w:r>
    </w:p>
    <w:p w:rsidR="006E021A" w:rsidRDefault="00442435">
      <w:pPr>
        <w:pStyle w:val="ProductList-Body"/>
      </w:pPr>
      <w:r>
        <w:t xml:space="preserve">For hver enkelt StorSimple-plan med Enhet som Kunden kjøper, mottar Kunden en Lagringsmatriseenhet. Geografisk tilgjengelighet og vilkår og betingelser for Lagringsmatrisen, inkludert begrensede rettigheter, levering, ekspedisjon og tollavgifter, er fastsatt i </w:t>
      </w:r>
      <w:hyperlink w:anchor="_Sec899">
        <w:r>
          <w:rPr>
            <w:color w:val="00467F"/>
            <w:u w:val="single"/>
          </w:rPr>
          <w:t>Vedlegg G – Vilkår for Lagringsmatriser</w:t>
        </w:r>
      </w:hyperlink>
      <w:r>
        <w:t>. Hver enkelt StorSimple-plan som Kunden kjøper, vil bli tilknyttet en enkelt Lagringsmatrise. Ytterligere Lagringsmatriser som Kunden bruker, vil bli fakturert med forbruksrater. Microsoft Azure StorSimple 8100- og 8600-planene kan reduseres ved neste årsdato etter tolv måneders sammenhengende bruk.</w:t>
      </w:r>
    </w:p>
    <w:p w:rsidR="006E021A" w:rsidRDefault="006E021A">
      <w:pPr>
        <w:pStyle w:val="ProductList-Body"/>
        <w:jc w:val="right"/>
      </w:pPr>
    </w:p>
    <w:tbl>
      <w:tblPr>
        <w:tblStyle w:val="PURTable"/>
        <w:tblW w:w="0" w:type="dxa"/>
        <w:tblLook w:val="04A0" w:firstRow="1" w:lastRow="0" w:firstColumn="1" w:lastColumn="0" w:noHBand="0" w:noVBand="1"/>
      </w:tblPr>
      <w:tblGrid>
        <w:gridCol w:w="10916"/>
      </w:tblGrid>
      <w:tr w:rsidR="006E021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021A" w:rsidRDefault="00015507">
            <w:pPr>
              <w:pStyle w:val="ProductList-TableBody"/>
              <w:jc w:val="right"/>
            </w:pPr>
            <w:hyperlink w:anchor="_Sec842">
              <w:r w:rsidR="00442435">
                <w:rPr>
                  <w:color w:val="00467F"/>
                  <w:sz w:val="14"/>
                  <w:u w:val="single"/>
                </w:rPr>
                <w:t>Innholdsfortegnelse</w:t>
              </w:r>
            </w:hyperlink>
            <w:r w:rsidR="00442435">
              <w:rPr>
                <w:sz w:val="14"/>
              </w:rPr>
              <w:t>/</w:t>
            </w:r>
            <w:hyperlink w:anchor="_Sec549">
              <w:r w:rsidR="00442435">
                <w:rPr>
                  <w:color w:val="00467F"/>
                  <w:sz w:val="14"/>
                  <w:u w:val="single"/>
                </w:rPr>
                <w:t>Ordliste</w:t>
              </w:r>
            </w:hyperlink>
            <w:r w:rsidR="00442435">
              <w:rPr>
                <w:sz w:val="14"/>
              </w:rPr>
              <w:t>/</w:t>
            </w:r>
            <w:hyperlink w:anchor="_Sec844">
              <w:r w:rsidR="00442435">
                <w:rPr>
                  <w:color w:val="00467F"/>
                  <w:sz w:val="14"/>
                  <w:u w:val="single"/>
                </w:rPr>
                <w:t>Indeks</w:t>
              </w:r>
            </w:hyperlink>
          </w:p>
        </w:tc>
      </w:tr>
    </w:tbl>
    <w:p w:rsidR="006E021A" w:rsidRDefault="006E021A">
      <w:pPr>
        <w:pStyle w:val="ProductList-Body"/>
      </w:pPr>
    </w:p>
    <w:p w:rsidR="006E021A" w:rsidRDefault="00442435">
      <w:pPr>
        <w:pStyle w:val="ProductList-Offering2HeadingNoBorder"/>
        <w:outlineLvl w:val="2"/>
      </w:pPr>
      <w:bookmarkStart w:id="224" w:name="_Sec1198"/>
      <w:r>
        <w:t>Microsoft Azure Support Plans</w:t>
      </w:r>
      <w:bookmarkEnd w:id="224"/>
      <w:r>
        <w:fldChar w:fldCharType="begin"/>
      </w:r>
      <w:r>
        <w:instrText xml:space="preserve"> TC "</w:instrText>
      </w:r>
      <w:bookmarkStart w:id="225" w:name="_Toc507620141"/>
      <w:r>
        <w:instrText>Microsoft Azure Support Plans</w:instrText>
      </w:r>
      <w:bookmarkEnd w:id="225"/>
      <w:r>
        <w:instrText>" \l 3</w:instrText>
      </w:r>
      <w:r>
        <w:fldChar w:fldCharType="end"/>
      </w:r>
    </w:p>
    <w:p w:rsidR="006E021A" w:rsidRDefault="00442435">
      <w:pPr>
        <w:pStyle w:val="ProductList-Offering1SubSection"/>
        <w:outlineLvl w:val="3"/>
      </w:pPr>
      <w:bookmarkStart w:id="226" w:name="_Sec1200"/>
      <w:r>
        <w:t>1. Programtilgjengelighet</w:t>
      </w:r>
      <w:bookmarkEnd w:id="226"/>
    </w:p>
    <w:tbl>
      <w:tblPr>
        <w:tblStyle w:val="PURTable"/>
        <w:tblW w:w="0" w:type="dxa"/>
        <w:tblLook w:val="04A0" w:firstRow="1" w:lastRow="0" w:firstColumn="1" w:lastColumn="0" w:noHBand="0" w:noVBand="1"/>
      </w:tblPr>
      <w:tblGrid>
        <w:gridCol w:w="4293"/>
        <w:gridCol w:w="718"/>
        <w:gridCol w:w="696"/>
        <w:gridCol w:w="707"/>
        <w:gridCol w:w="716"/>
        <w:gridCol w:w="730"/>
        <w:gridCol w:w="833"/>
        <w:gridCol w:w="710"/>
        <w:gridCol w:w="702"/>
        <w:gridCol w:w="811"/>
      </w:tblGrid>
      <w:tr w:rsidR="006E021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E021A" w:rsidRDefault="00442435">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6E021A">
        <w:tc>
          <w:tcPr>
            <w:tcW w:w="4660" w:type="dxa"/>
            <w:tcBorders>
              <w:top w:val="single" w:sz="6" w:space="0" w:color="FFFFFF"/>
              <w:left w:val="none" w:sz="4" w:space="0" w:color="6E6E6E"/>
              <w:bottom w:val="dashed" w:sz="4" w:space="0" w:color="BFBFBF"/>
              <w:right w:val="none" w:sz="4" w:space="0" w:color="6E6E6E"/>
            </w:tcBorders>
          </w:tcPr>
          <w:p w:rsidR="006E021A" w:rsidRDefault="00442435">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r>
      <w:tr w:rsidR="006E021A">
        <w:tc>
          <w:tcPr>
            <w:tcW w:w="4660" w:type="dxa"/>
            <w:tcBorders>
              <w:top w:val="dashed" w:sz="4" w:space="0" w:color="BFBFBF"/>
              <w:left w:val="none" w:sz="4" w:space="0" w:color="6E6E6E"/>
              <w:bottom w:val="dashed" w:sz="4" w:space="0" w:color="BFBFBF"/>
              <w:right w:val="none" w:sz="4" w:space="0" w:color="6E6E6E"/>
            </w:tcBorders>
          </w:tcPr>
          <w:p w:rsidR="006E021A" w:rsidRDefault="00442435">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r>
      <w:tr w:rsidR="006E021A">
        <w:tc>
          <w:tcPr>
            <w:tcW w:w="4660" w:type="dxa"/>
            <w:tcBorders>
              <w:top w:val="dashed" w:sz="4" w:space="0" w:color="BFBFBF"/>
              <w:left w:val="none" w:sz="4" w:space="0" w:color="6E6E6E"/>
              <w:bottom w:val="dashed" w:sz="4" w:space="0" w:color="BFBFBF"/>
              <w:right w:val="none" w:sz="4" w:space="0" w:color="6E6E6E"/>
            </w:tcBorders>
          </w:tcPr>
          <w:p w:rsidR="006E021A" w:rsidRDefault="00442435">
            <w:pPr>
              <w:pStyle w:val="ProductList-TableBody"/>
            </w:pPr>
            <w:r>
              <w:t>Microsoft Azure StorSimple Standard-støtte</w:t>
            </w:r>
            <w:r>
              <w:fldChar w:fldCharType="begin"/>
            </w:r>
            <w:r>
              <w:instrText xml:space="preserve"> XE "Microsoft Azure StorSimple Standard-støtte"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r>
      <w:tr w:rsidR="006E021A">
        <w:tc>
          <w:tcPr>
            <w:tcW w:w="4660" w:type="dxa"/>
            <w:tcBorders>
              <w:top w:val="dashed" w:sz="4" w:space="0" w:color="BFBFBF"/>
              <w:left w:val="none" w:sz="4" w:space="0" w:color="6E6E6E"/>
              <w:bottom w:val="dashed" w:sz="4" w:space="0" w:color="BFBFBF"/>
              <w:right w:val="none" w:sz="4" w:space="0" w:color="6E6E6E"/>
            </w:tcBorders>
          </w:tcPr>
          <w:p w:rsidR="006E021A" w:rsidRDefault="00442435">
            <w:pPr>
              <w:pStyle w:val="ProductList-TableBody"/>
            </w:pPr>
            <w:r>
              <w:t>Microsoft Azure StorSimple Standard-støtte til StorSimple Premium-støtte</w:t>
            </w:r>
            <w:r>
              <w:fldChar w:fldCharType="begin"/>
            </w:r>
            <w:r>
              <w:instrText xml:space="preserve"> XE "Microsoft Azure StorSimple Standard-støtte til StorSimple Premium-støtte"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r>
      <w:tr w:rsidR="006E021A">
        <w:tc>
          <w:tcPr>
            <w:tcW w:w="4660" w:type="dxa"/>
            <w:tcBorders>
              <w:top w:val="dashed" w:sz="4" w:space="0" w:color="BFBFBF"/>
              <w:left w:val="none" w:sz="4" w:space="0" w:color="6E6E6E"/>
              <w:bottom w:val="none" w:sz="4" w:space="0" w:color="BFBFBF"/>
              <w:right w:val="none" w:sz="4" w:space="0" w:color="6E6E6E"/>
            </w:tcBorders>
          </w:tcPr>
          <w:p w:rsidR="006E021A" w:rsidRDefault="00442435">
            <w:pPr>
              <w:pStyle w:val="ProductList-TableBody"/>
            </w:pPr>
            <w:r>
              <w:t>Microsoft Azure StorSimple Premium-støtte</w:t>
            </w:r>
            <w:r>
              <w:fldChar w:fldCharType="begin"/>
            </w:r>
            <w:r>
              <w:instrText xml:space="preserve"> XE "Microsoft Azure StorSimple Premium-støtte"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r>
    </w:tbl>
    <w:p w:rsidR="006E021A" w:rsidRDefault="006E021A">
      <w:pPr>
        <w:pStyle w:val="ProductList-Body"/>
      </w:pPr>
    </w:p>
    <w:p w:rsidR="006E021A" w:rsidRDefault="00442435">
      <w:pPr>
        <w:pStyle w:val="ProductList-Offering1SubSection"/>
        <w:outlineLvl w:val="3"/>
      </w:pPr>
      <w:bookmarkStart w:id="227" w:name="_Sec1201"/>
      <w:r>
        <w:t>2. Produktvilkår</w:t>
      </w:r>
      <w:bookmarkEnd w:id="227"/>
    </w:p>
    <w:tbl>
      <w:tblPr>
        <w:tblStyle w:val="PURTable"/>
        <w:tblW w:w="0" w:type="dxa"/>
        <w:tblLook w:val="04A0" w:firstRow="1" w:lastRow="0" w:firstColumn="1" w:lastColumn="0" w:noHBand="0" w:noVBand="1"/>
      </w:tblPr>
      <w:tblGrid>
        <w:gridCol w:w="3679"/>
        <w:gridCol w:w="3598"/>
        <w:gridCol w:w="3639"/>
      </w:tblGrid>
      <w:tr w:rsidR="006E02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6E02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Tilbud: I/T</w:t>
            </w:r>
          </w:p>
        </w:tc>
      </w:tr>
      <w:tr w:rsidR="006E02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Berettiget Reduksjon: I/T</w:t>
            </w:r>
          </w:p>
        </w:tc>
      </w:tr>
      <w:tr w:rsidR="006E02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6E021A">
            <w:pPr>
              <w:pStyle w:val="ProductList-TableBody"/>
            </w:pPr>
          </w:p>
        </w:tc>
      </w:tr>
    </w:tbl>
    <w:p w:rsidR="006E021A" w:rsidRDefault="006E021A">
      <w:pPr>
        <w:pStyle w:val="ProductList-Body"/>
        <w:jc w:val="right"/>
      </w:pPr>
    </w:p>
    <w:tbl>
      <w:tblPr>
        <w:tblStyle w:val="PURTable"/>
        <w:tblW w:w="0" w:type="dxa"/>
        <w:tblLook w:val="04A0" w:firstRow="1" w:lastRow="0" w:firstColumn="1" w:lastColumn="0" w:noHBand="0" w:noVBand="1"/>
      </w:tblPr>
      <w:tblGrid>
        <w:gridCol w:w="10916"/>
      </w:tblGrid>
      <w:tr w:rsidR="006E021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021A" w:rsidRDefault="00015507">
            <w:pPr>
              <w:pStyle w:val="ProductList-TableBody"/>
              <w:jc w:val="right"/>
            </w:pPr>
            <w:hyperlink w:anchor="_Sec842">
              <w:r w:rsidR="00442435">
                <w:rPr>
                  <w:color w:val="00467F"/>
                  <w:sz w:val="14"/>
                  <w:u w:val="single"/>
                </w:rPr>
                <w:t>Innholdsfortegnelse</w:t>
              </w:r>
            </w:hyperlink>
            <w:r w:rsidR="00442435">
              <w:rPr>
                <w:sz w:val="14"/>
              </w:rPr>
              <w:t>/</w:t>
            </w:r>
            <w:hyperlink w:anchor="_Sec549">
              <w:r w:rsidR="00442435">
                <w:rPr>
                  <w:color w:val="00467F"/>
                  <w:sz w:val="14"/>
                  <w:u w:val="single"/>
                </w:rPr>
                <w:t>Ordliste</w:t>
              </w:r>
            </w:hyperlink>
            <w:r w:rsidR="00442435">
              <w:rPr>
                <w:sz w:val="14"/>
              </w:rPr>
              <w:t>/</w:t>
            </w:r>
            <w:hyperlink w:anchor="_Sec844">
              <w:r w:rsidR="00442435">
                <w:rPr>
                  <w:color w:val="00467F"/>
                  <w:sz w:val="14"/>
                  <w:u w:val="single"/>
                </w:rPr>
                <w:t>Indeks</w:t>
              </w:r>
            </w:hyperlink>
          </w:p>
        </w:tc>
      </w:tr>
    </w:tbl>
    <w:p w:rsidR="006E021A" w:rsidRDefault="006E021A">
      <w:pPr>
        <w:pStyle w:val="ProductList-Body"/>
      </w:pPr>
    </w:p>
    <w:p w:rsidR="006E021A" w:rsidRDefault="00442435">
      <w:pPr>
        <w:pStyle w:val="ProductList-Offering2HeadingNoBorder"/>
        <w:outlineLvl w:val="2"/>
      </w:pPr>
      <w:bookmarkStart w:id="228" w:name="_Sec1199"/>
      <w:r>
        <w:t>Microsoft Azure User Plans</w:t>
      </w:r>
      <w:bookmarkEnd w:id="228"/>
      <w:r>
        <w:fldChar w:fldCharType="begin"/>
      </w:r>
      <w:r>
        <w:instrText xml:space="preserve"> TC "</w:instrText>
      </w:r>
      <w:bookmarkStart w:id="229" w:name="_Toc507620142"/>
      <w:r>
        <w:instrText>Microsoft Azure User Plans</w:instrText>
      </w:r>
      <w:bookmarkEnd w:id="229"/>
      <w:r>
        <w:instrText>" \l 3</w:instrText>
      </w:r>
      <w:r>
        <w:fldChar w:fldCharType="end"/>
      </w:r>
    </w:p>
    <w:p w:rsidR="006E021A" w:rsidRDefault="00442435">
      <w:pPr>
        <w:pStyle w:val="ProductList-Offering1SubSection"/>
        <w:outlineLvl w:val="3"/>
      </w:pPr>
      <w:bookmarkStart w:id="230" w:name="_Sec1202"/>
      <w:r>
        <w:t>1. Programtilgjengelighet</w:t>
      </w:r>
      <w:bookmarkEnd w:id="230"/>
    </w:p>
    <w:tbl>
      <w:tblPr>
        <w:tblStyle w:val="PURTable"/>
        <w:tblW w:w="0" w:type="dxa"/>
        <w:tblLook w:val="04A0" w:firstRow="1" w:lastRow="0" w:firstColumn="1" w:lastColumn="0" w:noHBand="0" w:noVBand="1"/>
      </w:tblPr>
      <w:tblGrid>
        <w:gridCol w:w="4296"/>
        <w:gridCol w:w="717"/>
        <w:gridCol w:w="701"/>
        <w:gridCol w:w="705"/>
        <w:gridCol w:w="715"/>
        <w:gridCol w:w="729"/>
        <w:gridCol w:w="832"/>
        <w:gridCol w:w="708"/>
        <w:gridCol w:w="705"/>
        <w:gridCol w:w="808"/>
      </w:tblGrid>
      <w:tr w:rsidR="006E021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E021A" w:rsidRDefault="00442435">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6E021A">
        <w:tc>
          <w:tcPr>
            <w:tcW w:w="4660" w:type="dxa"/>
            <w:tcBorders>
              <w:top w:val="single" w:sz="6" w:space="0" w:color="FFFFFF"/>
              <w:left w:val="none" w:sz="4" w:space="0" w:color="6E6E6E"/>
              <w:bottom w:val="dashed" w:sz="4" w:space="0" w:color="BFBFBF"/>
              <w:right w:val="none" w:sz="4" w:space="0" w:color="6E6E6E"/>
            </w:tcBorders>
          </w:tcPr>
          <w:p w:rsidR="006E021A" w:rsidRDefault="00442435">
            <w:pPr>
              <w:pStyle w:val="ProductList-TableBody"/>
            </w:pPr>
            <w:r>
              <w:t>Azure Active Directory Basic</w:t>
            </w:r>
            <w:r>
              <w:fldChar w:fldCharType="begin"/>
            </w:r>
            <w:r>
              <w:instrText xml:space="preserve"> XE "Azure Active Directory Basic" </w:instrText>
            </w:r>
            <w:r>
              <w:fldChar w:fldCharType="end"/>
            </w:r>
            <w:r>
              <w:t xml:space="preserve"> (Bruker-SL)</w:t>
            </w:r>
          </w:p>
        </w:tc>
        <w:tc>
          <w:tcPr>
            <w:tcW w:w="740" w:type="dxa"/>
            <w:tcBorders>
              <w:top w:val="single" w:sz="6" w:space="0" w:color="FFFFFF"/>
              <w:left w:val="none" w:sz="4" w:space="0" w:color="6E6E6E"/>
              <w:bottom w:val="dashed" w:sz="4" w:space="0" w:color="BFBFBF"/>
              <w:right w:val="single" w:sz="6" w:space="0" w:color="FFFFFF"/>
            </w:tcBorders>
          </w:tcPr>
          <w:p w:rsidR="006E021A" w:rsidRDefault="0044243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r>
      <w:tr w:rsidR="006E021A">
        <w:tc>
          <w:tcPr>
            <w:tcW w:w="4660" w:type="dxa"/>
            <w:tcBorders>
              <w:top w:val="dashed" w:sz="4" w:space="0" w:color="BFBFBF"/>
              <w:left w:val="none" w:sz="4" w:space="0" w:color="6E6E6E"/>
              <w:bottom w:val="dashed" w:sz="4" w:space="0" w:color="BFBFBF"/>
              <w:right w:val="none" w:sz="4" w:space="0" w:color="6E6E6E"/>
            </w:tcBorders>
          </w:tcPr>
          <w:p w:rsidR="006E021A" w:rsidRDefault="00442435">
            <w:pPr>
              <w:pStyle w:val="ProductList-TableBody"/>
            </w:pPr>
            <w:r>
              <w:t>Azure Active Directory Premium Plan 1</w:t>
            </w:r>
            <w:r>
              <w:fldChar w:fldCharType="begin"/>
            </w:r>
            <w:r>
              <w:instrText xml:space="preserve"> XE "Azure Active Directory Premium Plan 1"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6E021A" w:rsidRDefault="0044243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r>
      <w:tr w:rsidR="006E021A">
        <w:tc>
          <w:tcPr>
            <w:tcW w:w="4660" w:type="dxa"/>
            <w:tcBorders>
              <w:top w:val="dashed" w:sz="4" w:space="0" w:color="BFBFBF"/>
              <w:left w:val="none" w:sz="4" w:space="0" w:color="6E6E6E"/>
              <w:bottom w:val="dashed" w:sz="4" w:space="0" w:color="BFBFBF"/>
              <w:right w:val="none" w:sz="4" w:space="0" w:color="6E6E6E"/>
            </w:tcBorders>
          </w:tcPr>
          <w:p w:rsidR="006E021A" w:rsidRDefault="00442435">
            <w:pPr>
              <w:pStyle w:val="ProductList-TableBody"/>
            </w:pPr>
            <w:r>
              <w:t>Azure Active Directory Premium Plan 2</w:t>
            </w:r>
            <w:r>
              <w:fldChar w:fldCharType="begin"/>
            </w:r>
            <w:r>
              <w:instrText xml:space="preserve"> XE "Azure Active Directory Premium Plan 2"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6E021A" w:rsidRDefault="0044243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r>
      <w:tr w:rsidR="006E021A">
        <w:tc>
          <w:tcPr>
            <w:tcW w:w="4660" w:type="dxa"/>
            <w:tcBorders>
              <w:top w:val="dashed" w:sz="4" w:space="0" w:color="BFBFBF"/>
              <w:left w:val="none" w:sz="4" w:space="0" w:color="6E6E6E"/>
              <w:bottom w:val="dashed" w:sz="4" w:space="0" w:color="BFBFBF"/>
              <w:right w:val="none" w:sz="4" w:space="0" w:color="6E6E6E"/>
            </w:tcBorders>
          </w:tcPr>
          <w:p w:rsidR="006E021A" w:rsidRDefault="00442435">
            <w:pPr>
              <w:pStyle w:val="ProductList-TableBody"/>
            </w:pPr>
            <w:r>
              <w:t>Azure Advanced Threat Protection for Users</w:t>
            </w:r>
            <w:r>
              <w:fldChar w:fldCharType="begin"/>
            </w:r>
            <w:r>
              <w:instrText xml:space="preserve"> XE "Azure Advanced Threat Protection for Users"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r>
      <w:tr w:rsidR="006E021A">
        <w:tc>
          <w:tcPr>
            <w:tcW w:w="4660" w:type="dxa"/>
            <w:tcBorders>
              <w:top w:val="dashed" w:sz="4" w:space="0" w:color="BFBFBF"/>
              <w:left w:val="none" w:sz="4" w:space="0" w:color="6E6E6E"/>
              <w:bottom w:val="dashed" w:sz="4" w:space="0" w:color="BFBFBF"/>
              <w:right w:val="none" w:sz="4" w:space="0" w:color="6E6E6E"/>
            </w:tcBorders>
          </w:tcPr>
          <w:p w:rsidR="006E021A" w:rsidRDefault="00442435">
            <w:pPr>
              <w:pStyle w:val="ProductList-TableBody"/>
            </w:pPr>
            <w:r>
              <w:t>Azure Advanced Threat Protection for Users Client Management License Add-on</w:t>
            </w:r>
            <w:r>
              <w:fldChar w:fldCharType="begin"/>
            </w:r>
            <w:r>
              <w:instrText xml:space="preserve"> XE "Azure Advanced Threat Protection for Users Client Management License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r>
      <w:tr w:rsidR="006E021A">
        <w:tc>
          <w:tcPr>
            <w:tcW w:w="4660" w:type="dxa"/>
            <w:tcBorders>
              <w:top w:val="dashed" w:sz="4" w:space="0" w:color="BFBFBF"/>
              <w:left w:val="none" w:sz="4" w:space="0" w:color="6E6E6E"/>
              <w:bottom w:val="dashed" w:sz="4" w:space="0" w:color="BFBFBF"/>
              <w:right w:val="none" w:sz="4" w:space="0" w:color="6E6E6E"/>
            </w:tcBorders>
          </w:tcPr>
          <w:p w:rsidR="006E021A" w:rsidRDefault="00442435">
            <w:pPr>
              <w:pStyle w:val="ProductList-TableBody"/>
            </w:pPr>
            <w:r>
              <w:t>Azure Information Protection Premium Plan 1</w:t>
            </w:r>
            <w:r>
              <w:fldChar w:fldCharType="begin"/>
            </w:r>
            <w:r>
              <w:instrText xml:space="preserve"> XE "Azure Information Protection Premium Plan 1"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6E021A" w:rsidRDefault="0044243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r>
      <w:tr w:rsidR="006E021A">
        <w:tc>
          <w:tcPr>
            <w:tcW w:w="4660" w:type="dxa"/>
            <w:tcBorders>
              <w:top w:val="dashed" w:sz="4" w:space="0" w:color="BFBFBF"/>
              <w:left w:val="none" w:sz="4" w:space="0" w:color="6E6E6E"/>
              <w:bottom w:val="dashed" w:sz="4" w:space="0" w:color="BFBFBF"/>
              <w:right w:val="none" w:sz="4" w:space="0" w:color="6E6E6E"/>
            </w:tcBorders>
          </w:tcPr>
          <w:p w:rsidR="006E021A" w:rsidRDefault="00442435">
            <w:pPr>
              <w:pStyle w:val="ProductList-TableBody"/>
            </w:pPr>
            <w:r>
              <w:t xml:space="preserve">Azure Information Protection Premium Plan 1 Add-on </w:t>
            </w:r>
            <w:r>
              <w:fldChar w:fldCharType="begin"/>
            </w:r>
            <w:r>
              <w:instrText xml:space="preserve"> XE "Azure Information Protection Premium Plan 1 Add-on " </w:instrText>
            </w:r>
            <w:r>
              <w:fldChar w:fldCharType="end"/>
            </w:r>
            <w:r>
              <w:t>(Bruker-SL)</w:t>
            </w:r>
          </w:p>
        </w:tc>
        <w:tc>
          <w:tcPr>
            <w:tcW w:w="740" w:type="dxa"/>
            <w:tcBorders>
              <w:top w:val="dashed" w:sz="4" w:space="0" w:color="BFBFBF"/>
              <w:left w:val="none" w:sz="4" w:space="0" w:color="6E6E6E"/>
              <w:bottom w:val="dashed" w:sz="4" w:space="0" w:color="BFBFBF"/>
              <w:right w:val="single" w:sz="6" w:space="0" w:color="FFFFFF"/>
            </w:tcBorders>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r>
      <w:tr w:rsidR="006E021A">
        <w:tc>
          <w:tcPr>
            <w:tcW w:w="4660" w:type="dxa"/>
            <w:tcBorders>
              <w:top w:val="dashed" w:sz="4" w:space="0" w:color="BFBFBF"/>
              <w:left w:val="none" w:sz="4" w:space="0" w:color="6E6E6E"/>
              <w:bottom w:val="dashed" w:sz="4" w:space="0" w:color="BFBFBF"/>
              <w:right w:val="none" w:sz="4" w:space="0" w:color="6E6E6E"/>
            </w:tcBorders>
          </w:tcPr>
          <w:p w:rsidR="006E021A" w:rsidRDefault="00442435">
            <w:pPr>
              <w:pStyle w:val="ProductList-TableBody"/>
            </w:pPr>
            <w:r>
              <w:t>Azure Information Protection Premium Plan 2</w:t>
            </w:r>
            <w:r>
              <w:fldChar w:fldCharType="begin"/>
            </w:r>
            <w:r>
              <w:instrText xml:space="preserve"> XE "Azure Information Protection Premium Plan 2"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r>
      <w:tr w:rsidR="006E021A">
        <w:tc>
          <w:tcPr>
            <w:tcW w:w="4660" w:type="dxa"/>
            <w:tcBorders>
              <w:top w:val="dashed" w:sz="4" w:space="0" w:color="BFBFBF"/>
              <w:left w:val="none" w:sz="4" w:space="0" w:color="6E6E6E"/>
              <w:bottom w:val="dashed" w:sz="4" w:space="0" w:color="BFBFBF"/>
              <w:right w:val="none" w:sz="4" w:space="0" w:color="6E6E6E"/>
            </w:tcBorders>
          </w:tcPr>
          <w:p w:rsidR="006E021A" w:rsidRDefault="00442435">
            <w:pPr>
              <w:pStyle w:val="ProductList-TableBody"/>
            </w:pPr>
            <w:r>
              <w:t>Azure Information Protection Premium Plan 2 Add-on</w:t>
            </w:r>
            <w:r>
              <w:fldChar w:fldCharType="begin"/>
            </w:r>
            <w:r>
              <w:instrText xml:space="preserve"> XE "Azure Information Protection Premium Plan 2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r>
      <w:tr w:rsidR="006E021A">
        <w:tc>
          <w:tcPr>
            <w:tcW w:w="4660" w:type="dxa"/>
            <w:tcBorders>
              <w:top w:val="dashed" w:sz="4" w:space="0" w:color="BFBFBF"/>
              <w:left w:val="none" w:sz="4" w:space="0" w:color="6E6E6E"/>
              <w:bottom w:val="none" w:sz="4" w:space="0" w:color="BFBFBF"/>
              <w:right w:val="none" w:sz="4" w:space="0" w:color="6E6E6E"/>
            </w:tcBorders>
          </w:tcPr>
          <w:p w:rsidR="006E021A" w:rsidRDefault="00442435">
            <w:pPr>
              <w:pStyle w:val="ProductList-TableBody"/>
            </w:pPr>
            <w:r>
              <w:rPr>
                <w:color w:val="000000"/>
              </w:rPr>
              <w:t>Microsoft Multi-Factor Authentication-tjeneste</w:t>
            </w:r>
            <w:r>
              <w:fldChar w:fldCharType="begin"/>
            </w:r>
            <w:r>
              <w:instrText xml:space="preserve"> XE "Microsoft Multi-Factor Authentication-tjeneste"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6E021A" w:rsidRDefault="0044243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r>
    </w:tbl>
    <w:p w:rsidR="006E021A" w:rsidRDefault="00442435">
      <w:pPr>
        <w:pStyle w:val="ProductList-Offering1SubSection"/>
        <w:outlineLvl w:val="3"/>
      </w:pPr>
      <w:bookmarkStart w:id="231" w:name="_Sec1203"/>
      <w:r>
        <w:t>2. Produktvilkår</w:t>
      </w:r>
      <w:bookmarkEnd w:id="231"/>
    </w:p>
    <w:tbl>
      <w:tblPr>
        <w:tblStyle w:val="PURTable"/>
        <w:tblW w:w="0" w:type="dxa"/>
        <w:tblLook w:val="04A0" w:firstRow="1" w:lastRow="0" w:firstColumn="1" w:lastColumn="0" w:noHBand="0" w:noVBand="1"/>
      </w:tblPr>
      <w:tblGrid>
        <w:gridCol w:w="3679"/>
        <w:gridCol w:w="3599"/>
        <w:gridCol w:w="3638"/>
      </w:tblGrid>
      <w:tr w:rsidR="006E02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6E02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Tilbud: I/T</w:t>
            </w:r>
          </w:p>
        </w:tc>
      </w:tr>
      <w:tr w:rsidR="006E02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6E021A">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Azure Active Directory, Azure Advanced Threat Protection for Users,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rsidR="006E021A" w:rsidRDefault="006E021A">
      <w:pPr>
        <w:pStyle w:val="ProductList-Body"/>
      </w:pPr>
    </w:p>
    <w:p w:rsidR="006E021A" w:rsidRDefault="00442435">
      <w:pPr>
        <w:pStyle w:val="ProductList-ClauseHeading"/>
        <w:outlineLvl w:val="4"/>
      </w:pPr>
      <w:r>
        <w:t>2.1 Utvidede Bruksrettigheter for Azure Advanced Threat Protection for Users-Kunder (AATP)</w:t>
      </w:r>
    </w:p>
    <w:p w:rsidR="006E021A" w:rsidRDefault="00442435">
      <w:pPr>
        <w:pStyle w:val="ProductList-Body"/>
      </w:pPr>
      <w:r>
        <w:t>Kunden kan også installere og bruke Advanced Threat Analytics lokalt for å administrere klient-</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(eller Server-</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benyttes som klient-</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bare brukes av brukerne lisensene er tildelt. Denne retten utløper når Kundens abonnement utløper. </w:t>
      </w:r>
    </w:p>
    <w:p w:rsidR="006E021A" w:rsidRDefault="006E021A">
      <w:pPr>
        <w:pStyle w:val="ProductList-Body"/>
      </w:pPr>
    </w:p>
    <w:p w:rsidR="006E021A" w:rsidRDefault="006E021A">
      <w:pPr>
        <w:pStyle w:val="ProductList-Body"/>
      </w:pPr>
    </w:p>
    <w:p w:rsidR="006E021A" w:rsidRDefault="006E021A">
      <w:pPr>
        <w:pStyle w:val="ProductList-Body"/>
        <w:jc w:val="right"/>
      </w:pPr>
    </w:p>
    <w:tbl>
      <w:tblPr>
        <w:tblStyle w:val="PURTable"/>
        <w:tblW w:w="0" w:type="dxa"/>
        <w:tblLook w:val="04A0" w:firstRow="1" w:lastRow="0" w:firstColumn="1" w:lastColumn="0" w:noHBand="0" w:noVBand="1"/>
      </w:tblPr>
      <w:tblGrid>
        <w:gridCol w:w="10916"/>
      </w:tblGrid>
      <w:tr w:rsidR="006E021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021A" w:rsidRDefault="00015507">
            <w:pPr>
              <w:pStyle w:val="ProductList-TableBody"/>
              <w:jc w:val="right"/>
            </w:pPr>
            <w:hyperlink w:anchor="_Sec842">
              <w:r w:rsidR="00442435">
                <w:rPr>
                  <w:color w:val="00467F"/>
                  <w:sz w:val="14"/>
                  <w:u w:val="single"/>
                </w:rPr>
                <w:t>Innholdsfortegnelse</w:t>
              </w:r>
            </w:hyperlink>
            <w:r w:rsidR="00442435">
              <w:rPr>
                <w:sz w:val="14"/>
              </w:rPr>
              <w:t>/</w:t>
            </w:r>
            <w:hyperlink w:anchor="_Sec549">
              <w:r w:rsidR="00442435">
                <w:rPr>
                  <w:color w:val="00467F"/>
                  <w:sz w:val="14"/>
                  <w:u w:val="single"/>
                </w:rPr>
                <w:t>Ordliste</w:t>
              </w:r>
            </w:hyperlink>
            <w:r w:rsidR="00442435">
              <w:rPr>
                <w:sz w:val="14"/>
              </w:rPr>
              <w:t>/</w:t>
            </w:r>
            <w:hyperlink w:anchor="_Sec844">
              <w:r w:rsidR="00442435">
                <w:rPr>
                  <w:color w:val="00467F"/>
                  <w:sz w:val="14"/>
                  <w:u w:val="single"/>
                </w:rPr>
                <w:t>Indeks</w:t>
              </w:r>
            </w:hyperlink>
          </w:p>
        </w:tc>
      </w:tr>
    </w:tbl>
    <w:p w:rsidR="006E021A" w:rsidRDefault="006E021A">
      <w:pPr>
        <w:pStyle w:val="ProductList-Body"/>
      </w:pPr>
    </w:p>
    <w:p w:rsidR="006E021A" w:rsidRDefault="00442435">
      <w:pPr>
        <w:pStyle w:val="ProductList-Offering1HeadingNoBorder"/>
        <w:outlineLvl w:val="1"/>
      </w:pPr>
      <w:bookmarkStart w:id="232" w:name="_Sec629"/>
      <w:r>
        <w:t>Microsoft 365</w:t>
      </w:r>
      <w:bookmarkEnd w:id="232"/>
      <w:r>
        <w:fldChar w:fldCharType="begin"/>
      </w:r>
      <w:r>
        <w:instrText xml:space="preserve"> TC "</w:instrText>
      </w:r>
      <w:bookmarkStart w:id="233" w:name="_Toc507620143"/>
      <w:r>
        <w:instrText>Microsoft 365</w:instrText>
      </w:r>
      <w:bookmarkEnd w:id="233"/>
      <w:r>
        <w:instrText>" \l 2</w:instrText>
      </w:r>
      <w:r>
        <w:fldChar w:fldCharType="end"/>
      </w:r>
    </w:p>
    <w:p w:rsidR="006E021A" w:rsidRDefault="00442435">
      <w:pPr>
        <w:pStyle w:val="ProductList-Offering1SubSection"/>
        <w:outlineLvl w:val="2"/>
      </w:pPr>
      <w:bookmarkStart w:id="234" w:name="_Sec713"/>
      <w:r>
        <w:t>1. Programtilgjengelighet</w:t>
      </w:r>
      <w:bookmarkEnd w:id="234"/>
    </w:p>
    <w:tbl>
      <w:tblPr>
        <w:tblStyle w:val="PURTable"/>
        <w:tblW w:w="0" w:type="dxa"/>
        <w:tblLook w:val="04A0" w:firstRow="1" w:lastRow="0" w:firstColumn="1" w:lastColumn="0" w:noHBand="0" w:noVBand="1"/>
      </w:tblPr>
      <w:tblGrid>
        <w:gridCol w:w="4232"/>
        <w:gridCol w:w="715"/>
        <w:gridCol w:w="689"/>
        <w:gridCol w:w="808"/>
        <w:gridCol w:w="712"/>
        <w:gridCol w:w="728"/>
        <w:gridCol w:w="829"/>
        <w:gridCol w:w="705"/>
        <w:gridCol w:w="695"/>
        <w:gridCol w:w="803"/>
      </w:tblGrid>
      <w:tr w:rsidR="006E021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E021A" w:rsidRDefault="00442435">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6E021A">
        <w:tc>
          <w:tcPr>
            <w:tcW w:w="4660" w:type="dxa"/>
            <w:tcBorders>
              <w:top w:val="single" w:sz="6" w:space="0" w:color="FFFFFF"/>
              <w:left w:val="none" w:sz="4" w:space="0" w:color="6E6E6E"/>
              <w:bottom w:val="dashed" w:sz="4" w:space="0" w:color="BFBFBF"/>
              <w:right w:val="none" w:sz="4" w:space="0" w:color="6E6E6E"/>
            </w:tcBorders>
          </w:tcPr>
          <w:p w:rsidR="006E021A" w:rsidRDefault="00442435">
            <w:pPr>
              <w:pStyle w:val="ProductList-TableBody"/>
            </w:pPr>
            <w:r>
              <w:t>Microsoft 365 Business</w:t>
            </w:r>
            <w:r>
              <w:fldChar w:fldCharType="begin"/>
            </w:r>
            <w:r>
              <w:instrText xml:space="preserve"> XE "Microsoft 365 Business" </w:instrText>
            </w:r>
            <w:r>
              <w:fldChar w:fldCharType="end"/>
            </w:r>
            <w:r>
              <w:t xml:space="preserve"> (Bruker-SL)</w:t>
            </w:r>
          </w:p>
        </w:tc>
        <w:tc>
          <w:tcPr>
            <w:tcW w:w="740" w:type="dxa"/>
            <w:tcBorders>
              <w:top w:val="single" w:sz="6" w:space="0" w:color="FFFFFF"/>
              <w:left w:val="none" w:sz="4" w:space="0" w:color="6E6E6E"/>
              <w:bottom w:val="dashed" w:sz="4" w:space="0" w:color="BFBFBF"/>
              <w:right w:val="single" w:sz="6" w:space="0" w:color="FFFFFF"/>
            </w:tcBorders>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r>
      <w:tr w:rsidR="006E021A">
        <w:tc>
          <w:tcPr>
            <w:tcW w:w="4660" w:type="dxa"/>
            <w:tcBorders>
              <w:top w:val="dashed" w:sz="4" w:space="0" w:color="BFBFBF"/>
              <w:left w:val="none" w:sz="4" w:space="0" w:color="6E6E6E"/>
              <w:bottom w:val="dashed" w:sz="4" w:space="0" w:color="BFBFBF"/>
              <w:right w:val="none" w:sz="4" w:space="0" w:color="6E6E6E"/>
            </w:tcBorders>
          </w:tcPr>
          <w:p w:rsidR="006E021A" w:rsidRDefault="00442435">
            <w:pPr>
              <w:pStyle w:val="ProductList-TableBody"/>
            </w:pPr>
            <w:r>
              <w:t>Microsoft 365 Education A1</w:t>
            </w:r>
            <w:r>
              <w:fldChar w:fldCharType="begin"/>
            </w:r>
            <w:r>
              <w:instrText xml:space="preserve"> XE "Microsoft 365 Education A1"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r>
      <w:tr w:rsidR="006E021A">
        <w:tc>
          <w:tcPr>
            <w:tcW w:w="4660" w:type="dxa"/>
            <w:tcBorders>
              <w:top w:val="dashed" w:sz="4" w:space="0" w:color="BFBFBF"/>
              <w:left w:val="none" w:sz="4" w:space="0" w:color="6E6E6E"/>
              <w:bottom w:val="dashed" w:sz="4" w:space="0" w:color="BFBFBF"/>
              <w:right w:val="none" w:sz="4" w:space="0" w:color="6E6E6E"/>
            </w:tcBorders>
          </w:tcPr>
          <w:p w:rsidR="006E021A" w:rsidRDefault="00442435">
            <w:pPr>
              <w:pStyle w:val="ProductList-TableBody"/>
            </w:pPr>
            <w:r>
              <w:t>Microsoft 365 Education A3</w:t>
            </w:r>
            <w:r>
              <w:fldChar w:fldCharType="begin"/>
            </w:r>
            <w:r>
              <w:instrText xml:space="preserve"> XE "Microsoft 365 Education A3"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r>
      <w:tr w:rsidR="006E021A">
        <w:tc>
          <w:tcPr>
            <w:tcW w:w="4660" w:type="dxa"/>
            <w:tcBorders>
              <w:top w:val="dashed" w:sz="4" w:space="0" w:color="BFBFBF"/>
              <w:left w:val="none" w:sz="4" w:space="0" w:color="6E6E6E"/>
              <w:bottom w:val="dashed" w:sz="4" w:space="0" w:color="BFBFBF"/>
              <w:right w:val="none" w:sz="4" w:space="0" w:color="6E6E6E"/>
            </w:tcBorders>
          </w:tcPr>
          <w:p w:rsidR="006E021A" w:rsidRDefault="00442435">
            <w:pPr>
              <w:pStyle w:val="ProductList-TableBody"/>
            </w:pPr>
            <w:r>
              <w:t>Microsoft 365 Education A3 med Core CAL</w:t>
            </w:r>
            <w:r>
              <w:fldChar w:fldCharType="begin"/>
            </w:r>
            <w:r>
              <w:instrText xml:space="preserve"> XE "Microsoft 365 Education A3 med Core CAL"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r>
      <w:tr w:rsidR="006E021A">
        <w:tc>
          <w:tcPr>
            <w:tcW w:w="4660" w:type="dxa"/>
            <w:tcBorders>
              <w:top w:val="dashed" w:sz="4" w:space="0" w:color="BFBFBF"/>
              <w:left w:val="none" w:sz="4" w:space="0" w:color="6E6E6E"/>
              <w:bottom w:val="dashed" w:sz="4" w:space="0" w:color="BFBFBF"/>
              <w:right w:val="none" w:sz="4" w:space="0" w:color="6E6E6E"/>
            </w:tcBorders>
          </w:tcPr>
          <w:p w:rsidR="006E021A" w:rsidRDefault="00442435">
            <w:pPr>
              <w:pStyle w:val="ProductList-TableBody"/>
            </w:pPr>
            <w:r>
              <w:t>Microsoft 365 E3</w:t>
            </w:r>
            <w:r>
              <w:fldChar w:fldCharType="begin"/>
            </w:r>
            <w:r>
              <w:instrText xml:space="preserve"> XE "Microsoft 365 E3"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r>
      <w:tr w:rsidR="006E021A">
        <w:tc>
          <w:tcPr>
            <w:tcW w:w="4660" w:type="dxa"/>
            <w:tcBorders>
              <w:top w:val="dashed" w:sz="4" w:space="0" w:color="BFBFBF"/>
              <w:left w:val="none" w:sz="4" w:space="0" w:color="6E6E6E"/>
              <w:bottom w:val="dashed" w:sz="4" w:space="0" w:color="BFBFBF"/>
              <w:right w:val="none" w:sz="4" w:space="0" w:color="6E6E6E"/>
            </w:tcBorders>
          </w:tcPr>
          <w:p w:rsidR="006E021A" w:rsidRDefault="00442435">
            <w:pPr>
              <w:pStyle w:val="ProductList-TableBody"/>
            </w:pPr>
            <w:r>
              <w:t>Microsoft 365 E3 Add-on</w:t>
            </w:r>
            <w:r>
              <w:fldChar w:fldCharType="begin"/>
            </w:r>
            <w:r>
              <w:instrText xml:space="preserve"> XE "Microsoft 365 E3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r>
      <w:tr w:rsidR="006E021A">
        <w:tc>
          <w:tcPr>
            <w:tcW w:w="4660" w:type="dxa"/>
            <w:tcBorders>
              <w:top w:val="dashed" w:sz="4" w:space="0" w:color="BFBFBF"/>
              <w:left w:val="none" w:sz="4" w:space="0" w:color="6E6E6E"/>
              <w:bottom w:val="dashed" w:sz="4" w:space="0" w:color="BFBFBF"/>
              <w:right w:val="none" w:sz="4" w:space="0" w:color="6E6E6E"/>
            </w:tcBorders>
          </w:tcPr>
          <w:p w:rsidR="006E021A" w:rsidRDefault="00442435">
            <w:pPr>
              <w:pStyle w:val="ProductList-TableBody"/>
            </w:pPr>
            <w:r>
              <w:t>Microsoft 365 E3 From SA</w:t>
            </w:r>
            <w:r>
              <w:fldChar w:fldCharType="begin"/>
            </w:r>
            <w:r>
              <w:instrText xml:space="preserve"> XE "Microsoft 365 E3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r>
      <w:tr w:rsidR="006E021A">
        <w:tc>
          <w:tcPr>
            <w:tcW w:w="4660" w:type="dxa"/>
            <w:tcBorders>
              <w:top w:val="dashed" w:sz="4" w:space="0" w:color="BFBFBF"/>
              <w:left w:val="none" w:sz="4" w:space="0" w:color="6E6E6E"/>
              <w:bottom w:val="dashed" w:sz="4" w:space="0" w:color="BFBFBF"/>
              <w:right w:val="none" w:sz="4" w:space="0" w:color="6E6E6E"/>
            </w:tcBorders>
          </w:tcPr>
          <w:p w:rsidR="006E021A" w:rsidRDefault="00442435">
            <w:pPr>
              <w:pStyle w:val="ProductList-TableBody"/>
            </w:pPr>
            <w:r>
              <w:t>Microsoft 365 Education A5</w:t>
            </w:r>
            <w:r>
              <w:fldChar w:fldCharType="begin"/>
            </w:r>
            <w:r>
              <w:instrText xml:space="preserve"> XE "Microsoft 365 Education A5"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r>
      <w:tr w:rsidR="006E021A">
        <w:tc>
          <w:tcPr>
            <w:tcW w:w="4660" w:type="dxa"/>
            <w:tcBorders>
              <w:top w:val="dashed" w:sz="4" w:space="0" w:color="BFBFBF"/>
              <w:left w:val="none" w:sz="4" w:space="0" w:color="6E6E6E"/>
              <w:bottom w:val="dashed" w:sz="4" w:space="0" w:color="BFBFBF"/>
              <w:right w:val="none" w:sz="4" w:space="0" w:color="6E6E6E"/>
            </w:tcBorders>
          </w:tcPr>
          <w:p w:rsidR="006E021A" w:rsidRDefault="00442435">
            <w:pPr>
              <w:pStyle w:val="ProductList-TableBody"/>
            </w:pPr>
            <w:r>
              <w:t>Microsoft 365 E5</w:t>
            </w:r>
            <w:r>
              <w:fldChar w:fldCharType="begin"/>
            </w:r>
            <w:r>
              <w:instrText xml:space="preserve"> XE "Microsoft 365 E5"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r>
      <w:tr w:rsidR="006E021A">
        <w:tc>
          <w:tcPr>
            <w:tcW w:w="4660" w:type="dxa"/>
            <w:tcBorders>
              <w:top w:val="dashed" w:sz="4" w:space="0" w:color="BFBFBF"/>
              <w:left w:val="none" w:sz="4" w:space="0" w:color="6E6E6E"/>
              <w:bottom w:val="dashed" w:sz="4" w:space="0" w:color="BFBFBF"/>
              <w:right w:val="none" w:sz="4" w:space="0" w:color="6E6E6E"/>
            </w:tcBorders>
          </w:tcPr>
          <w:p w:rsidR="006E021A" w:rsidRDefault="00442435">
            <w:pPr>
              <w:pStyle w:val="ProductList-TableBody"/>
            </w:pPr>
            <w:r>
              <w:t>Microsoft 365 E5 Add-on</w:t>
            </w:r>
            <w:r>
              <w:fldChar w:fldCharType="begin"/>
            </w:r>
            <w:r>
              <w:instrText xml:space="preserve"> XE "Microsoft 365 E5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r>
      <w:tr w:rsidR="006E021A">
        <w:tc>
          <w:tcPr>
            <w:tcW w:w="4660" w:type="dxa"/>
            <w:tcBorders>
              <w:top w:val="dashed" w:sz="4" w:space="0" w:color="BFBFBF"/>
              <w:left w:val="none" w:sz="4" w:space="0" w:color="6E6E6E"/>
              <w:bottom w:val="dashed" w:sz="4" w:space="0" w:color="BFBFBF"/>
              <w:right w:val="none" w:sz="4" w:space="0" w:color="6E6E6E"/>
            </w:tcBorders>
          </w:tcPr>
          <w:p w:rsidR="006E021A" w:rsidRDefault="00442435">
            <w:pPr>
              <w:pStyle w:val="ProductList-TableBody"/>
            </w:pPr>
            <w:r>
              <w:t>Microsoft 365 E5 From SA</w:t>
            </w:r>
            <w:r>
              <w:fldChar w:fldCharType="begin"/>
            </w:r>
            <w:r>
              <w:instrText xml:space="preserve"> XE "Microsoft 365 E5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r>
      <w:tr w:rsidR="006E021A">
        <w:tc>
          <w:tcPr>
            <w:tcW w:w="4660" w:type="dxa"/>
            <w:tcBorders>
              <w:top w:val="dashed" w:sz="4" w:space="0" w:color="BFBFBF"/>
              <w:left w:val="none" w:sz="4" w:space="0" w:color="6E6E6E"/>
              <w:bottom w:val="dashed" w:sz="4" w:space="0" w:color="BFBFBF"/>
              <w:right w:val="none" w:sz="4" w:space="0" w:color="6E6E6E"/>
            </w:tcBorders>
          </w:tcPr>
          <w:p w:rsidR="006E021A" w:rsidRDefault="00442435">
            <w:pPr>
              <w:pStyle w:val="ProductList-TableBody"/>
            </w:pPr>
            <w:r>
              <w:t>Microsoft 365 F1</w:t>
            </w:r>
            <w:r>
              <w:fldChar w:fldCharType="begin"/>
            </w:r>
            <w:r>
              <w:instrText xml:space="preserve"> XE "Microsoft 365 F1"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r>
      <w:tr w:rsidR="006E021A">
        <w:tc>
          <w:tcPr>
            <w:tcW w:w="4660" w:type="dxa"/>
            <w:tcBorders>
              <w:top w:val="dashed" w:sz="4" w:space="0" w:color="BFBFBF"/>
              <w:left w:val="none" w:sz="4" w:space="0" w:color="6E6E6E"/>
              <w:bottom w:val="none" w:sz="4" w:space="0" w:color="BFBFBF"/>
              <w:right w:val="none" w:sz="4" w:space="0" w:color="6E6E6E"/>
            </w:tcBorders>
          </w:tcPr>
          <w:p w:rsidR="006E021A" w:rsidRDefault="00442435">
            <w:pPr>
              <w:pStyle w:val="ProductList-TableBody"/>
            </w:pPr>
            <w:r>
              <w:rPr>
                <w:color w:val="000000"/>
              </w:rPr>
              <w:t>Skype for Business Plus CAL Add-on for Microsoft 365 E3 (Bruker-SL)</w:t>
            </w:r>
            <w:r>
              <w:fldChar w:fldCharType="begin"/>
            </w:r>
            <w:r>
              <w:instrText xml:space="preserve"> XE "Skype for Business Plus CAL Add-on for Microsoft 365 E3 (Bruker-SL)"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r>
    </w:tbl>
    <w:p w:rsidR="006E021A" w:rsidRDefault="006E021A">
      <w:pPr>
        <w:pStyle w:val="ProductList-Body"/>
      </w:pPr>
    </w:p>
    <w:p w:rsidR="006E021A" w:rsidRDefault="00442435">
      <w:pPr>
        <w:pStyle w:val="ProductList-Offering1SubSection"/>
        <w:outlineLvl w:val="2"/>
      </w:pPr>
      <w:bookmarkStart w:id="235" w:name="_Sec768"/>
      <w:r>
        <w:t>2. Produktvilkår</w:t>
      </w:r>
      <w:bookmarkEnd w:id="235"/>
    </w:p>
    <w:tbl>
      <w:tblPr>
        <w:tblStyle w:val="PURTable"/>
        <w:tblW w:w="0" w:type="dxa"/>
        <w:tblLook w:val="04A0" w:firstRow="1" w:lastRow="0" w:firstColumn="1" w:lastColumn="0" w:noHBand="0" w:noVBand="1"/>
      </w:tblPr>
      <w:tblGrid>
        <w:gridCol w:w="3679"/>
        <w:gridCol w:w="3598"/>
        <w:gridCol w:w="3639"/>
      </w:tblGrid>
      <w:tr w:rsidR="006E02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6E02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Microsoft 365-Oppgradering fra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Tilbud: I/T</w:t>
            </w:r>
          </w:p>
        </w:tc>
      </w:tr>
      <w:tr w:rsidR="006E021A">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F</w:t>
            </w:r>
          </w:p>
        </w:tc>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Microsoft 365 F1</w:t>
            </w:r>
          </w:p>
        </w:tc>
      </w:tr>
      <w:tr w:rsidR="006E021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E021A" w:rsidRDefault="00442435">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 (unntatt Microsoft 365 From SA)</w:t>
            </w:r>
          </w:p>
        </w:tc>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rsidR="006E021A" w:rsidRDefault="006E021A">
      <w:pPr>
        <w:pStyle w:val="ProductList-Body"/>
      </w:pPr>
    </w:p>
    <w:p w:rsidR="006E021A" w:rsidRDefault="00442435">
      <w:pPr>
        <w:pStyle w:val="ProductList-ClauseHeading"/>
        <w:outlineLvl w:val="3"/>
      </w:pPr>
      <w:r>
        <w:t>2.1 Utvidede bruksrettigheter for Microsoft 365 E3/E5</w:t>
      </w:r>
    </w:p>
    <w:p w:rsidR="006E021A" w:rsidRDefault="00442435">
      <w:pPr>
        <w:pStyle w:val="ProductList-SubClauseHeading"/>
        <w:outlineLvl w:val="4"/>
      </w:pPr>
      <w:r>
        <w:t>2.1.1 Office-servere</w:t>
      </w:r>
    </w:p>
    <w:p w:rsidR="006E021A" w:rsidRDefault="00442435">
      <w:pPr>
        <w:pStyle w:val="ProductList-BodyIndented"/>
      </w:pPr>
      <w:r>
        <w:t>Hver Lisensierte Bruker som er tilordnet en Bruker-SL for Microsoft 365 E3/E5, kan:</w:t>
      </w:r>
    </w:p>
    <w:p w:rsidR="006E021A" w:rsidRDefault="00442435" w:rsidP="00442435">
      <w:pPr>
        <w:pStyle w:val="ProductList-Bullet"/>
        <w:numPr>
          <w:ilvl w:val="1"/>
          <w:numId w:val="34"/>
        </w:numPr>
      </w:pPr>
      <w:r>
        <w:t>installere og bruke et hvilket som helst antall eksemplarer av følgende serverprogramvare på en hvilken som helst Server som er dedikert til Kundens bruk: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og Skype for Business Server</w:t>
      </w:r>
      <w:r>
        <w:fldChar w:fldCharType="begin"/>
      </w:r>
      <w:r>
        <w:instrText xml:space="preserve"> XE "Skype for Business Server" </w:instrText>
      </w:r>
      <w:r>
        <w:fldChar w:fldCharType="end"/>
      </w:r>
      <w:r>
        <w:t xml:space="preserve">, og </w:t>
      </w:r>
    </w:p>
    <w:p w:rsidR="006E021A" w:rsidRDefault="00442435" w:rsidP="00442435">
      <w:pPr>
        <w:pStyle w:val="ProductList-Bullet"/>
        <w:numPr>
          <w:ilvl w:val="1"/>
          <w:numId w:val="34"/>
        </w:numPr>
      </w:pPr>
      <w:r>
        <w:t xml:space="preserve">tilgang til den ovennevnte serverprogramvaren er begrenset til brukere som er tilordnet en Bruker-SL for Microsoft 365 E3/E5, eller </w:t>
      </w:r>
      <w:r>
        <w:fldChar w:fldCharType="begin"/>
      </w:r>
      <w:r>
        <w:instrText xml:space="preserve"> AutoTextList   \s NoStyle \t "Eksterne Brukere betyr brukere som ikke er ansatt hos Kunden eller Kundens Tilknyttede Selskaper, eller Kundens eller Kundens Tilknyttede Selskapers leverandører eller agenter på stedet." </w:instrText>
      </w:r>
      <w:r>
        <w:fldChar w:fldCharType="separate"/>
      </w:r>
      <w:r>
        <w:rPr>
          <w:color w:val="0563C1"/>
        </w:rPr>
        <w:t>Eksterne Brukere</w:t>
      </w:r>
      <w:r>
        <w:fldChar w:fldCharType="end"/>
      </w:r>
      <w:r>
        <w:t>.</w:t>
      </w:r>
    </w:p>
    <w:p w:rsidR="006E021A" w:rsidRDefault="00442435">
      <w:pPr>
        <w:pStyle w:val="ProductList-BodyIndented"/>
      </w:pPr>
      <w:r>
        <w:t>Denne bestemmelsen gjelder ikke for Bruker-SL-er som er anskaffet under Avtale for Microsoft Cloud.</w:t>
      </w:r>
    </w:p>
    <w:p w:rsidR="006E021A" w:rsidRDefault="006E021A">
      <w:pPr>
        <w:pStyle w:val="ProductList-BodyIndented"/>
      </w:pPr>
    </w:p>
    <w:p w:rsidR="006E021A" w:rsidRDefault="00442435">
      <w:pPr>
        <w:pStyle w:val="ProductList-SubClauseHeading"/>
        <w:outlineLvl w:val="4"/>
      </w:pPr>
      <w:r>
        <w:t>2.1.2 Office Professional Plus</w:t>
      </w:r>
    </w:p>
    <w:p w:rsidR="006E021A" w:rsidRDefault="00442435">
      <w:pPr>
        <w:pStyle w:val="ProductList-SubSubClauseHeading"/>
        <w:outlineLvl w:val="5"/>
      </w:pPr>
      <w:r>
        <w:t>2.1.2.1 Microsoft 365 From SA-Bruker-SL-er:</w:t>
      </w:r>
    </w:p>
    <w:p w:rsidR="006E021A" w:rsidRDefault="00442435">
      <w:pPr>
        <w:pStyle w:val="ProductList-BodyIndented2"/>
      </w:pPr>
      <w:r>
        <w:t>For hver Lisensierte Bruker som kunden tilordner en Microsoft 365-Bruker-SL til, kan Kunden installere:</w:t>
      </w:r>
    </w:p>
    <w:p w:rsidR="006E021A" w:rsidRDefault="00442435" w:rsidP="00442435">
      <w:pPr>
        <w:pStyle w:val="ProductList-Bullet"/>
        <w:numPr>
          <w:ilvl w:val="2"/>
          <w:numId w:val="35"/>
        </w:numPr>
      </w:pPr>
      <w:r>
        <w:t>ett lokalt eksemplar av Office Professional Plus som utelukkende skal brukes av den Lisensierte Brukeren i abonnementsperioden, og</w:t>
      </w:r>
    </w:p>
    <w:p w:rsidR="006E021A" w:rsidRDefault="00442435" w:rsidP="00442435">
      <w:pPr>
        <w:pStyle w:val="ProductList-Bullet"/>
        <w:numPr>
          <w:ilvl w:val="2"/>
          <w:numId w:val="35"/>
        </w:numPr>
      </w:pPr>
      <w:r>
        <w:t>ett lokalt eksemplar av Office Professional Plus for nye Bruker-SL-er som er lagt til i samme volumlisensavtale, og som utelukkende skal brukes av den Lisensierte Brukeren i abonnementsperioden. Antallet nye Bruker-SL-er som tildeles disse bruksrettighetene, kan ikke overstige antallet From SA-Bruker-SL-er som avtalen opprinnelig dekket.</w:t>
      </w:r>
    </w:p>
    <w:p w:rsidR="006E021A" w:rsidRDefault="006E021A">
      <w:pPr>
        <w:pStyle w:val="ProductList-BodyIndented2"/>
      </w:pPr>
    </w:p>
    <w:p w:rsidR="006E021A" w:rsidRDefault="00442435">
      <w:pPr>
        <w:pStyle w:val="ProductList-SubSubClauseHeading"/>
        <w:outlineLvl w:val="5"/>
      </w:pPr>
      <w:r>
        <w:t>2.1.2.2 Microsoft 365-Bruker-SL-er anskaffet i MPSA</w:t>
      </w:r>
    </w:p>
    <w:p w:rsidR="006E021A" w:rsidRDefault="00442435">
      <w:pPr>
        <w:pStyle w:val="ProductList-BodyIndented2"/>
      </w:pPr>
      <w:r>
        <w:t>For hver Lisensierte Bruker med en enhet som dekkes av Software Assurance for Office Professional Plus, som Kunden tilordner en Microsoft 365-Bruker-SL til, kan Kunden installere ett lokalt eksemplar av Office Professional Plus som utelukkende skal brukes av den Lisensierte Brukeren i abonnementsperioden.</w:t>
      </w:r>
    </w:p>
    <w:p w:rsidR="006E021A" w:rsidRDefault="006E021A">
      <w:pPr>
        <w:pStyle w:val="ProductList-BodyIndented2"/>
      </w:pPr>
    </w:p>
    <w:p w:rsidR="006E021A" w:rsidRDefault="00442435">
      <w:pPr>
        <w:pStyle w:val="ProductList-ClauseHeading"/>
        <w:outlineLvl w:val="3"/>
      </w:pPr>
      <w:r>
        <w:t>2.2 Gjeldende Lisensvilkår</w:t>
      </w:r>
    </w:p>
    <w:p w:rsidR="006E021A" w:rsidRDefault="00442435">
      <w:pPr>
        <w:pStyle w:val="ProductList-Body"/>
      </w:pPr>
      <w:r>
        <w:t>I tillegg til vilkårene for Microsoft 365-produktoppføringen er Bruker-SL-ene for Lisensvilkårene for Microsoft 365 E3 og E5 underlagt Lisensvilkårene som gjelder for Office 365 Enterprise E3/E5, Enterprise Mobility + Security E3/E5 og Windows 10 Enterprise E3/E5 Per User.</w:t>
      </w:r>
    </w:p>
    <w:p w:rsidR="006E021A" w:rsidRDefault="006E021A">
      <w:pPr>
        <w:pStyle w:val="ProductList-Body"/>
      </w:pPr>
    </w:p>
    <w:p w:rsidR="006E021A" w:rsidRDefault="00442435">
      <w:pPr>
        <w:pStyle w:val="ProductList-ClauseHeading"/>
        <w:outlineLvl w:val="3"/>
      </w:pPr>
      <w:r>
        <w:t>2.3 Microsoft 365 F1</w:t>
      </w:r>
    </w:p>
    <w:p w:rsidR="006E021A" w:rsidRDefault="00442435">
      <w:pPr>
        <w:pStyle w:val="ProductList-SubClauseHeading"/>
        <w:outlineLvl w:val="4"/>
      </w:pPr>
      <w:r>
        <w:t>2.3.1 Bruksrettigheter</w:t>
      </w:r>
    </w:p>
    <w:p w:rsidR="006E021A" w:rsidRDefault="00442435">
      <w:pPr>
        <w:pStyle w:val="ProductList-BodyIndented"/>
      </w:pPr>
      <w:r>
        <w:t>Bruken av Windows er underlagt Lisensvilkårene i delen Bruksrettigheter i Windows-produktoppføringen som gjelder for Windows 10 Enterprise E3 Per User med følgende unntak:</w:t>
      </w:r>
    </w:p>
    <w:p w:rsidR="006E021A" w:rsidRDefault="00442435" w:rsidP="00442435">
      <w:pPr>
        <w:pStyle w:val="ProductList-Bullet"/>
        <w:numPr>
          <w:ilvl w:val="1"/>
          <w:numId w:val="36"/>
        </w:numPr>
      </w:pPr>
      <w:r>
        <w:t>Windows-komponenten av Microsoft 365 F1 fungerer som en Elektronisk Tjeneste og er ikke etterfølger til noen tidligere versjon av Windows-skrivebordsoperativsystemet. Derfor, til tross for Universelle Lisensvilkår eller volumlisensavtale, gjelder ikke rett til gjenskaping av bilder eller rett til å bruke tidligere versjoner, andre språkversjoner, andre plattformversjoner eller lavere utgaver av Windows, inkludert Windows 10 Enterprise LTSB.</w:t>
      </w:r>
    </w:p>
    <w:p w:rsidR="006E021A" w:rsidRDefault="00442435" w:rsidP="00442435">
      <w:pPr>
        <w:pStyle w:val="ProductList-Bullet"/>
        <w:numPr>
          <w:ilvl w:val="1"/>
          <w:numId w:val="36"/>
        </w:numPr>
      </w:pPr>
      <w:r>
        <w:t>Selv om noe annet skulle fremgå av delen Bruksrettigheter i produktoppføringen for Windows-skrivebordsoperativsystem, gjelder ikke rett til å få tilgang til og bruke virtuelle forekomster av Windows.</w:t>
      </w:r>
    </w:p>
    <w:p w:rsidR="006E021A" w:rsidRDefault="00442435" w:rsidP="00442435">
      <w:pPr>
        <w:pStyle w:val="ProductList-Bullet"/>
        <w:numPr>
          <w:ilvl w:val="1"/>
          <w:numId w:val="36"/>
        </w:numPr>
      </w:pPr>
      <w:r>
        <w:t xml:space="preserve">Lisensierte brukere er ikke pålagt å være de primære brukerne av en gitt enhet. </w:t>
      </w:r>
    </w:p>
    <w:p w:rsidR="006E021A" w:rsidRDefault="00442435" w:rsidP="00442435">
      <w:pPr>
        <w:pStyle w:val="ProductList-Bullet"/>
        <w:numPr>
          <w:ilvl w:val="1"/>
          <w:numId w:val="36"/>
        </w:numPr>
      </w:pPr>
      <w:r>
        <w:t>Kunden må bruke Active Directory-basert aktivering. Kunder med Skytjenester for Offentlig Sektor i USA kan bruke KMS-aktivering i stedet for Azure AD-basert aktivering.</w:t>
      </w:r>
    </w:p>
    <w:p w:rsidR="006E021A" w:rsidRDefault="00442435">
      <w:pPr>
        <w:pStyle w:val="ProductList-BodyIndented"/>
      </w:pPr>
      <w:r>
        <w:t xml:space="preserve">Bruken av de andre komponentene i Microsoft 365 F1 er underlagt vilkårene som gjelder komponentene i Vilkårene for Elektroniske Tjenester. Bortsett fra formål i forbindelse med Lisensen for Windows Server Base Access, Klientadministrasjonslisenser for System Center Configuration Manager og Advanced Threat Analytics, er Bruker-SL-er for Microsoft 365 F1 ikke Lisenser som tilsvarer CAL. </w:t>
      </w:r>
    </w:p>
    <w:p w:rsidR="006E021A" w:rsidRDefault="006E021A">
      <w:pPr>
        <w:pStyle w:val="ProductList-BodyIndented"/>
      </w:pPr>
    </w:p>
    <w:p w:rsidR="006E021A" w:rsidRDefault="00442435">
      <w:pPr>
        <w:pStyle w:val="ProductList-SubClauseHeading"/>
        <w:outlineLvl w:val="4"/>
      </w:pPr>
      <w:r>
        <w:t>2.3.2 Microsoft 365 F1-oppgradering fra Office 365 F1</w:t>
      </w:r>
    </w:p>
    <w:p w:rsidR="006E021A" w:rsidRDefault="00442435">
      <w:pPr>
        <w:pStyle w:val="ProductList-BodyIndented"/>
      </w:pPr>
      <w:r>
        <w:t xml:space="preserve">Kunden kan anskaffe Oppgraderingslisens for Microsoft 365 F1 for alle sine brukere med Lisens for Office 365 F1. Oppgraderingslisensen må anskaffes under den samme volumlisensavtalen og (eventuelle) registreringen som Lisensen for Office 365 F1. Retten til tilgang til Elektroniske tjenester under Oppgraderingslisensen har forrang for og erstatter retten til tilgang til Elektroniske Tjenester under Lisensen for Office 365 F1.  </w:t>
      </w:r>
    </w:p>
    <w:p w:rsidR="006E021A" w:rsidRDefault="006E021A">
      <w:pPr>
        <w:pStyle w:val="ProductList-BodyIndented"/>
      </w:pPr>
    </w:p>
    <w:p w:rsidR="006E021A" w:rsidRDefault="00442435">
      <w:pPr>
        <w:pStyle w:val="ProductList-ClauseHeading"/>
        <w:outlineLvl w:val="3"/>
      </w:pPr>
      <w:r>
        <w:t>2.4 Bruksrettigheter for Microsoft 365 Business</w:t>
      </w:r>
    </w:p>
    <w:p w:rsidR="006E021A" w:rsidRDefault="00442435">
      <w:pPr>
        <w:pStyle w:val="ProductList-Body"/>
      </w:pPr>
      <w:r>
        <w:t>Kunden kan ikke anskaffe mer enn 300 brukerabonnementslisenser. Bruken av Windows er underlagt Lisensvilkårene i delen Bruksrettigheter i Windows-produktoppføringen som gjelder for Windows 10 Enterprise E3 Per User med følgende unntak:</w:t>
      </w:r>
    </w:p>
    <w:p w:rsidR="006E021A" w:rsidRDefault="00442435" w:rsidP="00442435">
      <w:pPr>
        <w:pStyle w:val="ProductList-Bullet"/>
        <w:numPr>
          <w:ilvl w:val="0"/>
          <w:numId w:val="37"/>
        </w:numPr>
      </w:pPr>
      <w:r>
        <w:t>Windows Business fungerer som en Elektronisk Tjeneste og er ikke etterfølger til noen tidligere versjon av Windows-skrivebordsoperativsystemet. Derfor, til tross for Universelle Lisensvilkår eller volumlisensavtale, gjelder ikke rett til gjenskaping av bilder eller rett til å bruke tidligere versjoner, andre språkversjoner, andre plattformversjoner eller lavere utgaver av Windows, inkludert Windows 10 Enterprise LTSB.</w:t>
      </w:r>
    </w:p>
    <w:p w:rsidR="006E021A" w:rsidRDefault="00442435" w:rsidP="00442435">
      <w:pPr>
        <w:pStyle w:val="ProductList-Bullet"/>
        <w:numPr>
          <w:ilvl w:val="0"/>
          <w:numId w:val="37"/>
        </w:numPr>
      </w:pPr>
      <w:r>
        <w:t xml:space="preserve">Selv om noe annet skulle fremgå av delen Bruksrettigheter i produktoppføringen for Windows-skrivebordsoperativsystem, gjelder ikke rett til å få tilgang til og bruke virtuelle forekomster av Windows. </w:t>
      </w:r>
    </w:p>
    <w:p w:rsidR="006E021A" w:rsidRDefault="006E021A">
      <w:pPr>
        <w:pStyle w:val="ProductList-Body"/>
      </w:pPr>
    </w:p>
    <w:p w:rsidR="006E021A" w:rsidRDefault="00442435">
      <w:pPr>
        <w:pStyle w:val="ProductList-ClauseHeading"/>
        <w:outlineLvl w:val="3"/>
      </w:pPr>
      <w:r>
        <w:t>2.5 Academic-programmer</w:t>
      </w:r>
    </w:p>
    <w:p w:rsidR="006E021A" w:rsidRDefault="00442435">
      <w:pPr>
        <w:pStyle w:val="ProductList-Body"/>
      </w:pPr>
      <w:r>
        <w:t>Følgende gjelder for kunder i Academic-volumlisensprogrammer:</w:t>
      </w:r>
    </w:p>
    <w:p w:rsidR="006E021A" w:rsidRDefault="00442435">
      <w:pPr>
        <w:pStyle w:val="ProductList-SubClauseHeading"/>
        <w:outlineLvl w:val="4"/>
      </w:pPr>
      <w:r>
        <w:t>2.5.1 Microsoft 365 Education A1 (Enhets-SL)</w:t>
      </w:r>
    </w:p>
    <w:p w:rsidR="006E021A" w:rsidRDefault="00442435">
      <w:pPr>
        <w:pStyle w:val="ProductList-SubSubClauseHeading"/>
        <w:outlineLvl w:val="5"/>
      </w:pPr>
      <w:r>
        <w:t>2.5.1.1 Gyldighetsperiode</w:t>
      </w:r>
    </w:p>
    <w:p w:rsidR="006E021A" w:rsidRDefault="00442435">
      <w:pPr>
        <w:pStyle w:val="ProductList-BodyIndented2"/>
      </w:pPr>
      <w:r>
        <w:t>Gyldighetsperioden for Microsoft 365 Education A1 (Enhets-SL) er seks år fra bestillingsdatoen. Hvis lisensen gjelder etter utløpsdatoen for Kundens volumlisensavtale som M365 Education A1 (Enhets-SL) ble kjøpt i henhold til, gjelder vilkårene i den aktuelle avtalen fortsatt etter behov i så lenge M365 Education A1 (Enhets-SL) varer.</w:t>
      </w:r>
    </w:p>
    <w:p w:rsidR="006E021A" w:rsidRDefault="006E021A">
      <w:pPr>
        <w:pStyle w:val="ProductList-BodyIndented2"/>
      </w:pPr>
    </w:p>
    <w:p w:rsidR="006E021A" w:rsidRDefault="00442435">
      <w:pPr>
        <w:pStyle w:val="ProductList-SubSubClauseHeading"/>
        <w:outlineLvl w:val="5"/>
      </w:pPr>
      <w:r>
        <w:t>2.5.1.2 Oppsigelse og Overføring</w:t>
      </w:r>
    </w:p>
    <w:p w:rsidR="006E021A" w:rsidRDefault="00442435">
      <w:pPr>
        <w:pStyle w:val="ProductList-BodyIndented2"/>
      </w:pPr>
      <w:r>
        <w:t>M365 Education A1 (Enhets-SL) kan ikke avbrytes og bare overdras til en ny enhet av samme modell (eller en tilsvarende erstatning fra produsenten) hvis det oppstår permanent maskinvarefeil på enheten som M365 Education A1 (Enhets-SL) tidligere var tilordnet.</w:t>
      </w:r>
    </w:p>
    <w:p w:rsidR="006E021A" w:rsidRDefault="006E021A">
      <w:pPr>
        <w:pStyle w:val="ProductList-BodyIndented2"/>
      </w:pPr>
    </w:p>
    <w:p w:rsidR="006E021A" w:rsidRDefault="00442435">
      <w:pPr>
        <w:pStyle w:val="ProductList-SubSubClauseHeading"/>
        <w:outlineLvl w:val="5"/>
      </w:pPr>
      <w:r>
        <w:t>2.5.1.3 Bruksrettigheter for Windows AutoPilot</w:t>
      </w:r>
    </w:p>
    <w:p w:rsidR="006E021A" w:rsidRDefault="00442435">
      <w:pPr>
        <w:pStyle w:val="ProductList-BodyIndented2"/>
      </w:pPr>
      <w:r>
        <w:t xml:space="preserve">Lisensierte brukere av Microsoft 365 Education A1 (Enhets-SL) har rett til å bruke funksjonaliteten i Windows AutoPilot som gjøres tilgjengelig via Partner Center for Cloud-løsningsleverandør.   </w:t>
      </w:r>
    </w:p>
    <w:p w:rsidR="006E021A" w:rsidRDefault="006E021A">
      <w:pPr>
        <w:pStyle w:val="ProductList-BodyIndented2"/>
      </w:pPr>
    </w:p>
    <w:p w:rsidR="006E021A" w:rsidRDefault="00442435">
      <w:pPr>
        <w:pStyle w:val="ProductList-SubSubClauseHeading"/>
        <w:outlineLvl w:val="5"/>
      </w:pPr>
      <w:r>
        <w:t>2.5.1.4 Windows 10-versjoner</w:t>
      </w:r>
    </w:p>
    <w:p w:rsidR="006E021A" w:rsidRDefault="00442435">
      <w:pPr>
        <w:pStyle w:val="ProductList-BodyIndented2"/>
      </w:pPr>
      <w:r>
        <w:t>Windows 10 Pro eller Windows 10 S kreves for M365 Education A1 (Enhets-SL).</w:t>
      </w:r>
    </w:p>
    <w:p w:rsidR="006E021A" w:rsidRDefault="006E021A">
      <w:pPr>
        <w:pStyle w:val="ProductList-BodyIndented2"/>
      </w:pPr>
    </w:p>
    <w:p w:rsidR="006E021A" w:rsidRDefault="00442435">
      <w:pPr>
        <w:pStyle w:val="ProductList-SubClauseHeading"/>
        <w:outlineLvl w:val="4"/>
      </w:pPr>
      <w:r>
        <w:t>2.5.2 Microsoft 365 Education A3/A5 (Bruker-SL)</w:t>
      </w:r>
    </w:p>
    <w:p w:rsidR="006E021A" w:rsidRDefault="00442435">
      <w:pPr>
        <w:pStyle w:val="ProductList-SubSubClauseHeading"/>
        <w:outlineLvl w:val="5"/>
      </w:pPr>
      <w:r>
        <w:t>2.5.2.1 Office-servere</w:t>
      </w:r>
    </w:p>
    <w:p w:rsidR="006E021A" w:rsidRDefault="00442435">
      <w:pPr>
        <w:pStyle w:val="ProductList-BodyIndented2"/>
      </w:pPr>
      <w:r>
        <w:t>Hver Lisensierte Bruker som er tilordnet en Bruker-SL for Microsoft 365 Education A3/A5, kan:</w:t>
      </w:r>
    </w:p>
    <w:p w:rsidR="006E021A" w:rsidRDefault="00442435" w:rsidP="00442435">
      <w:pPr>
        <w:pStyle w:val="ProductList-Bullet"/>
        <w:numPr>
          <w:ilvl w:val="2"/>
          <w:numId w:val="38"/>
        </w:numPr>
      </w:pPr>
      <w:r>
        <w:t>installere og bruke et hvilket som helst antall eksemplarer av følgende serverprogramvare på en hvilken som helst Server som er dedikert til Kundens bruk: Exchange Server, SharePoint Server og Skype for Business Server, og</w:t>
      </w:r>
    </w:p>
    <w:p w:rsidR="006E021A" w:rsidRDefault="00442435" w:rsidP="00442435">
      <w:pPr>
        <w:pStyle w:val="ProductList-Bullet"/>
        <w:numPr>
          <w:ilvl w:val="2"/>
          <w:numId w:val="38"/>
        </w:numPr>
      </w:pPr>
      <w:r>
        <w:t>tilgang til den ovennevnte serverprogramvaren er begrenset til brukere som er tilordnet en Bruker-SL for Microsoft 365 Education A3/A5, eller Eksterne Brukere.</w:t>
      </w:r>
    </w:p>
    <w:p w:rsidR="006E021A" w:rsidRDefault="00442435">
      <w:pPr>
        <w:pStyle w:val="ProductList-BodyIndented2"/>
      </w:pPr>
      <w:r>
        <w:t>Denne bestemmelsen gjelder ikke for Bruker-SL-er som er anskaffet under Avtale for Microsoft Cloud.</w:t>
      </w:r>
    </w:p>
    <w:p w:rsidR="006E021A" w:rsidRDefault="006E021A">
      <w:pPr>
        <w:pStyle w:val="ProductList-BodyIndented2"/>
      </w:pPr>
    </w:p>
    <w:p w:rsidR="006E021A" w:rsidRDefault="00442435">
      <w:pPr>
        <w:pStyle w:val="ProductList-SubSubClauseHeading"/>
        <w:outlineLvl w:val="5"/>
      </w:pPr>
      <w:r>
        <w:t>2.5.2.2 Office Professional Plus</w:t>
      </w:r>
    </w:p>
    <w:p w:rsidR="006E021A" w:rsidRDefault="00442435">
      <w:pPr>
        <w:pStyle w:val="ProductList-BodyIndented2"/>
      </w:pPr>
      <w:r>
        <w:t xml:space="preserve">For hver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som Kunden tilordner en Bruker-SL for Microsoft 365 Education A3/A5 til, kan Kunden installere ett lokalt eksemplar av Office Professional Plus som utelukkende skal brukes av 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i abonnementsperioden. Denne bestemmelsen gjelder ikke Bruker-SL-er som er anskaffet under Avtale for Microsoft Cloud eller med </w:t>
      </w: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w:t>
      </w:r>
    </w:p>
    <w:p w:rsidR="006E021A" w:rsidRDefault="006E021A">
      <w:pPr>
        <w:pStyle w:val="ProductList-BodyIndented2"/>
      </w:pPr>
    </w:p>
    <w:p w:rsidR="006E021A" w:rsidRDefault="00442435">
      <w:pPr>
        <w:pStyle w:val="ProductList-SubClauseHeading"/>
        <w:outlineLvl w:val="4"/>
      </w:pPr>
      <w:r>
        <w:t>2.5.3 Laboratorie- eller bibliotekbruk</w:t>
      </w:r>
    </w:p>
    <w:p w:rsidR="006E021A" w:rsidRDefault="00442435">
      <w:pPr>
        <w:pStyle w:val="ProductList-BodyIndented"/>
      </w:pPr>
      <w:r>
        <w:t>Institusjoner som har tildelt Bruker-SL-er for Microsoft 365 A3/A5 til alle lærere/ansatte og kunnskapsarbeidere, kan installere Office Professional Plus 2016-programvare for alle åpne laboratorier eller biblioteker i Organisasjonen. Bruk av programvaren er ellers underlagt Lisensvilkårene for Office Professional Plus. Denne bestemmelsen gjelder ikke for Bruker-SL-er som er anskaffet under Avtale for Microsoft Cloud.</w:t>
      </w:r>
    </w:p>
    <w:p w:rsidR="006E021A" w:rsidRDefault="006E021A">
      <w:pPr>
        <w:pStyle w:val="ProductList-BodyIndented"/>
      </w:pPr>
    </w:p>
    <w:p w:rsidR="006E021A" w:rsidRDefault="00442435">
      <w:pPr>
        <w:pStyle w:val="ProductList-SubClauseHeading"/>
        <w:outlineLvl w:val="4"/>
      </w:pPr>
      <w:r>
        <w:t>2.5.4 Gjeldende Lisensvilkår</w:t>
      </w:r>
    </w:p>
    <w:p w:rsidR="006E021A" w:rsidRDefault="00442435">
      <w:pPr>
        <w:pStyle w:val="ProductList-BodyIndented"/>
      </w:pPr>
      <w:r>
        <w:t>I tillegg til vilkårene for Microsoft 365-produktoppføringen er Bruker-SL-ene for Lisensvilkårene for Microsoft 365 A3 og A5 underlagt Lisensvilkårene som gjelder for Office 365 Enterprise A3/A5, Enterprise Mobility + Security E3/E5 og Windows 10 Education E3/E5 Per User.</w:t>
      </w:r>
    </w:p>
    <w:p w:rsidR="006E021A" w:rsidRDefault="006E021A">
      <w:pPr>
        <w:pStyle w:val="ProductList-BodyIndented"/>
      </w:pPr>
    </w:p>
    <w:p w:rsidR="006E021A" w:rsidRDefault="00442435">
      <w:pPr>
        <w:pStyle w:val="ProductList-ClauseHeading"/>
        <w:outlineLvl w:val="3"/>
      </w:pPr>
      <w:r>
        <w:t>2.6 Skytjenester for Offentlig Sektor i USA</w:t>
      </w:r>
    </w:p>
    <w:p w:rsidR="006E021A" w:rsidRDefault="00442435">
      <w:pPr>
        <w:pStyle w:val="ProductList-Body"/>
      </w:pPr>
      <w:r>
        <w:t xml:space="preserve">Se tabellen for Programtilgjengelighet for hver komponent i Microsoft 365 for å finne ut hvilke komponenter som er </w:t>
      </w:r>
      <w:r>
        <w:fldChar w:fldCharType="begin"/>
      </w:r>
      <w:r>
        <w:instrText xml:space="preserve"> AutoTextList   \s NoStyle \t "Skytjenester for Offentlig Sektor i USA" </w:instrText>
      </w:r>
      <w:r>
        <w:fldChar w:fldCharType="separate"/>
      </w:r>
      <w:r>
        <w:rPr>
          <w:color w:val="0563C1"/>
        </w:rPr>
        <w:t>UC</w:t>
      </w:r>
      <w:r>
        <w:fldChar w:fldCharType="end"/>
      </w:r>
      <w:r>
        <w:t>-tjenester.</w:t>
      </w:r>
    </w:p>
    <w:p w:rsidR="006E021A" w:rsidRDefault="006E021A">
      <w:pPr>
        <w:pStyle w:val="ProductList-Body"/>
        <w:jc w:val="right"/>
      </w:pPr>
    </w:p>
    <w:tbl>
      <w:tblPr>
        <w:tblStyle w:val="PURTable"/>
        <w:tblW w:w="0" w:type="dxa"/>
        <w:tblLook w:val="04A0" w:firstRow="1" w:lastRow="0" w:firstColumn="1" w:lastColumn="0" w:noHBand="0" w:noVBand="1"/>
      </w:tblPr>
      <w:tblGrid>
        <w:gridCol w:w="10916"/>
      </w:tblGrid>
      <w:tr w:rsidR="006E021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021A" w:rsidRDefault="00015507">
            <w:pPr>
              <w:pStyle w:val="ProductList-TableBody"/>
              <w:jc w:val="right"/>
            </w:pPr>
            <w:hyperlink w:anchor="_Sec842">
              <w:r w:rsidR="00442435">
                <w:rPr>
                  <w:color w:val="00467F"/>
                  <w:sz w:val="14"/>
                  <w:u w:val="single"/>
                </w:rPr>
                <w:t>Innholdsfortegnelse</w:t>
              </w:r>
            </w:hyperlink>
            <w:r w:rsidR="00442435">
              <w:rPr>
                <w:sz w:val="14"/>
              </w:rPr>
              <w:t>/</w:t>
            </w:r>
            <w:hyperlink w:anchor="_Sec549">
              <w:r w:rsidR="00442435">
                <w:rPr>
                  <w:color w:val="00467F"/>
                  <w:sz w:val="14"/>
                  <w:u w:val="single"/>
                </w:rPr>
                <w:t>Ordliste</w:t>
              </w:r>
            </w:hyperlink>
            <w:r w:rsidR="00442435">
              <w:rPr>
                <w:sz w:val="14"/>
              </w:rPr>
              <w:t>/</w:t>
            </w:r>
            <w:hyperlink w:anchor="_Sec844">
              <w:r w:rsidR="00442435">
                <w:rPr>
                  <w:color w:val="00467F"/>
                  <w:sz w:val="14"/>
                  <w:u w:val="single"/>
                </w:rPr>
                <w:t>Indeks</w:t>
              </w:r>
            </w:hyperlink>
          </w:p>
        </w:tc>
      </w:tr>
    </w:tbl>
    <w:p w:rsidR="006E021A" w:rsidRDefault="006E021A">
      <w:pPr>
        <w:pStyle w:val="ProductList-Body"/>
      </w:pPr>
    </w:p>
    <w:p w:rsidR="006E021A" w:rsidRDefault="00442435">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07620144"/>
      <w:r>
        <w:instrText>Enterprise Mobility + Security</w:instrText>
      </w:r>
      <w:bookmarkEnd w:id="237"/>
      <w:r>
        <w:instrText>" \l 2</w:instrText>
      </w:r>
      <w:r>
        <w:fldChar w:fldCharType="end"/>
      </w:r>
    </w:p>
    <w:p w:rsidR="006E021A" w:rsidRDefault="00442435">
      <w:pPr>
        <w:pStyle w:val="ProductList-Offering1SubSection"/>
        <w:outlineLvl w:val="2"/>
      </w:pPr>
      <w:bookmarkStart w:id="238" w:name="_Sec709"/>
      <w:r>
        <w:t>1. Programtilgjengelighet</w:t>
      </w:r>
      <w:bookmarkEnd w:id="238"/>
    </w:p>
    <w:tbl>
      <w:tblPr>
        <w:tblStyle w:val="PURTable"/>
        <w:tblW w:w="0" w:type="dxa"/>
        <w:tblLook w:val="04A0" w:firstRow="1" w:lastRow="0" w:firstColumn="1" w:lastColumn="0" w:noHBand="0" w:noVBand="1"/>
      </w:tblPr>
      <w:tblGrid>
        <w:gridCol w:w="4287"/>
        <w:gridCol w:w="718"/>
        <w:gridCol w:w="702"/>
        <w:gridCol w:w="706"/>
        <w:gridCol w:w="716"/>
        <w:gridCol w:w="729"/>
        <w:gridCol w:w="833"/>
        <w:gridCol w:w="709"/>
        <w:gridCol w:w="706"/>
        <w:gridCol w:w="810"/>
      </w:tblGrid>
      <w:tr w:rsidR="006E021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E021A" w:rsidRDefault="00442435">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6E021A">
        <w:tc>
          <w:tcPr>
            <w:tcW w:w="4660" w:type="dxa"/>
            <w:tcBorders>
              <w:top w:val="single" w:sz="6" w:space="0" w:color="FFFFFF"/>
              <w:left w:val="none" w:sz="4" w:space="0" w:color="6E6E6E"/>
              <w:bottom w:val="dashed" w:sz="4" w:space="0" w:color="BFBFBF"/>
              <w:right w:val="none" w:sz="4" w:space="0" w:color="6E6E6E"/>
            </w:tcBorders>
          </w:tcPr>
          <w:p w:rsidR="006E021A" w:rsidRDefault="00442435">
            <w:pPr>
              <w:pStyle w:val="ProductList-TableBody"/>
            </w:pPr>
            <w:r>
              <w:t>Enterprise Mobility + Security E3</w:t>
            </w:r>
            <w:r>
              <w:fldChar w:fldCharType="begin"/>
            </w:r>
            <w:r>
              <w:instrText xml:space="preserve"> XE "Enterprise Mobility + Security E3" </w:instrText>
            </w:r>
            <w:r>
              <w:fldChar w:fldCharType="end"/>
            </w:r>
            <w:r>
              <w:t xml:space="preserve"> (Bruker-SL)</w:t>
            </w:r>
          </w:p>
        </w:tc>
        <w:tc>
          <w:tcPr>
            <w:tcW w:w="740" w:type="dxa"/>
            <w:tcBorders>
              <w:top w:val="single" w:sz="6" w:space="0" w:color="FFFFFF"/>
              <w:left w:val="none" w:sz="4" w:space="0" w:color="6E6E6E"/>
              <w:bottom w:val="dashed" w:sz="4" w:space="0" w:color="BFBFBF"/>
              <w:right w:val="single" w:sz="6" w:space="0" w:color="FFFFFF"/>
            </w:tcBorders>
          </w:tcPr>
          <w:p w:rsidR="006E021A" w:rsidRDefault="004424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r>
              <w:t>,</w:t>
            </w: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r>
      <w:tr w:rsidR="006E021A">
        <w:tc>
          <w:tcPr>
            <w:tcW w:w="4660" w:type="dxa"/>
            <w:tcBorders>
              <w:top w:val="dashed" w:sz="4" w:space="0" w:color="BFBFBF"/>
              <w:left w:val="none" w:sz="4" w:space="0" w:color="6E6E6E"/>
              <w:bottom w:val="dashed" w:sz="4" w:space="0" w:color="BFBFBF"/>
              <w:right w:val="none" w:sz="4" w:space="0" w:color="6E6E6E"/>
            </w:tcBorders>
          </w:tcPr>
          <w:p w:rsidR="006E021A" w:rsidRDefault="00442435">
            <w:pPr>
              <w:pStyle w:val="ProductList-TableBody"/>
            </w:pPr>
            <w:r>
              <w:t>Enterprise Mobility + Security E3 Add-on</w:t>
            </w:r>
            <w:r>
              <w:fldChar w:fldCharType="begin"/>
            </w:r>
            <w:r>
              <w:instrText xml:space="preserve"> XE "Enterprise Mobility + Security E3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6E021A" w:rsidRDefault="004424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r>
              <w:t>,</w:t>
            </w: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r>
      <w:tr w:rsidR="006E021A">
        <w:tc>
          <w:tcPr>
            <w:tcW w:w="4660" w:type="dxa"/>
            <w:tcBorders>
              <w:top w:val="dashed" w:sz="4" w:space="0" w:color="BFBFBF"/>
              <w:left w:val="none" w:sz="4" w:space="0" w:color="6E6E6E"/>
              <w:bottom w:val="dashed" w:sz="4" w:space="0" w:color="BFBFBF"/>
              <w:right w:val="none" w:sz="4" w:space="0" w:color="6E6E6E"/>
            </w:tcBorders>
          </w:tcPr>
          <w:p w:rsidR="006E021A" w:rsidRDefault="00442435">
            <w:pPr>
              <w:pStyle w:val="ProductList-TableBody"/>
            </w:pPr>
            <w:r>
              <w:t>Enterprise Mobility + Security E3 From SA</w:t>
            </w:r>
            <w:r>
              <w:fldChar w:fldCharType="begin"/>
            </w:r>
            <w:r>
              <w:instrText xml:space="preserve"> XE "Enterprise Mobility + Security E3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r>
      <w:tr w:rsidR="006E021A">
        <w:tc>
          <w:tcPr>
            <w:tcW w:w="4660" w:type="dxa"/>
            <w:tcBorders>
              <w:top w:val="dashed" w:sz="4" w:space="0" w:color="BFBFBF"/>
              <w:left w:val="none" w:sz="4" w:space="0" w:color="6E6E6E"/>
              <w:bottom w:val="dashed" w:sz="4" w:space="0" w:color="BFBFBF"/>
              <w:right w:val="none" w:sz="4" w:space="0" w:color="6E6E6E"/>
            </w:tcBorders>
          </w:tcPr>
          <w:p w:rsidR="006E021A" w:rsidRDefault="00442435">
            <w:pPr>
              <w:pStyle w:val="ProductList-TableBody"/>
            </w:pPr>
            <w:r>
              <w:t xml:space="preserve">Enterprise Mobility + Security E5 </w:t>
            </w:r>
            <w:r>
              <w:fldChar w:fldCharType="begin"/>
            </w:r>
            <w:r>
              <w:instrText xml:space="preserve"> XE "Enterprise Mobility + Security E5 " </w:instrText>
            </w:r>
            <w:r>
              <w:fldChar w:fldCharType="end"/>
            </w:r>
            <w:r>
              <w:t>(Bruker-SL)</w:t>
            </w:r>
          </w:p>
        </w:tc>
        <w:tc>
          <w:tcPr>
            <w:tcW w:w="740" w:type="dxa"/>
            <w:tcBorders>
              <w:top w:val="dashed" w:sz="4" w:space="0" w:color="BFBFBF"/>
              <w:left w:val="none" w:sz="4" w:space="0" w:color="6E6E6E"/>
              <w:bottom w:val="dashed" w:sz="4" w:space="0" w:color="BFBFBF"/>
              <w:right w:val="single" w:sz="6" w:space="0" w:color="FFFFFF"/>
            </w:tcBorders>
          </w:tcPr>
          <w:p w:rsidR="006E021A" w:rsidRDefault="0044243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r>
              <w:t>,</w:t>
            </w: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r>
      <w:tr w:rsidR="006E021A">
        <w:tc>
          <w:tcPr>
            <w:tcW w:w="4660" w:type="dxa"/>
            <w:tcBorders>
              <w:top w:val="dashed" w:sz="4" w:space="0" w:color="BFBFBF"/>
              <w:left w:val="none" w:sz="4" w:space="0" w:color="6E6E6E"/>
              <w:bottom w:val="dashed" w:sz="4" w:space="0" w:color="BFBFBF"/>
              <w:right w:val="none" w:sz="4" w:space="0" w:color="6E6E6E"/>
            </w:tcBorders>
          </w:tcPr>
          <w:p w:rsidR="006E021A" w:rsidRDefault="00442435">
            <w:pPr>
              <w:pStyle w:val="ProductList-TableBody"/>
            </w:pPr>
            <w:r>
              <w:t>Enterprise Mobility + Security E5 Add-on</w:t>
            </w:r>
            <w:r>
              <w:fldChar w:fldCharType="begin"/>
            </w:r>
            <w:r>
              <w:instrText xml:space="preserve"> XE "Enterprise Mobility + Security E5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6E021A" w:rsidRDefault="0044243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r>
              <w:t>,</w:t>
            </w: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r>
      <w:tr w:rsidR="006E021A">
        <w:tc>
          <w:tcPr>
            <w:tcW w:w="4660" w:type="dxa"/>
            <w:tcBorders>
              <w:top w:val="dashed" w:sz="4" w:space="0" w:color="BFBFBF"/>
              <w:left w:val="none" w:sz="4" w:space="0" w:color="6E6E6E"/>
              <w:bottom w:val="none" w:sz="4" w:space="0" w:color="BFBFBF"/>
              <w:right w:val="none" w:sz="4" w:space="0" w:color="6E6E6E"/>
            </w:tcBorders>
          </w:tcPr>
          <w:p w:rsidR="006E021A" w:rsidRDefault="00442435">
            <w:pPr>
              <w:pStyle w:val="ProductList-TableBody"/>
            </w:pPr>
            <w:r>
              <w:t>Enterprise Mobility + Security E5 From SA</w:t>
            </w:r>
            <w:r>
              <w:fldChar w:fldCharType="begin"/>
            </w:r>
            <w:r>
              <w:instrText xml:space="preserve"> XE "Enterprise Mobility + Security E5 From SA" </w:instrText>
            </w:r>
            <w:r>
              <w:fldChar w:fldCharType="end"/>
            </w:r>
            <w:r>
              <w:t xml:space="preserve"> (Bruker-SL)</w:t>
            </w:r>
          </w:p>
        </w:tc>
        <w:tc>
          <w:tcPr>
            <w:tcW w:w="740" w:type="dxa"/>
            <w:tcBorders>
              <w:top w:val="dashed" w:sz="4" w:space="0" w:color="BFBFBF"/>
              <w:left w:val="none" w:sz="4" w:space="0" w:color="6E6E6E"/>
              <w:bottom w:val="none" w:sz="4" w:space="0" w:color="BFBFBF"/>
              <w:right w:val="single" w:sz="6" w:space="0" w:color="FFFFFF"/>
            </w:tcBorders>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r>
    </w:tbl>
    <w:p w:rsidR="006E021A" w:rsidRDefault="00442435">
      <w:pPr>
        <w:pStyle w:val="ProductList-Offering1SubSection"/>
        <w:outlineLvl w:val="2"/>
      </w:pPr>
      <w:bookmarkStart w:id="239" w:name="_Sec764"/>
      <w:r>
        <w:t>2. Produktvilkår</w:t>
      </w:r>
      <w:bookmarkEnd w:id="239"/>
    </w:p>
    <w:tbl>
      <w:tblPr>
        <w:tblStyle w:val="PURTable"/>
        <w:tblW w:w="0" w:type="dxa"/>
        <w:tblLook w:val="04A0" w:firstRow="1" w:lastRow="0" w:firstColumn="1" w:lastColumn="0" w:noHBand="0" w:noVBand="1"/>
      </w:tblPr>
      <w:tblGrid>
        <w:gridCol w:w="3679"/>
        <w:gridCol w:w="3598"/>
        <w:gridCol w:w="3639"/>
      </w:tblGrid>
      <w:tr w:rsidR="006E02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6E02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Tilbud: I/T</w:t>
            </w:r>
          </w:p>
        </w:tc>
      </w:tr>
      <w:tr w:rsidR="006E02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Berettiget Reduksjon (SCE): I/T</w:t>
            </w:r>
          </w:p>
        </w:tc>
      </w:tr>
      <w:tr w:rsidR="006E021A">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rsidR="006E021A" w:rsidRDefault="006E021A">
      <w:pPr>
        <w:pStyle w:val="ProductList-ClauseHeading"/>
        <w:outlineLvl w:val="3"/>
      </w:pPr>
    </w:p>
    <w:p w:rsidR="006E021A" w:rsidRDefault="006E021A">
      <w:pPr>
        <w:pStyle w:val="ProductList-Body"/>
        <w:jc w:val="right"/>
      </w:pPr>
    </w:p>
    <w:tbl>
      <w:tblPr>
        <w:tblStyle w:val="PURTable"/>
        <w:tblW w:w="0" w:type="dxa"/>
        <w:tblLook w:val="04A0" w:firstRow="1" w:lastRow="0" w:firstColumn="1" w:lastColumn="0" w:noHBand="0" w:noVBand="1"/>
      </w:tblPr>
      <w:tblGrid>
        <w:gridCol w:w="10916"/>
      </w:tblGrid>
      <w:tr w:rsidR="006E021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021A" w:rsidRDefault="00015507">
            <w:pPr>
              <w:pStyle w:val="ProductList-TableBody"/>
              <w:jc w:val="right"/>
            </w:pPr>
            <w:hyperlink w:anchor="_Sec842">
              <w:r w:rsidR="00442435">
                <w:rPr>
                  <w:color w:val="00467F"/>
                  <w:sz w:val="14"/>
                  <w:u w:val="single"/>
                </w:rPr>
                <w:t>Innholdsfortegnelse</w:t>
              </w:r>
            </w:hyperlink>
            <w:r w:rsidR="00442435">
              <w:rPr>
                <w:sz w:val="14"/>
              </w:rPr>
              <w:t>/</w:t>
            </w:r>
            <w:hyperlink w:anchor="_Sec549">
              <w:r w:rsidR="00442435">
                <w:rPr>
                  <w:color w:val="00467F"/>
                  <w:sz w:val="14"/>
                  <w:u w:val="single"/>
                </w:rPr>
                <w:t>Ordliste</w:t>
              </w:r>
            </w:hyperlink>
            <w:r w:rsidR="00442435">
              <w:rPr>
                <w:sz w:val="14"/>
              </w:rPr>
              <w:t>/</w:t>
            </w:r>
            <w:hyperlink w:anchor="_Sec844">
              <w:r w:rsidR="00442435">
                <w:rPr>
                  <w:color w:val="00467F"/>
                  <w:sz w:val="14"/>
                  <w:u w:val="single"/>
                </w:rPr>
                <w:t>Indeks</w:t>
              </w:r>
            </w:hyperlink>
          </w:p>
        </w:tc>
      </w:tr>
    </w:tbl>
    <w:p w:rsidR="006E021A" w:rsidRDefault="006E021A">
      <w:pPr>
        <w:pStyle w:val="ProductList-Body"/>
      </w:pPr>
    </w:p>
    <w:p w:rsidR="006E021A" w:rsidRDefault="00442435">
      <w:pPr>
        <w:pStyle w:val="ProductList-Offering1HeadingNoBorder"/>
        <w:outlineLvl w:val="1"/>
      </w:pPr>
      <w:bookmarkStart w:id="240" w:name="_Sec1151"/>
      <w:r>
        <w:t>Microsoft Dynamics 365-tjenester</w:t>
      </w:r>
      <w:bookmarkEnd w:id="240"/>
      <w:r>
        <w:fldChar w:fldCharType="begin"/>
      </w:r>
      <w:r>
        <w:instrText xml:space="preserve"> TC "</w:instrText>
      </w:r>
      <w:bookmarkStart w:id="241" w:name="_Toc507620145"/>
      <w:r>
        <w:instrText>Microsoft Dynamics 365-tjenester</w:instrText>
      </w:r>
      <w:bookmarkEnd w:id="241"/>
      <w:r>
        <w:instrText>" \l 2</w:instrText>
      </w:r>
      <w:r>
        <w:fldChar w:fldCharType="end"/>
      </w:r>
    </w:p>
    <w:p w:rsidR="006E021A" w:rsidRDefault="00442435">
      <w:pPr>
        <w:pStyle w:val="ProductList-Offering1SubSection"/>
        <w:outlineLvl w:val="2"/>
      </w:pPr>
      <w:bookmarkStart w:id="242" w:name="_Sec1152"/>
      <w:r>
        <w:t>1. Programtilgjengelighet</w:t>
      </w:r>
      <w:bookmarkEnd w:id="242"/>
    </w:p>
    <w:tbl>
      <w:tblPr>
        <w:tblStyle w:val="PURTable"/>
        <w:tblW w:w="0" w:type="dxa"/>
        <w:tblLook w:val="04A0" w:firstRow="1" w:lastRow="0" w:firstColumn="1" w:lastColumn="0" w:noHBand="0" w:noVBand="1"/>
      </w:tblPr>
      <w:tblGrid>
        <w:gridCol w:w="4233"/>
        <w:gridCol w:w="714"/>
        <w:gridCol w:w="688"/>
        <w:gridCol w:w="807"/>
        <w:gridCol w:w="712"/>
        <w:gridCol w:w="728"/>
        <w:gridCol w:w="828"/>
        <w:gridCol w:w="704"/>
        <w:gridCol w:w="700"/>
        <w:gridCol w:w="802"/>
      </w:tblGrid>
      <w:tr w:rsidR="006E021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E021A" w:rsidRDefault="00442435">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6E021A">
        <w:tc>
          <w:tcPr>
            <w:tcW w:w="4660" w:type="dxa"/>
            <w:tcBorders>
              <w:top w:val="single" w:sz="6" w:space="0" w:color="FFFFFF"/>
              <w:left w:val="none" w:sz="4" w:space="0" w:color="6E6E6E"/>
              <w:bottom w:val="dashed" w:sz="4" w:space="0" w:color="BFBFBF"/>
              <w:right w:val="none" w:sz="4" w:space="0" w:color="6E6E6E"/>
            </w:tcBorders>
          </w:tcPr>
          <w:p w:rsidR="006E021A" w:rsidRDefault="00442435">
            <w:pPr>
              <w:pStyle w:val="ProductList-TableBody"/>
            </w:pPr>
            <w:r>
              <w:t>Microsoft Dynamics 365 Customer Engagement Plan, Enterprise edition (Bruker-SL)</w:t>
            </w:r>
            <w:r>
              <w:fldChar w:fldCharType="begin"/>
            </w:r>
            <w:r>
              <w:instrText xml:space="preserve"> XE "Microsoft Dynamics 365 Customer Engagement Plan, Enterprise edition (Bruker-SL)"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6E021A" w:rsidRDefault="0044243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r>
      <w:tr w:rsidR="006E021A">
        <w:tc>
          <w:tcPr>
            <w:tcW w:w="4660" w:type="dxa"/>
            <w:tcBorders>
              <w:top w:val="dashed" w:sz="4" w:space="0" w:color="BFBFBF"/>
              <w:left w:val="none" w:sz="4" w:space="0" w:color="6E6E6E"/>
              <w:bottom w:val="dashed" w:sz="4" w:space="0" w:color="BFBFBF"/>
              <w:right w:val="none" w:sz="4" w:space="0" w:color="6E6E6E"/>
            </w:tcBorders>
          </w:tcPr>
          <w:p w:rsidR="006E021A" w:rsidRDefault="00442435">
            <w:pPr>
              <w:pStyle w:val="ProductList-TableBody"/>
            </w:pPr>
            <w:r>
              <w:t>Microsoft Dynamics 365 Customer Engagement Plan, Enterprise edition Add-on</w:t>
            </w:r>
            <w:r>
              <w:fldChar w:fldCharType="begin"/>
            </w:r>
            <w:r>
              <w:instrText xml:space="preserve"> XE "Microsoft Dynamics 365 Customer Engagement Plan, Enterprise edition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r>
      <w:tr w:rsidR="006E021A">
        <w:tc>
          <w:tcPr>
            <w:tcW w:w="4660" w:type="dxa"/>
            <w:tcBorders>
              <w:top w:val="dashed" w:sz="4" w:space="0" w:color="BFBFBF"/>
              <w:left w:val="none" w:sz="4" w:space="0" w:color="6E6E6E"/>
              <w:bottom w:val="dashed" w:sz="4" w:space="0" w:color="BFBFBF"/>
              <w:right w:val="none" w:sz="4" w:space="0" w:color="6E6E6E"/>
            </w:tcBorders>
          </w:tcPr>
          <w:p w:rsidR="006E021A" w:rsidRDefault="00442435">
            <w:pPr>
              <w:pStyle w:val="ProductList-TableBody"/>
            </w:pPr>
            <w:r>
              <w:t>Microsoft Dynamics 365 Customer Engagement Plan, Enterprise edition From SA</w:t>
            </w:r>
            <w:r>
              <w:fldChar w:fldCharType="begin"/>
            </w:r>
            <w:r>
              <w:instrText xml:space="preserve"> XE "Microsoft Dynamics 365 Customer Engagement Plan, Enterprise edition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r>
      <w:tr w:rsidR="006E021A">
        <w:tc>
          <w:tcPr>
            <w:tcW w:w="4660" w:type="dxa"/>
            <w:tcBorders>
              <w:top w:val="dashed" w:sz="4" w:space="0" w:color="BFBFBF"/>
              <w:left w:val="none" w:sz="4" w:space="0" w:color="6E6E6E"/>
              <w:bottom w:val="dashed" w:sz="4" w:space="0" w:color="BFBFBF"/>
              <w:right w:val="none" w:sz="4" w:space="0" w:color="6E6E6E"/>
            </w:tcBorders>
          </w:tcPr>
          <w:p w:rsidR="006E021A" w:rsidRDefault="00442435">
            <w:pPr>
              <w:pStyle w:val="ProductList-TableBody"/>
            </w:pPr>
            <w:r>
              <w:t>Microsoft Dynamics 365 Plan, Enterprise edition (Bruker-SL)</w:t>
            </w:r>
            <w:r>
              <w:fldChar w:fldCharType="begin"/>
            </w:r>
            <w:r>
              <w:instrText xml:space="preserve"> XE "Microsoft Dynamics 365 Plan, Enterprise edition (Bruker-SL)"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021A" w:rsidRDefault="0044243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r>
      <w:tr w:rsidR="006E021A">
        <w:tc>
          <w:tcPr>
            <w:tcW w:w="4660" w:type="dxa"/>
            <w:tcBorders>
              <w:top w:val="dashed" w:sz="4" w:space="0" w:color="BFBFBF"/>
              <w:left w:val="none" w:sz="4" w:space="0" w:color="6E6E6E"/>
              <w:bottom w:val="dashed" w:sz="4" w:space="0" w:color="BFBFBF"/>
              <w:right w:val="none" w:sz="4" w:space="0" w:color="6E6E6E"/>
            </w:tcBorders>
          </w:tcPr>
          <w:p w:rsidR="006E021A" w:rsidRDefault="00442435">
            <w:pPr>
              <w:pStyle w:val="ProductList-TableBody"/>
            </w:pPr>
            <w:r>
              <w:t>Microsoft Dynamics 365 Plan Enterprise edition Add-on (Bruker-SL)</w:t>
            </w:r>
            <w:r>
              <w:fldChar w:fldCharType="begin"/>
            </w:r>
            <w:r>
              <w:instrText xml:space="preserve"> XE "Microsoft Dynamics 365 Plan Enterprise edition Add-on (Bruker-SL)"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r>
      <w:tr w:rsidR="006E021A">
        <w:tc>
          <w:tcPr>
            <w:tcW w:w="4660" w:type="dxa"/>
            <w:tcBorders>
              <w:top w:val="dashed" w:sz="4" w:space="0" w:color="BFBFBF"/>
              <w:left w:val="none" w:sz="4" w:space="0" w:color="6E6E6E"/>
              <w:bottom w:val="dashed" w:sz="4" w:space="0" w:color="BFBFBF"/>
              <w:right w:val="none" w:sz="4" w:space="0" w:color="6E6E6E"/>
            </w:tcBorders>
          </w:tcPr>
          <w:p w:rsidR="006E021A" w:rsidRDefault="00442435">
            <w:pPr>
              <w:pStyle w:val="ProductList-TableBody"/>
            </w:pPr>
            <w:r>
              <w:t>Microsoft Dynamics 365 Plan, Enterprise edition From SA (Bruker-SL)</w:t>
            </w:r>
            <w:r>
              <w:fldChar w:fldCharType="begin"/>
            </w:r>
            <w:r>
              <w:instrText xml:space="preserve"> XE "Microsoft Dynamics 365 Plan, Enterprise edition From SA (Bruker-SL)"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r>
      <w:tr w:rsidR="006E021A">
        <w:tc>
          <w:tcPr>
            <w:tcW w:w="4660" w:type="dxa"/>
            <w:tcBorders>
              <w:top w:val="dashed" w:sz="4" w:space="0" w:color="BFBFBF"/>
              <w:left w:val="none" w:sz="4" w:space="0" w:color="6E6E6E"/>
              <w:bottom w:val="dashed" w:sz="4" w:space="0" w:color="BFBFBF"/>
              <w:right w:val="none" w:sz="4" w:space="0" w:color="6E6E6E"/>
            </w:tcBorders>
          </w:tcPr>
          <w:p w:rsidR="006E021A" w:rsidRDefault="00442435">
            <w:pPr>
              <w:pStyle w:val="ProductList-TableBody"/>
            </w:pPr>
            <w:r>
              <w:t>Microsoft Dynamics 365 Unified Operations Plan, Enterprise edition</w:t>
            </w:r>
            <w:r>
              <w:fldChar w:fldCharType="begin"/>
            </w:r>
            <w:r>
              <w:instrText xml:space="preserve"> XE "Microsoft Dynamics 365 Unified Operations Plan, Enterprise edition"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6E021A" w:rsidRDefault="0044243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r>
      <w:tr w:rsidR="006E021A">
        <w:tc>
          <w:tcPr>
            <w:tcW w:w="4660" w:type="dxa"/>
            <w:tcBorders>
              <w:top w:val="dashed" w:sz="4" w:space="0" w:color="BFBFBF"/>
              <w:left w:val="none" w:sz="4" w:space="0" w:color="6E6E6E"/>
              <w:bottom w:val="dashed" w:sz="4" w:space="0" w:color="BFBFBF"/>
              <w:right w:val="none" w:sz="4" w:space="0" w:color="6E6E6E"/>
            </w:tcBorders>
          </w:tcPr>
          <w:p w:rsidR="006E021A" w:rsidRDefault="00442435">
            <w:pPr>
              <w:pStyle w:val="ProductList-TableBody"/>
            </w:pPr>
            <w:r>
              <w:t>Microsoft Dynamics 365 Unified Operations Plan, Enterprise edition Add-on</w:t>
            </w:r>
            <w:r>
              <w:fldChar w:fldCharType="begin"/>
            </w:r>
            <w:r>
              <w:instrText xml:space="preserve"> XE "Microsoft Dynamics 365 Unified Operations Plan, Enterprise edition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r>
      <w:tr w:rsidR="006E021A">
        <w:tc>
          <w:tcPr>
            <w:tcW w:w="4660" w:type="dxa"/>
            <w:tcBorders>
              <w:top w:val="dashed" w:sz="4" w:space="0" w:color="BFBFBF"/>
              <w:left w:val="none" w:sz="4" w:space="0" w:color="6E6E6E"/>
              <w:bottom w:val="dashed" w:sz="4" w:space="0" w:color="BFBFBF"/>
              <w:right w:val="none" w:sz="4" w:space="0" w:color="6E6E6E"/>
            </w:tcBorders>
          </w:tcPr>
          <w:p w:rsidR="006E021A" w:rsidRDefault="00442435">
            <w:pPr>
              <w:pStyle w:val="ProductList-TableBody"/>
            </w:pPr>
            <w:r>
              <w:t>Microsoft Dynamics 365 Unified Operations Plan, Enterprise edition From SA</w:t>
            </w:r>
            <w:r>
              <w:fldChar w:fldCharType="begin"/>
            </w:r>
            <w:r>
              <w:instrText xml:space="preserve"> XE "Microsoft Dynamics 365 Unified Operations Plan, Enterprise edition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r>
      <w:tr w:rsidR="006E021A">
        <w:tc>
          <w:tcPr>
            <w:tcW w:w="4660" w:type="dxa"/>
            <w:tcBorders>
              <w:top w:val="dashed" w:sz="4" w:space="0" w:color="BFBFBF"/>
              <w:left w:val="none" w:sz="4" w:space="0" w:color="6E6E6E"/>
              <w:bottom w:val="dashed" w:sz="4" w:space="0" w:color="BFBFBF"/>
              <w:right w:val="none" w:sz="4" w:space="0" w:color="6E6E6E"/>
            </w:tcBorders>
          </w:tcPr>
          <w:p w:rsidR="006E021A" w:rsidRDefault="00442435">
            <w:pPr>
              <w:pStyle w:val="ProductList-TableBody"/>
            </w:pPr>
            <w:r>
              <w:t>Microsoft Dynamics 365 for Customer Service, Enterprise edition (Bruker-SL)</w:t>
            </w:r>
            <w:r>
              <w:fldChar w:fldCharType="begin"/>
            </w:r>
            <w:r>
              <w:instrText xml:space="preserve"> XE "Microsoft Dynamics 365 for Customer Service, Enterprise edition (Bruker-SL)"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021A" w:rsidRDefault="0044243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r>
      <w:tr w:rsidR="006E021A">
        <w:tc>
          <w:tcPr>
            <w:tcW w:w="4660" w:type="dxa"/>
            <w:tcBorders>
              <w:top w:val="dashed" w:sz="4" w:space="0" w:color="BFBFBF"/>
              <w:left w:val="none" w:sz="4" w:space="0" w:color="6E6E6E"/>
              <w:bottom w:val="dashed" w:sz="4" w:space="0" w:color="BFBFBF"/>
              <w:right w:val="none" w:sz="4" w:space="0" w:color="6E6E6E"/>
            </w:tcBorders>
          </w:tcPr>
          <w:p w:rsidR="006E021A" w:rsidRDefault="00442435">
            <w:pPr>
              <w:pStyle w:val="ProductList-TableBody"/>
            </w:pPr>
            <w:r>
              <w:t>Microsoft Dynamics 365 for Customer Service, Enterprise Edition (Enhets-SL)</w:t>
            </w:r>
            <w:r>
              <w:fldChar w:fldCharType="begin"/>
            </w:r>
            <w:r>
              <w:instrText xml:space="preserve"> XE "Microsoft Dynamics 365 for Customer Service, Enterprise Edition (Enhets-SL)"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r>
      <w:tr w:rsidR="006E021A">
        <w:tc>
          <w:tcPr>
            <w:tcW w:w="4660" w:type="dxa"/>
            <w:tcBorders>
              <w:top w:val="dashed" w:sz="4" w:space="0" w:color="BFBFBF"/>
              <w:left w:val="none" w:sz="4" w:space="0" w:color="6E6E6E"/>
              <w:bottom w:val="dashed" w:sz="4" w:space="0" w:color="BFBFBF"/>
              <w:right w:val="none" w:sz="4" w:space="0" w:color="6E6E6E"/>
            </w:tcBorders>
          </w:tcPr>
          <w:p w:rsidR="006E021A" w:rsidRDefault="00442435">
            <w:pPr>
              <w:pStyle w:val="ProductList-TableBody"/>
            </w:pPr>
            <w:r>
              <w:t>Microsoft Dynamics 365 for Field Service, Enterprise edition (Bruker-SL)</w:t>
            </w:r>
            <w:r>
              <w:fldChar w:fldCharType="begin"/>
            </w:r>
            <w:r>
              <w:instrText xml:space="preserve"> XE "Microsoft Dynamics 365 for Field Service, Enterprise edition (Bruker-SL)"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021A" w:rsidRDefault="0044243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r>
      <w:tr w:rsidR="006E021A">
        <w:tc>
          <w:tcPr>
            <w:tcW w:w="4660" w:type="dxa"/>
            <w:tcBorders>
              <w:top w:val="dashed" w:sz="4" w:space="0" w:color="BFBFBF"/>
              <w:left w:val="none" w:sz="4" w:space="0" w:color="6E6E6E"/>
              <w:bottom w:val="dashed" w:sz="4" w:space="0" w:color="BFBFBF"/>
              <w:right w:val="none" w:sz="4" w:space="0" w:color="6E6E6E"/>
            </w:tcBorders>
          </w:tcPr>
          <w:p w:rsidR="006E021A" w:rsidRDefault="00442435">
            <w:pPr>
              <w:pStyle w:val="ProductList-TableBody"/>
            </w:pPr>
            <w:r>
              <w:t>Microsoft Dynamics 365 for Field Service, Enterprise edition (Enhets-SL)</w:t>
            </w:r>
            <w:r>
              <w:fldChar w:fldCharType="begin"/>
            </w:r>
            <w:r>
              <w:instrText xml:space="preserve"> XE "Microsoft Dynamics 365 for Field Service, Enterprise edition (Enhets-SL)"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r>
      <w:tr w:rsidR="006E021A">
        <w:tc>
          <w:tcPr>
            <w:tcW w:w="4660" w:type="dxa"/>
            <w:tcBorders>
              <w:top w:val="dashed" w:sz="4" w:space="0" w:color="BFBFBF"/>
              <w:left w:val="none" w:sz="4" w:space="0" w:color="6E6E6E"/>
              <w:bottom w:val="dashed" w:sz="4" w:space="0" w:color="BFBFBF"/>
              <w:right w:val="none" w:sz="4" w:space="0" w:color="6E6E6E"/>
            </w:tcBorders>
          </w:tcPr>
          <w:p w:rsidR="006E021A" w:rsidRDefault="00442435">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r>
      <w:tr w:rsidR="006E021A">
        <w:tc>
          <w:tcPr>
            <w:tcW w:w="4660" w:type="dxa"/>
            <w:tcBorders>
              <w:top w:val="dashed" w:sz="4" w:space="0" w:color="BFBFBF"/>
              <w:left w:val="none" w:sz="4" w:space="0" w:color="6E6E6E"/>
              <w:bottom w:val="dashed" w:sz="4" w:space="0" w:color="BFBFBF"/>
              <w:right w:val="none" w:sz="4" w:space="0" w:color="6E6E6E"/>
            </w:tcBorders>
          </w:tcPr>
          <w:p w:rsidR="006E021A" w:rsidRDefault="00442435">
            <w:pPr>
              <w:pStyle w:val="ProductList-TableBody"/>
            </w:pPr>
            <w:r>
              <w:t>Microsoft Dynamics 365 for Operations-Enhet, Enterprise edition Add-on (Enhets-SL)</w:t>
            </w:r>
            <w:r>
              <w:fldChar w:fldCharType="begin"/>
            </w:r>
            <w:r>
              <w:instrText xml:space="preserve"> XE "Microsoft Dynamics 365 for Operations-Enhet, Enterprise edition Add-on (Enhets-SL)"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r>
      <w:tr w:rsidR="006E021A">
        <w:tc>
          <w:tcPr>
            <w:tcW w:w="4660" w:type="dxa"/>
            <w:tcBorders>
              <w:top w:val="dashed" w:sz="4" w:space="0" w:color="BFBFBF"/>
              <w:left w:val="none" w:sz="4" w:space="0" w:color="6E6E6E"/>
              <w:bottom w:val="dashed" w:sz="4" w:space="0" w:color="BFBFBF"/>
              <w:right w:val="none" w:sz="4" w:space="0" w:color="6E6E6E"/>
            </w:tcBorders>
          </w:tcPr>
          <w:p w:rsidR="006E021A" w:rsidRDefault="00442435">
            <w:pPr>
              <w:pStyle w:val="ProductList-TableBody"/>
            </w:pPr>
            <w:r>
              <w:t>Microsoft Dynamics 365 for Operations-Enhet, Enterprise edition From SA (Enhets-SL)</w:t>
            </w:r>
            <w:r>
              <w:fldChar w:fldCharType="begin"/>
            </w:r>
            <w:r>
              <w:instrText xml:space="preserve"> XE "Microsoft Dynamics 365 for Operations-Enhet, Enterprise edition From SA (Enhets-SL)"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r>
      <w:tr w:rsidR="006E021A">
        <w:tc>
          <w:tcPr>
            <w:tcW w:w="4660" w:type="dxa"/>
            <w:tcBorders>
              <w:top w:val="dashed" w:sz="4" w:space="0" w:color="BFBFBF"/>
              <w:left w:val="none" w:sz="4" w:space="0" w:color="6E6E6E"/>
              <w:bottom w:val="dashed" w:sz="4" w:space="0" w:color="BFBFBF"/>
              <w:right w:val="none" w:sz="4" w:space="0" w:color="6E6E6E"/>
            </w:tcBorders>
          </w:tcPr>
          <w:p w:rsidR="006E021A" w:rsidRDefault="00442435">
            <w:pPr>
              <w:pStyle w:val="ProductList-TableBody"/>
            </w:pPr>
            <w:r>
              <w:t>Microsoft Dynamics 365 for Project Service Automation, Enterprise edition (Bruker-SL)</w:t>
            </w:r>
            <w:r>
              <w:fldChar w:fldCharType="begin"/>
            </w:r>
            <w:r>
              <w:instrText xml:space="preserve"> XE "Microsoft Dynamics 365 for Project Service Automation, Enterprise edition (Bruker-SL)"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021A" w:rsidRDefault="0044243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r>
      <w:tr w:rsidR="006E021A">
        <w:tc>
          <w:tcPr>
            <w:tcW w:w="4660" w:type="dxa"/>
            <w:tcBorders>
              <w:top w:val="dashed" w:sz="4" w:space="0" w:color="BFBFBF"/>
              <w:left w:val="none" w:sz="4" w:space="0" w:color="6E6E6E"/>
              <w:bottom w:val="dashed" w:sz="4" w:space="0" w:color="BFBFBF"/>
              <w:right w:val="none" w:sz="4" w:space="0" w:color="6E6E6E"/>
            </w:tcBorders>
          </w:tcPr>
          <w:p w:rsidR="006E021A" w:rsidRDefault="00442435">
            <w:pPr>
              <w:pStyle w:val="ProductList-TableBody"/>
            </w:pPr>
            <w:r>
              <w:t>Microsoft Dynamics 365 for Retail, Enterprise edition</w:t>
            </w:r>
            <w:r>
              <w:fldChar w:fldCharType="begin"/>
            </w:r>
            <w:r>
              <w:instrText xml:space="preserve"> XE "Microsoft Dynamics 365 for Retail, Enterprise edition"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r>
      <w:tr w:rsidR="006E021A">
        <w:tc>
          <w:tcPr>
            <w:tcW w:w="4660" w:type="dxa"/>
            <w:tcBorders>
              <w:top w:val="dashed" w:sz="4" w:space="0" w:color="BFBFBF"/>
              <w:left w:val="none" w:sz="4" w:space="0" w:color="6E6E6E"/>
              <w:bottom w:val="dashed" w:sz="4" w:space="0" w:color="BFBFBF"/>
              <w:right w:val="none" w:sz="4" w:space="0" w:color="6E6E6E"/>
            </w:tcBorders>
          </w:tcPr>
          <w:p w:rsidR="006E021A" w:rsidRDefault="00442435">
            <w:pPr>
              <w:pStyle w:val="ProductList-TableBody"/>
            </w:pPr>
            <w:r>
              <w:t>Microsoft Dynamics 365 for Retail, Enterprise edition Add-on</w:t>
            </w:r>
            <w:r>
              <w:fldChar w:fldCharType="begin"/>
            </w:r>
            <w:r>
              <w:instrText xml:space="preserve"> XE "Microsoft Dynamics 365 for Retail, Enterprise edition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r>
      <w:tr w:rsidR="006E021A">
        <w:tc>
          <w:tcPr>
            <w:tcW w:w="4660" w:type="dxa"/>
            <w:tcBorders>
              <w:top w:val="dashed" w:sz="4" w:space="0" w:color="BFBFBF"/>
              <w:left w:val="none" w:sz="4" w:space="0" w:color="6E6E6E"/>
              <w:bottom w:val="dashed" w:sz="4" w:space="0" w:color="BFBFBF"/>
              <w:right w:val="none" w:sz="4" w:space="0" w:color="6E6E6E"/>
            </w:tcBorders>
          </w:tcPr>
          <w:p w:rsidR="006E021A" w:rsidRDefault="00442435">
            <w:pPr>
              <w:pStyle w:val="ProductList-TableBody"/>
            </w:pPr>
            <w:r>
              <w:t>Microsoft Dynamics 365 for Retail, Enterprise edition From SA</w:t>
            </w:r>
            <w:r>
              <w:fldChar w:fldCharType="begin"/>
            </w:r>
            <w:r>
              <w:instrText xml:space="preserve"> XE "Microsoft Dynamics 365 for Retail, Enterprise edition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r>
      <w:tr w:rsidR="006E021A">
        <w:tc>
          <w:tcPr>
            <w:tcW w:w="4660" w:type="dxa"/>
            <w:tcBorders>
              <w:top w:val="dashed" w:sz="4" w:space="0" w:color="BFBFBF"/>
              <w:left w:val="none" w:sz="4" w:space="0" w:color="6E6E6E"/>
              <w:bottom w:val="dashed" w:sz="4" w:space="0" w:color="BFBFBF"/>
              <w:right w:val="none" w:sz="4" w:space="0" w:color="6E6E6E"/>
            </w:tcBorders>
          </w:tcPr>
          <w:p w:rsidR="006E021A" w:rsidRDefault="00442435">
            <w:pPr>
              <w:pStyle w:val="ProductList-TableBody"/>
            </w:pPr>
            <w:r>
              <w:t>Microsoft Dynamics 365 for Sales, Enterprise edition (Bruker-SL)</w:t>
            </w:r>
            <w:r>
              <w:fldChar w:fldCharType="begin"/>
            </w:r>
            <w:r>
              <w:instrText xml:space="preserve"> XE "Microsoft Dynamics 365 for Sales, Enterprise edition (Bruker-SL)"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021A" w:rsidRDefault="0044243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r>
      <w:tr w:rsidR="006E021A">
        <w:tc>
          <w:tcPr>
            <w:tcW w:w="4660" w:type="dxa"/>
            <w:tcBorders>
              <w:top w:val="dashed" w:sz="4" w:space="0" w:color="BFBFBF"/>
              <w:left w:val="none" w:sz="4" w:space="0" w:color="6E6E6E"/>
              <w:bottom w:val="dashed" w:sz="4" w:space="0" w:color="BFBFBF"/>
              <w:right w:val="none" w:sz="4" w:space="0" w:color="6E6E6E"/>
            </w:tcBorders>
          </w:tcPr>
          <w:p w:rsidR="006E021A" w:rsidRDefault="00442435">
            <w:pPr>
              <w:pStyle w:val="ProductList-TableBody"/>
            </w:pPr>
            <w:r>
              <w:t xml:space="preserve">Microsoft Dynamics 365 for Sales, Enterprise edition </w:t>
            </w:r>
            <w:r>
              <w:fldChar w:fldCharType="begin"/>
            </w:r>
            <w:r>
              <w:instrText xml:space="preserve"> XE "Microsoft Dynamics 365 for Sales, Enterprise edition " </w:instrText>
            </w:r>
            <w:r>
              <w:fldChar w:fldCharType="end"/>
            </w:r>
            <w:r>
              <w:t>(Bruker-SL)</w:t>
            </w:r>
          </w:p>
        </w:tc>
        <w:tc>
          <w:tcPr>
            <w:tcW w:w="740" w:type="dxa"/>
            <w:tcBorders>
              <w:top w:val="dashed" w:sz="4" w:space="0" w:color="BFBFBF"/>
              <w:left w:val="none" w:sz="4" w:space="0" w:color="6E6E6E"/>
              <w:bottom w:val="dashed" w:sz="4" w:space="0" w:color="BFBFBF"/>
              <w:right w:val="single" w:sz="6" w:space="0" w:color="FFFFFF"/>
            </w:tcBorders>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r>
      <w:tr w:rsidR="006E021A">
        <w:tc>
          <w:tcPr>
            <w:tcW w:w="4660" w:type="dxa"/>
            <w:tcBorders>
              <w:top w:val="dashed" w:sz="4" w:space="0" w:color="BFBFBF"/>
              <w:left w:val="none" w:sz="4" w:space="0" w:color="6E6E6E"/>
              <w:bottom w:val="dashed" w:sz="4" w:space="0" w:color="BFBFBF"/>
              <w:right w:val="none" w:sz="4" w:space="0" w:color="6E6E6E"/>
            </w:tcBorders>
          </w:tcPr>
          <w:p w:rsidR="006E021A" w:rsidRDefault="00442435">
            <w:pPr>
              <w:pStyle w:val="ProductList-TableBody"/>
            </w:pPr>
            <w:r>
              <w:t>Microsoft Dynamics 365 for Talent, Enterprise edition</w:t>
            </w:r>
            <w:r>
              <w:fldChar w:fldCharType="begin"/>
            </w:r>
            <w:r>
              <w:instrText xml:space="preserve"> XE "Microsoft Dynamics 365 for Talent, Enterprise edition"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r>
      <w:tr w:rsidR="006E021A">
        <w:tc>
          <w:tcPr>
            <w:tcW w:w="4660" w:type="dxa"/>
            <w:tcBorders>
              <w:top w:val="dashed" w:sz="4" w:space="0" w:color="BFBFBF"/>
              <w:left w:val="none" w:sz="4" w:space="0" w:color="6E6E6E"/>
              <w:bottom w:val="dashed" w:sz="4" w:space="0" w:color="BFBFBF"/>
              <w:right w:val="none" w:sz="4" w:space="0" w:color="6E6E6E"/>
            </w:tcBorders>
          </w:tcPr>
          <w:p w:rsidR="006E021A" w:rsidRDefault="00442435">
            <w:pPr>
              <w:pStyle w:val="ProductList-TableBody"/>
            </w:pPr>
            <w:r>
              <w:t>Microsoft Dynamics 365 for Talent, Enterprise edition Add-on</w:t>
            </w:r>
            <w:r>
              <w:fldChar w:fldCharType="begin"/>
            </w:r>
            <w:r>
              <w:instrText xml:space="preserve"> XE "Microsoft Dynamics 365 for Talent, Enterprise edition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r>
      <w:tr w:rsidR="006E021A">
        <w:tc>
          <w:tcPr>
            <w:tcW w:w="4660" w:type="dxa"/>
            <w:tcBorders>
              <w:top w:val="dashed" w:sz="4" w:space="0" w:color="BFBFBF"/>
              <w:left w:val="none" w:sz="4" w:space="0" w:color="6E6E6E"/>
              <w:bottom w:val="dashed" w:sz="4" w:space="0" w:color="BFBFBF"/>
              <w:right w:val="none" w:sz="4" w:space="0" w:color="6E6E6E"/>
            </w:tcBorders>
          </w:tcPr>
          <w:p w:rsidR="006E021A" w:rsidRDefault="00442435">
            <w:pPr>
              <w:pStyle w:val="ProductList-TableBody"/>
            </w:pPr>
            <w:r>
              <w:t>Microsoft Dynamics 365 for Talent, Enterprise edition From-SA</w:t>
            </w:r>
            <w:r>
              <w:fldChar w:fldCharType="begin"/>
            </w:r>
            <w:r>
              <w:instrText xml:space="preserve"> XE "Microsoft Dynamics 365 for Talent, Enterprise edition From-SA"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r>
      <w:tr w:rsidR="006E021A">
        <w:tc>
          <w:tcPr>
            <w:tcW w:w="4660" w:type="dxa"/>
            <w:tcBorders>
              <w:top w:val="dashed" w:sz="4" w:space="0" w:color="BFBFBF"/>
              <w:left w:val="none" w:sz="4" w:space="0" w:color="6E6E6E"/>
              <w:bottom w:val="dashed" w:sz="4" w:space="0" w:color="BFBFBF"/>
              <w:right w:val="none" w:sz="4" w:space="0" w:color="6E6E6E"/>
            </w:tcBorders>
          </w:tcPr>
          <w:p w:rsidR="006E021A" w:rsidRDefault="00442435">
            <w:pPr>
              <w:pStyle w:val="ProductList-TableBody"/>
            </w:pPr>
            <w:r>
              <w:t>Microsoft Dynamics 365 for Team Members, Enterprise edition (Bruker-SL)</w:t>
            </w:r>
            <w:r>
              <w:fldChar w:fldCharType="begin"/>
            </w:r>
            <w:r>
              <w:instrText xml:space="preserve"> XE "Microsoft Dynamics 365 for Team Members, Enterprise edition (Bruker-SL)"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021A" w:rsidRDefault="0044243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r>
      <w:tr w:rsidR="006E021A">
        <w:tc>
          <w:tcPr>
            <w:tcW w:w="4660" w:type="dxa"/>
            <w:tcBorders>
              <w:top w:val="dashed" w:sz="4" w:space="0" w:color="BFBFBF"/>
              <w:left w:val="none" w:sz="4" w:space="0" w:color="6E6E6E"/>
              <w:bottom w:val="dashed" w:sz="4" w:space="0" w:color="BFBFBF"/>
              <w:right w:val="none" w:sz="4" w:space="0" w:color="6E6E6E"/>
            </w:tcBorders>
          </w:tcPr>
          <w:p w:rsidR="006E021A" w:rsidRDefault="00442435">
            <w:pPr>
              <w:pStyle w:val="ProductList-TableBody"/>
            </w:pPr>
            <w:r>
              <w:t>Microsoft Dynamics 365 for Team Members, Enterprise edition Add-on (Bruker-SL)</w:t>
            </w:r>
            <w:r>
              <w:fldChar w:fldCharType="begin"/>
            </w:r>
            <w:r>
              <w:instrText xml:space="preserve"> XE "Microsoft Dynamics 365 for Team Members, Enterprise edition Add-on (Bruker-SL)"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r>
      <w:tr w:rsidR="006E021A">
        <w:tc>
          <w:tcPr>
            <w:tcW w:w="4660" w:type="dxa"/>
            <w:tcBorders>
              <w:top w:val="dashed" w:sz="4" w:space="0" w:color="BFBFBF"/>
              <w:left w:val="none" w:sz="4" w:space="0" w:color="6E6E6E"/>
              <w:bottom w:val="dashed" w:sz="4" w:space="0" w:color="BFBFBF"/>
              <w:right w:val="none" w:sz="4" w:space="0" w:color="6E6E6E"/>
            </w:tcBorders>
          </w:tcPr>
          <w:p w:rsidR="006E021A" w:rsidRDefault="00442435">
            <w:pPr>
              <w:pStyle w:val="ProductList-TableBody"/>
            </w:pPr>
            <w:r>
              <w:t>Microsoft Dynamics 365 for Team Members, Enterprise edition From SA (Bruker-SL)</w:t>
            </w:r>
            <w:r>
              <w:fldChar w:fldCharType="begin"/>
            </w:r>
            <w:r>
              <w:instrText xml:space="preserve"> XE "Microsoft Dynamics 365 for Team Members, Enterprise edition From SA (Bruker-SL)"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r>
      <w:tr w:rsidR="006E021A">
        <w:tc>
          <w:tcPr>
            <w:tcW w:w="4660" w:type="dxa"/>
            <w:tcBorders>
              <w:top w:val="dashed" w:sz="4" w:space="0" w:color="BFBFBF"/>
              <w:left w:val="none" w:sz="4" w:space="0" w:color="6E6E6E"/>
              <w:bottom w:val="dashed" w:sz="4" w:space="0" w:color="BFBFBF"/>
              <w:right w:val="none" w:sz="4" w:space="0" w:color="6E6E6E"/>
            </w:tcBorders>
          </w:tcPr>
          <w:p w:rsidR="006E021A" w:rsidRDefault="00442435">
            <w:pPr>
              <w:pStyle w:val="ProductList-TableBody"/>
            </w:pPr>
            <w:r>
              <w:t>Microsoft Dynamics 365 Enterprise edition - Additional Customer Engagement Portal</w:t>
            </w:r>
            <w:r>
              <w:fldChar w:fldCharType="begin"/>
            </w:r>
            <w:r>
              <w:instrText xml:space="preserve"> XE "Microsoft Dynamics 365 Enterprise edition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r>
      <w:tr w:rsidR="006E021A">
        <w:tc>
          <w:tcPr>
            <w:tcW w:w="4660" w:type="dxa"/>
            <w:tcBorders>
              <w:top w:val="dashed" w:sz="4" w:space="0" w:color="BFBFBF"/>
              <w:left w:val="none" w:sz="4" w:space="0" w:color="6E6E6E"/>
              <w:bottom w:val="dashed" w:sz="4" w:space="0" w:color="BFBFBF"/>
              <w:right w:val="none" w:sz="4" w:space="0" w:color="6E6E6E"/>
            </w:tcBorders>
          </w:tcPr>
          <w:p w:rsidR="006E021A" w:rsidRDefault="00442435">
            <w:pPr>
              <w:pStyle w:val="ProductList-TableBody"/>
            </w:pPr>
            <w:r>
              <w:t>Microsoft Dynamics 365 Enterprise edition - Additional Customer Engagement Portal Page Views</w:t>
            </w:r>
            <w:r>
              <w:fldChar w:fldCharType="begin"/>
            </w:r>
            <w:r>
              <w:instrText xml:space="preserve"> XE "Microsoft Dynamics 365 Enterprise edition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r>
      <w:tr w:rsidR="006E021A">
        <w:tc>
          <w:tcPr>
            <w:tcW w:w="4660" w:type="dxa"/>
            <w:tcBorders>
              <w:top w:val="dashed" w:sz="4" w:space="0" w:color="BFBFBF"/>
              <w:left w:val="none" w:sz="4" w:space="0" w:color="6E6E6E"/>
              <w:bottom w:val="dashed" w:sz="4" w:space="0" w:color="BFBFBF"/>
              <w:right w:val="none" w:sz="4" w:space="0" w:color="6E6E6E"/>
            </w:tcBorders>
          </w:tcPr>
          <w:p w:rsidR="006E021A" w:rsidRDefault="00442435">
            <w:pPr>
              <w:pStyle w:val="ProductList-TableBody"/>
            </w:pPr>
            <w:r>
              <w:t>Microsoft Dynamics 365 Enterprise edition - Additional Customer Engagement Production Instance</w:t>
            </w:r>
            <w:r>
              <w:fldChar w:fldCharType="begin"/>
            </w:r>
            <w:r>
              <w:instrText xml:space="preserve"> XE "Microsoft Dynamics 365 Enterprise edition - Additional Customer Engagement 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r>
      <w:tr w:rsidR="006E021A">
        <w:tc>
          <w:tcPr>
            <w:tcW w:w="4660" w:type="dxa"/>
            <w:tcBorders>
              <w:top w:val="dashed" w:sz="4" w:space="0" w:color="BFBFBF"/>
              <w:left w:val="none" w:sz="4" w:space="0" w:color="6E6E6E"/>
              <w:bottom w:val="dashed" w:sz="4" w:space="0" w:color="BFBFBF"/>
              <w:right w:val="none" w:sz="4" w:space="0" w:color="6E6E6E"/>
            </w:tcBorders>
          </w:tcPr>
          <w:p w:rsidR="006E021A" w:rsidRDefault="00442435">
            <w:pPr>
              <w:pStyle w:val="ProductList-TableBody"/>
            </w:pPr>
            <w:r>
              <w:t>Microsoft Dynamics 365 Enterprise edition - Additional Customer Engagement Non-Production Instance</w:t>
            </w:r>
            <w:r>
              <w:fldChar w:fldCharType="begin"/>
            </w:r>
            <w:r>
              <w:instrText xml:space="preserve"> XE "Microsoft Dynamics 365 Enterprise edition - Additional Customer Engagement 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r>
      <w:tr w:rsidR="006E021A">
        <w:tc>
          <w:tcPr>
            <w:tcW w:w="4660" w:type="dxa"/>
            <w:tcBorders>
              <w:top w:val="dashed" w:sz="4" w:space="0" w:color="BFBFBF"/>
              <w:left w:val="none" w:sz="4" w:space="0" w:color="6E6E6E"/>
              <w:bottom w:val="dashed" w:sz="4" w:space="0" w:color="BFBFBF"/>
              <w:right w:val="none" w:sz="4" w:space="0" w:color="6E6E6E"/>
            </w:tcBorders>
          </w:tcPr>
          <w:p w:rsidR="006E021A" w:rsidRDefault="00442435">
            <w:pPr>
              <w:pStyle w:val="ProductList-TableBody"/>
            </w:pPr>
            <w:r>
              <w:t>Microsoft Dynamics 365 Enterprise edition - Additional Customer Engagement Database Storage</w:t>
            </w:r>
            <w:r>
              <w:fldChar w:fldCharType="begin"/>
            </w:r>
            <w:r>
              <w:instrText xml:space="preserve"> XE "Microsoft Dynamics 365 Enterprise edition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r>
      <w:tr w:rsidR="006E021A">
        <w:tc>
          <w:tcPr>
            <w:tcW w:w="4660" w:type="dxa"/>
            <w:tcBorders>
              <w:top w:val="dashed" w:sz="4" w:space="0" w:color="BFBFBF"/>
              <w:left w:val="none" w:sz="4" w:space="0" w:color="6E6E6E"/>
              <w:bottom w:val="dashed" w:sz="4" w:space="0" w:color="BFBFBF"/>
              <w:right w:val="none" w:sz="4" w:space="0" w:color="6E6E6E"/>
            </w:tcBorders>
          </w:tcPr>
          <w:p w:rsidR="006E021A" w:rsidRDefault="00442435">
            <w:pPr>
              <w:pStyle w:val="ProductList-TableBody"/>
            </w:pPr>
            <w:r>
              <w:t>Microsoft Dynamics 365 Enterprise edition - Additional Customer Engagement Social Posts</w:t>
            </w:r>
            <w:r>
              <w:fldChar w:fldCharType="begin"/>
            </w:r>
            <w:r>
              <w:instrText xml:space="preserve"> XE "Microsoft Dynamics 365 Enterprise edition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r>
      <w:tr w:rsidR="006E021A">
        <w:tc>
          <w:tcPr>
            <w:tcW w:w="4660" w:type="dxa"/>
            <w:tcBorders>
              <w:top w:val="dashed" w:sz="4" w:space="0" w:color="BFBFBF"/>
              <w:left w:val="none" w:sz="4" w:space="0" w:color="6E6E6E"/>
              <w:bottom w:val="dashed" w:sz="4" w:space="0" w:color="BFBFBF"/>
              <w:right w:val="none" w:sz="4" w:space="0" w:color="6E6E6E"/>
            </w:tcBorders>
          </w:tcPr>
          <w:p w:rsidR="006E021A" w:rsidRDefault="00442435">
            <w:pPr>
              <w:pStyle w:val="ProductList-TableBody"/>
            </w:pPr>
            <w:r>
              <w:t>Microsoft Dynamics 365 for Field Service, Enterprise Edition - Resource Scheduling Optimization</w:t>
            </w:r>
            <w:r>
              <w:fldChar w:fldCharType="begin"/>
            </w:r>
            <w:r>
              <w:instrText xml:space="preserve"> XE "Microsoft Dynamics 365 for Field Service, Enterprise Edition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r>
      <w:tr w:rsidR="006E021A">
        <w:tc>
          <w:tcPr>
            <w:tcW w:w="4660" w:type="dxa"/>
            <w:tcBorders>
              <w:top w:val="dashed" w:sz="4" w:space="0" w:color="BFBFBF"/>
              <w:left w:val="none" w:sz="4" w:space="0" w:color="6E6E6E"/>
              <w:bottom w:val="dashed" w:sz="4" w:space="0" w:color="BFBFBF"/>
              <w:right w:val="none" w:sz="4" w:space="0" w:color="6E6E6E"/>
            </w:tcBorders>
          </w:tcPr>
          <w:p w:rsidR="006E021A" w:rsidRDefault="00442435">
            <w:pPr>
              <w:pStyle w:val="ProductList-TableBody"/>
            </w:pPr>
            <w:r>
              <w:t>Microsoft Dynamics 365 for Operations, Enterprise edition - Additional Database Storage</w:t>
            </w:r>
            <w:r>
              <w:fldChar w:fldCharType="begin"/>
            </w:r>
            <w:r>
              <w:instrText xml:space="preserve"> XE "Microsoft Dynamics 365 for Operations, Enterprise edition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r>
      <w:tr w:rsidR="006E021A">
        <w:tc>
          <w:tcPr>
            <w:tcW w:w="4660" w:type="dxa"/>
            <w:tcBorders>
              <w:top w:val="dashed" w:sz="4" w:space="0" w:color="BFBFBF"/>
              <w:left w:val="none" w:sz="4" w:space="0" w:color="6E6E6E"/>
              <w:bottom w:val="dashed" w:sz="4" w:space="0" w:color="BFBFBF"/>
              <w:right w:val="none" w:sz="4" w:space="0" w:color="6E6E6E"/>
            </w:tcBorders>
          </w:tcPr>
          <w:p w:rsidR="006E021A" w:rsidRDefault="00442435">
            <w:pPr>
              <w:pStyle w:val="ProductList-TableBody"/>
            </w:pPr>
            <w:r>
              <w:t>Microsoft Dynamics 365 for Operations, Enterprise edition - Additional File Storage</w:t>
            </w:r>
            <w:r>
              <w:fldChar w:fldCharType="begin"/>
            </w:r>
            <w:r>
              <w:instrText xml:space="preserve"> XE "Microsoft Dynamics 365 for Operations, Enterprise edition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r>
      <w:tr w:rsidR="006E021A">
        <w:tc>
          <w:tcPr>
            <w:tcW w:w="4660" w:type="dxa"/>
            <w:tcBorders>
              <w:top w:val="dashed" w:sz="4" w:space="0" w:color="BFBFBF"/>
              <w:left w:val="none" w:sz="4" w:space="0" w:color="6E6E6E"/>
              <w:bottom w:val="dashed" w:sz="4" w:space="0" w:color="BFBFBF"/>
              <w:right w:val="none" w:sz="4" w:space="0" w:color="6E6E6E"/>
            </w:tcBorders>
          </w:tcPr>
          <w:p w:rsidR="006E021A" w:rsidRDefault="00442435">
            <w:pPr>
              <w:pStyle w:val="ProductList-TableBody"/>
            </w:pPr>
            <w:r>
              <w:t>Microsoft Dynamics 365 for Operations, Enterprise edition - Sandbox Tier 1: Developer &amp; Test Instance</w:t>
            </w:r>
            <w:r>
              <w:fldChar w:fldCharType="begin"/>
            </w:r>
            <w:r>
              <w:instrText xml:space="preserve"> XE "Microsoft Dynamics 365 for Operations, Enterprise edition - Sandbox Tier 1: Developer &amp; Test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r>
      <w:tr w:rsidR="006E021A">
        <w:tc>
          <w:tcPr>
            <w:tcW w:w="4660" w:type="dxa"/>
            <w:tcBorders>
              <w:top w:val="dashed" w:sz="4" w:space="0" w:color="BFBFBF"/>
              <w:left w:val="none" w:sz="4" w:space="0" w:color="6E6E6E"/>
              <w:bottom w:val="dashed" w:sz="4" w:space="0" w:color="BFBFBF"/>
              <w:right w:val="none" w:sz="4" w:space="0" w:color="6E6E6E"/>
            </w:tcBorders>
          </w:tcPr>
          <w:p w:rsidR="006E021A" w:rsidRDefault="00442435">
            <w:pPr>
              <w:pStyle w:val="ProductList-TableBody"/>
            </w:pPr>
            <w:r>
              <w:t>Microsoft Dynamics 365 for Operations, Enterprise edition - Sandbox Tier 2: Standard Acceptance testing</w:t>
            </w:r>
            <w:r>
              <w:fldChar w:fldCharType="begin"/>
            </w:r>
            <w:r>
              <w:instrText xml:space="preserve"> XE "Microsoft Dynamics 365 for Operations, Enterprise edition - Sandbox Tier 2: Standard Acceptance testing"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r>
      <w:tr w:rsidR="006E021A">
        <w:tc>
          <w:tcPr>
            <w:tcW w:w="4660" w:type="dxa"/>
            <w:tcBorders>
              <w:top w:val="dashed" w:sz="4" w:space="0" w:color="BFBFBF"/>
              <w:left w:val="none" w:sz="4" w:space="0" w:color="6E6E6E"/>
              <w:bottom w:val="dashed" w:sz="4" w:space="0" w:color="BFBFBF"/>
              <w:right w:val="none" w:sz="4" w:space="0" w:color="6E6E6E"/>
            </w:tcBorders>
          </w:tcPr>
          <w:p w:rsidR="006E021A" w:rsidRDefault="00442435">
            <w:pPr>
              <w:pStyle w:val="ProductList-TableBody"/>
            </w:pPr>
            <w:r>
              <w:t>Microsoft Dynamics 365 for Operations, Enterprise edition - Sandbox Tier 3: Premier Acceptance testing</w:t>
            </w:r>
            <w:r>
              <w:fldChar w:fldCharType="begin"/>
            </w:r>
            <w:r>
              <w:instrText xml:space="preserve"> XE "Microsoft Dynamics 365 for Operations, Enterprise edition - Sandbox Tier 3: Premier Acceptance testing"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r>
      <w:tr w:rsidR="006E021A">
        <w:tc>
          <w:tcPr>
            <w:tcW w:w="4660" w:type="dxa"/>
            <w:tcBorders>
              <w:top w:val="dashed" w:sz="4" w:space="0" w:color="BFBFBF"/>
              <w:left w:val="none" w:sz="4" w:space="0" w:color="6E6E6E"/>
              <w:bottom w:val="dashed" w:sz="4" w:space="0" w:color="BFBFBF"/>
              <w:right w:val="none" w:sz="4" w:space="0" w:color="6E6E6E"/>
            </w:tcBorders>
          </w:tcPr>
          <w:p w:rsidR="006E021A" w:rsidRDefault="00442435">
            <w:pPr>
              <w:pStyle w:val="ProductList-TableBody"/>
            </w:pPr>
            <w:r>
              <w:t>Microsoft Dynamics 365 for Operations, Enterprise edition - Sandbox Tier 4: Standard Performance testing</w:t>
            </w:r>
            <w:r>
              <w:fldChar w:fldCharType="begin"/>
            </w:r>
            <w:r>
              <w:instrText xml:space="preserve"> XE "Microsoft Dynamics 365 for Operations, Enterprise edition - Sandbox Tier 4: Standard Performance testing"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r>
      <w:tr w:rsidR="006E021A">
        <w:tc>
          <w:tcPr>
            <w:tcW w:w="4660" w:type="dxa"/>
            <w:tcBorders>
              <w:top w:val="dashed" w:sz="4" w:space="0" w:color="BFBFBF"/>
              <w:left w:val="none" w:sz="4" w:space="0" w:color="6E6E6E"/>
              <w:bottom w:val="dashed" w:sz="4" w:space="0" w:color="BFBFBF"/>
              <w:right w:val="none" w:sz="4" w:space="0" w:color="6E6E6E"/>
            </w:tcBorders>
          </w:tcPr>
          <w:p w:rsidR="006E021A" w:rsidRDefault="00442435">
            <w:pPr>
              <w:pStyle w:val="ProductList-TableBody"/>
            </w:pPr>
            <w:r>
              <w:t>Microsoft Dynamics 365 for Operations, Enterprise edition - Sandbox Tier 5: Premier Performance testing</w:t>
            </w:r>
            <w:r>
              <w:fldChar w:fldCharType="begin"/>
            </w:r>
            <w:r>
              <w:instrText xml:space="preserve"> XE "Microsoft Dynamics 365 for Operations, Enterprise edition - Sandbox Tier 5: Premier Performance testing"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r>
      <w:tr w:rsidR="006E021A">
        <w:tc>
          <w:tcPr>
            <w:tcW w:w="4660" w:type="dxa"/>
            <w:tcBorders>
              <w:top w:val="dashed" w:sz="4" w:space="0" w:color="BFBFBF"/>
              <w:left w:val="none" w:sz="4" w:space="0" w:color="6E6E6E"/>
              <w:bottom w:val="dashed" w:sz="4" w:space="0" w:color="BFBFBF"/>
              <w:right w:val="none" w:sz="4" w:space="0" w:color="6E6E6E"/>
            </w:tcBorders>
          </w:tcPr>
          <w:p w:rsidR="006E021A" w:rsidRDefault="00442435">
            <w:pPr>
              <w:pStyle w:val="ProductList-TableBody"/>
            </w:pPr>
            <w:r>
              <w:t>Microsoft Dynamics 365 Enhanced Support</w:t>
            </w:r>
            <w:r>
              <w:fldChar w:fldCharType="begin"/>
            </w:r>
            <w:r>
              <w:instrText xml:space="preserve"> XE "Microsoft Dynamics 365 Enhanced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r>
      <w:tr w:rsidR="006E021A">
        <w:tc>
          <w:tcPr>
            <w:tcW w:w="4660" w:type="dxa"/>
            <w:tcBorders>
              <w:top w:val="dashed" w:sz="4" w:space="0" w:color="BFBFBF"/>
              <w:left w:val="none" w:sz="4" w:space="0" w:color="6E6E6E"/>
              <w:bottom w:val="dashed" w:sz="4" w:space="0" w:color="BFBFBF"/>
              <w:right w:val="none" w:sz="4" w:space="0" w:color="6E6E6E"/>
            </w:tcBorders>
          </w:tcPr>
          <w:p w:rsidR="006E021A" w:rsidRDefault="00442435">
            <w:pPr>
              <w:pStyle w:val="ProductList-TableBody"/>
            </w:pPr>
            <w:r>
              <w:t>Microsoft Dynamics 365 Pro Direct Support</w:t>
            </w:r>
            <w:r>
              <w:fldChar w:fldCharType="begin"/>
            </w:r>
            <w:r>
              <w:instrText xml:space="preserve"> XE "Microsoft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r>
      <w:tr w:rsidR="006E021A">
        <w:tc>
          <w:tcPr>
            <w:tcW w:w="4660" w:type="dxa"/>
            <w:tcBorders>
              <w:top w:val="dashed" w:sz="4" w:space="0" w:color="BFBFBF"/>
              <w:left w:val="none" w:sz="4" w:space="0" w:color="6E6E6E"/>
              <w:bottom w:val="none" w:sz="4" w:space="0" w:color="BFBFBF"/>
              <w:right w:val="none" w:sz="4" w:space="0" w:color="6E6E6E"/>
            </w:tcBorders>
          </w:tcPr>
          <w:p w:rsidR="006E021A" w:rsidRDefault="00442435">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r>
    </w:tbl>
    <w:p w:rsidR="006E021A" w:rsidRDefault="00442435">
      <w:pPr>
        <w:pStyle w:val="ProductList-Offering1SubSection"/>
        <w:outlineLvl w:val="2"/>
      </w:pPr>
      <w:bookmarkStart w:id="243" w:name="_Sec1153"/>
      <w:r>
        <w:t>2. Produktvilkår</w:t>
      </w:r>
      <w:bookmarkEnd w:id="243"/>
    </w:p>
    <w:tbl>
      <w:tblPr>
        <w:tblStyle w:val="PURTable"/>
        <w:tblW w:w="0" w:type="dxa"/>
        <w:tblLook w:val="04A0" w:firstRow="1" w:lastRow="0" w:firstColumn="1" w:lastColumn="0" w:noHBand="0" w:noVBand="1"/>
      </w:tblPr>
      <w:tblGrid>
        <w:gridCol w:w="3679"/>
        <w:gridCol w:w="3598"/>
        <w:gridCol w:w="3639"/>
      </w:tblGrid>
      <w:tr w:rsidR="006E02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 unntatt Microsoft Relationship Sales</w:t>
            </w:r>
          </w:p>
        </w:tc>
      </w:tr>
      <w:tr w:rsidR="006E02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From SA Bruker-SL-er, Tilleggs-SL-er for Bruker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Tilbud: I/T</w:t>
            </w:r>
          </w:p>
        </w:tc>
      </w:tr>
      <w:tr w:rsidR="006E02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 unntatt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 unntatt Microsoft Relationship Sales</w:t>
            </w:r>
          </w:p>
        </w:tc>
      </w:tr>
      <w:tr w:rsidR="006E02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rsidR="006E021A" w:rsidRDefault="006E021A">
      <w:pPr>
        <w:pStyle w:val="ProductList-Body"/>
      </w:pPr>
    </w:p>
    <w:p w:rsidR="006E021A" w:rsidRDefault="00442435">
      <w:pPr>
        <w:pStyle w:val="ProductList-ClauseHeading"/>
        <w:outlineLvl w:val="3"/>
      </w:pPr>
      <w:r>
        <w:t>2.1 Unified Service Desk (USD)</w:t>
      </w:r>
    </w:p>
    <w:p w:rsidR="006E021A" w:rsidRDefault="00442435">
      <w:pPr>
        <w:pStyle w:val="ProductList-Body"/>
      </w:pPr>
      <w:r>
        <w:t>Kunder med aktive Microsoft Dynamics 365 Customer Engagement Plan-, Microsoft Dynamics 365 Unified Operations Plan- eller Microsoft Dynamics 365 Plan, Enterprise edition-abonnementer kan installere og bruke USD-programvare for hver bruker.</w:t>
      </w:r>
    </w:p>
    <w:p w:rsidR="006E021A" w:rsidRDefault="006E021A">
      <w:pPr>
        <w:pStyle w:val="ProductList-Body"/>
      </w:pPr>
    </w:p>
    <w:p w:rsidR="006E021A" w:rsidRDefault="00442435">
      <w:pPr>
        <w:pStyle w:val="ProductList-ClauseHeading"/>
        <w:outlineLvl w:val="3"/>
      </w:pPr>
      <w:r>
        <w:t>2.2 Microsoft Dynamics CustomerSource</w:t>
      </w:r>
    </w:p>
    <w:p w:rsidR="006E021A" w:rsidRDefault="00442435">
      <w:pPr>
        <w:pStyle w:val="ProductList-Body"/>
      </w:pPr>
      <w:r>
        <w:t xml:space="preserve">Kunder med aktive abonnementer for Microsoft Dynamics 365-tjenester har tilgang til og kan bruke CustomerSource. </w:t>
      </w:r>
    </w:p>
    <w:p w:rsidR="006E021A" w:rsidRDefault="006E021A">
      <w:pPr>
        <w:pStyle w:val="ProductList-Body"/>
      </w:pPr>
    </w:p>
    <w:p w:rsidR="006E021A" w:rsidRDefault="00442435">
      <w:pPr>
        <w:pStyle w:val="ProductList-ClauseHeading"/>
        <w:outlineLvl w:val="3"/>
      </w:pPr>
      <w:r>
        <w:t>2.3 Kvalifisering for kvalifiserte tilbud</w:t>
      </w:r>
    </w:p>
    <w:p w:rsidR="006E021A" w:rsidRDefault="00442435">
      <w:pPr>
        <w:pStyle w:val="ProductList-Body"/>
      </w:pPr>
      <w:r>
        <w:t>Kunder med en aktiv avtale, som før 1. november 2016 kjøpte et abonnement på Elektroniske Tjenester, Software Assurance eller Microsoft Dynamics-forbedringsplan for de Kvalifiserte Produktene i tabellen nedenfor, kan anskaffe det kvalifiserte tilbudet knyttet til Microsoft Dynamics 365 Online Services frem til 1. november 2019. Kunder med Volumlisens og Dynamics Price List (DPL) er kvalifisert for dette tilbudet når de lisensierer abonnementstjenesten i et annet program enn programmet der det Kvalifiserte Produktet ble lisensiert.</w:t>
      </w:r>
    </w:p>
    <w:tbl>
      <w:tblPr>
        <w:tblStyle w:val="PURTable"/>
        <w:tblW w:w="0" w:type="dxa"/>
        <w:tblLook w:val="04A0" w:firstRow="1" w:lastRow="0" w:firstColumn="1" w:lastColumn="0" w:noHBand="0" w:noVBand="1"/>
      </w:tblPr>
      <w:tblGrid>
        <w:gridCol w:w="5403"/>
        <w:gridCol w:w="5513"/>
      </w:tblGrid>
      <w:tr w:rsidR="006E021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6E021A" w:rsidRDefault="00442435">
            <w:pPr>
              <w:pStyle w:val="ProductList-TableBody"/>
            </w:pPr>
            <w:r>
              <w:rPr>
                <w:color w:val="FFFFFF"/>
              </w:rPr>
              <w:t>Kvalifiserte Produkter</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6E021A" w:rsidRDefault="00442435">
            <w:pPr>
              <w:pStyle w:val="ProductList-TableBody"/>
            </w:pPr>
            <w:r>
              <w:rPr>
                <w:color w:val="FFFFFF"/>
              </w:rPr>
              <w:t>Kvalifisert Tilbud knyttet til Tilsvarende Microsoft Dynamics 365 Online Services</w:t>
            </w:r>
          </w:p>
        </w:tc>
      </w:tr>
      <w:tr w:rsidR="006E021A">
        <w:tc>
          <w:tcPr>
            <w:tcW w:w="6000" w:type="dxa"/>
            <w:tcBorders>
              <w:top w:val="single" w:sz="4" w:space="0" w:color="6E6E6E"/>
              <w:left w:val="single" w:sz="4" w:space="0" w:color="6E6E6E"/>
              <w:bottom w:val="single" w:sz="4" w:space="0" w:color="6E6E6E"/>
              <w:right w:val="single" w:sz="4" w:space="0" w:color="6E6E6E"/>
            </w:tcBorders>
          </w:tcPr>
          <w:p w:rsidR="006E021A" w:rsidRDefault="00442435">
            <w:pPr>
              <w:pStyle w:val="ProductList-TableBody"/>
            </w:pPr>
            <w:r>
              <w:t>Microsoft Dynamics CRM Online,</w:t>
            </w:r>
            <w:r>
              <w:br/>
              <w:t>Microsoft 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6E021A" w:rsidRDefault="00442435">
            <w:pPr>
              <w:pStyle w:val="ProductList-TableBody"/>
            </w:pPr>
            <w:r>
              <w:t>Microsoft Dynamics 365, Enterprise-utgave – kvalifisert tilbud</w:t>
            </w:r>
            <w:r>
              <w:br/>
            </w:r>
          </w:p>
        </w:tc>
      </w:tr>
      <w:tr w:rsidR="006E021A">
        <w:tc>
          <w:tcPr>
            <w:tcW w:w="6000" w:type="dxa"/>
            <w:tcBorders>
              <w:top w:val="single" w:sz="4" w:space="0" w:color="6E6E6E"/>
              <w:left w:val="single" w:sz="4" w:space="0" w:color="6E6E6E"/>
              <w:bottom w:val="single" w:sz="4" w:space="0" w:color="6E6E6E"/>
              <w:right w:val="single" w:sz="4" w:space="0" w:color="6E6E6E"/>
            </w:tcBorders>
          </w:tcPr>
          <w:p w:rsidR="006E021A" w:rsidRDefault="00442435">
            <w:pPr>
              <w:pStyle w:val="ProductList-TableBody"/>
            </w:pPr>
            <w:r>
              <w:t xml:space="preserve">Microsoft Dynamics CRM og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6E021A" w:rsidRDefault="00442435">
            <w:pPr>
              <w:pStyle w:val="ProductList-TableBody"/>
            </w:pPr>
            <w:r>
              <w:t>Microsoft Dynamics 365, Enterprise-utgave – kvalifisert tilbud, From SA*</w:t>
            </w:r>
            <w:r>
              <w:br/>
              <w:t>Microsoft Dynamics 365, Enterprise-utgave – kvalifisert tilbud, Add-on*</w:t>
            </w:r>
          </w:p>
        </w:tc>
      </w:tr>
      <w:tr w:rsidR="006E021A">
        <w:tc>
          <w:tcPr>
            <w:tcW w:w="6000" w:type="dxa"/>
            <w:tcBorders>
              <w:top w:val="single" w:sz="4" w:space="0" w:color="6E6E6E"/>
              <w:left w:val="single" w:sz="4" w:space="0" w:color="6E6E6E"/>
              <w:bottom w:val="single" w:sz="4" w:space="0" w:color="6E6E6E"/>
              <w:right w:val="single" w:sz="4" w:space="0" w:color="6E6E6E"/>
            </w:tcBorders>
          </w:tcPr>
          <w:p w:rsidR="006E021A" w:rsidRDefault="00442435">
            <w:pPr>
              <w:pStyle w:val="ProductList-TableBody"/>
            </w:pPr>
            <w:r>
              <w:t>Microsoft Dynamics NAV,</w:t>
            </w:r>
            <w:r>
              <w:br/>
              <w:t>Microsoft Dynamics GP og</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rsidR="006E021A" w:rsidRDefault="00442435">
            <w:pPr>
              <w:pStyle w:val="ProductList-TableBody"/>
            </w:pPr>
            <w:r>
              <w:br/>
              <w:t>Microsoft Dynamics 365, Business-utgave – kvalifisert tilbud, From SA*</w:t>
            </w:r>
            <w:r>
              <w:br/>
              <w:t>Microsoft Dynamics 365, Business-utgave – kvalifisert tilbud, Add-on*</w:t>
            </w:r>
          </w:p>
        </w:tc>
      </w:tr>
    </w:tbl>
    <w:p w:rsidR="006E021A" w:rsidRDefault="00442435">
      <w:pPr>
        <w:pStyle w:val="ProductList-Body"/>
      </w:pPr>
      <w:r>
        <w:rPr>
          <w:i/>
        </w:rPr>
        <w:t xml:space="preserve">*Kvalifiserte lisenser og tilsvarende From SA USL-er og Add-on USL-er er oppført i </w:t>
      </w:r>
      <w:hyperlink w:anchor="_Sec1237">
        <w:r>
          <w:rPr>
            <w:i/>
            <w:color w:val="00467F"/>
            <w:u w:val="single"/>
          </w:rPr>
          <w:t>Vedlegg C – Tillegg og andre Overføringslisenser</w:t>
        </w:r>
      </w:hyperlink>
      <w:r>
        <w:rPr>
          <w:i/>
        </w:rPr>
        <w:t xml:space="preserve">. </w:t>
      </w:r>
    </w:p>
    <w:p w:rsidR="006E021A" w:rsidRDefault="006E021A">
      <w:pPr>
        <w:pStyle w:val="ProductList-Body"/>
      </w:pPr>
    </w:p>
    <w:p w:rsidR="006E021A" w:rsidRDefault="00442435">
      <w:pPr>
        <w:pStyle w:val="ProductList-ClauseHeading"/>
        <w:outlineLvl w:val="3"/>
      </w:pPr>
      <w:r>
        <w:t>2.4 Microsoft Dynamics Marketing og Parature</w:t>
      </w:r>
    </w:p>
    <w:p w:rsidR="006E021A" w:rsidRDefault="00442435">
      <w:pPr>
        <w:pStyle w:val="ProductList-Body"/>
      </w:pPr>
      <w:r>
        <w:t>Kunder med Enterprise-avtale og Enterprise Subscription-avtale som anskaffet lisenser for Microsoft Dynamics Marketing eller Parature før 1. november 2016 i henhold til en gjeldende Registrering, kan fornye abonnementene i en etterfølgende Registrering som er signert før 15. mai 2018. Uten hensyn til eventuell motstrid med Kundens volumlisensieringsavtale kan kunder med aktive abonnementer fortsette å bruke Microsoft Dynamics Marketing-tjenester og/eller Parature-tjenester i henhold til vilkårene i sin avtale frem til 15. mai 2018, da alle rettigheter til å bruke Microsoft Dynamics Marketing-produkter og Parature-produkter utløper.</w:t>
      </w:r>
    </w:p>
    <w:p w:rsidR="006E021A" w:rsidRDefault="006E021A">
      <w:pPr>
        <w:pStyle w:val="ProductList-Body"/>
      </w:pPr>
    </w:p>
    <w:p w:rsidR="006E021A" w:rsidRDefault="00442435">
      <w:pPr>
        <w:pStyle w:val="ProductList-ClauseHeading"/>
        <w:outlineLvl w:val="3"/>
      </w:pPr>
      <w:r>
        <w:t>2.5 Microsoft Dynamics 365 Plan, Enterprise edition for Government</w:t>
      </w:r>
    </w:p>
    <w:p w:rsidR="006E021A" w:rsidRDefault="00442435">
      <w:pPr>
        <w:pStyle w:val="ProductList-Body"/>
      </w:pPr>
      <w:r>
        <w:t>Microsoft Dynamics 365 Unified Operations Plan, Microsoft Dynamics 365 for Retail og Microsoft Dynamics 365 for Talent er ikke tilgjengelige i Microsoft 365 Plan, Enterprise edition for Government.</w:t>
      </w:r>
    </w:p>
    <w:p w:rsidR="006E021A" w:rsidRDefault="006E021A">
      <w:pPr>
        <w:pStyle w:val="ProductList-Body"/>
      </w:pPr>
    </w:p>
    <w:p w:rsidR="006E021A" w:rsidRDefault="00442435">
      <w:pPr>
        <w:pStyle w:val="ProductList-ClauseHeading"/>
        <w:outlineLvl w:val="3"/>
      </w:pPr>
      <w:r>
        <w:t>2.6 Microsoft Dynamics 365 Customer Engagement Plan og Customer Engagement Apps, Enterprise edition for Government and Academic</w:t>
      </w:r>
    </w:p>
    <w:p w:rsidR="006E021A" w:rsidRDefault="00442435">
      <w:pPr>
        <w:pStyle w:val="ProductList-Body"/>
      </w:pPr>
      <w:r>
        <w:t xml:space="preserve">Microsoft Dynamics 365 Customer Engagement Plan, Enterprise edition og de tilhørende enkelttjenestene slik de er definert i Vedlegg 2 – Abonnementslisensserier i </w:t>
      </w:r>
      <w:hyperlink r:id="rId117">
        <w:r>
          <w:rPr>
            <w:color w:val="00467F"/>
            <w:u w:val="single"/>
          </w:rPr>
          <w:t>Vilkår for Elektroniske Tjenester</w:t>
        </w:r>
      </w:hyperlink>
      <w:r>
        <w:t>-dokumentet, er tilgjengelig for Government og Academic i Open License-, Open Value- og Open Value Subscription-programmene.</w:t>
      </w:r>
    </w:p>
    <w:p w:rsidR="006E021A" w:rsidRDefault="006E021A">
      <w:pPr>
        <w:pStyle w:val="ProductList-Body"/>
      </w:pPr>
    </w:p>
    <w:p w:rsidR="006E021A" w:rsidRDefault="00442435">
      <w:pPr>
        <w:pStyle w:val="ProductList-ClauseHeading"/>
        <w:outlineLvl w:val="3"/>
      </w:pPr>
      <w:r>
        <w:t>2.7 Innebygde utgaver av Microsoft Dynamics 365-tjenester</w:t>
      </w:r>
    </w:p>
    <w:p w:rsidR="006E021A" w:rsidRDefault="00442435">
      <w:pPr>
        <w:pStyle w:val="ProductList-Body"/>
      </w:pPr>
      <w:r>
        <w:t xml:space="preserve">Innebygde utgaver av visse Microsoft Dynamics 365-tjenester er tilgjengelige gjennom Microsoft Cloud-avtalen. Hvis Kunder kjøper og bruker Innebygde utgaver som del av en </w:t>
      </w:r>
      <w:r>
        <w:fldChar w:fldCharType="begin"/>
      </w:r>
      <w:r>
        <w:instrText xml:space="preserve"> AutoTextList   \s NoStyle \t "Innebygd Enhetlig Løsning betyr et program som er utviklet av Kundens Forhandler, som Forhandleren lisensierer, og som tilfører viktig og grunnleggende funksjonalitet til et Innebygd Produkt." </w:instrText>
      </w:r>
      <w:r>
        <w:fldChar w:fldCharType="separate"/>
      </w:r>
      <w:r>
        <w:rPr>
          <w:color w:val="0563C1"/>
        </w:rPr>
        <w:t>Innebygd Enhetlig Løsning</w:t>
      </w:r>
      <w:r>
        <w:fldChar w:fldCharType="end"/>
      </w:r>
      <w:r>
        <w:t xml:space="preserve">, kan de ikke skille det Innebygde SL-produktet fra den </w:t>
      </w:r>
      <w:r>
        <w:fldChar w:fldCharType="begin"/>
      </w:r>
      <w:r>
        <w:instrText xml:space="preserve"> AutoTextList   \s NoStyle \t "Innebygd Enhetlig Løsning betyr et program som er utviklet av Kundens Forhandler, som Forhandleren lisensierer, og som tilfører viktig og grunnleggende funksjonalitet til et Innebygd Produkt." </w:instrText>
      </w:r>
      <w:r>
        <w:fldChar w:fldCharType="separate"/>
      </w:r>
      <w:r>
        <w:rPr>
          <w:color w:val="0563C1"/>
        </w:rPr>
        <w:t>Innebygde Enhetlig Løsningen</w:t>
      </w:r>
      <w:r>
        <w:fldChar w:fldCharType="end"/>
      </w:r>
      <w:r>
        <w:t xml:space="preserve"> eller bruke det med andre programmer.</w:t>
      </w:r>
    </w:p>
    <w:p w:rsidR="006E021A" w:rsidRDefault="006E021A">
      <w:pPr>
        <w:pStyle w:val="ProductList-Body"/>
      </w:pPr>
    </w:p>
    <w:p w:rsidR="006E021A" w:rsidRDefault="00442435">
      <w:pPr>
        <w:pStyle w:val="ProductList-ClauseHeading"/>
        <w:outlineLvl w:val="3"/>
      </w:pPr>
      <w:r>
        <w:t>2.8 Forutsetninger for SL-er for Dynamics 365 Team Member</w:t>
      </w:r>
    </w:p>
    <w:p w:rsidR="006E021A" w:rsidRDefault="00442435">
      <w:pPr>
        <w:pStyle w:val="ProductList-Body"/>
      </w:pPr>
      <w:r>
        <w:t>Bare kunder som er lisensiert for Microsoft Dynamics 365 Plan, Microsoft Dynamics 365 Customer Engagement Plan eller Microsoft Dynamics 365 Unified Operations Plan, kan anskaffe SL-er for Microsoft Dynamics 365 Team Members.</w:t>
      </w:r>
    </w:p>
    <w:p w:rsidR="006E021A" w:rsidRDefault="006E021A">
      <w:pPr>
        <w:pStyle w:val="ProductList-Body"/>
        <w:jc w:val="right"/>
      </w:pPr>
    </w:p>
    <w:tbl>
      <w:tblPr>
        <w:tblStyle w:val="PURTable"/>
        <w:tblW w:w="0" w:type="dxa"/>
        <w:tblLook w:val="04A0" w:firstRow="1" w:lastRow="0" w:firstColumn="1" w:lastColumn="0" w:noHBand="0" w:noVBand="1"/>
      </w:tblPr>
      <w:tblGrid>
        <w:gridCol w:w="10916"/>
      </w:tblGrid>
      <w:tr w:rsidR="006E021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021A" w:rsidRDefault="00015507">
            <w:pPr>
              <w:pStyle w:val="ProductList-TableBody"/>
              <w:jc w:val="right"/>
            </w:pPr>
            <w:hyperlink w:anchor="_Sec842">
              <w:r w:rsidR="00442435">
                <w:rPr>
                  <w:color w:val="00467F"/>
                  <w:sz w:val="14"/>
                  <w:u w:val="single"/>
                </w:rPr>
                <w:t>Innholdsfortegnelse</w:t>
              </w:r>
            </w:hyperlink>
            <w:r w:rsidR="00442435">
              <w:rPr>
                <w:sz w:val="14"/>
              </w:rPr>
              <w:t>/</w:t>
            </w:r>
            <w:hyperlink w:anchor="_Sec549">
              <w:r w:rsidR="00442435">
                <w:rPr>
                  <w:color w:val="00467F"/>
                  <w:sz w:val="14"/>
                  <w:u w:val="single"/>
                </w:rPr>
                <w:t>Ordliste</w:t>
              </w:r>
            </w:hyperlink>
            <w:r w:rsidR="00442435">
              <w:rPr>
                <w:sz w:val="14"/>
              </w:rPr>
              <w:t>/</w:t>
            </w:r>
            <w:hyperlink w:anchor="_Sec844">
              <w:r w:rsidR="00442435">
                <w:rPr>
                  <w:color w:val="00467F"/>
                  <w:sz w:val="14"/>
                  <w:u w:val="single"/>
                </w:rPr>
                <w:t>Indeks</w:t>
              </w:r>
            </w:hyperlink>
          </w:p>
        </w:tc>
      </w:tr>
    </w:tbl>
    <w:p w:rsidR="006E021A" w:rsidRDefault="006E021A">
      <w:pPr>
        <w:pStyle w:val="ProductList-Body"/>
      </w:pPr>
    </w:p>
    <w:p w:rsidR="006E021A" w:rsidRDefault="00442435">
      <w:pPr>
        <w:pStyle w:val="ProductList-OfferingGroupHeading"/>
        <w:outlineLvl w:val="1"/>
      </w:pPr>
      <w:bookmarkStart w:id="244" w:name="_Sec632"/>
      <w:r>
        <w:t>Office 365-tjenester</w:t>
      </w:r>
      <w:bookmarkEnd w:id="244"/>
      <w:r>
        <w:fldChar w:fldCharType="begin"/>
      </w:r>
      <w:r>
        <w:instrText xml:space="preserve"> TC "</w:instrText>
      </w:r>
      <w:bookmarkStart w:id="245" w:name="_Toc507620146"/>
      <w:r>
        <w:instrText>Office 365-tjenester</w:instrText>
      </w:r>
      <w:bookmarkEnd w:id="245"/>
      <w:r>
        <w:instrText>" \l 2</w:instrText>
      </w:r>
      <w:r>
        <w:fldChar w:fldCharType="end"/>
      </w:r>
    </w:p>
    <w:p w:rsidR="006E021A" w:rsidRDefault="00442435">
      <w:pPr>
        <w:pStyle w:val="ProductList-Offering2HeadingNoBorder"/>
        <w:outlineLvl w:val="2"/>
      </w:pPr>
      <w:bookmarkStart w:id="246" w:name="_Sec633"/>
      <w:r>
        <w:t>Office 365-programmer</w:t>
      </w:r>
      <w:bookmarkEnd w:id="246"/>
      <w:r>
        <w:fldChar w:fldCharType="begin"/>
      </w:r>
      <w:r>
        <w:instrText xml:space="preserve"> TC "</w:instrText>
      </w:r>
      <w:bookmarkStart w:id="247" w:name="_Toc507620147"/>
      <w:r>
        <w:instrText>Office 365-programmer</w:instrText>
      </w:r>
      <w:bookmarkEnd w:id="247"/>
      <w:r>
        <w:instrText>" \l 3</w:instrText>
      </w:r>
      <w:r>
        <w:fldChar w:fldCharType="end"/>
      </w:r>
    </w:p>
    <w:p w:rsidR="006E021A" w:rsidRDefault="00442435">
      <w:pPr>
        <w:pStyle w:val="ProductList-Offering1SubSection"/>
        <w:outlineLvl w:val="3"/>
      </w:pPr>
      <w:bookmarkStart w:id="248" w:name="_Sec719"/>
      <w:r>
        <w:t>1. Programtilgjengelighet</w:t>
      </w:r>
      <w:bookmarkEnd w:id="248"/>
    </w:p>
    <w:tbl>
      <w:tblPr>
        <w:tblStyle w:val="PURTable"/>
        <w:tblW w:w="0" w:type="dxa"/>
        <w:tblLook w:val="04A0" w:firstRow="1" w:lastRow="0" w:firstColumn="1" w:lastColumn="0" w:noHBand="0" w:noVBand="1"/>
      </w:tblPr>
      <w:tblGrid>
        <w:gridCol w:w="4205"/>
        <w:gridCol w:w="713"/>
        <w:gridCol w:w="694"/>
        <w:gridCol w:w="804"/>
        <w:gridCol w:w="710"/>
        <w:gridCol w:w="727"/>
        <w:gridCol w:w="827"/>
        <w:gridCol w:w="703"/>
        <w:gridCol w:w="734"/>
        <w:gridCol w:w="799"/>
      </w:tblGrid>
      <w:tr w:rsidR="006E021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E021A" w:rsidRDefault="00442435">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6E021A">
        <w:tc>
          <w:tcPr>
            <w:tcW w:w="4660" w:type="dxa"/>
            <w:tcBorders>
              <w:top w:val="single" w:sz="6" w:space="0" w:color="FFFFFF"/>
              <w:left w:val="none" w:sz="4" w:space="0" w:color="6E6E6E"/>
              <w:bottom w:val="dashed" w:sz="4" w:space="0" w:color="BFBFBF"/>
              <w:right w:val="none" w:sz="4" w:space="0" w:color="6E6E6E"/>
            </w:tcBorders>
          </w:tcPr>
          <w:p w:rsidR="006E021A" w:rsidRDefault="00442435">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r>
      <w:tr w:rsidR="006E021A">
        <w:tc>
          <w:tcPr>
            <w:tcW w:w="4660" w:type="dxa"/>
            <w:tcBorders>
              <w:top w:val="dashed" w:sz="4" w:space="0" w:color="BFBFBF"/>
              <w:left w:val="none" w:sz="4" w:space="0" w:color="6E6E6E"/>
              <w:bottom w:val="dashed" w:sz="4" w:space="0" w:color="BFBFBF"/>
              <w:right w:val="none" w:sz="4" w:space="0" w:color="6E6E6E"/>
            </w:tcBorders>
          </w:tcPr>
          <w:p w:rsidR="006E021A" w:rsidRDefault="00442435">
            <w:pPr>
              <w:pStyle w:val="ProductList-TableBody"/>
            </w:pPr>
            <w:r>
              <w:t>Office 365 ProPlus</w:t>
            </w:r>
            <w:r>
              <w:fldChar w:fldCharType="begin"/>
            </w:r>
            <w:r>
              <w:instrText xml:space="preserve"> XE "Office 365 ProPlus"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6E021A" w:rsidRDefault="00442435">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r>
      <w:tr w:rsidR="006E021A">
        <w:tc>
          <w:tcPr>
            <w:tcW w:w="4660" w:type="dxa"/>
            <w:tcBorders>
              <w:top w:val="dashed" w:sz="4" w:space="0" w:color="BFBFBF"/>
              <w:left w:val="none" w:sz="4" w:space="0" w:color="6E6E6E"/>
              <w:bottom w:val="dashed" w:sz="4" w:space="0" w:color="BFBFBF"/>
              <w:right w:val="none" w:sz="4" w:space="0" w:color="6E6E6E"/>
            </w:tcBorders>
          </w:tcPr>
          <w:p w:rsidR="006E021A" w:rsidRDefault="00442435">
            <w:pPr>
              <w:pStyle w:val="ProductList-TableBody"/>
            </w:pPr>
            <w:r>
              <w:t>Office 365 ProPlus From SA</w:t>
            </w:r>
            <w:r>
              <w:fldChar w:fldCharType="begin"/>
            </w:r>
            <w:r>
              <w:instrText xml:space="preserve"> XE "Office 365 ProPlus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r>
      <w:tr w:rsidR="006E021A">
        <w:tc>
          <w:tcPr>
            <w:tcW w:w="4660" w:type="dxa"/>
            <w:tcBorders>
              <w:top w:val="dashed" w:sz="4" w:space="0" w:color="BFBFBF"/>
              <w:left w:val="none" w:sz="4" w:space="0" w:color="6E6E6E"/>
              <w:bottom w:val="dashed" w:sz="4" w:space="0" w:color="BFBFBF"/>
              <w:right w:val="none" w:sz="4" w:space="0" w:color="6E6E6E"/>
            </w:tcBorders>
          </w:tcPr>
          <w:p w:rsidR="006E021A" w:rsidRDefault="00442435">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021A" w:rsidRDefault="004424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r>
      <w:tr w:rsidR="006E021A">
        <w:tc>
          <w:tcPr>
            <w:tcW w:w="4660" w:type="dxa"/>
            <w:tcBorders>
              <w:top w:val="dashed" w:sz="4" w:space="0" w:color="BFBFBF"/>
              <w:left w:val="none" w:sz="4" w:space="0" w:color="6E6E6E"/>
              <w:bottom w:val="dashed" w:sz="4" w:space="0" w:color="BFBFBF"/>
              <w:right w:val="none" w:sz="4" w:space="0" w:color="6E6E6E"/>
            </w:tcBorders>
          </w:tcPr>
          <w:p w:rsidR="006E021A" w:rsidRDefault="00442435">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r>
      <w:tr w:rsidR="006E021A">
        <w:tc>
          <w:tcPr>
            <w:tcW w:w="4660" w:type="dxa"/>
            <w:tcBorders>
              <w:top w:val="dashed" w:sz="4" w:space="0" w:color="BFBFBF"/>
              <w:left w:val="none" w:sz="4" w:space="0" w:color="6E6E6E"/>
              <w:bottom w:val="dashed" w:sz="4" w:space="0" w:color="BFBFBF"/>
              <w:right w:val="none" w:sz="4" w:space="0" w:color="6E6E6E"/>
            </w:tcBorders>
          </w:tcPr>
          <w:p w:rsidR="006E021A" w:rsidRDefault="00442435">
            <w:pPr>
              <w:pStyle w:val="ProductList-TableBody"/>
            </w:pPr>
            <w:r>
              <w:t>Visio Online Plan 2 Add-on</w:t>
            </w:r>
            <w:r>
              <w:fldChar w:fldCharType="begin"/>
            </w:r>
            <w:r>
              <w:instrText xml:space="preserve"> XE "Visio Online Plan 2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r>
      <w:tr w:rsidR="006E021A">
        <w:tc>
          <w:tcPr>
            <w:tcW w:w="4660" w:type="dxa"/>
            <w:tcBorders>
              <w:top w:val="dashed" w:sz="4" w:space="0" w:color="BFBFBF"/>
              <w:left w:val="none" w:sz="4" w:space="0" w:color="6E6E6E"/>
              <w:bottom w:val="none" w:sz="4" w:space="0" w:color="BFBFBF"/>
              <w:right w:val="none" w:sz="4" w:space="0" w:color="6E6E6E"/>
            </w:tcBorders>
          </w:tcPr>
          <w:p w:rsidR="006E021A" w:rsidRDefault="00442435">
            <w:pPr>
              <w:pStyle w:val="ProductList-TableBody"/>
            </w:pPr>
            <w:r>
              <w:t>Visio Online Plan 1 og 2 From SA</w:t>
            </w:r>
            <w:r>
              <w:fldChar w:fldCharType="begin"/>
            </w:r>
            <w:r>
              <w:instrText xml:space="preserve"> XE "Visio Online Plan 1 og 2 From SA" </w:instrText>
            </w:r>
            <w:r>
              <w:fldChar w:fldCharType="end"/>
            </w:r>
            <w:r>
              <w:t xml:space="preserve"> (Bruker-SL)</w:t>
            </w:r>
          </w:p>
        </w:tc>
        <w:tc>
          <w:tcPr>
            <w:tcW w:w="740" w:type="dxa"/>
            <w:tcBorders>
              <w:top w:val="dashed" w:sz="4" w:space="0" w:color="BFBFBF"/>
              <w:left w:val="none" w:sz="4" w:space="0" w:color="6E6E6E"/>
              <w:bottom w:val="none" w:sz="4" w:space="0" w:color="BFBFBF"/>
              <w:right w:val="single" w:sz="6" w:space="0" w:color="FFFFFF"/>
            </w:tcBorders>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r>
    </w:tbl>
    <w:p w:rsidR="006E021A" w:rsidRDefault="00442435">
      <w:pPr>
        <w:pStyle w:val="ProductList-Offering1SubSection"/>
        <w:outlineLvl w:val="3"/>
      </w:pPr>
      <w:bookmarkStart w:id="249" w:name="_Sec774"/>
      <w:r>
        <w:t>2. Produktvilkår</w:t>
      </w:r>
      <w:bookmarkEnd w:id="249"/>
    </w:p>
    <w:tbl>
      <w:tblPr>
        <w:tblStyle w:val="PURTable"/>
        <w:tblW w:w="0" w:type="dxa"/>
        <w:tblLook w:val="04A0" w:firstRow="1" w:lastRow="0" w:firstColumn="1" w:lastColumn="0" w:noHBand="0" w:noVBand="1"/>
      </w:tblPr>
      <w:tblGrid>
        <w:gridCol w:w="3679"/>
        <w:gridCol w:w="3598"/>
        <w:gridCol w:w="3639"/>
      </w:tblGrid>
      <w:tr w:rsidR="006E02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E021A" w:rsidRDefault="00442435">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Visio Online</w:t>
            </w:r>
          </w:p>
        </w:tc>
      </w:tr>
      <w:tr w:rsidR="006E02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E021A" w:rsidRDefault="00442435">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From SA Bruker-SL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Tilbud: I/T</w:t>
            </w:r>
          </w:p>
        </w:tc>
      </w:tr>
      <w:tr w:rsidR="006E02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E021A" w:rsidRDefault="00442435">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Visio Online</w:t>
            </w:r>
          </w:p>
        </w:tc>
      </w:tr>
      <w:tr w:rsidR="006E021A">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rsidR="006E021A" w:rsidRDefault="006E021A">
      <w:pPr>
        <w:pStyle w:val="ProductList-Body"/>
      </w:pPr>
    </w:p>
    <w:p w:rsidR="006E021A" w:rsidRDefault="00442435">
      <w:pPr>
        <w:pStyle w:val="ProductList-ClauseHeading"/>
        <w:outlineLvl w:val="4"/>
      </w:pPr>
      <w:r>
        <w:t>2.1 Media Eligibility for Office 365 Pro Plus med Rettigheter for Windows To Go</w:t>
      </w:r>
    </w:p>
    <w:p w:rsidR="006E021A" w:rsidRDefault="00442435">
      <w:pPr>
        <w:pStyle w:val="ProductList-Body"/>
      </w:pPr>
      <w:r>
        <w:t>Hvis en bruker som Kunden har tilordnet en Office 365 ProPlus-lisens til, bruker programvare med Rettigheter for Windows To Go i stedet for å installere et eksemplar av programvaren som fulgte med Office 365 ProPlus, på én av de fem tillatte enhetene i henhold til vilkårene for bruk av Office 365 ProPlus, kan brukeren 1) installere ett eksemplar av Office Professional Plus 2013</w:t>
      </w:r>
      <w:r>
        <w:fldChar w:fldCharType="begin"/>
      </w:r>
      <w:r>
        <w:instrText xml:space="preserve"> XE "Office Professional Plus 2013" </w:instrText>
      </w:r>
      <w:r>
        <w:fldChar w:fldCharType="end"/>
      </w:r>
      <w:r>
        <w:t>-programvaren på USB-stasjonen som brukes for Rettigheter for Windows To Go, og 2) bruke Office Professional Plus 2013-programvaren på den USB-stasjonen på en hvilken som helst enhet. Ved opphør av et Office 365 ProPlus-abonnement må Kunden avinstallere Office Professional Plus 2013-programvaren fra USB-stasjonen.</w:t>
      </w:r>
    </w:p>
    <w:p w:rsidR="006E021A" w:rsidRDefault="006E021A">
      <w:pPr>
        <w:pStyle w:val="ProductList-Body"/>
      </w:pPr>
    </w:p>
    <w:p w:rsidR="006E021A" w:rsidRDefault="00442435">
      <w:pPr>
        <w:pStyle w:val="ProductList-ClauseHeading"/>
        <w:outlineLvl w:val="4"/>
      </w:pPr>
      <w:r>
        <w:t>2.2 Office Multi Language Pack</w:t>
      </w:r>
    </w:p>
    <w:p w:rsidR="006E021A" w:rsidRDefault="00442435">
      <w:pPr>
        <w:pStyle w:val="ProductList-Body"/>
      </w:pPr>
      <w:r>
        <w:t>Kunder med abonnementer på Office 365-programmer kan bruke den nyeste versjonen av Office Multi Language Pack</w:t>
      </w:r>
      <w:r>
        <w:fldChar w:fldCharType="begin"/>
      </w:r>
      <w:r>
        <w:instrText xml:space="preserve"> XE "Office Multi Language Pack" </w:instrText>
      </w:r>
      <w:r>
        <w:fldChar w:fldCharType="end"/>
      </w:r>
      <w:r>
        <w:t xml:space="preserve"> sammen med eksemplarer av skrivebordsprogrammer de har tillatelse til å kjøre i henhold til sitt kvalifiserte Office 365-abonnement. Retten til å bruke Office Multi Language Pack opphører ved utløpet av rettighetene i henhold til det kvalifiserte Office 365-programmet. </w:t>
      </w:r>
    </w:p>
    <w:p w:rsidR="006E021A" w:rsidRDefault="006E021A">
      <w:pPr>
        <w:pStyle w:val="ProductList-Body"/>
      </w:pPr>
    </w:p>
    <w:p w:rsidR="006E021A" w:rsidRDefault="00442435">
      <w:pPr>
        <w:pStyle w:val="ProductList-ClauseHeading"/>
        <w:outlineLvl w:val="4"/>
      </w:pPr>
      <w:r>
        <w:t>2.3 Office Online</w:t>
      </w:r>
    </w:p>
    <w:p w:rsidR="006E021A" w:rsidRDefault="00442435">
      <w:pPr>
        <w:pStyle w:val="ProductList-Body"/>
      </w:pPr>
      <w:r>
        <w:t xml:space="preserve">Hvis Kunden har en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for Office 365 ProPlus, kan Kunden bruke Office Online</w:t>
      </w:r>
      <w:r>
        <w:fldChar w:fldCharType="begin"/>
      </w:r>
      <w:r>
        <w:instrText xml:space="preserve"> XE "Office Online" </w:instrText>
      </w:r>
      <w:r>
        <w:fldChar w:fldCharType="end"/>
      </w:r>
      <w:r>
        <w:t xml:space="preserve">-tjenester. Hver av kundens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av Office 365 ProPlus har tilgang til Office Online-tjenester for visning og redigering av dokumenter, så lenge de også har lisens for Sharepoint Online eller OneDrive for Business.</w:t>
      </w:r>
    </w:p>
    <w:p w:rsidR="006E021A" w:rsidRDefault="006E021A">
      <w:pPr>
        <w:pStyle w:val="ProductList-Body"/>
      </w:pPr>
    </w:p>
    <w:p w:rsidR="006E021A" w:rsidRDefault="00442435">
      <w:pPr>
        <w:pStyle w:val="ProductList-ClauseHeading"/>
        <w:outlineLvl w:val="4"/>
      </w:pPr>
      <w:r>
        <w:t>2.4 Overgangsperiode for Open Value Subscription</w:t>
      </w:r>
    </w:p>
    <w:p w:rsidR="006E021A" w:rsidRDefault="00442435">
      <w:pPr>
        <w:pStyle w:val="ProductList-Body"/>
      </w:pPr>
      <w:r>
        <w:t>For hver enhet av Office 365 ProPlus, Midsize Business, Enterprise E3–E5 eller Education E3–E5 Bruker-SL-er Kunder aktiverer ved eller før utløp av Open Value Subscription-avtalen ("Utløpsdatoen"), kan de fortsette å bruke eksemplaret av Office Standard eller Professional Plus som er lisensiert til dem under en Open Value-abonnementsavtale. Denne retten utløper 180 dager etter Utløpsdatoen. Bruk av Office Standard</w:t>
      </w:r>
      <w:r>
        <w:fldChar w:fldCharType="begin"/>
      </w:r>
      <w:r>
        <w:instrText xml:space="preserve"> XE "Office Standard" </w:instrText>
      </w:r>
      <w:r>
        <w:fldChar w:fldCharType="end"/>
      </w:r>
      <w:r>
        <w:t xml:space="preserve"> eller Office Professional Plus</w:t>
      </w:r>
      <w:r>
        <w:fldChar w:fldCharType="begin"/>
      </w:r>
      <w:r>
        <w:instrText xml:space="preserve"> XE "Office Professional Plus" </w:instrText>
      </w:r>
      <w:r>
        <w:fldChar w:fldCharType="end"/>
      </w:r>
      <w:r>
        <w:t xml:space="preserve"> i denne perioden er underlagt Bruksrettighetene som gjelder på Utløpsdatoen.</w:t>
      </w:r>
    </w:p>
    <w:p w:rsidR="006E021A" w:rsidRDefault="006E021A">
      <w:pPr>
        <w:pStyle w:val="ProductList-Body"/>
      </w:pPr>
    </w:p>
    <w:p w:rsidR="006E021A" w:rsidRDefault="00442435">
      <w:pPr>
        <w:pStyle w:val="ProductList-ClauseHeading"/>
        <w:outlineLvl w:val="4"/>
      </w:pPr>
      <w:r>
        <w:t>2.5 Distribusjonsrettigheter for Visio Professional</w:t>
      </w:r>
    </w:p>
    <w:p w:rsidR="006E021A" w:rsidRDefault="00442435">
      <w:pPr>
        <w:pStyle w:val="ProductList-Body"/>
      </w:pPr>
      <w:r>
        <w:t>Visio Online Plan 2-brukere kan installere og bruke én enkelt kopi av Visio Standard- eller Visio Professional-programvare gitt følgende:</w:t>
      </w:r>
    </w:p>
    <w:p w:rsidR="006E021A" w:rsidRDefault="00442435" w:rsidP="00442435">
      <w:pPr>
        <w:pStyle w:val="ProductList-Bullet"/>
        <w:numPr>
          <w:ilvl w:val="0"/>
          <w:numId w:val="39"/>
        </w:numPr>
      </w:pPr>
      <w:r>
        <w:t>Brukeren er lisensiert for Office Standard eller Office Professional Plus</w:t>
      </w:r>
      <w:r>
        <w:rPr>
          <w:vertAlign w:val="superscript"/>
        </w:rPr>
        <w:t>1</w:t>
      </w:r>
      <w:r>
        <w:t>.</w:t>
      </w:r>
    </w:p>
    <w:p w:rsidR="006E021A" w:rsidRDefault="00442435" w:rsidP="00442435">
      <w:pPr>
        <w:pStyle w:val="ProductList-Bullet"/>
        <w:numPr>
          <w:ilvl w:val="0"/>
          <w:numId w:val="39"/>
        </w:numPr>
      </w:pPr>
      <w:r>
        <w:t>Programvaren kan bare installeres på enheten der Office er installert.</w:t>
      </w:r>
    </w:p>
    <w:p w:rsidR="006E021A" w:rsidRDefault="00442435">
      <w:pPr>
        <w:pStyle w:val="ProductList-Body"/>
      </w:pPr>
      <w:r>
        <w:rPr>
          <w:vertAlign w:val="superscript"/>
        </w:rPr>
        <w:t>1</w:t>
      </w:r>
      <w:r>
        <w:t>Office Professional Plus-brukere lisensiert i henhold til Microsoft 365 From SA Bruk-SL kvalifiserer for denne rettigheten.</w:t>
      </w:r>
    </w:p>
    <w:p w:rsidR="006E021A" w:rsidRDefault="006E021A">
      <w:pPr>
        <w:pStyle w:val="ProductList-Body"/>
      </w:pPr>
    </w:p>
    <w:p w:rsidR="006E021A" w:rsidRDefault="00442435">
      <w:pPr>
        <w:pStyle w:val="ProductList-ClauseHeading"/>
        <w:outlineLvl w:val="4"/>
      </w:pPr>
      <w:r>
        <w:t>2.6 Academic-programmer</w:t>
      </w:r>
    </w:p>
    <w:p w:rsidR="006E021A" w:rsidRDefault="00442435">
      <w:pPr>
        <w:pStyle w:val="ProductList-Body"/>
      </w:pPr>
      <w:r>
        <w:t>Følgende gjelder for kunder i Academic-volumlisensprogrammer:</w:t>
      </w:r>
    </w:p>
    <w:p w:rsidR="006E021A" w:rsidRDefault="00442435">
      <w:pPr>
        <w:pStyle w:val="ProductList-SubClauseHeading"/>
        <w:outlineLvl w:val="5"/>
      </w:pPr>
      <w:r>
        <w:t>2.6.1 Utvidede Bruksrettigheter</w:t>
      </w:r>
    </w:p>
    <w:p w:rsidR="006E021A" w:rsidRDefault="00442435">
      <w:pPr>
        <w:pStyle w:val="ProductList-BodyIndented"/>
      </w:pPr>
      <w:r>
        <w:rPr>
          <w:b/>
        </w:rPr>
        <w:t>2.6.1.1 Office Professional Plus</w:t>
      </w:r>
    </w:p>
    <w:p w:rsidR="006E021A" w:rsidRDefault="00442435">
      <w:pPr>
        <w:pStyle w:val="ProductList-BodyIndented"/>
      </w:pPr>
      <w:r>
        <w:t xml:space="preserve">Institusjoner med Bruker-SL-er for Office 365 ProPlus tilordnet til alle lærere/ansatte eller kunnskapsarbeidere kan installere ett lokalt eksemplar av Office Professional Plus utelukkende til bruk for den Lisensierte Brukeren i abonnementsperioden. Denne bestemmelsen gjelder ikke Bruker-SL-er som er anskaffet under Avtale for Microsoft Cloud eller med </w:t>
      </w: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w:t>
      </w:r>
    </w:p>
    <w:p w:rsidR="006E021A" w:rsidRDefault="006E021A">
      <w:pPr>
        <w:pStyle w:val="ProductList-BodyIndented"/>
      </w:pPr>
    </w:p>
    <w:p w:rsidR="006E021A" w:rsidRDefault="00442435">
      <w:pPr>
        <w:pStyle w:val="ProductList-BodyIndented"/>
      </w:pPr>
      <w:r>
        <w:rPr>
          <w:b/>
        </w:rPr>
        <w:t xml:space="preserve">2.6.1.2 Office 365 ProPlus </w:t>
      </w:r>
    </w:p>
    <w:p w:rsidR="006E021A" w:rsidRDefault="00442435">
      <w:pPr>
        <w:pStyle w:val="ProductList-BodyIndented"/>
      </w:pPr>
      <w:r>
        <w:t xml:space="preserve">En Institusjon som har lisensiert Office Professional Plus eller Office 365 ProPlus for alle lærere/ansatte i den definerte Organisasjonen under en Open Value Subscription-avtale for Education Solutions eller Enrollment for Education Solutions (før 2017), er kvalifisert for å anskaffe Lisenser for Office 365 ProPlus for alle registrerte heltids- eller deltidsstudenter som inngår i den definerte Organisasjonen uten ekstra kostnader for Institusjonen. Lisenser som anskaffes kostnadsfritt gjennom dette tilbudet, inngår ikke i kravet om bestilling av et minimumsantall for Institusjonen. </w:t>
      </w:r>
    </w:p>
    <w:p w:rsidR="006E021A" w:rsidRDefault="006E021A">
      <w:pPr>
        <w:pStyle w:val="ProductList-BodyIndented"/>
      </w:pPr>
    </w:p>
    <w:p w:rsidR="006E021A" w:rsidRDefault="00442435">
      <w:pPr>
        <w:pStyle w:val="ProductList-SubClauseHeading"/>
        <w:outlineLvl w:val="5"/>
      </w:pPr>
      <w:r>
        <w:t>2.6.2 Laboratorie- eller bibliotekbruk</w:t>
      </w:r>
    </w:p>
    <w:p w:rsidR="006E021A" w:rsidRDefault="00442435">
      <w:pPr>
        <w:pStyle w:val="ProductList-BodyIndented"/>
      </w:pPr>
      <w:r>
        <w:t>Institusjoner som har tildelt Office 365 ProPlus Bruker-SL-er til alle lærere/ansatte eller kunnskapsarbeidere, kan installere Office Professional Plus-programvare for alle åpne laboratorier eller biblioteker i Organisasjonen. Bruk av programvaren er ellers underlagt Lisensvilkårene for Office Professional Plus. Denne bestemmelsen gjelder ikke for Bruker-SL-er som er anskaffet under Avtale for Microsoft Cloud.</w:t>
      </w:r>
    </w:p>
    <w:p w:rsidR="006E021A" w:rsidRDefault="006E021A">
      <w:pPr>
        <w:pStyle w:val="ProductList-BodyIndented"/>
      </w:pPr>
    </w:p>
    <w:p w:rsidR="006E021A" w:rsidRDefault="00442435">
      <w:pPr>
        <w:pStyle w:val="ProductList-SubClauseHeading"/>
        <w:outlineLvl w:val="5"/>
      </w:pPr>
      <w:r>
        <w:t>2.6.3 Uteksamineringsfordel</w:t>
      </w:r>
    </w:p>
    <w:p w:rsidR="006E021A" w:rsidRDefault="00442435">
      <w:pPr>
        <w:pStyle w:val="ProductList-BodyIndented"/>
      </w:pPr>
      <w:r>
        <w:t xml:space="preserve">Institusjonen kan når som helst i Registreringsperioden overføre enkelte Lisenser til å kjøre Office Professional Plus på en </w:t>
      </w:r>
      <w:r>
        <w:fldChar w:fldCharType="begin"/>
      </w:r>
      <w:r>
        <w:instrText xml:space="preserve"> AutoTextList   \s NoStyle \t "Kvalifisert Enhet betyr en kvalifisert enhet som er eid, leaset eller kontrollert av en student, eller som er eid, leaset eller kontrollert av organisasjonen og er overdratt til en student for individuell, dedikert bruk. " </w:instrText>
      </w:r>
      <w:r>
        <w:fldChar w:fldCharType="separate"/>
      </w:r>
      <w:r>
        <w:rPr>
          <w:color w:val="0563C1"/>
        </w:rPr>
        <w:t>Kvalifisert Enhet</w:t>
      </w:r>
      <w:r>
        <w:fldChar w:fldCharType="end"/>
      </w:r>
      <w:r>
        <w:t xml:space="preserve"> til hvilken som helst Uteksaminert Student. Institusjonen må gi hver enkelt Uteksaminert Student en lisensavtale slik den leveres av Microsoft. Når den Uteksaminerte Studenten har godtatt vilkårene i lisensavtalen, blir den Uteksaminerte Studentens rett til å kjøre Office Professional Plus permanent. Institusjonen kan imidlertid ikke overføre rettigheter knyttet til Tilgangslisenser, inkludert CAL-er eller Elektroniske Tjenester, til Uteksaminerte Studenter. Denne bestemmelsen gjelder ikke for Bruker-SL-er som er anskaffet under Avtale for Microsoft Cloud.</w:t>
      </w:r>
    </w:p>
    <w:p w:rsidR="006E021A" w:rsidRDefault="006E021A">
      <w:pPr>
        <w:pStyle w:val="ProductList-BodyIndented"/>
        <w:jc w:val="right"/>
      </w:pPr>
    </w:p>
    <w:tbl>
      <w:tblPr>
        <w:tblStyle w:val="PURTable0"/>
        <w:tblW w:w="0" w:type="dxa"/>
        <w:tblLook w:val="04A0" w:firstRow="1" w:lastRow="0" w:firstColumn="1" w:lastColumn="0" w:noHBand="0" w:noVBand="1"/>
      </w:tblPr>
      <w:tblGrid>
        <w:gridCol w:w="10556"/>
      </w:tblGrid>
      <w:tr w:rsidR="006E021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021A" w:rsidRDefault="00015507">
            <w:pPr>
              <w:pStyle w:val="ProductList-TableBody"/>
              <w:jc w:val="right"/>
            </w:pPr>
            <w:hyperlink w:anchor="_Sec842">
              <w:r w:rsidR="00442435">
                <w:rPr>
                  <w:color w:val="00467F"/>
                  <w:sz w:val="14"/>
                  <w:u w:val="single"/>
                </w:rPr>
                <w:t>Innholdsfortegnelse</w:t>
              </w:r>
            </w:hyperlink>
            <w:r w:rsidR="00442435">
              <w:rPr>
                <w:sz w:val="14"/>
              </w:rPr>
              <w:t>/</w:t>
            </w:r>
            <w:hyperlink w:anchor="_Sec549">
              <w:r w:rsidR="00442435">
                <w:rPr>
                  <w:color w:val="00467F"/>
                  <w:sz w:val="14"/>
                  <w:u w:val="single"/>
                </w:rPr>
                <w:t>Ordliste</w:t>
              </w:r>
            </w:hyperlink>
            <w:r w:rsidR="00442435">
              <w:rPr>
                <w:sz w:val="14"/>
              </w:rPr>
              <w:t>/</w:t>
            </w:r>
            <w:hyperlink w:anchor="_Sec844">
              <w:r w:rsidR="00442435">
                <w:rPr>
                  <w:color w:val="00467F"/>
                  <w:sz w:val="14"/>
                  <w:u w:val="single"/>
                </w:rPr>
                <w:t>Indeks</w:t>
              </w:r>
            </w:hyperlink>
          </w:p>
        </w:tc>
      </w:tr>
    </w:tbl>
    <w:p w:rsidR="006E021A" w:rsidRDefault="006E021A">
      <w:pPr>
        <w:pStyle w:val="ProductList-BodyIndented"/>
      </w:pPr>
    </w:p>
    <w:p w:rsidR="006E021A" w:rsidRDefault="00442435">
      <w:pPr>
        <w:pStyle w:val="ProductList-Offering2HeadingNoBorder"/>
        <w:outlineLvl w:val="2"/>
      </w:pPr>
      <w:bookmarkStart w:id="250" w:name="_Sec634"/>
      <w:r>
        <w:t>Office 365-pakker</w:t>
      </w:r>
      <w:bookmarkEnd w:id="250"/>
      <w:r>
        <w:fldChar w:fldCharType="begin"/>
      </w:r>
      <w:r>
        <w:instrText xml:space="preserve"> TC "</w:instrText>
      </w:r>
      <w:bookmarkStart w:id="251" w:name="_Toc507620148"/>
      <w:r>
        <w:instrText>Office 365-pakker</w:instrText>
      </w:r>
      <w:bookmarkEnd w:id="251"/>
      <w:r>
        <w:instrText>" \l 3</w:instrText>
      </w:r>
      <w:r>
        <w:fldChar w:fldCharType="end"/>
      </w:r>
    </w:p>
    <w:p w:rsidR="006E021A" w:rsidRDefault="00442435">
      <w:pPr>
        <w:pStyle w:val="ProductList-Offering1SubSection"/>
        <w:outlineLvl w:val="3"/>
      </w:pPr>
      <w:bookmarkStart w:id="252" w:name="_Sec720"/>
      <w:r>
        <w:t>1. Programtilgjengelighet</w:t>
      </w:r>
      <w:bookmarkEnd w:id="252"/>
    </w:p>
    <w:tbl>
      <w:tblPr>
        <w:tblStyle w:val="PURTable"/>
        <w:tblW w:w="0" w:type="dxa"/>
        <w:tblLook w:val="04A0" w:firstRow="1" w:lastRow="0" w:firstColumn="1" w:lastColumn="0" w:noHBand="0" w:noVBand="1"/>
      </w:tblPr>
      <w:tblGrid>
        <w:gridCol w:w="4204"/>
        <w:gridCol w:w="713"/>
        <w:gridCol w:w="693"/>
        <w:gridCol w:w="804"/>
        <w:gridCol w:w="710"/>
        <w:gridCol w:w="727"/>
        <w:gridCol w:w="826"/>
        <w:gridCol w:w="702"/>
        <w:gridCol w:w="738"/>
        <w:gridCol w:w="799"/>
      </w:tblGrid>
      <w:tr w:rsidR="006E021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E021A" w:rsidRDefault="00442435">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6E021A">
        <w:tc>
          <w:tcPr>
            <w:tcW w:w="4660" w:type="dxa"/>
            <w:tcBorders>
              <w:top w:val="single" w:sz="6" w:space="0" w:color="FFFFFF"/>
              <w:left w:val="none" w:sz="4" w:space="0" w:color="6E6E6E"/>
              <w:bottom w:val="dashed" w:sz="4" w:space="0" w:color="BFBFBF"/>
              <w:right w:val="none" w:sz="4" w:space="0" w:color="6E6E6E"/>
            </w:tcBorders>
          </w:tcPr>
          <w:p w:rsidR="006E021A" w:rsidRDefault="00442435">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r>
      <w:tr w:rsidR="006E021A">
        <w:tc>
          <w:tcPr>
            <w:tcW w:w="4660" w:type="dxa"/>
            <w:tcBorders>
              <w:top w:val="dashed" w:sz="4" w:space="0" w:color="BFBFBF"/>
              <w:left w:val="none" w:sz="4" w:space="0" w:color="6E6E6E"/>
              <w:bottom w:val="dashed" w:sz="4" w:space="0" w:color="BFBFBF"/>
              <w:right w:val="none" w:sz="4" w:space="0" w:color="6E6E6E"/>
            </w:tcBorders>
          </w:tcPr>
          <w:p w:rsidR="006E021A" w:rsidRDefault="00442435">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r>
      <w:tr w:rsidR="006E021A">
        <w:tc>
          <w:tcPr>
            <w:tcW w:w="4660" w:type="dxa"/>
            <w:tcBorders>
              <w:top w:val="dashed" w:sz="4" w:space="0" w:color="BFBFBF"/>
              <w:left w:val="none" w:sz="4" w:space="0" w:color="6E6E6E"/>
              <w:bottom w:val="dashed" w:sz="4" w:space="0" w:color="BFBFBF"/>
              <w:right w:val="none" w:sz="4" w:space="0" w:color="6E6E6E"/>
            </w:tcBorders>
          </w:tcPr>
          <w:p w:rsidR="006E021A" w:rsidRDefault="00442435">
            <w:pPr>
              <w:pStyle w:val="ProductList-TableBody"/>
            </w:pPr>
            <w:r>
              <w:t>Office 365 A1</w:t>
            </w:r>
            <w:r>
              <w:fldChar w:fldCharType="begin"/>
            </w:r>
            <w:r>
              <w:instrText xml:space="preserve"> XE "Office 365 A1"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6E021A" w:rsidRDefault="004424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r>
      <w:tr w:rsidR="006E021A">
        <w:tc>
          <w:tcPr>
            <w:tcW w:w="4660" w:type="dxa"/>
            <w:tcBorders>
              <w:top w:val="dashed" w:sz="4" w:space="0" w:color="BFBFBF"/>
              <w:left w:val="none" w:sz="4" w:space="0" w:color="6E6E6E"/>
              <w:bottom w:val="dashed" w:sz="4" w:space="0" w:color="BFBFBF"/>
              <w:right w:val="none" w:sz="4" w:space="0" w:color="6E6E6E"/>
            </w:tcBorders>
          </w:tcPr>
          <w:p w:rsidR="006E021A" w:rsidRDefault="00442435">
            <w:pPr>
              <w:pStyle w:val="ProductList-TableBody"/>
            </w:pPr>
            <w:r>
              <w:t>Office 365 A3</w:t>
            </w:r>
            <w:r>
              <w:fldChar w:fldCharType="begin"/>
            </w:r>
            <w:r>
              <w:instrText xml:space="preserve"> XE "Office 365 A3"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6E021A" w:rsidRDefault="004424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"Utdanningsplattformprodukt" </w:instrText>
            </w:r>
            <w:r>
              <w:fldChar w:fldCharType="separate"/>
            </w:r>
            <w:r>
              <w:rPr>
                <w:color w:val="000000"/>
              </w:rPr>
              <w:t>EP</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r>
      <w:tr w:rsidR="006E021A">
        <w:tc>
          <w:tcPr>
            <w:tcW w:w="4660" w:type="dxa"/>
            <w:tcBorders>
              <w:top w:val="dashed" w:sz="4" w:space="0" w:color="BFBFBF"/>
              <w:left w:val="none" w:sz="4" w:space="0" w:color="6E6E6E"/>
              <w:bottom w:val="dashed" w:sz="4" w:space="0" w:color="BFBFBF"/>
              <w:right w:val="none" w:sz="4" w:space="0" w:color="6E6E6E"/>
            </w:tcBorders>
          </w:tcPr>
          <w:p w:rsidR="006E021A" w:rsidRDefault="00442435">
            <w:pPr>
              <w:pStyle w:val="ProductList-TableBody"/>
            </w:pPr>
            <w:r>
              <w:t>Office 365 A5</w:t>
            </w:r>
            <w:r>
              <w:fldChar w:fldCharType="begin"/>
            </w:r>
            <w:r>
              <w:instrText xml:space="preserve"> XE "Office 365 A5"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6E021A" w:rsidRDefault="004424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"Utdanningsplattformprodukt" </w:instrText>
            </w:r>
            <w:r>
              <w:fldChar w:fldCharType="separate"/>
            </w:r>
            <w:r>
              <w:rPr>
                <w:color w:val="000000"/>
              </w:rPr>
              <w:t>EP</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r>
      <w:tr w:rsidR="006E021A">
        <w:tc>
          <w:tcPr>
            <w:tcW w:w="4660" w:type="dxa"/>
            <w:tcBorders>
              <w:top w:val="dashed" w:sz="4" w:space="0" w:color="BFBFBF"/>
              <w:left w:val="none" w:sz="4" w:space="0" w:color="6E6E6E"/>
              <w:bottom w:val="dashed" w:sz="4" w:space="0" w:color="BFBFBF"/>
              <w:right w:val="none" w:sz="4" w:space="0" w:color="6E6E6E"/>
            </w:tcBorders>
          </w:tcPr>
          <w:p w:rsidR="006E021A" w:rsidRDefault="00442435">
            <w:pPr>
              <w:pStyle w:val="ProductList-TableBody"/>
            </w:pPr>
            <w:r>
              <w:t>Office 365 A5 Add-on</w:t>
            </w:r>
            <w:r>
              <w:fldChar w:fldCharType="begin"/>
            </w:r>
            <w:r>
              <w:instrText xml:space="preserve"> XE "Office 365 A5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r>
      <w:tr w:rsidR="006E021A">
        <w:tc>
          <w:tcPr>
            <w:tcW w:w="4660" w:type="dxa"/>
            <w:tcBorders>
              <w:top w:val="dashed" w:sz="4" w:space="0" w:color="BFBFBF"/>
              <w:left w:val="none" w:sz="4" w:space="0" w:color="6E6E6E"/>
              <w:bottom w:val="dashed" w:sz="4" w:space="0" w:color="BFBFBF"/>
              <w:right w:val="none" w:sz="4" w:space="0" w:color="6E6E6E"/>
            </w:tcBorders>
          </w:tcPr>
          <w:p w:rsidR="006E021A" w:rsidRDefault="00442435">
            <w:pPr>
              <w:pStyle w:val="ProductList-TableBody"/>
            </w:pPr>
            <w:r>
              <w:t>Office 365 Enterprise E1</w:t>
            </w:r>
            <w:r>
              <w:fldChar w:fldCharType="begin"/>
            </w:r>
            <w:r>
              <w:instrText xml:space="preserve"> XE "Office 365 Enterprise E1"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6E021A" w:rsidRDefault="004424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r>
      <w:tr w:rsidR="006E021A">
        <w:tc>
          <w:tcPr>
            <w:tcW w:w="4660" w:type="dxa"/>
            <w:tcBorders>
              <w:top w:val="dashed" w:sz="4" w:space="0" w:color="BFBFBF"/>
              <w:left w:val="none" w:sz="4" w:space="0" w:color="6E6E6E"/>
              <w:bottom w:val="dashed" w:sz="4" w:space="0" w:color="BFBFBF"/>
              <w:right w:val="none" w:sz="4" w:space="0" w:color="6E6E6E"/>
            </w:tcBorders>
          </w:tcPr>
          <w:p w:rsidR="006E021A" w:rsidRDefault="00442435">
            <w:pPr>
              <w:pStyle w:val="ProductList-TableBody"/>
            </w:pPr>
            <w:r>
              <w:t>Office 365 Enterprise E1 From SA</w:t>
            </w:r>
            <w:r>
              <w:fldChar w:fldCharType="begin"/>
            </w:r>
            <w:r>
              <w:instrText xml:space="preserve"> XE "Office 365 Enterprise E1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r>
      <w:tr w:rsidR="006E021A">
        <w:tc>
          <w:tcPr>
            <w:tcW w:w="4660" w:type="dxa"/>
            <w:tcBorders>
              <w:top w:val="dashed" w:sz="4" w:space="0" w:color="BFBFBF"/>
              <w:left w:val="none" w:sz="4" w:space="0" w:color="6E6E6E"/>
              <w:bottom w:val="dashed" w:sz="4" w:space="0" w:color="BFBFBF"/>
              <w:right w:val="none" w:sz="4" w:space="0" w:color="6E6E6E"/>
            </w:tcBorders>
          </w:tcPr>
          <w:p w:rsidR="006E021A" w:rsidRDefault="00442435">
            <w:pPr>
              <w:pStyle w:val="ProductList-TableBody"/>
            </w:pPr>
            <w:r>
              <w:t>Office 365 Enterprise E3</w:t>
            </w:r>
            <w:r>
              <w:fldChar w:fldCharType="begin"/>
            </w:r>
            <w:r>
              <w:instrText xml:space="preserve"> XE "Office 365 Enterprise E3"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6E021A" w:rsidRDefault="004424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r>
      <w:tr w:rsidR="006E021A">
        <w:tc>
          <w:tcPr>
            <w:tcW w:w="4660" w:type="dxa"/>
            <w:tcBorders>
              <w:top w:val="dashed" w:sz="4" w:space="0" w:color="BFBFBF"/>
              <w:left w:val="none" w:sz="4" w:space="0" w:color="6E6E6E"/>
              <w:bottom w:val="dashed" w:sz="4" w:space="0" w:color="BFBFBF"/>
              <w:right w:val="none" w:sz="4" w:space="0" w:color="6E6E6E"/>
            </w:tcBorders>
          </w:tcPr>
          <w:p w:rsidR="006E021A" w:rsidRDefault="00442435">
            <w:pPr>
              <w:pStyle w:val="ProductList-TableBody"/>
            </w:pPr>
            <w:r>
              <w:t>Office 365 Enterprise E3 From SA</w:t>
            </w:r>
            <w:r>
              <w:fldChar w:fldCharType="begin"/>
            </w:r>
            <w:r>
              <w:instrText xml:space="preserve"> XE "Office 365 Enterprise E3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r>
      <w:tr w:rsidR="006E021A">
        <w:tc>
          <w:tcPr>
            <w:tcW w:w="4660" w:type="dxa"/>
            <w:tcBorders>
              <w:top w:val="dashed" w:sz="4" w:space="0" w:color="BFBFBF"/>
              <w:left w:val="none" w:sz="4" w:space="0" w:color="6E6E6E"/>
              <w:bottom w:val="dashed" w:sz="4" w:space="0" w:color="BFBFBF"/>
              <w:right w:val="none" w:sz="4" w:space="0" w:color="6E6E6E"/>
            </w:tcBorders>
          </w:tcPr>
          <w:p w:rsidR="006E021A" w:rsidRDefault="00442435">
            <w:pPr>
              <w:pStyle w:val="ProductList-TableBody"/>
            </w:pPr>
            <w:r>
              <w:t>Office 365 Enterprise E4</w:t>
            </w:r>
            <w:r>
              <w:fldChar w:fldCharType="begin"/>
            </w:r>
            <w:r>
              <w:instrText xml:space="preserve"> XE "Office 365 Enterprise E4"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6E021A" w:rsidRDefault="004424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r>
      <w:tr w:rsidR="006E021A">
        <w:tc>
          <w:tcPr>
            <w:tcW w:w="4660" w:type="dxa"/>
            <w:tcBorders>
              <w:top w:val="dashed" w:sz="4" w:space="0" w:color="BFBFBF"/>
              <w:left w:val="none" w:sz="4" w:space="0" w:color="6E6E6E"/>
              <w:bottom w:val="dashed" w:sz="4" w:space="0" w:color="BFBFBF"/>
              <w:right w:val="none" w:sz="4" w:space="0" w:color="6E6E6E"/>
            </w:tcBorders>
          </w:tcPr>
          <w:p w:rsidR="006E021A" w:rsidRDefault="00442435">
            <w:pPr>
              <w:pStyle w:val="ProductList-TableBody"/>
            </w:pPr>
            <w:r>
              <w:t>Office 365 Enterprise E4 From SA</w:t>
            </w:r>
            <w:r>
              <w:fldChar w:fldCharType="begin"/>
            </w:r>
            <w:r>
              <w:instrText xml:space="preserve"> XE "Office 365 Enterprise E4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r>
      <w:tr w:rsidR="006E021A">
        <w:tc>
          <w:tcPr>
            <w:tcW w:w="4660" w:type="dxa"/>
            <w:tcBorders>
              <w:top w:val="dashed" w:sz="4" w:space="0" w:color="BFBFBF"/>
              <w:left w:val="none" w:sz="4" w:space="0" w:color="6E6E6E"/>
              <w:bottom w:val="dashed" w:sz="4" w:space="0" w:color="BFBFBF"/>
              <w:right w:val="none" w:sz="4" w:space="0" w:color="6E6E6E"/>
            </w:tcBorders>
          </w:tcPr>
          <w:p w:rsidR="006E021A" w:rsidRDefault="00442435">
            <w:pPr>
              <w:pStyle w:val="ProductList-TableBody"/>
            </w:pPr>
            <w:r>
              <w:t>Office 365 Enterprise E5 (Bruker-SL)</w:t>
            </w:r>
            <w:r>
              <w:fldChar w:fldCharType="begin"/>
            </w:r>
            <w:r>
              <w:instrText xml:space="preserve"> XE "Office 365 Enterprise E5 (Bruker-SL)"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021A" w:rsidRDefault="0044243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r>
      <w:tr w:rsidR="006E021A">
        <w:tc>
          <w:tcPr>
            <w:tcW w:w="4660" w:type="dxa"/>
            <w:tcBorders>
              <w:top w:val="dashed" w:sz="4" w:space="0" w:color="BFBFBF"/>
              <w:left w:val="none" w:sz="4" w:space="0" w:color="6E6E6E"/>
              <w:bottom w:val="dashed" w:sz="4" w:space="0" w:color="BFBFBF"/>
              <w:right w:val="none" w:sz="4" w:space="0" w:color="6E6E6E"/>
            </w:tcBorders>
          </w:tcPr>
          <w:p w:rsidR="006E021A" w:rsidRDefault="00442435">
            <w:pPr>
              <w:pStyle w:val="ProductList-TableBody"/>
            </w:pPr>
            <w:r>
              <w:t>Office 365 Enterprise E5 From SA</w:t>
            </w:r>
            <w:r>
              <w:fldChar w:fldCharType="begin"/>
            </w:r>
            <w:r>
              <w:instrText xml:space="preserve"> XE "Office 365 Enterprise E5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r>
      <w:tr w:rsidR="006E021A">
        <w:tc>
          <w:tcPr>
            <w:tcW w:w="4660" w:type="dxa"/>
            <w:tcBorders>
              <w:top w:val="dashed" w:sz="4" w:space="0" w:color="BFBFBF"/>
              <w:left w:val="none" w:sz="4" w:space="0" w:color="6E6E6E"/>
              <w:bottom w:val="dashed" w:sz="4" w:space="0" w:color="BFBFBF"/>
              <w:right w:val="none" w:sz="4" w:space="0" w:color="6E6E6E"/>
            </w:tcBorders>
          </w:tcPr>
          <w:p w:rsidR="006E021A" w:rsidRDefault="00442435">
            <w:pPr>
              <w:pStyle w:val="ProductList-TableBody"/>
            </w:pPr>
            <w:r>
              <w:t>Office 365 Enterprise E1, E3 Add-on</w:t>
            </w:r>
            <w:r>
              <w:fldChar w:fldCharType="begin"/>
            </w:r>
            <w:r>
              <w:instrText xml:space="preserve"> XE "Office 365 Enterprise E1, E3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6E021A" w:rsidRDefault="004424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"Organisasjonsomfattende"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r>
      <w:tr w:rsidR="006E021A">
        <w:tc>
          <w:tcPr>
            <w:tcW w:w="4660" w:type="dxa"/>
            <w:tcBorders>
              <w:top w:val="dashed" w:sz="4" w:space="0" w:color="BFBFBF"/>
              <w:left w:val="none" w:sz="4" w:space="0" w:color="6E6E6E"/>
              <w:bottom w:val="dashed" w:sz="4" w:space="0" w:color="BFBFBF"/>
              <w:right w:val="none" w:sz="4" w:space="0" w:color="6E6E6E"/>
            </w:tcBorders>
          </w:tcPr>
          <w:p w:rsidR="006E021A" w:rsidRDefault="00442435">
            <w:pPr>
              <w:pStyle w:val="ProductList-TableBody"/>
            </w:pPr>
            <w:r>
              <w:t>Office 365 Enterprise E4 Add-on</w:t>
            </w:r>
            <w:r>
              <w:fldChar w:fldCharType="begin"/>
            </w:r>
            <w:r>
              <w:instrText xml:space="preserve"> XE "Office 365 Enterprise E4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6E021A" w:rsidRDefault="004424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r>
      <w:tr w:rsidR="006E021A">
        <w:tc>
          <w:tcPr>
            <w:tcW w:w="4660" w:type="dxa"/>
            <w:tcBorders>
              <w:top w:val="dashed" w:sz="4" w:space="0" w:color="BFBFBF"/>
              <w:left w:val="none" w:sz="4" w:space="0" w:color="6E6E6E"/>
              <w:bottom w:val="dashed" w:sz="4" w:space="0" w:color="BFBFBF"/>
              <w:right w:val="none" w:sz="4" w:space="0" w:color="6E6E6E"/>
            </w:tcBorders>
          </w:tcPr>
          <w:p w:rsidR="006E021A" w:rsidRDefault="00442435">
            <w:pPr>
              <w:pStyle w:val="ProductList-TableBody"/>
            </w:pPr>
            <w:r>
              <w:t>Office 365 Enterprise E5 Add-on</w:t>
            </w:r>
            <w:r>
              <w:fldChar w:fldCharType="begin"/>
            </w:r>
            <w:r>
              <w:instrText xml:space="preserve"> XE "Office 365 Enterprise E5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"Organisasjonsomfattende"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r>
      <w:tr w:rsidR="006E021A">
        <w:tc>
          <w:tcPr>
            <w:tcW w:w="4660" w:type="dxa"/>
            <w:tcBorders>
              <w:top w:val="dashed" w:sz="4" w:space="0" w:color="BFBFBF"/>
              <w:left w:val="none" w:sz="4" w:space="0" w:color="6E6E6E"/>
              <w:bottom w:val="dashed" w:sz="4" w:space="0" w:color="BFBFBF"/>
              <w:right w:val="none" w:sz="4" w:space="0" w:color="6E6E6E"/>
            </w:tcBorders>
          </w:tcPr>
          <w:p w:rsidR="006E021A" w:rsidRDefault="00442435">
            <w:pPr>
              <w:pStyle w:val="ProductList-TableBody"/>
            </w:pPr>
            <w:r>
              <w:t>Office 365 Enterprise E3 uten ProPlus Add-on</w:t>
            </w:r>
            <w:r>
              <w:fldChar w:fldCharType="begin"/>
            </w:r>
            <w:r>
              <w:instrText xml:space="preserve"> XE "Office 365 Enterprise E3 uten ProPlus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r>
      <w:tr w:rsidR="006E021A">
        <w:tc>
          <w:tcPr>
            <w:tcW w:w="4660" w:type="dxa"/>
            <w:tcBorders>
              <w:top w:val="dashed" w:sz="4" w:space="0" w:color="BFBFBF"/>
              <w:left w:val="none" w:sz="4" w:space="0" w:color="6E6E6E"/>
              <w:bottom w:val="dashed" w:sz="4" w:space="0" w:color="BFBFBF"/>
              <w:right w:val="none" w:sz="4" w:space="0" w:color="6E6E6E"/>
            </w:tcBorders>
          </w:tcPr>
          <w:p w:rsidR="006E021A" w:rsidRDefault="00442435">
            <w:pPr>
              <w:pStyle w:val="ProductList-TableBody"/>
            </w:pPr>
            <w:r>
              <w:t>Office 365 Enterprise E4 uten ProPlus Add-on</w:t>
            </w:r>
            <w:r>
              <w:fldChar w:fldCharType="begin"/>
            </w:r>
            <w:r>
              <w:instrText xml:space="preserve"> XE "Office 365 Enterprise E4 uten ProPlus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r>
      <w:tr w:rsidR="006E021A">
        <w:tc>
          <w:tcPr>
            <w:tcW w:w="4660" w:type="dxa"/>
            <w:tcBorders>
              <w:top w:val="dashed" w:sz="4" w:space="0" w:color="BFBFBF"/>
              <w:left w:val="none" w:sz="4" w:space="0" w:color="6E6E6E"/>
              <w:bottom w:val="none" w:sz="4" w:space="0" w:color="BFBFBF"/>
              <w:right w:val="none" w:sz="4" w:space="0" w:color="6E6E6E"/>
            </w:tcBorders>
          </w:tcPr>
          <w:p w:rsidR="006E021A" w:rsidRDefault="00442435">
            <w:pPr>
              <w:pStyle w:val="ProductList-TableBody"/>
            </w:pPr>
            <w:r>
              <w:t>Office 365 Enterprise F1</w:t>
            </w:r>
            <w:r>
              <w:fldChar w:fldCharType="begin"/>
            </w:r>
            <w:r>
              <w:instrText xml:space="preserve"> XE "Office 365 Enterprise F1" </w:instrText>
            </w:r>
            <w:r>
              <w:fldChar w:fldCharType="end"/>
            </w:r>
            <w:r>
              <w:t xml:space="preserve"> (Bruker-SL)</w:t>
            </w:r>
          </w:p>
        </w:tc>
        <w:tc>
          <w:tcPr>
            <w:tcW w:w="740" w:type="dxa"/>
            <w:tcBorders>
              <w:top w:val="dashed" w:sz="4" w:space="0" w:color="BFBFBF"/>
              <w:left w:val="none" w:sz="4" w:space="0" w:color="6E6E6E"/>
              <w:bottom w:val="single" w:sz="4" w:space="0" w:color="FFFFFF"/>
              <w:right w:val="single" w:sz="6" w:space="0" w:color="FFFFFF"/>
            </w:tcBorders>
          </w:tcPr>
          <w:p w:rsidR="006E021A" w:rsidRDefault="004424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r>
    </w:tbl>
    <w:p w:rsidR="006E021A" w:rsidRDefault="00442435">
      <w:pPr>
        <w:pStyle w:val="ProductList-Offering1SubSection"/>
        <w:outlineLvl w:val="3"/>
      </w:pPr>
      <w:bookmarkStart w:id="253" w:name="_Sec775"/>
      <w:r>
        <w:t>2. Produktvilkår</w:t>
      </w:r>
      <w:bookmarkEnd w:id="253"/>
    </w:p>
    <w:tbl>
      <w:tblPr>
        <w:tblStyle w:val="PURTable"/>
        <w:tblW w:w="0" w:type="dxa"/>
        <w:tblLook w:val="04A0" w:firstRow="1" w:lastRow="0" w:firstColumn="1" w:lastColumn="0" w:noHBand="0" w:noVBand="1"/>
      </w:tblPr>
      <w:tblGrid>
        <w:gridCol w:w="3679"/>
        <w:gridCol w:w="3598"/>
        <w:gridCol w:w="3639"/>
      </w:tblGrid>
      <w:tr w:rsidR="006E02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Alle Program og Server, (bare E1- og F1-server), MPSA – bare Alle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E021A" w:rsidRDefault="00442435">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Enterprise, A3/A5, Government, F</w:t>
            </w:r>
          </w:p>
        </w:tc>
      </w:tr>
      <w:tr w:rsidR="006E02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Tilbud: I/T</w:t>
            </w:r>
          </w:p>
        </w:tc>
      </w:tr>
      <w:tr w:rsidR="006E021A">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F</w:t>
            </w:r>
          </w:p>
        </w:tc>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E021A" w:rsidRDefault="00442435">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F1</w:t>
            </w:r>
          </w:p>
        </w:tc>
      </w:tr>
      <w:tr w:rsidR="006E021A">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rsidR="006E021A" w:rsidRDefault="006E021A">
      <w:pPr>
        <w:pStyle w:val="ProductList-Body"/>
      </w:pPr>
    </w:p>
    <w:p w:rsidR="006E021A" w:rsidRDefault="00442435">
      <w:pPr>
        <w:pStyle w:val="ProductList-ClauseHeading"/>
        <w:outlineLvl w:val="4"/>
      </w:pPr>
      <w:r>
        <w:t>2.1 Skytjenester for Offentlig Sektor i USA</w:t>
      </w:r>
    </w:p>
    <w:p w:rsidR="006E021A" w:rsidRDefault="00442435">
      <w:pPr>
        <w:pStyle w:val="ProductList-Body"/>
      </w:pPr>
      <w:r>
        <w:rPr>
          <w:color w:val="000000"/>
        </w:rPr>
        <w:t xml:space="preserve">For Office 365-pakker som er identifisert ovenfor i Programtilgjengelighet som </w:t>
      </w:r>
      <w:r>
        <w:fldChar w:fldCharType="begin"/>
      </w:r>
      <w:r>
        <w:instrText xml:space="preserve"> AutoTextList   \s NoStyle \t "Skytjenester for Offentlig Sektor i USA" </w:instrText>
      </w:r>
      <w:r>
        <w:fldChar w:fldCharType="separate"/>
      </w:r>
      <w:r>
        <w:rPr>
          <w:color w:val="0563C1"/>
        </w:rPr>
        <w:t>UC</w:t>
      </w:r>
      <w:r>
        <w:fldChar w:fldCharType="end"/>
      </w:r>
      <w:r>
        <w:t xml:space="preserve">, se tabellen for programtilgjengelighet for hver pakkekomponent for å finne ut hvilke komponenter som er </w:t>
      </w:r>
      <w:r>
        <w:fldChar w:fldCharType="begin"/>
      </w:r>
      <w:r>
        <w:instrText xml:space="preserve"> AutoTextList   \s NoStyle \t "Skytjenester for Offentlig Sektor i USA" </w:instrText>
      </w:r>
      <w:r>
        <w:fldChar w:fldCharType="separate"/>
      </w:r>
      <w:r>
        <w:rPr>
          <w:color w:val="0563C1"/>
        </w:rPr>
        <w:t>UC</w:t>
      </w:r>
      <w:r>
        <w:fldChar w:fldCharType="end"/>
      </w:r>
      <w:r>
        <w:t>-tjenester.</w:t>
      </w:r>
    </w:p>
    <w:p w:rsidR="006E021A" w:rsidRDefault="006E021A">
      <w:pPr>
        <w:pStyle w:val="ProductList-Body"/>
      </w:pPr>
    </w:p>
    <w:p w:rsidR="006E021A" w:rsidRDefault="00442435">
      <w:pPr>
        <w:pStyle w:val="ProductList-ClauseHeading"/>
        <w:outlineLvl w:val="4"/>
      </w:pPr>
      <w:r>
        <w:t>2.2 Office 365 Enterprise F1</w:t>
      </w:r>
    </w:p>
    <w:p w:rsidR="006E021A" w:rsidRDefault="00442435">
      <w:pPr>
        <w:pStyle w:val="ProductList-Body"/>
      </w:pPr>
      <w:r>
        <w:t>Office 365 Enterprise F1 ble tidligere kalt Business Productivity Online Deskless Suite</w:t>
      </w:r>
      <w:r>
        <w:fldChar w:fldCharType="begin"/>
      </w:r>
      <w:r>
        <w:instrText xml:space="preserve"> XE "Business Productivity Online Deskless Suite" </w:instrText>
      </w:r>
      <w:r>
        <w:fldChar w:fldCharType="end"/>
      </w:r>
      <w:r>
        <w:t xml:space="preserve"> (BPOS Deskless). Kunder i Brasil og Chile som kjøper Office 365 Enterprise F1, får BPOS Deskless. Disse kundene kan bytte til Office 365 Enterprise F1.</w:t>
      </w:r>
    </w:p>
    <w:p w:rsidR="006E021A" w:rsidRDefault="006E021A">
      <w:pPr>
        <w:pStyle w:val="ProductList-Body"/>
      </w:pPr>
    </w:p>
    <w:p w:rsidR="006E021A" w:rsidRDefault="00442435">
      <w:pPr>
        <w:pStyle w:val="ProductList-ClauseHeading"/>
        <w:outlineLvl w:val="4"/>
      </w:pPr>
      <w:r>
        <w:t>2.3 Office Multi Language Pack</w:t>
      </w:r>
    </w:p>
    <w:p w:rsidR="006E021A" w:rsidRDefault="00442435">
      <w:pPr>
        <w:pStyle w:val="ProductList-Body"/>
      </w:pPr>
      <w:r>
        <w:t>Kunder med en Office 365-pakke som inkluderer Office 365 ProPlus, kan bruke den nyeste versjonen av Office Multi Language Pack</w:t>
      </w:r>
      <w:r>
        <w:fldChar w:fldCharType="begin"/>
      </w:r>
      <w:r>
        <w:instrText xml:space="preserve"> XE "Office Multi Language Pack" </w:instrText>
      </w:r>
      <w:r>
        <w:fldChar w:fldCharType="end"/>
      </w:r>
      <w:r>
        <w:t xml:space="preserve"> sammen med eksemplarer av skrivebordsprogrammer de har tillatelse til å kjøre i henhold til sin kvalifiserte Office 365-pakke. </w:t>
      </w:r>
    </w:p>
    <w:p w:rsidR="006E021A" w:rsidRDefault="006E021A">
      <w:pPr>
        <w:pStyle w:val="ProductList-Body"/>
      </w:pPr>
    </w:p>
    <w:p w:rsidR="006E021A" w:rsidRDefault="00442435">
      <w:pPr>
        <w:pStyle w:val="ProductList-ClauseHeading"/>
        <w:outlineLvl w:val="4"/>
      </w:pPr>
      <w:r>
        <w:t>2.4 Innløsning av produktnøkkel for Office 365 Midsize Business</w:t>
      </w:r>
    </w:p>
    <w:p w:rsidR="006E021A" w:rsidRDefault="00442435">
      <w:pPr>
        <w:pStyle w:val="ProductList-Body"/>
      </w:pPr>
      <w:r>
        <w:t>Office 365 Midsize Business</w:t>
      </w:r>
      <w:r>
        <w:fldChar w:fldCharType="begin"/>
      </w:r>
      <w:r>
        <w:instrText xml:space="preserve"> XE "Office 365 Midsize Business" </w:instrText>
      </w:r>
      <w:r>
        <w:fldChar w:fldCharType="end"/>
      </w:r>
      <w:r>
        <w:t xml:space="preserve"> er tilgjengelig til 30. september 2015. Deretter kan uinnløste abonnementer brukes for et etterfølgende produkt.</w:t>
      </w:r>
    </w:p>
    <w:p w:rsidR="006E021A" w:rsidRDefault="006E021A">
      <w:pPr>
        <w:pStyle w:val="ProductList-Body"/>
      </w:pPr>
    </w:p>
    <w:p w:rsidR="006E021A" w:rsidRDefault="00442435">
      <w:pPr>
        <w:pStyle w:val="ProductList-ClauseHeading"/>
        <w:outlineLvl w:val="4"/>
      </w:pPr>
      <w:r>
        <w:t>2.5 Academic-programmer</w:t>
      </w:r>
    </w:p>
    <w:p w:rsidR="006E021A" w:rsidRDefault="00442435">
      <w:pPr>
        <w:pStyle w:val="ProductList-Body"/>
      </w:pPr>
      <w:r>
        <w:t>Følgende gjelder for kunder i Academic-volumlisensprogrammer.</w:t>
      </w:r>
    </w:p>
    <w:p w:rsidR="006E021A" w:rsidRDefault="006E021A">
      <w:pPr>
        <w:pStyle w:val="ProductList-Body"/>
      </w:pPr>
    </w:p>
    <w:p w:rsidR="006E021A" w:rsidRDefault="00442435">
      <w:pPr>
        <w:pStyle w:val="ProductList-SubClauseHeading"/>
        <w:outlineLvl w:val="5"/>
      </w:pPr>
      <w:r>
        <w:t>2.5.1 Campus- og School-erverv</w:t>
      </w:r>
    </w:p>
    <w:p w:rsidR="006E021A" w:rsidRDefault="00442435">
      <w:pPr>
        <w:pStyle w:val="ProductList-BodyIndented"/>
      </w:pPr>
      <w:r>
        <w:t xml:space="preserve">Med Campus- og School-avtale må abonnementslisenser for Office 365 A3/A5-pakker anskaffes per bruker på institusjonsomfattende basis. Hvis flere Bruker-SL-er kreves for å få tilgang til Office 365 A3/A5-pakker midt i perioden, må Institusjonen bestille slike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Ved bestilling på årsdato kan Institusjonen bestille færre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Elektroniske Tjenester enn antallet i Institusjonens første bestilling forutsatt at årsdatobestillingen oppfyller minimumskravene for Utdanningsplattformprodukt eller School Desktop Platform-produkt, Enterprise Online Service eller Studenttilbud som angitt i Kundens volumlisensavtale.</w:t>
      </w:r>
    </w:p>
    <w:p w:rsidR="006E021A" w:rsidRDefault="006E021A">
      <w:pPr>
        <w:pStyle w:val="ProductList-BodyIndented"/>
      </w:pPr>
    </w:p>
    <w:p w:rsidR="006E021A" w:rsidRDefault="00442435">
      <w:pPr>
        <w:pStyle w:val="ProductList-SubClauseHeading"/>
        <w:outlineLvl w:val="5"/>
      </w:pPr>
      <w:r>
        <w:t>2.5.2 Utvidede bruksrettigheter for Office Professional Plus</w:t>
      </w:r>
    </w:p>
    <w:p w:rsidR="006E021A" w:rsidRDefault="00442435">
      <w:pPr>
        <w:pStyle w:val="ProductList-BodyIndented"/>
      </w:pPr>
      <w:r>
        <w:t xml:space="preserve">Hver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som er tilordnet en Bruker-SL for Office 365 A3/A5, kan installere ett lokalt eksemplar av Office Professional Plus som utelukkende skal brukes av den Lisensierte Brukeren i abonnementsperioden. Denne bestemmelsen gjelder ikke Bruker-SL-er som er anskaffet under Avtale for Microsoft Cloud eller med </w:t>
      </w: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w:t>
      </w:r>
    </w:p>
    <w:p w:rsidR="006E021A" w:rsidRDefault="006E021A">
      <w:pPr>
        <w:pStyle w:val="ProductList-BodyIndented"/>
      </w:pPr>
    </w:p>
    <w:p w:rsidR="006E021A" w:rsidRDefault="00442435">
      <w:pPr>
        <w:pStyle w:val="ProductList-SubClauseHeading"/>
        <w:outlineLvl w:val="5"/>
      </w:pPr>
      <w:r>
        <w:t>2.5.3 Utvidede bruksrettigheter for Office 365 ProPlus</w:t>
      </w:r>
    </w:p>
    <w:p w:rsidR="006E021A" w:rsidRDefault="00442435">
      <w:pPr>
        <w:pStyle w:val="ProductList-BodyIndented"/>
      </w:pPr>
      <w:r>
        <w:t xml:space="preserve">Institusjoner som har tildelt Office Professional Plus Software Assurance til alle lærere og ansatte, er kvalifisert for å anskaffe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Office 365 ProPlus for alle lærere og ansatte i organisasjonen, uten ekstra kostnader for Institusjonen.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anskaffes kostnadsfritt gjennom dette tilbudet, inngår ikke i kravet om bestilling av et minimumsantall for Institusjonen. </w:t>
      </w:r>
    </w:p>
    <w:p w:rsidR="006E021A" w:rsidRDefault="006E021A">
      <w:pPr>
        <w:pStyle w:val="ProductList-BodyIndented"/>
      </w:pPr>
    </w:p>
    <w:p w:rsidR="006E021A" w:rsidRDefault="00442435">
      <w:pPr>
        <w:pStyle w:val="ProductList-SubClauseHeading"/>
        <w:outlineLvl w:val="5"/>
      </w:pPr>
      <w:r>
        <w:t>2.5.4 Laboratorie- eller bibliotekbruk</w:t>
      </w:r>
    </w:p>
    <w:p w:rsidR="006E021A" w:rsidRDefault="00442435">
      <w:pPr>
        <w:pStyle w:val="ProductList-BodyIndented"/>
      </w:pPr>
      <w:r>
        <w:t>Institusjoner som har tildelt Bruker-SL-er for Office 365 A3/A5 til alle lærere/ansatte og kunnskapsarbeidere, kan installere Office Professional Plus 2016-programvare for alle åpne laboratorier eller biblioteker i Organisasjonen. Bruk av programvaren er ellers underlagt Lisensvilkårene for Office Professional Plus. Denne bestemmelsen gjelder ikke for Bruker-SL-er som er anskaffet under Avtale for Microsoft Cloud.</w:t>
      </w:r>
    </w:p>
    <w:p w:rsidR="006E021A" w:rsidRDefault="006E021A">
      <w:pPr>
        <w:pStyle w:val="ProductList-BodyIndented"/>
      </w:pPr>
    </w:p>
    <w:p w:rsidR="006E021A" w:rsidRDefault="00442435">
      <w:pPr>
        <w:pStyle w:val="ProductList-SubClauseHeading"/>
        <w:outlineLvl w:val="5"/>
      </w:pPr>
      <w:r>
        <w:t>2.5.5 Uteksamineringsfordel</w:t>
      </w:r>
    </w:p>
    <w:p w:rsidR="006E021A" w:rsidRDefault="00442435">
      <w:pPr>
        <w:pStyle w:val="ProductList-BodyIndented"/>
      </w:pPr>
      <w:r>
        <w:t xml:space="preserve">Institusjonen kan når som helst i Registreringsperioden overføre enkelte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til å kjøre Office Professional Plus på en </w:t>
      </w:r>
      <w:r>
        <w:fldChar w:fldCharType="begin"/>
      </w:r>
      <w:r>
        <w:instrText xml:space="preserve"> AutoTextList   \s NoStyle \t "Kvalifisert Enhet betyr en kvalifisert enhet som er eid, leaset eller kontrollert av en student, eller som er eid, leaset eller kontrollert av organisasjonen og er overdratt til en student for individuell, dedikert bruk. " </w:instrText>
      </w:r>
      <w:r>
        <w:fldChar w:fldCharType="separate"/>
      </w:r>
      <w:r>
        <w:rPr>
          <w:color w:val="0563C1"/>
        </w:rPr>
        <w:t>Kvalifisert Enhet</w:t>
      </w:r>
      <w:r>
        <w:fldChar w:fldCharType="end"/>
      </w:r>
      <w:r>
        <w:t xml:space="preserve"> til hvilken som helst Uteksaminert Student. Institusjonen må gi hver enkelt Uteksaminert Student en lisensavtale slik den leveres av Microsoft. Når den Uteksaminerte Studenten har godtatt vilkårene i lisensavtalen, blir den Uteksaminerte Studentens rett til å kjøre Office Professional Plus permanent. Institusjonen kan imidlertid ikke overføre rettigheter knyttet til Tilgangslisenser, inkludert CAL-er eller Elektroniske Tjenester, til Uteksaminerte Studenter. Denne bestemmelsen gjelder ikke for Bruker-SL-er som er anskaffet under Avtale for Microsoft Cloud.</w:t>
      </w:r>
    </w:p>
    <w:p w:rsidR="006E021A" w:rsidRDefault="006E021A">
      <w:pPr>
        <w:pStyle w:val="ProductList-BodyIndented"/>
        <w:jc w:val="right"/>
      </w:pPr>
    </w:p>
    <w:tbl>
      <w:tblPr>
        <w:tblStyle w:val="PURTable0"/>
        <w:tblW w:w="0" w:type="dxa"/>
        <w:tblLook w:val="04A0" w:firstRow="1" w:lastRow="0" w:firstColumn="1" w:lastColumn="0" w:noHBand="0" w:noVBand="1"/>
      </w:tblPr>
      <w:tblGrid>
        <w:gridCol w:w="10556"/>
      </w:tblGrid>
      <w:tr w:rsidR="006E021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021A" w:rsidRDefault="00015507">
            <w:pPr>
              <w:pStyle w:val="ProductList-TableBody"/>
              <w:jc w:val="right"/>
            </w:pPr>
            <w:hyperlink w:anchor="_Sec842">
              <w:r w:rsidR="00442435">
                <w:rPr>
                  <w:color w:val="00467F"/>
                  <w:sz w:val="14"/>
                  <w:u w:val="single"/>
                </w:rPr>
                <w:t>Innholdsfortegnelse</w:t>
              </w:r>
            </w:hyperlink>
            <w:r w:rsidR="00442435">
              <w:rPr>
                <w:sz w:val="14"/>
              </w:rPr>
              <w:t>/</w:t>
            </w:r>
            <w:hyperlink w:anchor="_Sec549">
              <w:r w:rsidR="00442435">
                <w:rPr>
                  <w:color w:val="00467F"/>
                  <w:sz w:val="14"/>
                  <w:u w:val="single"/>
                </w:rPr>
                <w:t>Ordliste</w:t>
              </w:r>
            </w:hyperlink>
            <w:r w:rsidR="00442435">
              <w:rPr>
                <w:sz w:val="14"/>
              </w:rPr>
              <w:t>/</w:t>
            </w:r>
            <w:hyperlink w:anchor="_Sec844">
              <w:r w:rsidR="00442435">
                <w:rPr>
                  <w:color w:val="00467F"/>
                  <w:sz w:val="14"/>
                  <w:u w:val="single"/>
                </w:rPr>
                <w:t>Indeks</w:t>
              </w:r>
            </w:hyperlink>
          </w:p>
        </w:tc>
      </w:tr>
    </w:tbl>
    <w:p w:rsidR="006E021A" w:rsidRDefault="006E021A">
      <w:pPr>
        <w:pStyle w:val="ProductList-BodyIndented"/>
      </w:pPr>
    </w:p>
    <w:p w:rsidR="006E021A" w:rsidRDefault="00442435">
      <w:pPr>
        <w:pStyle w:val="ProductList-Offering2HeadingNoBorder"/>
        <w:outlineLvl w:val="2"/>
      </w:pPr>
      <w:bookmarkStart w:id="254" w:name="_Sec918"/>
      <w:r>
        <w:t>Office 365 Cloud App Security</w:t>
      </w:r>
      <w:bookmarkEnd w:id="254"/>
      <w:r>
        <w:fldChar w:fldCharType="begin"/>
      </w:r>
      <w:r>
        <w:instrText xml:space="preserve"> TC "</w:instrText>
      </w:r>
      <w:bookmarkStart w:id="255" w:name="_Toc507620149"/>
      <w:r>
        <w:instrText>Office 365 Cloud App Security</w:instrText>
      </w:r>
      <w:bookmarkEnd w:id="255"/>
      <w:r>
        <w:instrText>" \l 3</w:instrText>
      </w:r>
      <w:r>
        <w:fldChar w:fldCharType="end"/>
      </w:r>
    </w:p>
    <w:p w:rsidR="006E021A" w:rsidRDefault="00442435">
      <w:pPr>
        <w:pStyle w:val="ProductList-Offering1SubSection"/>
        <w:outlineLvl w:val="3"/>
      </w:pPr>
      <w:bookmarkStart w:id="256" w:name="_Sec919"/>
      <w:r>
        <w:t>1. Programtilgjengelighet</w:t>
      </w:r>
      <w:bookmarkEnd w:id="256"/>
    </w:p>
    <w:tbl>
      <w:tblPr>
        <w:tblStyle w:val="PURTable"/>
        <w:tblW w:w="0" w:type="dxa"/>
        <w:tblLook w:val="04A0" w:firstRow="1" w:lastRow="0" w:firstColumn="1" w:lastColumn="0" w:noHBand="0" w:noVBand="1"/>
      </w:tblPr>
      <w:tblGrid>
        <w:gridCol w:w="4225"/>
        <w:gridCol w:w="714"/>
        <w:gridCol w:w="696"/>
        <w:gridCol w:w="807"/>
        <w:gridCol w:w="712"/>
        <w:gridCol w:w="728"/>
        <w:gridCol w:w="828"/>
        <w:gridCol w:w="704"/>
        <w:gridCol w:w="700"/>
        <w:gridCol w:w="802"/>
      </w:tblGrid>
      <w:tr w:rsidR="006E021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E021A" w:rsidRDefault="00442435">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6E021A">
        <w:tc>
          <w:tcPr>
            <w:tcW w:w="4660" w:type="dxa"/>
            <w:tcBorders>
              <w:top w:val="single" w:sz="6" w:space="0" w:color="FFFFFF"/>
              <w:left w:val="none" w:sz="4" w:space="0" w:color="6E6E6E"/>
              <w:bottom w:val="none" w:sz="4" w:space="0" w:color="A5A5A5"/>
              <w:right w:val="none" w:sz="4" w:space="0" w:color="6E6E6E"/>
            </w:tcBorders>
          </w:tcPr>
          <w:p w:rsidR="006E021A" w:rsidRDefault="00442435">
            <w:pPr>
              <w:pStyle w:val="ProductList-TableBody"/>
            </w:pPr>
            <w:r>
              <w:rPr>
                <w:color w:val="000000"/>
              </w:rPr>
              <w:t>Office 365 Cloud App Security (Bruker-SL)</w:t>
            </w:r>
            <w:r>
              <w:fldChar w:fldCharType="begin"/>
            </w:r>
            <w:r>
              <w:instrText xml:space="preserve"> XE "Office 365 Cloud App Security (Bruker-SL)"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6E021A" w:rsidRDefault="004424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r>
    </w:tbl>
    <w:p w:rsidR="006E021A" w:rsidRDefault="00442435">
      <w:pPr>
        <w:pStyle w:val="ProductList-Offering1SubSection"/>
        <w:outlineLvl w:val="3"/>
      </w:pPr>
      <w:bookmarkStart w:id="257" w:name="_Sec920"/>
      <w:r>
        <w:t>2. Produktvilkår</w:t>
      </w:r>
      <w:bookmarkEnd w:id="257"/>
    </w:p>
    <w:tbl>
      <w:tblPr>
        <w:tblStyle w:val="PURTable"/>
        <w:tblW w:w="0" w:type="dxa"/>
        <w:tblLook w:val="04A0" w:firstRow="1" w:lastRow="0" w:firstColumn="1" w:lastColumn="0" w:noHBand="0" w:noVBand="1"/>
      </w:tblPr>
      <w:tblGrid>
        <w:gridCol w:w="3679"/>
        <w:gridCol w:w="3598"/>
        <w:gridCol w:w="3639"/>
      </w:tblGrid>
      <w:tr w:rsidR="006E02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6E02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Tilbud: I/T</w:t>
            </w:r>
          </w:p>
        </w:tc>
      </w:tr>
      <w:tr w:rsidR="006E021A">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6E021A">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6E021A">
            <w:pPr>
              <w:pStyle w:val="ProductList-TableBody"/>
            </w:pPr>
          </w:p>
        </w:tc>
      </w:tr>
    </w:tbl>
    <w:p w:rsidR="006E021A" w:rsidRDefault="006E021A">
      <w:pPr>
        <w:pStyle w:val="ProductList-Body"/>
      </w:pPr>
    </w:p>
    <w:p w:rsidR="006E021A" w:rsidRDefault="006E021A">
      <w:pPr>
        <w:pStyle w:val="ProductList-Body"/>
        <w:jc w:val="right"/>
      </w:pPr>
    </w:p>
    <w:tbl>
      <w:tblPr>
        <w:tblStyle w:val="PURTable"/>
        <w:tblW w:w="0" w:type="dxa"/>
        <w:tblLook w:val="04A0" w:firstRow="1" w:lastRow="0" w:firstColumn="1" w:lastColumn="0" w:noHBand="0" w:noVBand="1"/>
      </w:tblPr>
      <w:tblGrid>
        <w:gridCol w:w="10916"/>
      </w:tblGrid>
      <w:tr w:rsidR="006E021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021A" w:rsidRDefault="00015507">
            <w:pPr>
              <w:pStyle w:val="ProductList-TableBody"/>
              <w:jc w:val="right"/>
            </w:pPr>
            <w:hyperlink w:anchor="_Sec842">
              <w:r w:rsidR="00442435">
                <w:rPr>
                  <w:color w:val="00467F"/>
                  <w:sz w:val="14"/>
                  <w:u w:val="single"/>
                </w:rPr>
                <w:t>Innholdsfortegnelse</w:t>
              </w:r>
            </w:hyperlink>
            <w:r w:rsidR="00442435">
              <w:rPr>
                <w:sz w:val="14"/>
              </w:rPr>
              <w:t>/</w:t>
            </w:r>
            <w:hyperlink w:anchor="_Sec549">
              <w:r w:rsidR="00442435">
                <w:rPr>
                  <w:color w:val="00467F"/>
                  <w:sz w:val="14"/>
                  <w:u w:val="single"/>
                </w:rPr>
                <w:t>Ordliste</w:t>
              </w:r>
            </w:hyperlink>
            <w:r w:rsidR="00442435">
              <w:rPr>
                <w:sz w:val="14"/>
              </w:rPr>
              <w:t>/</w:t>
            </w:r>
            <w:hyperlink w:anchor="_Sec844">
              <w:r w:rsidR="00442435">
                <w:rPr>
                  <w:color w:val="00467F"/>
                  <w:sz w:val="14"/>
                  <w:u w:val="single"/>
                </w:rPr>
                <w:t>Indeks</w:t>
              </w:r>
            </w:hyperlink>
          </w:p>
        </w:tc>
      </w:tr>
    </w:tbl>
    <w:p w:rsidR="006E021A" w:rsidRDefault="006E021A">
      <w:pPr>
        <w:pStyle w:val="ProductList-Body"/>
      </w:pPr>
    </w:p>
    <w:p w:rsidR="006E021A" w:rsidRDefault="00442435">
      <w:pPr>
        <w:pStyle w:val="ProductList-Offering2HeadingNoBorder"/>
        <w:outlineLvl w:val="2"/>
      </w:pPr>
      <w:bookmarkStart w:id="258" w:name="_Sec877"/>
      <w:r>
        <w:t>Microsoft MyAnalytics</w:t>
      </w:r>
      <w:bookmarkEnd w:id="258"/>
      <w:r>
        <w:fldChar w:fldCharType="begin"/>
      </w:r>
      <w:r>
        <w:instrText xml:space="preserve"> TC "</w:instrText>
      </w:r>
      <w:bookmarkStart w:id="259" w:name="_Toc507620150"/>
      <w:r>
        <w:instrText>Microsoft MyAnalytics</w:instrText>
      </w:r>
      <w:bookmarkEnd w:id="259"/>
      <w:r>
        <w:instrText>" \l 3</w:instrText>
      </w:r>
      <w:r>
        <w:fldChar w:fldCharType="end"/>
      </w:r>
    </w:p>
    <w:p w:rsidR="006E021A" w:rsidRDefault="00442435">
      <w:pPr>
        <w:pStyle w:val="ProductList-Offering1SubSection"/>
        <w:outlineLvl w:val="3"/>
      </w:pPr>
      <w:bookmarkStart w:id="260" w:name="_Sec878"/>
      <w:r>
        <w:t>1. Programtilgjengelighet</w:t>
      </w:r>
      <w:bookmarkEnd w:id="260"/>
    </w:p>
    <w:tbl>
      <w:tblPr>
        <w:tblStyle w:val="PURTable"/>
        <w:tblW w:w="0" w:type="dxa"/>
        <w:tblLook w:val="04A0" w:firstRow="1" w:lastRow="0" w:firstColumn="1" w:lastColumn="0" w:noHBand="0" w:noVBand="1"/>
      </w:tblPr>
      <w:tblGrid>
        <w:gridCol w:w="4225"/>
        <w:gridCol w:w="714"/>
        <w:gridCol w:w="696"/>
        <w:gridCol w:w="807"/>
        <w:gridCol w:w="712"/>
        <w:gridCol w:w="728"/>
        <w:gridCol w:w="828"/>
        <w:gridCol w:w="704"/>
        <w:gridCol w:w="700"/>
        <w:gridCol w:w="802"/>
      </w:tblGrid>
      <w:tr w:rsidR="006E021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E021A" w:rsidRDefault="00442435">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6E021A">
        <w:tc>
          <w:tcPr>
            <w:tcW w:w="4660" w:type="dxa"/>
            <w:tcBorders>
              <w:top w:val="single" w:sz="6" w:space="0" w:color="FFFFFF"/>
              <w:left w:val="none" w:sz="4" w:space="0" w:color="6E6E6E"/>
              <w:bottom w:val="none" w:sz="4" w:space="0" w:color="BFBFBF"/>
              <w:right w:val="none" w:sz="4" w:space="0" w:color="6E6E6E"/>
            </w:tcBorders>
          </w:tcPr>
          <w:p w:rsidR="006E021A" w:rsidRDefault="00442435">
            <w:pPr>
              <w:pStyle w:val="ProductList-TableBody"/>
            </w:pPr>
            <w:r>
              <w:t>Microsoft MyAnalytics</w:t>
            </w:r>
            <w:r>
              <w:fldChar w:fldCharType="begin"/>
            </w:r>
            <w:r>
              <w:instrText xml:space="preserve"> XE "Microsoft MyAnalytics" </w:instrText>
            </w:r>
            <w:r>
              <w:fldChar w:fldCharType="end"/>
            </w:r>
            <w:r>
              <w:t xml:space="preserve"> (Bruker-SL)</w:t>
            </w:r>
          </w:p>
        </w:tc>
        <w:tc>
          <w:tcPr>
            <w:tcW w:w="740" w:type="dxa"/>
            <w:tcBorders>
              <w:top w:val="single" w:sz="6" w:space="0" w:color="FFFFFF"/>
              <w:left w:val="none" w:sz="4" w:space="0" w:color="6E6E6E"/>
              <w:bottom w:val="none" w:sz="4" w:space="0" w:color="BFBFBF"/>
              <w:right w:val="single" w:sz="6" w:space="0" w:color="FFFFFF"/>
            </w:tcBorders>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r>
    </w:tbl>
    <w:p w:rsidR="006E021A" w:rsidRDefault="00442435">
      <w:pPr>
        <w:pStyle w:val="ProductList-Offering1SubSection"/>
        <w:outlineLvl w:val="3"/>
      </w:pPr>
      <w:bookmarkStart w:id="261" w:name="_Sec879"/>
      <w:r>
        <w:t>2. Produktvilkår</w:t>
      </w:r>
      <w:bookmarkEnd w:id="261"/>
    </w:p>
    <w:tbl>
      <w:tblPr>
        <w:tblStyle w:val="PURTable"/>
        <w:tblW w:w="0" w:type="dxa"/>
        <w:tblLook w:val="04A0" w:firstRow="1" w:lastRow="0" w:firstColumn="1" w:lastColumn="0" w:noHBand="0" w:noVBand="1"/>
      </w:tblPr>
      <w:tblGrid>
        <w:gridCol w:w="3679"/>
        <w:gridCol w:w="3598"/>
        <w:gridCol w:w="3639"/>
      </w:tblGrid>
      <w:tr w:rsidR="006E02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Kvalifisert for Utvidet Gyldighetsperiode: I/T</w:t>
            </w:r>
          </w:p>
        </w:tc>
      </w:tr>
      <w:tr w:rsidR="006E02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Tilbud: I/T</w:t>
            </w:r>
          </w:p>
        </w:tc>
      </w:tr>
      <w:tr w:rsidR="006E021A">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Berettiget Reduksjon (SCE): I/T</w:t>
            </w:r>
          </w:p>
        </w:tc>
      </w:tr>
      <w:tr w:rsidR="006E02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6E021A">
            <w:pPr>
              <w:pStyle w:val="ProductList-TableBody"/>
            </w:pPr>
          </w:p>
        </w:tc>
      </w:tr>
    </w:tbl>
    <w:p w:rsidR="006E021A" w:rsidRDefault="006E021A">
      <w:pPr>
        <w:pStyle w:val="ProductList-Body"/>
        <w:jc w:val="right"/>
      </w:pPr>
    </w:p>
    <w:tbl>
      <w:tblPr>
        <w:tblStyle w:val="PURTable"/>
        <w:tblW w:w="0" w:type="dxa"/>
        <w:tblLook w:val="04A0" w:firstRow="1" w:lastRow="0" w:firstColumn="1" w:lastColumn="0" w:noHBand="0" w:noVBand="1"/>
      </w:tblPr>
      <w:tblGrid>
        <w:gridCol w:w="10916"/>
      </w:tblGrid>
      <w:tr w:rsidR="006E021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021A" w:rsidRDefault="00015507">
            <w:pPr>
              <w:pStyle w:val="ProductList-TableBody"/>
              <w:jc w:val="right"/>
            </w:pPr>
            <w:hyperlink w:anchor="_Sec842">
              <w:r w:rsidR="00442435">
                <w:rPr>
                  <w:color w:val="00467F"/>
                  <w:sz w:val="14"/>
                  <w:u w:val="single"/>
                </w:rPr>
                <w:t>Innholdsfortegnelse</w:t>
              </w:r>
            </w:hyperlink>
            <w:r w:rsidR="00442435">
              <w:rPr>
                <w:sz w:val="14"/>
              </w:rPr>
              <w:t>/</w:t>
            </w:r>
            <w:hyperlink w:anchor="_Sec549">
              <w:r w:rsidR="00442435">
                <w:rPr>
                  <w:color w:val="00467F"/>
                  <w:sz w:val="14"/>
                  <w:u w:val="single"/>
                </w:rPr>
                <w:t>Ordliste</w:t>
              </w:r>
            </w:hyperlink>
            <w:r w:rsidR="00442435">
              <w:rPr>
                <w:sz w:val="14"/>
              </w:rPr>
              <w:t>/</w:t>
            </w:r>
            <w:hyperlink w:anchor="_Sec844">
              <w:r w:rsidR="00442435">
                <w:rPr>
                  <w:color w:val="00467F"/>
                  <w:sz w:val="14"/>
                  <w:u w:val="single"/>
                </w:rPr>
                <w:t>Indeks</w:t>
              </w:r>
            </w:hyperlink>
          </w:p>
        </w:tc>
      </w:tr>
    </w:tbl>
    <w:p w:rsidR="006E021A" w:rsidRDefault="006E021A">
      <w:pPr>
        <w:pStyle w:val="ProductList-Body"/>
      </w:pPr>
    </w:p>
    <w:p w:rsidR="006E021A" w:rsidRDefault="00442435">
      <w:pPr>
        <w:pStyle w:val="ProductList-Offering2HeadingNoBorder"/>
        <w:outlineLvl w:val="2"/>
      </w:pPr>
      <w:bookmarkStart w:id="262" w:name="_Sec880"/>
      <w:r>
        <w:t>Office 365 Advanced Compliance</w:t>
      </w:r>
      <w:bookmarkEnd w:id="262"/>
      <w:r>
        <w:fldChar w:fldCharType="begin"/>
      </w:r>
      <w:r>
        <w:instrText xml:space="preserve"> TC "</w:instrText>
      </w:r>
      <w:bookmarkStart w:id="263" w:name="_Toc507620151"/>
      <w:r>
        <w:instrText>Office 365 Advanced Compliance</w:instrText>
      </w:r>
      <w:bookmarkEnd w:id="263"/>
      <w:r>
        <w:instrText>" \l 3</w:instrText>
      </w:r>
      <w:r>
        <w:fldChar w:fldCharType="end"/>
      </w:r>
    </w:p>
    <w:p w:rsidR="006E021A" w:rsidRDefault="00442435">
      <w:pPr>
        <w:pStyle w:val="ProductList-Offering1SubSection"/>
        <w:outlineLvl w:val="3"/>
      </w:pPr>
      <w:bookmarkStart w:id="264" w:name="_Sec881"/>
      <w:r>
        <w:t>1. Programtilgjengelighet</w:t>
      </w:r>
      <w:bookmarkEnd w:id="264"/>
    </w:p>
    <w:tbl>
      <w:tblPr>
        <w:tblStyle w:val="PURTable"/>
        <w:tblW w:w="0" w:type="dxa"/>
        <w:tblLook w:val="04A0" w:firstRow="1" w:lastRow="0" w:firstColumn="1" w:lastColumn="0" w:noHBand="0" w:noVBand="1"/>
      </w:tblPr>
      <w:tblGrid>
        <w:gridCol w:w="4225"/>
        <w:gridCol w:w="714"/>
        <w:gridCol w:w="696"/>
        <w:gridCol w:w="807"/>
        <w:gridCol w:w="712"/>
        <w:gridCol w:w="728"/>
        <w:gridCol w:w="828"/>
        <w:gridCol w:w="704"/>
        <w:gridCol w:w="700"/>
        <w:gridCol w:w="802"/>
      </w:tblGrid>
      <w:tr w:rsidR="006E021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E021A" w:rsidRDefault="00442435">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6E021A">
        <w:tc>
          <w:tcPr>
            <w:tcW w:w="4660" w:type="dxa"/>
            <w:tcBorders>
              <w:top w:val="single" w:sz="6" w:space="0" w:color="FFFFFF"/>
              <w:left w:val="none" w:sz="4" w:space="0" w:color="6E6E6E"/>
              <w:bottom w:val="none" w:sz="4" w:space="0" w:color="BFBFBF"/>
              <w:right w:val="none" w:sz="4" w:space="0" w:color="6E6E6E"/>
            </w:tcBorders>
          </w:tcPr>
          <w:p w:rsidR="006E021A" w:rsidRDefault="00442435">
            <w:pPr>
              <w:pStyle w:val="ProductList-TableBody"/>
            </w:pPr>
            <w:r>
              <w:t>Office 365 Advanced Compliance</w:t>
            </w:r>
            <w:r>
              <w:fldChar w:fldCharType="begin"/>
            </w:r>
            <w:r>
              <w:instrText xml:space="preserve"> XE "Office 365 Advanced Compliance" </w:instrText>
            </w:r>
            <w:r>
              <w:fldChar w:fldCharType="end"/>
            </w:r>
            <w:r>
              <w:rPr>
                <w:color w:val="000000"/>
              </w:rPr>
              <w:t xml:space="preserve"> (Bruker-SL)</w:t>
            </w:r>
          </w:p>
        </w:tc>
        <w:tc>
          <w:tcPr>
            <w:tcW w:w="740" w:type="dxa"/>
            <w:tcBorders>
              <w:top w:val="single" w:sz="6" w:space="0" w:color="FFFFFF"/>
              <w:left w:val="none" w:sz="4" w:space="0" w:color="6E6E6E"/>
              <w:bottom w:val="none" w:sz="4" w:space="0" w:color="BFBFBF"/>
              <w:right w:val="single" w:sz="6" w:space="0" w:color="FFFFFF"/>
            </w:tcBorders>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r>
    </w:tbl>
    <w:p w:rsidR="006E021A" w:rsidRDefault="00442435">
      <w:pPr>
        <w:pStyle w:val="ProductList-Offering1SubSection"/>
        <w:outlineLvl w:val="3"/>
      </w:pPr>
      <w:bookmarkStart w:id="265" w:name="_Sec882"/>
      <w:r>
        <w:t>2. Produktvilkår</w:t>
      </w:r>
      <w:bookmarkEnd w:id="265"/>
    </w:p>
    <w:tbl>
      <w:tblPr>
        <w:tblStyle w:val="PURTable"/>
        <w:tblW w:w="0" w:type="dxa"/>
        <w:tblLook w:val="04A0" w:firstRow="1" w:lastRow="0" w:firstColumn="1" w:lastColumn="0" w:noHBand="0" w:noVBand="1"/>
      </w:tblPr>
      <w:tblGrid>
        <w:gridCol w:w="3679"/>
        <w:gridCol w:w="3598"/>
        <w:gridCol w:w="3639"/>
      </w:tblGrid>
      <w:tr w:rsidR="006E02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Kvalifisert for Utvidet Gyldighetsperiode: I/T</w:t>
            </w:r>
          </w:p>
        </w:tc>
      </w:tr>
      <w:tr w:rsidR="006E02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Tilbud: I/T</w:t>
            </w:r>
          </w:p>
        </w:tc>
      </w:tr>
      <w:tr w:rsidR="006E021A">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E021A" w:rsidRDefault="00442435">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6E02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6E021A">
            <w:pPr>
              <w:pStyle w:val="ProductList-TableBody"/>
            </w:pPr>
          </w:p>
        </w:tc>
      </w:tr>
    </w:tbl>
    <w:p w:rsidR="006E021A" w:rsidRDefault="006E021A">
      <w:pPr>
        <w:pStyle w:val="ProductList-Body"/>
      </w:pPr>
    </w:p>
    <w:tbl>
      <w:tblPr>
        <w:tblStyle w:val="PURTable"/>
        <w:tblW w:w="0" w:type="dxa"/>
        <w:tblLook w:val="04A0" w:firstRow="1" w:lastRow="0" w:firstColumn="1" w:lastColumn="0" w:noHBand="0" w:noVBand="1"/>
      </w:tblPr>
      <w:tblGrid>
        <w:gridCol w:w="10916"/>
      </w:tblGrid>
      <w:tr w:rsidR="006E021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021A" w:rsidRDefault="00015507">
            <w:pPr>
              <w:pStyle w:val="ProductList-TableBody"/>
              <w:jc w:val="right"/>
            </w:pPr>
            <w:hyperlink w:anchor="_Sec842">
              <w:r w:rsidR="00442435">
                <w:rPr>
                  <w:color w:val="00467F"/>
                  <w:sz w:val="14"/>
                  <w:u w:val="single"/>
                </w:rPr>
                <w:t>Innholdsfortegnelse</w:t>
              </w:r>
            </w:hyperlink>
            <w:r w:rsidR="00442435">
              <w:rPr>
                <w:sz w:val="14"/>
              </w:rPr>
              <w:t>/</w:t>
            </w:r>
            <w:hyperlink w:anchor="_Sec549">
              <w:r w:rsidR="00442435">
                <w:rPr>
                  <w:color w:val="00467F"/>
                  <w:sz w:val="14"/>
                  <w:u w:val="single"/>
                </w:rPr>
                <w:t>Ordliste</w:t>
              </w:r>
            </w:hyperlink>
            <w:r w:rsidR="00442435">
              <w:rPr>
                <w:sz w:val="14"/>
              </w:rPr>
              <w:t>/</w:t>
            </w:r>
            <w:hyperlink w:anchor="_Sec844">
              <w:r w:rsidR="00442435">
                <w:rPr>
                  <w:color w:val="00467F"/>
                  <w:sz w:val="14"/>
                  <w:u w:val="single"/>
                </w:rPr>
                <w:t>Indeks</w:t>
              </w:r>
            </w:hyperlink>
          </w:p>
        </w:tc>
      </w:tr>
    </w:tbl>
    <w:p w:rsidR="006E021A" w:rsidRDefault="006E021A">
      <w:pPr>
        <w:pStyle w:val="ProductList-Body"/>
      </w:pPr>
    </w:p>
    <w:p w:rsidR="006E021A" w:rsidRDefault="00442435">
      <w:pPr>
        <w:pStyle w:val="ProductList-Offering2HeadingNoBorder"/>
        <w:outlineLvl w:val="2"/>
      </w:pPr>
      <w:bookmarkStart w:id="266" w:name="_Sec665"/>
      <w:r>
        <w:t>Exchange Online</w:t>
      </w:r>
      <w:bookmarkEnd w:id="266"/>
      <w:r>
        <w:fldChar w:fldCharType="begin"/>
      </w:r>
      <w:r>
        <w:instrText xml:space="preserve"> TC "</w:instrText>
      </w:r>
      <w:bookmarkStart w:id="267" w:name="_Toc507620152"/>
      <w:r>
        <w:instrText>Exchange Online</w:instrText>
      </w:r>
      <w:bookmarkEnd w:id="267"/>
      <w:r>
        <w:instrText>" \l 3</w:instrText>
      </w:r>
      <w:r>
        <w:fldChar w:fldCharType="end"/>
      </w:r>
    </w:p>
    <w:p w:rsidR="006E021A" w:rsidRDefault="00442435">
      <w:pPr>
        <w:pStyle w:val="ProductList-Offering1SubSection"/>
        <w:outlineLvl w:val="3"/>
      </w:pPr>
      <w:bookmarkStart w:id="268" w:name="_Sec721"/>
      <w:r>
        <w:t>1. Programtilgjengelighet</w:t>
      </w:r>
      <w:bookmarkEnd w:id="268"/>
    </w:p>
    <w:tbl>
      <w:tblPr>
        <w:tblStyle w:val="PURTable"/>
        <w:tblW w:w="0" w:type="dxa"/>
        <w:tblLook w:val="04A0" w:firstRow="1" w:lastRow="0" w:firstColumn="1" w:lastColumn="0" w:noHBand="0" w:noVBand="1"/>
      </w:tblPr>
      <w:tblGrid>
        <w:gridCol w:w="4236"/>
        <w:gridCol w:w="714"/>
        <w:gridCol w:w="694"/>
        <w:gridCol w:w="805"/>
        <w:gridCol w:w="711"/>
        <w:gridCol w:w="727"/>
        <w:gridCol w:w="827"/>
        <w:gridCol w:w="703"/>
        <w:gridCol w:w="699"/>
        <w:gridCol w:w="800"/>
      </w:tblGrid>
      <w:tr w:rsidR="006E021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E021A" w:rsidRDefault="00442435">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6E021A">
        <w:tc>
          <w:tcPr>
            <w:tcW w:w="4660" w:type="dxa"/>
            <w:tcBorders>
              <w:top w:val="single" w:sz="6" w:space="0" w:color="FFFFFF"/>
              <w:left w:val="none" w:sz="4" w:space="0" w:color="6E6E6E"/>
              <w:bottom w:val="dashed" w:sz="4" w:space="0" w:color="BFBFBF"/>
              <w:right w:val="none" w:sz="4" w:space="0" w:color="6E6E6E"/>
            </w:tcBorders>
          </w:tcPr>
          <w:p w:rsidR="006E021A" w:rsidRDefault="00442435">
            <w:pPr>
              <w:pStyle w:val="ProductList-TableBody"/>
            </w:pPr>
            <w:r>
              <w:t>Exchange Online Plan 1</w:t>
            </w:r>
            <w:r>
              <w:fldChar w:fldCharType="begin"/>
            </w:r>
            <w:r>
              <w:instrText xml:space="preserve"> XE "Exchange Online Plan 1" </w:instrText>
            </w:r>
            <w:r>
              <w:fldChar w:fldCharType="end"/>
            </w:r>
            <w:r>
              <w:t xml:space="preserve"> (Bruker-SL)</w:t>
            </w:r>
          </w:p>
        </w:tc>
        <w:tc>
          <w:tcPr>
            <w:tcW w:w="740" w:type="dxa"/>
            <w:tcBorders>
              <w:top w:val="single" w:sz="6" w:space="0" w:color="FFFFFF"/>
              <w:left w:val="none" w:sz="4" w:space="0" w:color="6E6E6E"/>
              <w:bottom w:val="dashed" w:sz="4" w:space="0" w:color="BFBFBF"/>
              <w:right w:val="single" w:sz="6" w:space="0" w:color="FFFFFF"/>
            </w:tcBorders>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r>
      <w:tr w:rsidR="006E021A">
        <w:tc>
          <w:tcPr>
            <w:tcW w:w="4660" w:type="dxa"/>
            <w:tcBorders>
              <w:top w:val="dashed" w:sz="4" w:space="0" w:color="BFBFBF"/>
              <w:left w:val="none" w:sz="4" w:space="0" w:color="6E6E6E"/>
              <w:bottom w:val="dashed" w:sz="4" w:space="0" w:color="BFBFBF"/>
              <w:right w:val="none" w:sz="4" w:space="0" w:color="6E6E6E"/>
            </w:tcBorders>
          </w:tcPr>
          <w:p w:rsidR="006E021A" w:rsidRDefault="00442435">
            <w:pPr>
              <w:pStyle w:val="ProductList-TableBody"/>
            </w:pPr>
            <w:r>
              <w:t>Exchange Online Plan 1 Add-on</w:t>
            </w:r>
            <w:r>
              <w:fldChar w:fldCharType="begin"/>
            </w:r>
            <w:r>
              <w:instrText xml:space="preserve"> XE "Exchange Online Plan 1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r>
      <w:tr w:rsidR="006E021A">
        <w:tc>
          <w:tcPr>
            <w:tcW w:w="4660" w:type="dxa"/>
            <w:tcBorders>
              <w:top w:val="dashed" w:sz="4" w:space="0" w:color="BFBFBF"/>
              <w:left w:val="none" w:sz="4" w:space="0" w:color="6E6E6E"/>
              <w:bottom w:val="dashed" w:sz="4" w:space="0" w:color="BFBFBF"/>
              <w:right w:val="none" w:sz="4" w:space="0" w:color="6E6E6E"/>
            </w:tcBorders>
          </w:tcPr>
          <w:p w:rsidR="006E021A" w:rsidRDefault="00442435">
            <w:pPr>
              <w:pStyle w:val="ProductList-TableBody"/>
            </w:pPr>
            <w:r>
              <w:t>Exchange Online Plan 1A for Alumni</w:t>
            </w:r>
            <w:r>
              <w:fldChar w:fldCharType="begin"/>
            </w:r>
            <w:r>
              <w:instrText xml:space="preserve"> XE "Exchange Online Plan 1A for Alumni"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r>
      <w:tr w:rsidR="006E021A">
        <w:tc>
          <w:tcPr>
            <w:tcW w:w="4660" w:type="dxa"/>
            <w:tcBorders>
              <w:top w:val="dashed" w:sz="4" w:space="0" w:color="BFBFBF"/>
              <w:left w:val="none" w:sz="4" w:space="0" w:color="6E6E6E"/>
              <w:bottom w:val="dashed" w:sz="4" w:space="0" w:color="BFBFBF"/>
              <w:right w:val="none" w:sz="4" w:space="0" w:color="6E6E6E"/>
            </w:tcBorders>
          </w:tcPr>
          <w:p w:rsidR="006E021A" w:rsidRDefault="00442435">
            <w:pPr>
              <w:pStyle w:val="ProductList-TableBody"/>
            </w:pPr>
            <w:r>
              <w:t>Exchange Online Plan 2</w:t>
            </w:r>
            <w:r>
              <w:fldChar w:fldCharType="begin"/>
            </w:r>
            <w:r>
              <w:instrText xml:space="preserve"> XE "Exchange Online Plan 2"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6E021A" w:rsidRDefault="004424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r>
      <w:tr w:rsidR="006E021A">
        <w:tc>
          <w:tcPr>
            <w:tcW w:w="4660" w:type="dxa"/>
            <w:tcBorders>
              <w:top w:val="dashed" w:sz="4" w:space="0" w:color="BFBFBF"/>
              <w:left w:val="none" w:sz="4" w:space="0" w:color="6E6E6E"/>
              <w:bottom w:val="dashed" w:sz="4" w:space="0" w:color="BFBFBF"/>
              <w:right w:val="none" w:sz="4" w:space="0" w:color="6E6E6E"/>
            </w:tcBorders>
          </w:tcPr>
          <w:p w:rsidR="006E021A" w:rsidRDefault="00442435">
            <w:pPr>
              <w:pStyle w:val="ProductList-TableBody"/>
            </w:pPr>
            <w:r>
              <w:t>Exchange Online Kiosk</w:t>
            </w:r>
            <w:r>
              <w:fldChar w:fldCharType="begin"/>
            </w:r>
            <w:r>
              <w:instrText xml:space="preserve"> XE "Exchange Online Kiosk"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r>
      <w:tr w:rsidR="006E021A">
        <w:tc>
          <w:tcPr>
            <w:tcW w:w="4660" w:type="dxa"/>
            <w:tcBorders>
              <w:top w:val="dashed" w:sz="4" w:space="0" w:color="BFBFBF"/>
              <w:left w:val="none" w:sz="4" w:space="0" w:color="6E6E6E"/>
              <w:bottom w:val="dashed" w:sz="4" w:space="0" w:color="BFBFBF"/>
              <w:right w:val="none" w:sz="4" w:space="0" w:color="6E6E6E"/>
            </w:tcBorders>
          </w:tcPr>
          <w:p w:rsidR="006E021A" w:rsidRDefault="00442435">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6E021A" w:rsidRDefault="004424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r>
      <w:tr w:rsidR="006E021A">
        <w:tc>
          <w:tcPr>
            <w:tcW w:w="4660" w:type="dxa"/>
            <w:tcBorders>
              <w:top w:val="dashed" w:sz="4" w:space="0" w:color="BFBFBF"/>
              <w:left w:val="none" w:sz="4" w:space="0" w:color="6E6E6E"/>
              <w:bottom w:val="dashed" w:sz="4" w:space="0" w:color="BFBFBF"/>
              <w:right w:val="none" w:sz="4" w:space="0" w:color="6E6E6E"/>
            </w:tcBorders>
          </w:tcPr>
          <w:p w:rsidR="006E021A" w:rsidRDefault="00442435">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6E021A" w:rsidRDefault="004424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r>
      <w:tr w:rsidR="006E021A">
        <w:tc>
          <w:tcPr>
            <w:tcW w:w="4660" w:type="dxa"/>
            <w:tcBorders>
              <w:top w:val="dashed" w:sz="4" w:space="0" w:color="BFBFBF"/>
              <w:left w:val="none" w:sz="4" w:space="0" w:color="6E6E6E"/>
              <w:bottom w:val="dashed" w:sz="4" w:space="0" w:color="BFBFBF"/>
              <w:right w:val="none" w:sz="4" w:space="0" w:color="6E6E6E"/>
            </w:tcBorders>
          </w:tcPr>
          <w:p w:rsidR="006E021A" w:rsidRDefault="00442435">
            <w:pPr>
              <w:pStyle w:val="ProductList-TableBody"/>
            </w:pPr>
            <w:r>
              <w:t>Exchange Online Protection</w:t>
            </w:r>
            <w:r>
              <w:fldChar w:fldCharType="begin"/>
            </w:r>
            <w:r>
              <w:instrText xml:space="preserve"> XE "Exchange Online Protection"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r>
      <w:tr w:rsidR="006E021A">
        <w:tc>
          <w:tcPr>
            <w:tcW w:w="4660" w:type="dxa"/>
            <w:tcBorders>
              <w:top w:val="dashed" w:sz="4" w:space="0" w:color="BFBFBF"/>
              <w:left w:val="none" w:sz="4" w:space="0" w:color="6E6E6E"/>
              <w:bottom w:val="dashed" w:sz="4" w:space="0" w:color="BFBFBF"/>
              <w:right w:val="none" w:sz="4" w:space="0" w:color="6E6E6E"/>
            </w:tcBorders>
          </w:tcPr>
          <w:p w:rsidR="006E021A" w:rsidRDefault="00442435">
            <w:pPr>
              <w:pStyle w:val="ProductList-TableBody"/>
            </w:pPr>
            <w:r>
              <w:t>Office 365 Advanced Threat Protection</w:t>
            </w:r>
            <w:r>
              <w:fldChar w:fldCharType="begin"/>
            </w:r>
            <w:r>
              <w:instrText xml:space="preserve"> XE "Office 365 Advanced Threat Protection"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r>
      <w:tr w:rsidR="006E021A">
        <w:tc>
          <w:tcPr>
            <w:tcW w:w="4660" w:type="dxa"/>
            <w:tcBorders>
              <w:top w:val="dashed" w:sz="4" w:space="0" w:color="BFBFBF"/>
              <w:left w:val="none" w:sz="4" w:space="0" w:color="6E6E6E"/>
              <w:bottom w:val="dashed" w:sz="4" w:space="0" w:color="BFBFBF"/>
              <w:right w:val="none" w:sz="4" w:space="0" w:color="6E6E6E"/>
            </w:tcBorders>
          </w:tcPr>
          <w:p w:rsidR="006E021A" w:rsidRDefault="00442435">
            <w:pPr>
              <w:pStyle w:val="ProductList-TableBody"/>
            </w:pPr>
            <w:r>
              <w:t xml:space="preserve">Office 365 Threat Intelligence </w:t>
            </w:r>
            <w:r>
              <w:fldChar w:fldCharType="begin"/>
            </w:r>
            <w:r>
              <w:instrText xml:space="preserve"> XE "Office 365 Threat Intelligence " </w:instrText>
            </w:r>
            <w:r>
              <w:fldChar w:fldCharType="end"/>
            </w:r>
            <w:r>
              <w:t>(Bruker-SL)</w:t>
            </w:r>
          </w:p>
        </w:tc>
        <w:tc>
          <w:tcPr>
            <w:tcW w:w="740" w:type="dxa"/>
            <w:tcBorders>
              <w:top w:val="dashed" w:sz="4" w:space="0" w:color="BFBFBF"/>
              <w:left w:val="none" w:sz="4" w:space="0" w:color="6E6E6E"/>
              <w:bottom w:val="dashed" w:sz="4" w:space="0" w:color="BFBFBF"/>
              <w:right w:val="single" w:sz="6" w:space="0" w:color="FFFFFF"/>
            </w:tcBorders>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r>
      <w:tr w:rsidR="006E021A">
        <w:tc>
          <w:tcPr>
            <w:tcW w:w="4660" w:type="dxa"/>
            <w:tcBorders>
              <w:top w:val="dashed" w:sz="4" w:space="0" w:color="BFBFBF"/>
              <w:left w:val="none" w:sz="4" w:space="0" w:color="6E6E6E"/>
              <w:bottom w:val="none" w:sz="4" w:space="0" w:color="BFBFBF"/>
              <w:right w:val="none" w:sz="4" w:space="0" w:color="6E6E6E"/>
            </w:tcBorders>
          </w:tcPr>
          <w:p w:rsidR="006E021A" w:rsidRDefault="00442435">
            <w:pPr>
              <w:pStyle w:val="ProductList-TableBody"/>
            </w:pPr>
            <w:r>
              <w:rPr>
                <w:color w:val="000000"/>
              </w:rPr>
              <w:t>Importtjeneste for Office 365</w:t>
            </w:r>
            <w:r>
              <w:fldChar w:fldCharType="begin"/>
            </w:r>
            <w:r>
              <w:instrText xml:space="preserve"> XE "Importtjeneste for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r>
    </w:tbl>
    <w:p w:rsidR="006E021A" w:rsidRDefault="00442435">
      <w:pPr>
        <w:pStyle w:val="ProductList-Offering1SubSection"/>
        <w:outlineLvl w:val="3"/>
      </w:pPr>
      <w:bookmarkStart w:id="269" w:name="_Sec776"/>
      <w:r>
        <w:t>2. Produktvilkår</w:t>
      </w:r>
      <w:bookmarkEnd w:id="269"/>
    </w:p>
    <w:tbl>
      <w:tblPr>
        <w:tblStyle w:val="PURTable"/>
        <w:tblW w:w="0" w:type="dxa"/>
        <w:tblLook w:val="04A0" w:firstRow="1" w:lastRow="0" w:firstColumn="1" w:lastColumn="0" w:noHBand="0" w:noVBand="1"/>
      </w:tblPr>
      <w:tblGrid>
        <w:gridCol w:w="3679"/>
        <w:gridCol w:w="3598"/>
        <w:gridCol w:w="3639"/>
      </w:tblGrid>
      <w:tr w:rsidR="006E02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E021A" w:rsidRDefault="00442435">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6E021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E021A" w:rsidRDefault="00442435">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124">
              <w:r>
                <w:rPr>
                  <w:color w:val="00467F"/>
                  <w:u w:val="single"/>
                </w:rPr>
                <w:t>Produktliste – mars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Tilbud: I/T</w:t>
            </w:r>
          </w:p>
        </w:tc>
      </w:tr>
      <w:tr w:rsidR="006E021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E021A" w:rsidRDefault="00442435">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K</w:t>
            </w:r>
          </w:p>
        </w:tc>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6E021A">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E021A" w:rsidRDefault="00442435">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rsidR="006E021A" w:rsidRDefault="006E021A">
      <w:pPr>
        <w:pStyle w:val="ProductList-Body"/>
      </w:pPr>
    </w:p>
    <w:p w:rsidR="006E021A" w:rsidRDefault="00442435">
      <w:pPr>
        <w:pStyle w:val="ProductList-ClauseHeading"/>
        <w:outlineLvl w:val="4"/>
      </w:pPr>
      <w:r>
        <w:t>2.1 Exchange Online Archiving for Exchange Server</w:t>
      </w:r>
    </w:p>
    <w:p w:rsidR="006E021A" w:rsidRDefault="00442435">
      <w:pPr>
        <w:pStyle w:val="ProductList-Body"/>
      </w:pPr>
      <w:r>
        <w:t>Exchange Online Archiving for Exchange Server er en Elektronisk Tjeneste som etterfølger Exchange Hosted Archive</w:t>
      </w:r>
      <w:r>
        <w:fldChar w:fldCharType="begin"/>
      </w:r>
      <w:r>
        <w:instrText xml:space="preserve"> XE "Exchange Hosted Archive" </w:instrText>
      </w:r>
      <w:r>
        <w:fldChar w:fldCharType="end"/>
      </w:r>
      <w:r>
        <w:t>.</w:t>
      </w:r>
    </w:p>
    <w:p w:rsidR="006E021A" w:rsidRDefault="006E021A">
      <w:pPr>
        <w:pStyle w:val="ProductList-Body"/>
      </w:pPr>
    </w:p>
    <w:p w:rsidR="006E021A" w:rsidRDefault="00442435">
      <w:pPr>
        <w:pStyle w:val="ProductList-ClauseHeading"/>
        <w:outlineLvl w:val="4"/>
      </w:pPr>
      <w:r>
        <w:t>2.2 Exchange Online Archiving for Exchange Server A</w:t>
      </w:r>
    </w:p>
    <w:p w:rsidR="006E021A" w:rsidRDefault="00442435">
      <w:pPr>
        <w:pStyle w:val="ProductList-Body"/>
      </w:pPr>
      <w:r>
        <w:t>Akademiske Institusjoner med Enrollment for Education Solutions og Open Value Subscription-avtale for Education Solutions, lisensiert for Enterprise CAL</w:t>
      </w:r>
      <w:r>
        <w:fldChar w:fldCharType="begin"/>
      </w:r>
      <w:r>
        <w:instrText xml:space="preserve"> XE "Enterprise CAL" </w:instrText>
      </w:r>
      <w:r>
        <w:fldChar w:fldCharType="end"/>
      </w:r>
      <w:r>
        <w:t xml:space="preserve"> Suite for Organisasjonsantall eller Studentantall, er autorisert for et tilsvarende antall Bruker-SL-er for Exchange Online Archiving for Exchange Server A for alle brukere som dekkes av Organisasjonsantallet og Studentantallet. </w:t>
      </w:r>
    </w:p>
    <w:p w:rsidR="006E021A" w:rsidRDefault="006E021A">
      <w:pPr>
        <w:pStyle w:val="ProductList-Body"/>
        <w:jc w:val="right"/>
      </w:pPr>
    </w:p>
    <w:tbl>
      <w:tblPr>
        <w:tblStyle w:val="PURTable"/>
        <w:tblW w:w="0" w:type="dxa"/>
        <w:tblLook w:val="04A0" w:firstRow="1" w:lastRow="0" w:firstColumn="1" w:lastColumn="0" w:noHBand="0" w:noVBand="1"/>
      </w:tblPr>
      <w:tblGrid>
        <w:gridCol w:w="10916"/>
      </w:tblGrid>
      <w:tr w:rsidR="006E021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021A" w:rsidRDefault="00015507">
            <w:pPr>
              <w:pStyle w:val="ProductList-TableBody"/>
              <w:jc w:val="right"/>
            </w:pPr>
            <w:hyperlink w:anchor="_Sec842">
              <w:r w:rsidR="00442435">
                <w:rPr>
                  <w:color w:val="00467F"/>
                  <w:sz w:val="14"/>
                  <w:u w:val="single"/>
                </w:rPr>
                <w:t>Innholdsfortegnelse</w:t>
              </w:r>
            </w:hyperlink>
            <w:r w:rsidR="00442435">
              <w:rPr>
                <w:sz w:val="14"/>
              </w:rPr>
              <w:t>/</w:t>
            </w:r>
            <w:hyperlink w:anchor="_Sec549">
              <w:r w:rsidR="00442435">
                <w:rPr>
                  <w:color w:val="00467F"/>
                  <w:sz w:val="14"/>
                  <w:u w:val="single"/>
                </w:rPr>
                <w:t>Ordliste</w:t>
              </w:r>
            </w:hyperlink>
            <w:r w:rsidR="00442435">
              <w:rPr>
                <w:sz w:val="14"/>
              </w:rPr>
              <w:t>/</w:t>
            </w:r>
            <w:hyperlink w:anchor="_Sec844">
              <w:r w:rsidR="00442435">
                <w:rPr>
                  <w:color w:val="00467F"/>
                  <w:sz w:val="14"/>
                  <w:u w:val="single"/>
                </w:rPr>
                <w:t>Indeks</w:t>
              </w:r>
            </w:hyperlink>
          </w:p>
        </w:tc>
      </w:tr>
    </w:tbl>
    <w:p w:rsidR="006E021A" w:rsidRDefault="006E021A">
      <w:pPr>
        <w:pStyle w:val="ProductList-Body"/>
      </w:pPr>
    </w:p>
    <w:p w:rsidR="006E021A" w:rsidRDefault="00442435">
      <w:pPr>
        <w:pStyle w:val="ProductList-Offering2HeadingNoBorder"/>
        <w:outlineLvl w:val="2"/>
      </w:pPr>
      <w:bookmarkStart w:id="270" w:name="_Sec666"/>
      <w:r>
        <w:t>OneDrive for Business</w:t>
      </w:r>
      <w:bookmarkEnd w:id="270"/>
      <w:r>
        <w:fldChar w:fldCharType="begin"/>
      </w:r>
      <w:r>
        <w:instrText xml:space="preserve"> TC "</w:instrText>
      </w:r>
      <w:bookmarkStart w:id="271" w:name="_Toc507620153"/>
      <w:r>
        <w:instrText>OneDrive for Business</w:instrText>
      </w:r>
      <w:bookmarkEnd w:id="271"/>
      <w:r>
        <w:instrText>" \l 3</w:instrText>
      </w:r>
      <w:r>
        <w:fldChar w:fldCharType="end"/>
      </w:r>
    </w:p>
    <w:p w:rsidR="006E021A" w:rsidRDefault="00442435">
      <w:pPr>
        <w:pStyle w:val="ProductList-Offering1SubSection"/>
        <w:outlineLvl w:val="3"/>
      </w:pPr>
      <w:bookmarkStart w:id="272" w:name="_Sec722"/>
      <w:r>
        <w:t>1. Programtilgjengelighet</w:t>
      </w:r>
      <w:bookmarkEnd w:id="272"/>
    </w:p>
    <w:tbl>
      <w:tblPr>
        <w:tblStyle w:val="PURTable"/>
        <w:tblW w:w="0" w:type="dxa"/>
        <w:tblLook w:val="04A0" w:firstRow="1" w:lastRow="0" w:firstColumn="1" w:lastColumn="0" w:noHBand="0" w:noVBand="1"/>
      </w:tblPr>
      <w:tblGrid>
        <w:gridCol w:w="4228"/>
        <w:gridCol w:w="715"/>
        <w:gridCol w:w="696"/>
        <w:gridCol w:w="807"/>
        <w:gridCol w:w="712"/>
        <w:gridCol w:w="728"/>
        <w:gridCol w:w="828"/>
        <w:gridCol w:w="705"/>
        <w:gridCol w:w="695"/>
        <w:gridCol w:w="802"/>
      </w:tblGrid>
      <w:tr w:rsidR="006E021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E021A" w:rsidRDefault="00442435">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6E021A">
        <w:tc>
          <w:tcPr>
            <w:tcW w:w="4660" w:type="dxa"/>
            <w:tcBorders>
              <w:top w:val="single" w:sz="6" w:space="0" w:color="FFFFFF"/>
              <w:left w:val="none" w:sz="4" w:space="0" w:color="6E6E6E"/>
              <w:bottom w:val="dashed" w:sz="4" w:space="0" w:color="7F7F7F"/>
              <w:right w:val="none" w:sz="4" w:space="0" w:color="6E6E6E"/>
            </w:tcBorders>
          </w:tcPr>
          <w:p w:rsidR="006E021A" w:rsidRDefault="00442435">
            <w:pPr>
              <w:pStyle w:val="ProductList-TableBody"/>
            </w:pPr>
            <w:r>
              <w:t>OneDrive for Business Plan 1</w:t>
            </w:r>
            <w:r>
              <w:fldChar w:fldCharType="begin"/>
            </w:r>
            <w:r>
              <w:instrText xml:space="preserve"> XE "OneDrive for Business Plan 1" </w:instrText>
            </w:r>
            <w:r>
              <w:fldChar w:fldCharType="end"/>
            </w:r>
            <w:r>
              <w:t xml:space="preserve"> (Bruker-SL)</w:t>
            </w:r>
          </w:p>
        </w:tc>
        <w:tc>
          <w:tcPr>
            <w:tcW w:w="740" w:type="dxa"/>
            <w:tcBorders>
              <w:top w:val="single" w:sz="6" w:space="0" w:color="FFFFFF"/>
              <w:left w:val="none" w:sz="4" w:space="0" w:color="6E6E6E"/>
              <w:bottom w:val="dashed" w:sz="4" w:space="0" w:color="7F7F7F"/>
              <w:right w:val="single" w:sz="6" w:space="0" w:color="FFFFFF"/>
            </w:tcBorders>
          </w:tcPr>
          <w:p w:rsidR="006E021A" w:rsidRDefault="004424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r>
      <w:tr w:rsidR="006E021A">
        <w:tc>
          <w:tcPr>
            <w:tcW w:w="4660" w:type="dxa"/>
            <w:tcBorders>
              <w:top w:val="dashed" w:sz="4" w:space="0" w:color="7F7F7F"/>
              <w:left w:val="none" w:sz="4" w:space="0" w:color="6E6E6E"/>
              <w:bottom w:val="none" w:sz="4" w:space="0" w:color="BFBFBF"/>
              <w:right w:val="none" w:sz="4" w:space="0" w:color="6E6E6E"/>
            </w:tcBorders>
          </w:tcPr>
          <w:p w:rsidR="006E021A" w:rsidRDefault="00442435">
            <w:pPr>
              <w:pStyle w:val="ProductList-TableBody"/>
            </w:pPr>
            <w:r>
              <w:t>OneDrive for Business Plan 2</w:t>
            </w:r>
            <w:r>
              <w:fldChar w:fldCharType="begin"/>
            </w:r>
            <w:r>
              <w:instrText xml:space="preserve"> XE "OneDrive for Business Plan 2" </w:instrText>
            </w:r>
            <w:r>
              <w:fldChar w:fldCharType="end"/>
            </w:r>
            <w:r>
              <w:t xml:space="preserve"> (Bruker-SL)</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6E021A" w:rsidRDefault="004424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r>
    </w:tbl>
    <w:p w:rsidR="006E021A" w:rsidRDefault="00442435">
      <w:pPr>
        <w:pStyle w:val="ProductList-Offering1SubSection"/>
        <w:outlineLvl w:val="3"/>
      </w:pPr>
      <w:bookmarkStart w:id="273" w:name="_Sec777"/>
      <w:r>
        <w:t>2. Produktvilkår</w:t>
      </w:r>
      <w:bookmarkEnd w:id="273"/>
    </w:p>
    <w:tbl>
      <w:tblPr>
        <w:tblStyle w:val="PURTable"/>
        <w:tblW w:w="0" w:type="dxa"/>
        <w:tblLook w:val="04A0" w:firstRow="1" w:lastRow="0" w:firstColumn="1" w:lastColumn="0" w:noHBand="0" w:noVBand="1"/>
      </w:tblPr>
      <w:tblGrid>
        <w:gridCol w:w="3679"/>
        <w:gridCol w:w="3598"/>
        <w:gridCol w:w="3639"/>
      </w:tblGrid>
      <w:tr w:rsidR="006E02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6E02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t>Tilbud: I/T</w:t>
            </w:r>
          </w:p>
        </w:tc>
      </w:tr>
      <w:tr w:rsidR="006E02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E021A" w:rsidRDefault="00442435">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6E02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6E021A">
            <w:pPr>
              <w:pStyle w:val="ProductList-TableBody"/>
            </w:pPr>
          </w:p>
        </w:tc>
      </w:tr>
    </w:tbl>
    <w:p w:rsidR="006E021A" w:rsidRDefault="006E021A">
      <w:pPr>
        <w:pStyle w:val="ProductList-Body"/>
        <w:jc w:val="right"/>
      </w:pPr>
    </w:p>
    <w:tbl>
      <w:tblPr>
        <w:tblStyle w:val="PURTable"/>
        <w:tblW w:w="0" w:type="dxa"/>
        <w:tblLook w:val="04A0" w:firstRow="1" w:lastRow="0" w:firstColumn="1" w:lastColumn="0" w:noHBand="0" w:noVBand="1"/>
      </w:tblPr>
      <w:tblGrid>
        <w:gridCol w:w="10916"/>
      </w:tblGrid>
      <w:tr w:rsidR="006E021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021A" w:rsidRDefault="00015507">
            <w:pPr>
              <w:pStyle w:val="ProductList-TableBody"/>
              <w:jc w:val="right"/>
            </w:pPr>
            <w:hyperlink w:anchor="_Sec842">
              <w:r w:rsidR="00442435">
                <w:rPr>
                  <w:color w:val="00467F"/>
                  <w:sz w:val="14"/>
                  <w:u w:val="single"/>
                </w:rPr>
                <w:t>Innholdsfortegnelse</w:t>
              </w:r>
            </w:hyperlink>
            <w:r w:rsidR="00442435">
              <w:rPr>
                <w:sz w:val="14"/>
              </w:rPr>
              <w:t>/</w:t>
            </w:r>
            <w:hyperlink w:anchor="_Sec549">
              <w:r w:rsidR="00442435">
                <w:rPr>
                  <w:color w:val="00467F"/>
                  <w:sz w:val="14"/>
                  <w:u w:val="single"/>
                </w:rPr>
                <w:t>Ordliste</w:t>
              </w:r>
            </w:hyperlink>
            <w:r w:rsidR="00442435">
              <w:rPr>
                <w:sz w:val="14"/>
              </w:rPr>
              <w:t>/</w:t>
            </w:r>
            <w:hyperlink w:anchor="_Sec844">
              <w:r w:rsidR="00442435">
                <w:rPr>
                  <w:color w:val="00467F"/>
                  <w:sz w:val="14"/>
                  <w:u w:val="single"/>
                </w:rPr>
                <w:t>Indeks</w:t>
              </w:r>
            </w:hyperlink>
          </w:p>
        </w:tc>
      </w:tr>
    </w:tbl>
    <w:p w:rsidR="006E021A" w:rsidRDefault="006E021A">
      <w:pPr>
        <w:pStyle w:val="ProductList-Body"/>
      </w:pPr>
    </w:p>
    <w:p w:rsidR="006E021A" w:rsidRDefault="00442435">
      <w:pPr>
        <w:pStyle w:val="ProductList-Offering2HeadingNoBorder"/>
        <w:outlineLvl w:val="2"/>
      </w:pPr>
      <w:bookmarkStart w:id="274" w:name="_Sec667"/>
      <w:r>
        <w:t>Project Online</w:t>
      </w:r>
      <w:bookmarkEnd w:id="274"/>
      <w:r>
        <w:fldChar w:fldCharType="begin"/>
      </w:r>
      <w:r>
        <w:instrText xml:space="preserve"> TC "</w:instrText>
      </w:r>
      <w:bookmarkStart w:id="275" w:name="_Toc507620154"/>
      <w:r>
        <w:instrText>Project Online</w:instrText>
      </w:r>
      <w:bookmarkEnd w:id="275"/>
      <w:r>
        <w:instrText>" \l 3</w:instrText>
      </w:r>
      <w:r>
        <w:fldChar w:fldCharType="end"/>
      </w:r>
    </w:p>
    <w:p w:rsidR="006E021A" w:rsidRDefault="00442435">
      <w:pPr>
        <w:pStyle w:val="ProductList-Offering1SubSection"/>
        <w:outlineLvl w:val="3"/>
      </w:pPr>
      <w:bookmarkStart w:id="276" w:name="_Sec723"/>
      <w:r>
        <w:t>1. Programtilgjengelighet</w:t>
      </w:r>
      <w:bookmarkEnd w:id="276"/>
    </w:p>
    <w:tbl>
      <w:tblPr>
        <w:tblStyle w:val="PURTable"/>
        <w:tblW w:w="0" w:type="dxa"/>
        <w:tblLook w:val="04A0" w:firstRow="1" w:lastRow="0" w:firstColumn="1" w:lastColumn="0" w:noHBand="0" w:noVBand="1"/>
      </w:tblPr>
      <w:tblGrid>
        <w:gridCol w:w="4225"/>
        <w:gridCol w:w="714"/>
        <w:gridCol w:w="696"/>
        <w:gridCol w:w="807"/>
        <w:gridCol w:w="712"/>
        <w:gridCol w:w="728"/>
        <w:gridCol w:w="828"/>
        <w:gridCol w:w="704"/>
        <w:gridCol w:w="700"/>
        <w:gridCol w:w="802"/>
      </w:tblGrid>
      <w:tr w:rsidR="006E021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E021A" w:rsidRDefault="00442435">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6E021A">
        <w:tc>
          <w:tcPr>
            <w:tcW w:w="4660" w:type="dxa"/>
            <w:tcBorders>
              <w:top w:val="single" w:sz="6" w:space="0" w:color="FFFFFF"/>
              <w:left w:val="none" w:sz="4" w:space="0" w:color="6E6E6E"/>
              <w:bottom w:val="dashed" w:sz="4" w:space="0" w:color="BFBFBF"/>
              <w:right w:val="none" w:sz="4" w:space="0" w:color="6E6E6E"/>
            </w:tcBorders>
          </w:tcPr>
          <w:p w:rsidR="006E021A" w:rsidRDefault="00442435">
            <w:pPr>
              <w:pStyle w:val="ProductList-TableBody"/>
            </w:pPr>
            <w:r>
              <w:t>Project Online Essentials</w:t>
            </w:r>
            <w:r>
              <w:fldChar w:fldCharType="begin"/>
            </w:r>
            <w:r>
              <w:instrText xml:space="preserve"> XE "Project Online Essentials" </w:instrText>
            </w:r>
            <w:r>
              <w:fldChar w:fldCharType="end"/>
            </w:r>
            <w:r>
              <w:t xml:space="preserve"> (Bruker-SL)</w:t>
            </w:r>
          </w:p>
        </w:tc>
        <w:tc>
          <w:tcPr>
            <w:tcW w:w="740" w:type="dxa"/>
            <w:tcBorders>
              <w:top w:val="single" w:sz="6" w:space="0" w:color="FFFFFF"/>
              <w:left w:val="none" w:sz="4" w:space="0" w:color="6E6E6E"/>
              <w:bottom w:val="dashed" w:sz="4" w:space="0" w:color="BFBFBF"/>
              <w:right w:val="single" w:sz="6" w:space="0" w:color="FFFFFF"/>
            </w:tcBorders>
          </w:tcPr>
          <w:p w:rsidR="006E021A" w:rsidRDefault="004424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r>
      <w:tr w:rsidR="006E021A">
        <w:tc>
          <w:tcPr>
            <w:tcW w:w="4660" w:type="dxa"/>
            <w:tcBorders>
              <w:top w:val="dashed" w:sz="4" w:space="0" w:color="BFBFBF"/>
              <w:left w:val="none" w:sz="4" w:space="0" w:color="6E6E6E"/>
              <w:bottom w:val="dashed" w:sz="4" w:space="0" w:color="BFBFBF"/>
              <w:right w:val="none" w:sz="4" w:space="0" w:color="6E6E6E"/>
            </w:tcBorders>
          </w:tcPr>
          <w:p w:rsidR="006E021A" w:rsidRDefault="00442435">
            <w:pPr>
              <w:pStyle w:val="ProductList-TableBody"/>
            </w:pPr>
            <w:r>
              <w:t>Project Online Essentials Add-on</w:t>
            </w:r>
            <w:r>
              <w:fldChar w:fldCharType="begin"/>
            </w:r>
            <w:r>
              <w:instrText xml:space="preserve"> XE "Project Online Essentials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r>
      <w:tr w:rsidR="006E021A">
        <w:tc>
          <w:tcPr>
            <w:tcW w:w="4660" w:type="dxa"/>
            <w:tcBorders>
              <w:top w:val="dashed" w:sz="4" w:space="0" w:color="BFBFBF"/>
              <w:left w:val="none" w:sz="4" w:space="0" w:color="6E6E6E"/>
              <w:bottom w:val="dashed" w:sz="4" w:space="0" w:color="BFBFBF"/>
              <w:right w:val="none" w:sz="4" w:space="0" w:color="6E6E6E"/>
            </w:tcBorders>
          </w:tcPr>
          <w:p w:rsidR="006E021A" w:rsidRDefault="00442435">
            <w:pPr>
              <w:pStyle w:val="ProductList-TableBody"/>
            </w:pPr>
            <w:r>
              <w:t>Project Online Professional</w:t>
            </w:r>
            <w:r>
              <w:fldChar w:fldCharType="begin"/>
            </w:r>
            <w:r>
              <w:instrText xml:space="preserve"> XE "Project Online Professional"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6E021A" w:rsidRDefault="004424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r>
      <w:tr w:rsidR="006E021A">
        <w:tc>
          <w:tcPr>
            <w:tcW w:w="4660" w:type="dxa"/>
            <w:tcBorders>
              <w:top w:val="dashed" w:sz="4" w:space="0" w:color="BFBFBF"/>
              <w:left w:val="none" w:sz="4" w:space="0" w:color="6E6E6E"/>
              <w:bottom w:val="dashed" w:sz="4" w:space="0" w:color="BFBFBF"/>
              <w:right w:val="none" w:sz="4" w:space="0" w:color="6E6E6E"/>
            </w:tcBorders>
          </w:tcPr>
          <w:p w:rsidR="006E021A" w:rsidRDefault="00442435">
            <w:pPr>
              <w:pStyle w:val="ProductList-TableBody"/>
            </w:pPr>
            <w:r>
              <w:t>Project Online Professional Add-on</w:t>
            </w:r>
            <w:r>
              <w:fldChar w:fldCharType="begin"/>
            </w:r>
            <w:r>
              <w:instrText xml:space="preserve"> XE "Project Online Professional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r>
      <w:tr w:rsidR="006E021A">
        <w:tc>
          <w:tcPr>
            <w:tcW w:w="4660" w:type="dxa"/>
            <w:tcBorders>
              <w:top w:val="dashed" w:sz="4" w:space="0" w:color="BFBFBF"/>
              <w:left w:val="none" w:sz="4" w:space="0" w:color="6E6E6E"/>
              <w:bottom w:val="dashed" w:sz="4" w:space="0" w:color="BFBFBF"/>
              <w:right w:val="none" w:sz="4" w:space="0" w:color="6E6E6E"/>
            </w:tcBorders>
          </w:tcPr>
          <w:p w:rsidR="006E021A" w:rsidRDefault="00442435">
            <w:pPr>
              <w:pStyle w:val="ProductList-TableBody"/>
            </w:pPr>
            <w:r>
              <w:t>Project Online Professional From SA</w:t>
            </w:r>
            <w:r>
              <w:fldChar w:fldCharType="begin"/>
            </w:r>
            <w:r>
              <w:instrText xml:space="preserve"> XE "Project Online Professional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r>
      <w:tr w:rsidR="006E021A">
        <w:tc>
          <w:tcPr>
            <w:tcW w:w="4660" w:type="dxa"/>
            <w:tcBorders>
              <w:top w:val="dashed" w:sz="4" w:space="0" w:color="BFBFBF"/>
              <w:left w:val="none" w:sz="4" w:space="0" w:color="6E6E6E"/>
              <w:bottom w:val="dashed" w:sz="4" w:space="0" w:color="BFBFBF"/>
              <w:right w:val="none" w:sz="4" w:space="0" w:color="6E6E6E"/>
            </w:tcBorders>
          </w:tcPr>
          <w:p w:rsidR="006E021A" w:rsidRDefault="00442435">
            <w:pPr>
              <w:pStyle w:val="ProductList-TableBody"/>
            </w:pPr>
            <w:r>
              <w:t>Project Online Premium</w:t>
            </w:r>
            <w:r>
              <w:fldChar w:fldCharType="begin"/>
            </w:r>
            <w:r>
              <w:instrText xml:space="preserve"> XE "Project Online Premium"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6E021A" w:rsidRDefault="004424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r>
      <w:tr w:rsidR="006E021A">
        <w:tc>
          <w:tcPr>
            <w:tcW w:w="4660" w:type="dxa"/>
            <w:tcBorders>
              <w:top w:val="dashed" w:sz="4" w:space="0" w:color="BFBFBF"/>
              <w:left w:val="none" w:sz="4" w:space="0" w:color="6E6E6E"/>
              <w:bottom w:val="dashed" w:sz="4" w:space="0" w:color="BFBFBF"/>
              <w:right w:val="none" w:sz="4" w:space="0" w:color="6E6E6E"/>
            </w:tcBorders>
          </w:tcPr>
          <w:p w:rsidR="006E021A" w:rsidRDefault="00442435">
            <w:pPr>
              <w:pStyle w:val="ProductList-TableBody"/>
            </w:pPr>
            <w:r>
              <w:t>Project Online Premium Add-on</w:t>
            </w:r>
            <w:r>
              <w:fldChar w:fldCharType="begin"/>
            </w:r>
            <w:r>
              <w:instrText xml:space="preserve"> XE "Project Online Premium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r>
      <w:tr w:rsidR="006E021A">
        <w:tc>
          <w:tcPr>
            <w:tcW w:w="4660" w:type="dxa"/>
            <w:tcBorders>
              <w:top w:val="dashed" w:sz="4" w:space="0" w:color="BFBFBF"/>
              <w:left w:val="none" w:sz="4" w:space="0" w:color="6E6E6E"/>
              <w:bottom w:val="none" w:sz="4" w:space="0" w:color="BFBFBF"/>
              <w:right w:val="none" w:sz="4" w:space="0" w:color="6E6E6E"/>
            </w:tcBorders>
          </w:tcPr>
          <w:p w:rsidR="006E021A" w:rsidRDefault="00442435">
            <w:pPr>
              <w:pStyle w:val="ProductList-TableBody"/>
            </w:pPr>
            <w:r>
              <w:t>Project Online Premium From SA</w:t>
            </w:r>
            <w:r>
              <w:fldChar w:fldCharType="begin"/>
            </w:r>
            <w:r>
              <w:instrText xml:space="preserve"> XE "Project Online Premium From SA" </w:instrText>
            </w:r>
            <w:r>
              <w:fldChar w:fldCharType="end"/>
            </w:r>
            <w:r>
              <w:t xml:space="preserve"> (Bruker-SL)</w:t>
            </w:r>
          </w:p>
        </w:tc>
        <w:tc>
          <w:tcPr>
            <w:tcW w:w="740" w:type="dxa"/>
            <w:tcBorders>
              <w:top w:val="dashed" w:sz="4" w:space="0" w:color="BFBFBF"/>
              <w:left w:val="none" w:sz="4" w:space="0" w:color="6E6E6E"/>
              <w:bottom w:val="none" w:sz="4" w:space="0" w:color="BFBFBF"/>
              <w:right w:val="single" w:sz="6" w:space="0" w:color="FFFFFF"/>
            </w:tcBorders>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r>
    </w:tbl>
    <w:p w:rsidR="006E021A" w:rsidRDefault="00442435">
      <w:pPr>
        <w:pStyle w:val="ProductList-Offering1SubSection"/>
        <w:outlineLvl w:val="3"/>
      </w:pPr>
      <w:bookmarkStart w:id="277" w:name="_Sec778"/>
      <w:r>
        <w:t>2. Produktvilkår</w:t>
      </w:r>
      <w:bookmarkEnd w:id="277"/>
    </w:p>
    <w:tbl>
      <w:tblPr>
        <w:tblStyle w:val="PURTable"/>
        <w:tblW w:w="0" w:type="dxa"/>
        <w:tblLook w:val="04A0" w:firstRow="1" w:lastRow="0" w:firstColumn="1" w:lastColumn="0" w:noHBand="0" w:noVBand="1"/>
      </w:tblPr>
      <w:tblGrid>
        <w:gridCol w:w="3679"/>
        <w:gridCol w:w="3598"/>
        <w:gridCol w:w="3639"/>
      </w:tblGrid>
      <w:tr w:rsidR="006E02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 MPSA – gjelder bare Alle programmer</w:t>
            </w:r>
          </w:p>
        </w:tc>
        <w:tc>
          <w:tcPr>
            <w:tcW w:w="4040" w:type="dxa"/>
            <w:tcBorders>
              <w:top w:val="single" w:sz="18" w:space="0" w:color="00188F"/>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6E02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Tilbud: I/T</w:t>
            </w:r>
          </w:p>
        </w:tc>
      </w:tr>
      <w:tr w:rsidR="006E02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E021A" w:rsidRDefault="00442435">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6E02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rsidR="006E021A" w:rsidRDefault="006E021A">
      <w:pPr>
        <w:pStyle w:val="ProductList-Body"/>
        <w:jc w:val="right"/>
      </w:pPr>
    </w:p>
    <w:p w:rsidR="006E021A" w:rsidRDefault="00442435">
      <w:pPr>
        <w:pStyle w:val="ProductList-ClauseHeading"/>
        <w:outlineLvl w:val="4"/>
      </w:pPr>
      <w:r>
        <w:t>2.1 Office Multi Language Pack</w:t>
      </w:r>
    </w:p>
    <w:p w:rsidR="006E021A" w:rsidRDefault="00442435">
      <w:pPr>
        <w:pStyle w:val="ProductList-Body"/>
      </w:pPr>
      <w:r>
        <w:t xml:space="preserve">Kunder med Project Online Professional eller Project Online Premium-abonnementer kan bruke den nyeste versjonen av Office Multi Language Pack sammen med eksemplarer av skrivebordsprogrammer de har tillatelse til å kjøre i henhold til sitt kvalifiserte abonnement. Retten til å bruke Office Multi Language Pack opphører ved utløpet av rettighetene i henhold til det kvalifiserte abonnementet. </w:t>
      </w:r>
    </w:p>
    <w:p w:rsidR="006E021A" w:rsidRDefault="006E021A">
      <w:pPr>
        <w:pStyle w:val="ProductList-Body"/>
      </w:pPr>
    </w:p>
    <w:p w:rsidR="006E021A" w:rsidRDefault="00442435">
      <w:pPr>
        <w:pStyle w:val="ProductList-ClauseHeading"/>
        <w:outlineLvl w:val="4"/>
      </w:pPr>
      <w:r>
        <w:t>2.2 Distribusjonsrettigheter for Project Professional</w:t>
      </w:r>
    </w:p>
    <w:p w:rsidR="006E021A" w:rsidRDefault="00442435">
      <w:pPr>
        <w:pStyle w:val="ProductList-Body"/>
      </w:pPr>
      <w:r>
        <w:t>Project Online Professional- eller Project Online Premium-brukere kan installere og bruke én enkelt kopi av Project Standard- eller Project Professional-programvare gitt følgende:</w:t>
      </w:r>
    </w:p>
    <w:p w:rsidR="006E021A" w:rsidRDefault="00442435" w:rsidP="00442435">
      <w:pPr>
        <w:pStyle w:val="ProductList-Bullet"/>
        <w:numPr>
          <w:ilvl w:val="0"/>
          <w:numId w:val="40"/>
        </w:numPr>
      </w:pPr>
      <w:r>
        <w:t>Brukeren er lisensiert for Office Standard eller Office Professional Plus</w:t>
      </w:r>
      <w:r>
        <w:rPr>
          <w:vertAlign w:val="superscript"/>
        </w:rPr>
        <w:t>1</w:t>
      </w:r>
      <w:r>
        <w:t>.</w:t>
      </w:r>
    </w:p>
    <w:p w:rsidR="006E021A" w:rsidRDefault="00442435" w:rsidP="00442435">
      <w:pPr>
        <w:pStyle w:val="ProductList-Bullet"/>
        <w:numPr>
          <w:ilvl w:val="0"/>
          <w:numId w:val="40"/>
        </w:numPr>
      </w:pPr>
      <w:r>
        <w:t>Programvaren kan bare installeres på enheten der Office er installert.</w:t>
      </w:r>
    </w:p>
    <w:p w:rsidR="006E021A" w:rsidRDefault="00442435">
      <w:pPr>
        <w:pStyle w:val="ProductList-Body"/>
      </w:pPr>
      <w:r>
        <w:rPr>
          <w:vertAlign w:val="superscript"/>
        </w:rPr>
        <w:t>1</w:t>
      </w:r>
      <w:r>
        <w:t>Office Professional Plus-brukere lisensiert i henhold til Microsoft 365 From SA Bruker-SL-tildelingen kvalifiserer for denne rettigheten.</w:t>
      </w:r>
    </w:p>
    <w:p w:rsidR="006E021A" w:rsidRDefault="006E021A">
      <w:pPr>
        <w:pStyle w:val="ProductList-Body"/>
      </w:pPr>
    </w:p>
    <w:p w:rsidR="006E021A" w:rsidRDefault="00442435">
      <w:pPr>
        <w:pStyle w:val="ProductList-ClauseHeading"/>
        <w:outlineLvl w:val="4"/>
      </w:pPr>
      <w:r>
        <w:t>2.3 Innløsning av produktnøkkel for Project Online og Project Pro for Office 365</w:t>
      </w:r>
    </w:p>
    <w:p w:rsidR="006E021A" w:rsidRDefault="00442435">
      <w:pPr>
        <w:pStyle w:val="ProductList-Body"/>
      </w:pPr>
      <w:r>
        <w:t>Project Online- og Project Pro for Office 365-abonnementer lisensiert via Open-, Open Value- eller Open Value Subscription-avtaler kan innløses frem til 31. desember 2016. Deretter kan de uinnløste abonnementene brukes for et produkt som inngår i disse tjenestene.</w:t>
      </w:r>
    </w:p>
    <w:p w:rsidR="006E021A" w:rsidRDefault="006E021A">
      <w:pPr>
        <w:pStyle w:val="ProductList-Body"/>
        <w:jc w:val="right"/>
      </w:pPr>
    </w:p>
    <w:tbl>
      <w:tblPr>
        <w:tblStyle w:val="PURTable"/>
        <w:tblW w:w="0" w:type="dxa"/>
        <w:tblLook w:val="04A0" w:firstRow="1" w:lastRow="0" w:firstColumn="1" w:lastColumn="0" w:noHBand="0" w:noVBand="1"/>
      </w:tblPr>
      <w:tblGrid>
        <w:gridCol w:w="10916"/>
      </w:tblGrid>
      <w:tr w:rsidR="006E021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021A" w:rsidRDefault="00015507">
            <w:pPr>
              <w:pStyle w:val="ProductList-TableBody"/>
              <w:jc w:val="right"/>
            </w:pPr>
            <w:hyperlink w:anchor="_Sec842">
              <w:r w:rsidR="00442435">
                <w:rPr>
                  <w:color w:val="00467F"/>
                  <w:sz w:val="14"/>
                  <w:u w:val="single"/>
                </w:rPr>
                <w:t>Innholdsfortegnelse</w:t>
              </w:r>
            </w:hyperlink>
            <w:r w:rsidR="00442435">
              <w:rPr>
                <w:sz w:val="14"/>
              </w:rPr>
              <w:t>/</w:t>
            </w:r>
            <w:hyperlink w:anchor="_Sec549">
              <w:r w:rsidR="00442435">
                <w:rPr>
                  <w:color w:val="00467F"/>
                  <w:sz w:val="14"/>
                  <w:u w:val="single"/>
                </w:rPr>
                <w:t>Ordliste</w:t>
              </w:r>
            </w:hyperlink>
            <w:r w:rsidR="00442435">
              <w:rPr>
                <w:sz w:val="14"/>
              </w:rPr>
              <w:t>/</w:t>
            </w:r>
            <w:hyperlink w:anchor="_Sec844">
              <w:r w:rsidR="00442435">
                <w:rPr>
                  <w:color w:val="00467F"/>
                  <w:sz w:val="14"/>
                  <w:u w:val="single"/>
                </w:rPr>
                <w:t>Indeks</w:t>
              </w:r>
            </w:hyperlink>
          </w:p>
        </w:tc>
      </w:tr>
    </w:tbl>
    <w:p w:rsidR="006E021A" w:rsidRDefault="006E021A">
      <w:pPr>
        <w:pStyle w:val="ProductList-Body"/>
      </w:pPr>
    </w:p>
    <w:p w:rsidR="006E021A" w:rsidRDefault="00442435">
      <w:pPr>
        <w:pStyle w:val="ProductList-Offering2HeadingNoBorder"/>
        <w:outlineLvl w:val="2"/>
      </w:pPr>
      <w:bookmarkStart w:id="278" w:name="_Sec668"/>
      <w:r>
        <w:t>SharePoint Online</w:t>
      </w:r>
      <w:bookmarkEnd w:id="278"/>
      <w:r>
        <w:fldChar w:fldCharType="begin"/>
      </w:r>
      <w:r>
        <w:instrText xml:space="preserve"> TC "</w:instrText>
      </w:r>
      <w:bookmarkStart w:id="279" w:name="_Toc507620155"/>
      <w:r>
        <w:instrText>SharePoint Online</w:instrText>
      </w:r>
      <w:bookmarkEnd w:id="279"/>
      <w:r>
        <w:instrText>" \l 3</w:instrText>
      </w:r>
      <w:r>
        <w:fldChar w:fldCharType="end"/>
      </w:r>
    </w:p>
    <w:p w:rsidR="006E021A" w:rsidRDefault="00442435">
      <w:pPr>
        <w:pStyle w:val="ProductList-Offering1SubSection"/>
        <w:outlineLvl w:val="3"/>
      </w:pPr>
      <w:bookmarkStart w:id="280" w:name="_Sec724"/>
      <w:r>
        <w:t>1. Programtilgjengelighet</w:t>
      </w:r>
      <w:bookmarkEnd w:id="280"/>
    </w:p>
    <w:tbl>
      <w:tblPr>
        <w:tblStyle w:val="PURTable"/>
        <w:tblW w:w="0" w:type="dxa"/>
        <w:tblLook w:val="04A0" w:firstRow="1" w:lastRow="0" w:firstColumn="1" w:lastColumn="0" w:noHBand="0" w:noVBand="1"/>
      </w:tblPr>
      <w:tblGrid>
        <w:gridCol w:w="4225"/>
        <w:gridCol w:w="714"/>
        <w:gridCol w:w="696"/>
        <w:gridCol w:w="807"/>
        <w:gridCol w:w="712"/>
        <w:gridCol w:w="728"/>
        <w:gridCol w:w="828"/>
        <w:gridCol w:w="704"/>
        <w:gridCol w:w="700"/>
        <w:gridCol w:w="802"/>
      </w:tblGrid>
      <w:tr w:rsidR="006E021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E021A" w:rsidRDefault="00442435">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6E021A">
        <w:tc>
          <w:tcPr>
            <w:tcW w:w="4660" w:type="dxa"/>
            <w:tcBorders>
              <w:top w:val="single" w:sz="6" w:space="0" w:color="FFFFFF"/>
              <w:left w:val="none" w:sz="4" w:space="0" w:color="6E6E6E"/>
              <w:bottom w:val="dashed" w:sz="4" w:space="0" w:color="7F7F7F"/>
              <w:right w:val="none" w:sz="4" w:space="0" w:color="6E6E6E"/>
            </w:tcBorders>
          </w:tcPr>
          <w:p w:rsidR="006E021A" w:rsidRDefault="00442435">
            <w:pPr>
              <w:pStyle w:val="ProductList-TableBody"/>
            </w:pPr>
            <w:r>
              <w:t xml:space="preserve">SharePoint Online Plan 1 </w:t>
            </w:r>
            <w:r>
              <w:fldChar w:fldCharType="begin"/>
            </w:r>
            <w:r>
              <w:instrText xml:space="preserve"> XE "SharePoint Online Plan 1 " </w:instrText>
            </w:r>
            <w:r>
              <w:fldChar w:fldCharType="end"/>
            </w:r>
            <w:r>
              <w:t>(Bruker-SL)</w:t>
            </w:r>
          </w:p>
        </w:tc>
        <w:tc>
          <w:tcPr>
            <w:tcW w:w="740" w:type="dxa"/>
            <w:tcBorders>
              <w:top w:val="single" w:sz="6" w:space="0" w:color="FFFFFF"/>
              <w:left w:val="none" w:sz="4" w:space="0" w:color="6E6E6E"/>
              <w:bottom w:val="dashed" w:sz="4" w:space="0" w:color="7F7F7F"/>
              <w:right w:val="single" w:sz="6" w:space="0" w:color="FFFFFF"/>
            </w:tcBorders>
          </w:tcPr>
          <w:p w:rsidR="006E021A" w:rsidRDefault="004424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r>
      <w:tr w:rsidR="006E021A">
        <w:tc>
          <w:tcPr>
            <w:tcW w:w="4660" w:type="dxa"/>
            <w:tcBorders>
              <w:top w:val="dashed" w:sz="4" w:space="0" w:color="7F7F7F"/>
              <w:left w:val="none" w:sz="4" w:space="0" w:color="6E6E6E"/>
              <w:bottom w:val="dashed" w:sz="4" w:space="0" w:color="7F7F7F"/>
              <w:right w:val="none" w:sz="4" w:space="0" w:color="6E6E6E"/>
            </w:tcBorders>
          </w:tcPr>
          <w:p w:rsidR="006E021A" w:rsidRDefault="00442435">
            <w:pPr>
              <w:pStyle w:val="ProductList-TableBody"/>
            </w:pPr>
            <w:r>
              <w:t xml:space="preserve">SharePoint Online Plan 1 Add-on </w:t>
            </w:r>
            <w:r>
              <w:fldChar w:fldCharType="begin"/>
            </w:r>
            <w:r>
              <w:instrText xml:space="preserve"> XE "SharePoint Online Plan 1 Add-on " </w:instrText>
            </w:r>
            <w:r>
              <w:fldChar w:fldCharType="end"/>
            </w:r>
            <w:r>
              <w:t>(Bruker-SL)</w:t>
            </w:r>
          </w:p>
        </w:tc>
        <w:tc>
          <w:tcPr>
            <w:tcW w:w="740" w:type="dxa"/>
            <w:tcBorders>
              <w:top w:val="dashed" w:sz="4" w:space="0" w:color="7F7F7F"/>
              <w:left w:val="none" w:sz="4" w:space="0" w:color="6E6E6E"/>
              <w:bottom w:val="dashed" w:sz="4" w:space="0" w:color="7F7F7F"/>
              <w:right w:val="single" w:sz="6" w:space="0" w:color="FFFFFF"/>
            </w:tcBorders>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r>
      <w:tr w:rsidR="006E021A">
        <w:tc>
          <w:tcPr>
            <w:tcW w:w="4660" w:type="dxa"/>
            <w:tcBorders>
              <w:top w:val="dashed" w:sz="4" w:space="0" w:color="7F7F7F"/>
              <w:left w:val="none" w:sz="4" w:space="0" w:color="6E6E6E"/>
              <w:bottom w:val="dashed" w:sz="4" w:space="0" w:color="7F7F7F"/>
              <w:right w:val="none" w:sz="4" w:space="0" w:color="6E6E6E"/>
            </w:tcBorders>
          </w:tcPr>
          <w:p w:rsidR="006E021A" w:rsidRDefault="00442435">
            <w:pPr>
              <w:pStyle w:val="ProductList-TableBody"/>
            </w:pPr>
            <w:r>
              <w:t>SharePoint Online Plan 2</w:t>
            </w:r>
            <w:r>
              <w:fldChar w:fldCharType="begin"/>
            </w:r>
            <w:r>
              <w:instrText xml:space="preserve"> XE "SharePoint Online Plan 2" </w:instrText>
            </w:r>
            <w:r>
              <w:fldChar w:fldCharType="end"/>
            </w:r>
            <w:r>
              <w:t xml:space="preserve"> (Bruker-SL)</w:t>
            </w:r>
          </w:p>
        </w:tc>
        <w:tc>
          <w:tcPr>
            <w:tcW w:w="740" w:type="dxa"/>
            <w:tcBorders>
              <w:top w:val="dashed" w:sz="4" w:space="0" w:color="7F7F7F"/>
              <w:left w:val="none" w:sz="4" w:space="0" w:color="6E6E6E"/>
              <w:bottom w:val="dashed" w:sz="4" w:space="0" w:color="7F7F7F"/>
              <w:right w:val="single" w:sz="6" w:space="0" w:color="FFFFFF"/>
            </w:tcBorders>
          </w:tcPr>
          <w:p w:rsidR="006E021A" w:rsidRDefault="004424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r>
      <w:tr w:rsidR="006E021A">
        <w:tc>
          <w:tcPr>
            <w:tcW w:w="4660" w:type="dxa"/>
            <w:tcBorders>
              <w:top w:val="dashed" w:sz="4" w:space="0" w:color="7F7F7F"/>
              <w:left w:val="none" w:sz="4" w:space="0" w:color="6E6E6E"/>
              <w:bottom w:val="none" w:sz="4" w:space="0" w:color="BFBFBF"/>
              <w:right w:val="none" w:sz="4" w:space="0" w:color="6E6E6E"/>
            </w:tcBorders>
          </w:tcPr>
          <w:p w:rsidR="006E021A" w:rsidRDefault="00442435">
            <w:pPr>
              <w:pStyle w:val="ProductList-TableBody"/>
            </w:pPr>
            <w:r>
              <w:t>Office 365 Extra File Storage 1 GB</w:t>
            </w:r>
            <w:r>
              <w:fldChar w:fldCharType="begin"/>
            </w:r>
            <w:r>
              <w:instrText xml:space="preserve"> XE "Office 365 Extra File Storage 1 GB" </w:instrText>
            </w:r>
            <w:r>
              <w:fldChar w:fldCharType="end"/>
            </w:r>
            <w:r>
              <w:t xml:space="preserve"> (Tilleggs-SL)</w:t>
            </w:r>
          </w:p>
        </w:tc>
        <w:tc>
          <w:tcPr>
            <w:tcW w:w="740" w:type="dxa"/>
            <w:tcBorders>
              <w:top w:val="dashed" w:sz="4" w:space="0" w:color="7F7F7F"/>
              <w:left w:val="none" w:sz="4" w:space="0" w:color="6E6E6E"/>
              <w:bottom w:val="none" w:sz="4" w:space="0" w:color="BFBFBF"/>
              <w:right w:val="single" w:sz="6" w:space="0" w:color="FFFFFF"/>
            </w:tcBorders>
          </w:tcPr>
          <w:p w:rsidR="006E021A" w:rsidRDefault="004424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r>
    </w:tbl>
    <w:p w:rsidR="006E021A" w:rsidRDefault="00442435">
      <w:pPr>
        <w:pStyle w:val="ProductList-Offering1SubSection"/>
        <w:outlineLvl w:val="3"/>
      </w:pPr>
      <w:bookmarkStart w:id="281" w:name="_Sec779"/>
      <w:r>
        <w:t>2. Produktvilkår</w:t>
      </w:r>
      <w:bookmarkEnd w:id="281"/>
    </w:p>
    <w:tbl>
      <w:tblPr>
        <w:tblStyle w:val="PURTable"/>
        <w:tblW w:w="0" w:type="dxa"/>
        <w:tblLook w:val="04A0" w:firstRow="1" w:lastRow="0" w:firstColumn="1" w:lastColumn="0" w:noHBand="0" w:noVBand="1"/>
      </w:tblPr>
      <w:tblGrid>
        <w:gridCol w:w="3679"/>
        <w:gridCol w:w="3598"/>
        <w:gridCol w:w="3639"/>
      </w:tblGrid>
      <w:tr w:rsidR="006E02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6E02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Tilbud: I/T</w:t>
            </w:r>
          </w:p>
        </w:tc>
      </w:tr>
      <w:tr w:rsidR="006E021A">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K</w:t>
            </w:r>
          </w:p>
        </w:tc>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E021A" w:rsidRDefault="00442435">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6E02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rsidR="006E021A" w:rsidRDefault="006E021A">
      <w:pPr>
        <w:pStyle w:val="ProductList-Body"/>
      </w:pPr>
    </w:p>
    <w:p w:rsidR="006E021A" w:rsidRDefault="00442435">
      <w:pPr>
        <w:pStyle w:val="ProductList-ClauseHeading"/>
        <w:outlineLvl w:val="4"/>
      </w:pPr>
      <w:r>
        <w:t>2.1 SharePoint Online Plan 1 med Yammer og SharePoint Online Plan 2 med nøkkelinnløsning for Yammer</w:t>
      </w:r>
    </w:p>
    <w:p w:rsidR="006E021A" w:rsidRDefault="00442435">
      <w:pPr>
        <w:pStyle w:val="ProductList-Body"/>
      </w:pPr>
      <w:r>
        <w:t>SharePoint Online Plan 1 med Yammer eller SharePoint Online Plan 2 med Yammer-abonnementer lisensiert via Open-, Open Value- eller Open Value Subscription-avtaler, kan innløses frem til 31. oktober 2015. Deretter kan de uinnløste abonnementene brukes for et produkt som inneholder en av disse tjenestene.</w:t>
      </w:r>
    </w:p>
    <w:p w:rsidR="006E021A" w:rsidRDefault="006E021A">
      <w:pPr>
        <w:pStyle w:val="ProductList-Body"/>
        <w:jc w:val="right"/>
      </w:pPr>
    </w:p>
    <w:tbl>
      <w:tblPr>
        <w:tblStyle w:val="PURTable"/>
        <w:tblW w:w="0" w:type="dxa"/>
        <w:tblLook w:val="04A0" w:firstRow="1" w:lastRow="0" w:firstColumn="1" w:lastColumn="0" w:noHBand="0" w:noVBand="1"/>
      </w:tblPr>
      <w:tblGrid>
        <w:gridCol w:w="10916"/>
      </w:tblGrid>
      <w:tr w:rsidR="006E021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021A" w:rsidRDefault="00015507">
            <w:pPr>
              <w:pStyle w:val="ProductList-TableBody"/>
              <w:jc w:val="right"/>
            </w:pPr>
            <w:hyperlink w:anchor="_Sec842">
              <w:r w:rsidR="00442435">
                <w:rPr>
                  <w:color w:val="00467F"/>
                  <w:sz w:val="14"/>
                  <w:u w:val="single"/>
                </w:rPr>
                <w:t>Innholdsfortegnelse</w:t>
              </w:r>
            </w:hyperlink>
            <w:r w:rsidR="00442435">
              <w:rPr>
                <w:sz w:val="14"/>
              </w:rPr>
              <w:t>/</w:t>
            </w:r>
            <w:hyperlink w:anchor="_Sec549">
              <w:r w:rsidR="00442435">
                <w:rPr>
                  <w:color w:val="00467F"/>
                  <w:sz w:val="14"/>
                  <w:u w:val="single"/>
                </w:rPr>
                <w:t>Ordliste</w:t>
              </w:r>
            </w:hyperlink>
            <w:r w:rsidR="00442435">
              <w:rPr>
                <w:sz w:val="14"/>
              </w:rPr>
              <w:t>/</w:t>
            </w:r>
            <w:hyperlink w:anchor="_Sec844">
              <w:r w:rsidR="00442435">
                <w:rPr>
                  <w:color w:val="00467F"/>
                  <w:sz w:val="14"/>
                  <w:u w:val="single"/>
                </w:rPr>
                <w:t>Indeks</w:t>
              </w:r>
            </w:hyperlink>
          </w:p>
        </w:tc>
      </w:tr>
    </w:tbl>
    <w:p w:rsidR="006E021A" w:rsidRDefault="006E021A">
      <w:pPr>
        <w:pStyle w:val="ProductList-Body"/>
      </w:pPr>
    </w:p>
    <w:p w:rsidR="006E021A" w:rsidRDefault="00442435">
      <w:pPr>
        <w:pStyle w:val="ProductList-Offering2HeadingNoBorder"/>
        <w:outlineLvl w:val="2"/>
      </w:pPr>
      <w:bookmarkStart w:id="282" w:name="_Sec669"/>
      <w:r>
        <w:t>Skype for Business Online</w:t>
      </w:r>
      <w:bookmarkEnd w:id="282"/>
      <w:r>
        <w:fldChar w:fldCharType="begin"/>
      </w:r>
      <w:r>
        <w:instrText xml:space="preserve"> TC "</w:instrText>
      </w:r>
      <w:bookmarkStart w:id="283" w:name="_Toc507620156"/>
      <w:r>
        <w:instrText>Skype for Business Online</w:instrText>
      </w:r>
      <w:bookmarkEnd w:id="283"/>
      <w:r>
        <w:instrText>" \l 3</w:instrText>
      </w:r>
      <w:r>
        <w:fldChar w:fldCharType="end"/>
      </w:r>
    </w:p>
    <w:p w:rsidR="006E021A" w:rsidRDefault="00442435">
      <w:pPr>
        <w:pStyle w:val="ProductList-Offering1SubSection"/>
        <w:outlineLvl w:val="3"/>
      </w:pPr>
      <w:bookmarkStart w:id="284" w:name="_Sec725"/>
      <w:r>
        <w:t>1. Programtilgjengelighet</w:t>
      </w:r>
      <w:bookmarkEnd w:id="284"/>
    </w:p>
    <w:tbl>
      <w:tblPr>
        <w:tblStyle w:val="PURTable"/>
        <w:tblW w:w="0" w:type="dxa"/>
        <w:tblLook w:val="04A0" w:firstRow="1" w:lastRow="0" w:firstColumn="1" w:lastColumn="0" w:noHBand="0" w:noVBand="1"/>
      </w:tblPr>
      <w:tblGrid>
        <w:gridCol w:w="4254"/>
        <w:gridCol w:w="712"/>
        <w:gridCol w:w="692"/>
        <w:gridCol w:w="802"/>
        <w:gridCol w:w="709"/>
        <w:gridCol w:w="727"/>
        <w:gridCol w:w="825"/>
        <w:gridCol w:w="701"/>
        <w:gridCol w:w="697"/>
        <w:gridCol w:w="797"/>
      </w:tblGrid>
      <w:tr w:rsidR="006E021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E021A" w:rsidRDefault="00442435">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6E021A">
        <w:tc>
          <w:tcPr>
            <w:tcW w:w="4660" w:type="dxa"/>
            <w:tcBorders>
              <w:top w:val="single" w:sz="6" w:space="0" w:color="FFFFFF"/>
              <w:left w:val="none" w:sz="4" w:space="0" w:color="6E6E6E"/>
              <w:bottom w:val="dashed" w:sz="4" w:space="0" w:color="A5A5A5"/>
              <w:right w:val="none" w:sz="4" w:space="0" w:color="6E6E6E"/>
            </w:tcBorders>
          </w:tcPr>
          <w:p w:rsidR="006E021A" w:rsidRDefault="00442435">
            <w:pPr>
              <w:pStyle w:val="ProductList-TableBody"/>
            </w:pPr>
            <w:r>
              <w:t>Skype for Business Online Plan 1</w:t>
            </w:r>
            <w:r>
              <w:fldChar w:fldCharType="begin"/>
            </w:r>
            <w:r>
              <w:instrText xml:space="preserve"> XE "Skype for Business Online Plan 1" </w:instrText>
            </w:r>
            <w:r>
              <w:fldChar w:fldCharType="end"/>
            </w:r>
            <w:r>
              <w:t xml:space="preserve"> (Bruker-SL)</w:t>
            </w:r>
          </w:p>
        </w:tc>
        <w:tc>
          <w:tcPr>
            <w:tcW w:w="740" w:type="dxa"/>
            <w:tcBorders>
              <w:top w:val="single" w:sz="6" w:space="0" w:color="FFFFFF"/>
              <w:left w:val="none" w:sz="4" w:space="0" w:color="6E6E6E"/>
              <w:bottom w:val="dashed" w:sz="4" w:space="0" w:color="A5A5A5"/>
              <w:right w:val="single" w:sz="6" w:space="0" w:color="FFFFFF"/>
            </w:tcBorders>
          </w:tcPr>
          <w:p w:rsidR="006E021A" w:rsidRDefault="004424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r>
      <w:tr w:rsidR="006E021A">
        <w:tc>
          <w:tcPr>
            <w:tcW w:w="4660" w:type="dxa"/>
            <w:tcBorders>
              <w:top w:val="dashed" w:sz="4" w:space="0" w:color="A5A5A5"/>
              <w:left w:val="none" w:sz="4" w:space="0" w:color="6E6E6E"/>
              <w:bottom w:val="dashed" w:sz="4" w:space="0" w:color="A5A5A5"/>
              <w:right w:val="none" w:sz="4" w:space="0" w:color="6E6E6E"/>
            </w:tcBorders>
          </w:tcPr>
          <w:p w:rsidR="006E021A" w:rsidRDefault="00442435">
            <w:pPr>
              <w:pStyle w:val="ProductList-TableBody"/>
            </w:pPr>
            <w:r>
              <w:t>Skype for Business Online Plan 1 Add-on</w:t>
            </w:r>
            <w:r>
              <w:fldChar w:fldCharType="begin"/>
            </w:r>
            <w:r>
              <w:instrText xml:space="preserve"> XE "Skype for Business Online Plan 1 Add-on" </w:instrText>
            </w:r>
            <w:r>
              <w:fldChar w:fldCharType="end"/>
            </w:r>
            <w:r>
              <w:t xml:space="preserve"> (Bruker-SL)</w:t>
            </w:r>
          </w:p>
        </w:tc>
        <w:tc>
          <w:tcPr>
            <w:tcW w:w="740" w:type="dxa"/>
            <w:tcBorders>
              <w:top w:val="dashed" w:sz="4" w:space="0" w:color="A5A5A5"/>
              <w:left w:val="none" w:sz="4" w:space="0" w:color="6E6E6E"/>
              <w:bottom w:val="dashed" w:sz="4" w:space="0" w:color="A5A5A5"/>
              <w:right w:val="single" w:sz="6" w:space="0" w:color="FFFFFF"/>
            </w:tcBorders>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r>
      <w:tr w:rsidR="006E021A">
        <w:tc>
          <w:tcPr>
            <w:tcW w:w="4660" w:type="dxa"/>
            <w:tcBorders>
              <w:top w:val="dashed" w:sz="4" w:space="0" w:color="A5A5A5"/>
              <w:left w:val="none" w:sz="4" w:space="0" w:color="6E6E6E"/>
              <w:bottom w:val="dashed" w:sz="4" w:space="0" w:color="A5A5A5"/>
              <w:right w:val="none" w:sz="4" w:space="0" w:color="6E6E6E"/>
            </w:tcBorders>
          </w:tcPr>
          <w:p w:rsidR="006E021A" w:rsidRDefault="00442435">
            <w:pPr>
              <w:pStyle w:val="ProductList-TableBody"/>
            </w:pPr>
            <w:r>
              <w:t>Skype for Business Online Plan 2</w:t>
            </w:r>
            <w:r>
              <w:fldChar w:fldCharType="begin"/>
            </w:r>
            <w:r>
              <w:instrText xml:space="preserve"> XE "Skype for Business Online Plan 2" </w:instrText>
            </w:r>
            <w:r>
              <w:fldChar w:fldCharType="end"/>
            </w:r>
            <w:r>
              <w:t xml:space="preserve"> (Bruker-SL)</w:t>
            </w:r>
          </w:p>
        </w:tc>
        <w:tc>
          <w:tcPr>
            <w:tcW w:w="740" w:type="dxa"/>
            <w:tcBorders>
              <w:top w:val="dashed" w:sz="4" w:space="0" w:color="A5A5A5"/>
              <w:left w:val="none" w:sz="4" w:space="0" w:color="6E6E6E"/>
              <w:bottom w:val="dashed" w:sz="4" w:space="0" w:color="A5A5A5"/>
              <w:right w:val="single" w:sz="6" w:space="0" w:color="FFFFFF"/>
            </w:tcBorders>
          </w:tcPr>
          <w:p w:rsidR="006E021A" w:rsidRDefault="004424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r>
      <w:tr w:rsidR="006E021A">
        <w:tc>
          <w:tcPr>
            <w:tcW w:w="4660" w:type="dxa"/>
            <w:tcBorders>
              <w:top w:val="dashed" w:sz="4" w:space="0" w:color="A5A5A5"/>
              <w:left w:val="none" w:sz="4" w:space="0" w:color="6E6E6E"/>
              <w:bottom w:val="dashed" w:sz="4" w:space="0" w:color="A5A5A5"/>
              <w:right w:val="none" w:sz="4" w:space="0" w:color="6E6E6E"/>
            </w:tcBorders>
          </w:tcPr>
          <w:p w:rsidR="006E021A" w:rsidRDefault="00442435">
            <w:pPr>
              <w:pStyle w:val="ProductList-TableBody"/>
            </w:pPr>
            <w:r>
              <w:t>Telefonsystem</w:t>
            </w:r>
            <w:r>
              <w:fldChar w:fldCharType="begin"/>
            </w:r>
            <w:r>
              <w:instrText xml:space="preserve"> XE "Telefonsystem" </w:instrText>
            </w:r>
            <w:r>
              <w:fldChar w:fldCharType="end"/>
            </w:r>
            <w:r>
              <w:t xml:space="preserve"> (Bruker-SL)</w:t>
            </w:r>
          </w:p>
        </w:tc>
        <w:tc>
          <w:tcPr>
            <w:tcW w:w="740" w:type="dxa"/>
            <w:tcBorders>
              <w:top w:val="dashed" w:sz="4" w:space="0" w:color="A5A5A5"/>
              <w:left w:val="none" w:sz="4" w:space="0" w:color="6E6E6E"/>
              <w:bottom w:val="dashed" w:sz="4" w:space="0" w:color="A5A5A5"/>
              <w:right w:val="single" w:sz="6" w:space="0" w:color="FFFFFF"/>
            </w:tcBorders>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r>
      <w:tr w:rsidR="006E021A">
        <w:tc>
          <w:tcPr>
            <w:tcW w:w="4660" w:type="dxa"/>
            <w:tcBorders>
              <w:top w:val="dashed" w:sz="4" w:space="0" w:color="A5A5A5"/>
              <w:left w:val="none" w:sz="4" w:space="0" w:color="6E6E6E"/>
              <w:bottom w:val="dashed" w:sz="4" w:space="0" w:color="A5A5A5"/>
              <w:right w:val="none" w:sz="4" w:space="0" w:color="6E6E6E"/>
            </w:tcBorders>
          </w:tcPr>
          <w:p w:rsidR="006E021A" w:rsidRDefault="00442435">
            <w:pPr>
              <w:pStyle w:val="ProductList-TableBody"/>
            </w:pPr>
            <w:r>
              <w:t>Telefonkonferanse</w:t>
            </w:r>
            <w:r>
              <w:fldChar w:fldCharType="begin"/>
            </w:r>
            <w:r>
              <w:instrText xml:space="preserve"> XE "Telefonkonferanse" </w:instrText>
            </w:r>
            <w:r>
              <w:fldChar w:fldCharType="end"/>
            </w:r>
            <w:r>
              <w:t xml:space="preserve"> (Bruker-SL)</w:t>
            </w:r>
          </w:p>
        </w:tc>
        <w:tc>
          <w:tcPr>
            <w:tcW w:w="740" w:type="dxa"/>
            <w:tcBorders>
              <w:top w:val="dashed" w:sz="4" w:space="0" w:color="A5A5A5"/>
              <w:left w:val="none" w:sz="4" w:space="0" w:color="6E6E6E"/>
              <w:bottom w:val="dashed" w:sz="4" w:space="0" w:color="A5A5A5"/>
              <w:right w:val="single" w:sz="6" w:space="0" w:color="FFFFFF"/>
            </w:tcBorders>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r>
      <w:tr w:rsidR="006E021A">
        <w:tc>
          <w:tcPr>
            <w:tcW w:w="4660" w:type="dxa"/>
            <w:tcBorders>
              <w:top w:val="dashed" w:sz="4" w:space="0" w:color="A5A5A5"/>
              <w:left w:val="none" w:sz="4" w:space="0" w:color="6E6E6E"/>
              <w:bottom w:val="dashed" w:sz="4" w:space="0" w:color="A5A5A5"/>
              <w:right w:val="none" w:sz="4" w:space="0" w:color="6E6E6E"/>
            </w:tcBorders>
          </w:tcPr>
          <w:p w:rsidR="006E021A" w:rsidRDefault="00442435">
            <w:pPr>
              <w:pStyle w:val="ProductList-TableBody"/>
            </w:pPr>
            <w:r>
              <w:t>Telefonabonnement</w:t>
            </w:r>
            <w:r>
              <w:fldChar w:fldCharType="begin"/>
            </w:r>
            <w:r>
              <w:instrText xml:space="preserve"> XE "Telefonabonnement" </w:instrText>
            </w:r>
            <w:r>
              <w:fldChar w:fldCharType="end"/>
            </w:r>
            <w:r>
              <w:t xml:space="preserve"> (Bruker-SL)</w:t>
            </w:r>
          </w:p>
        </w:tc>
        <w:tc>
          <w:tcPr>
            <w:tcW w:w="740" w:type="dxa"/>
            <w:tcBorders>
              <w:top w:val="dashed" w:sz="4" w:space="0" w:color="A5A5A5"/>
              <w:left w:val="none" w:sz="4" w:space="0" w:color="6E6E6E"/>
              <w:bottom w:val="dashed" w:sz="4" w:space="0" w:color="A5A5A5"/>
              <w:right w:val="single" w:sz="6" w:space="0" w:color="FFFFFF"/>
            </w:tcBorders>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r>
      <w:tr w:rsidR="006E021A">
        <w:tc>
          <w:tcPr>
            <w:tcW w:w="4660" w:type="dxa"/>
            <w:tcBorders>
              <w:top w:val="dashed" w:sz="4" w:space="0" w:color="A5A5A5"/>
              <w:left w:val="none" w:sz="4" w:space="0" w:color="6E6E6E"/>
              <w:bottom w:val="dashed" w:sz="4" w:space="0" w:color="A5A5A5"/>
              <w:right w:val="none" w:sz="4" w:space="0" w:color="6E6E6E"/>
            </w:tcBorders>
          </w:tcPr>
          <w:p w:rsidR="006E021A" w:rsidRDefault="00442435">
            <w:pPr>
              <w:pStyle w:val="ProductList-TableBody"/>
            </w:pPr>
            <w:r>
              <w:t>Common Area Phone</w:t>
            </w:r>
            <w:r>
              <w:fldChar w:fldCharType="begin"/>
            </w:r>
            <w:r>
              <w:instrText xml:space="preserve"> XE "Common Area Phone" </w:instrText>
            </w:r>
            <w:r>
              <w:fldChar w:fldCharType="end"/>
            </w:r>
            <w:r>
              <w:t xml:space="preserve"> (Enhets-SL)</w:t>
            </w:r>
          </w:p>
        </w:tc>
        <w:tc>
          <w:tcPr>
            <w:tcW w:w="740" w:type="dxa"/>
            <w:tcBorders>
              <w:top w:val="dashed" w:sz="4" w:space="0" w:color="A5A5A5"/>
              <w:left w:val="none" w:sz="4" w:space="0" w:color="6E6E6E"/>
              <w:bottom w:val="dashed" w:sz="4" w:space="0" w:color="A5A5A5"/>
              <w:right w:val="single" w:sz="6" w:space="0" w:color="FFFFFF"/>
            </w:tcBorders>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r>
      <w:tr w:rsidR="006E021A">
        <w:tc>
          <w:tcPr>
            <w:tcW w:w="4660" w:type="dxa"/>
            <w:tcBorders>
              <w:top w:val="dashed" w:sz="4" w:space="0" w:color="A5A5A5"/>
              <w:left w:val="none" w:sz="4" w:space="0" w:color="6E6E6E"/>
              <w:bottom w:val="none" w:sz="4" w:space="0" w:color="A5A5A5"/>
              <w:right w:val="none" w:sz="4" w:space="0" w:color="6E6E6E"/>
            </w:tcBorders>
          </w:tcPr>
          <w:p w:rsidR="006E021A" w:rsidRDefault="00442435">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r>
    </w:tbl>
    <w:p w:rsidR="006E021A" w:rsidRDefault="00442435">
      <w:pPr>
        <w:pStyle w:val="ProductList-Offering1SubSection"/>
        <w:outlineLvl w:val="3"/>
      </w:pPr>
      <w:bookmarkStart w:id="285" w:name="_Sec780"/>
      <w:r>
        <w:t>2. Produktvilkår</w:t>
      </w:r>
      <w:bookmarkEnd w:id="285"/>
    </w:p>
    <w:tbl>
      <w:tblPr>
        <w:tblStyle w:val="PURTable"/>
        <w:tblW w:w="0" w:type="dxa"/>
        <w:tblLook w:val="04A0" w:firstRow="1" w:lastRow="0" w:firstColumn="1" w:lastColumn="0" w:noHBand="0" w:noVBand="1"/>
      </w:tblPr>
      <w:tblGrid>
        <w:gridCol w:w="3676"/>
        <w:gridCol w:w="3605"/>
        <w:gridCol w:w="3635"/>
      </w:tblGrid>
      <w:tr w:rsidR="006E02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6E02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Tilbud: I/T</w:t>
            </w:r>
          </w:p>
        </w:tc>
      </w:tr>
      <w:tr w:rsidR="006E02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(unntatt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E021A" w:rsidRDefault="00442435">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 (unntatt Communication Credits)</w:t>
            </w:r>
          </w:p>
        </w:tc>
      </w:tr>
      <w:tr w:rsidR="006E02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 (unntatt Communication Credits)</w:t>
            </w:r>
          </w:p>
        </w:tc>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rsidR="006E021A" w:rsidRDefault="006E021A">
      <w:pPr>
        <w:pStyle w:val="ProductList-Body"/>
      </w:pPr>
    </w:p>
    <w:p w:rsidR="006E021A" w:rsidRDefault="00442435">
      <w:pPr>
        <w:pStyle w:val="ProductList-ClauseHeading"/>
        <w:outlineLvl w:val="4"/>
      </w:pPr>
      <w:r>
        <w:t>2.1 Lync for Mac 2011</w:t>
      </w:r>
    </w:p>
    <w:p w:rsidR="006E021A" w:rsidRDefault="00442435">
      <w:pPr>
        <w:pStyle w:val="ProductList-Body"/>
      </w:pPr>
      <w:r>
        <w:t>Skype for Business Online Plan 1 og Plan 2 krever separat kjøp og installasjon av Skype for Business 2015 (eller Lync for Mac 2011</w:t>
      </w:r>
      <w:r>
        <w:fldChar w:fldCharType="begin"/>
      </w:r>
      <w:r>
        <w:instrText xml:space="preserve"> XE "Lync for Mac 2011" </w:instrText>
      </w:r>
      <w:r>
        <w:fldChar w:fldCharType="end"/>
      </w:r>
      <w:r>
        <w:t xml:space="preserve">) for å få tilgang til alle funksjonene for Skype for Business Online Plan 1 og Plan 2. Som et tidsbegrenset tilbud kan kunder som er lisensiert for Skype for Business Online, få ett lisensiert eksemplar av Lync for Mac 2011 kostnadsfritt med hver prøveversjon av eller hver betalte </w:t>
      </w:r>
      <w:r>
        <w:fldChar w:fldCharType="begin"/>
      </w:r>
      <w:r>
        <w:instrText xml:space="preserve"> AutoTextList   \s NoStyle \t "Med Lisens menes retten til å laste ned, installere, ha tilgang til og bruke et Produkt." </w:instrText>
      </w:r>
      <w:r>
        <w:fldChar w:fldCharType="separate"/>
      </w:r>
      <w:r>
        <w:rPr>
          <w:color w:val="0563C1"/>
        </w:rPr>
        <w:t>Abonnementslisens</w:t>
      </w:r>
      <w:r>
        <w:fldChar w:fldCharType="end"/>
      </w:r>
      <w:r>
        <w:t xml:space="preserve"> for Skype for Business Online. Programvaren kan bare brukes med Skype for Business Online, og alle rettigheter til å bruke programvaren opphører ved utløp av den underliggende </w:t>
      </w:r>
      <w:r>
        <w:fldChar w:fldCharType="begin"/>
      </w:r>
      <w:r>
        <w:instrText xml:space="preserve"> AutoTextList   \s NoStyle \t "Med Lisens menes retten til å laste ned, installere, ha tilgang til og bruke et Produkt." </w:instrText>
      </w:r>
      <w:r>
        <w:fldChar w:fldCharType="separate"/>
      </w:r>
      <w:r>
        <w:rPr>
          <w:color w:val="0563C1"/>
        </w:rPr>
        <w:t>Abonnementslisensen</w:t>
      </w:r>
      <w:r>
        <w:fldChar w:fldCharType="end"/>
      </w:r>
      <w:r>
        <w:t xml:space="preserve"> eller ved overgang til neste større versjon av Skype for Business Online, avhengig av hva som inntreffer først. Kunder kan benytte seg av gratisklienten for Skype for Business Basic 2015 for sine Windows-baserte sluttbrukere.</w:t>
      </w:r>
    </w:p>
    <w:p w:rsidR="006E021A" w:rsidRDefault="006E021A">
      <w:pPr>
        <w:pStyle w:val="ProductList-Body"/>
      </w:pPr>
    </w:p>
    <w:p w:rsidR="006E021A" w:rsidRDefault="00442435">
      <w:pPr>
        <w:pStyle w:val="ProductList-ClauseHeading"/>
        <w:outlineLvl w:val="4"/>
      </w:pPr>
      <w:r>
        <w:t>2.2 Communication Credits</w:t>
      </w:r>
    </w:p>
    <w:p w:rsidR="006E021A" w:rsidRDefault="00442435">
      <w:pPr>
        <w:pStyle w:val="ProductList-Body"/>
      </w:pPr>
      <w:r>
        <w:t xml:space="preserve">Communication Credits krever en første betaling via Administrasjonsportalen for Office 365. Microsoft fakturerer Kunden eller Kundens forhandler umiddelbart for hver enkelt transaksjon inkludert, hvis automatisk etterfylling er aktivert, hver gang minimumssaldoen er nådd. Midler som kunden tilordner Communication Credits, kan bli brukt på disse tjenestene, og hvis slike midler ikke er brukt i løpet av 12 måneder fra transaksjonsdatoen, går de tapt. </w:t>
      </w:r>
    </w:p>
    <w:p w:rsidR="006E021A" w:rsidRDefault="006E021A">
      <w:pPr>
        <w:pStyle w:val="ProductList-Body"/>
      </w:pPr>
    </w:p>
    <w:p w:rsidR="006E021A" w:rsidRDefault="00442435">
      <w:pPr>
        <w:pStyle w:val="ProductList-Body"/>
      </w:pPr>
      <w:r>
        <w:t>Belastning av forbruk vil være basert på Microsofts publiserte satser når tjenestene blir brukt. Communication Credits er unntatt faste priser, uansett eventuelle henvisninger til faste priser i henhold til den gjeldende volumlisensavtalen.</w:t>
      </w:r>
    </w:p>
    <w:p w:rsidR="006E021A" w:rsidRDefault="006E021A">
      <w:pPr>
        <w:pStyle w:val="ProductList-Body"/>
        <w:jc w:val="right"/>
      </w:pPr>
    </w:p>
    <w:tbl>
      <w:tblPr>
        <w:tblStyle w:val="PURTable"/>
        <w:tblW w:w="0" w:type="dxa"/>
        <w:tblLook w:val="04A0" w:firstRow="1" w:lastRow="0" w:firstColumn="1" w:lastColumn="0" w:noHBand="0" w:noVBand="1"/>
      </w:tblPr>
      <w:tblGrid>
        <w:gridCol w:w="10916"/>
      </w:tblGrid>
      <w:tr w:rsidR="006E021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021A" w:rsidRDefault="00015507">
            <w:pPr>
              <w:pStyle w:val="ProductList-TableBody"/>
              <w:jc w:val="right"/>
            </w:pPr>
            <w:hyperlink w:anchor="_Sec842">
              <w:r w:rsidR="00442435">
                <w:rPr>
                  <w:color w:val="00467F"/>
                  <w:sz w:val="14"/>
                  <w:u w:val="single"/>
                </w:rPr>
                <w:t>Innholdsfortegnelse</w:t>
              </w:r>
            </w:hyperlink>
            <w:r w:rsidR="00442435">
              <w:rPr>
                <w:sz w:val="14"/>
              </w:rPr>
              <w:t>/</w:t>
            </w:r>
            <w:hyperlink w:anchor="_Sec549">
              <w:r w:rsidR="00442435">
                <w:rPr>
                  <w:color w:val="00467F"/>
                  <w:sz w:val="14"/>
                  <w:u w:val="single"/>
                </w:rPr>
                <w:t>Ordliste</w:t>
              </w:r>
            </w:hyperlink>
            <w:r w:rsidR="00442435">
              <w:rPr>
                <w:sz w:val="14"/>
              </w:rPr>
              <w:t>/</w:t>
            </w:r>
            <w:hyperlink w:anchor="_Sec844">
              <w:r w:rsidR="00442435">
                <w:rPr>
                  <w:color w:val="00467F"/>
                  <w:sz w:val="14"/>
                  <w:u w:val="single"/>
                </w:rPr>
                <w:t>Indeks</w:t>
              </w:r>
            </w:hyperlink>
          </w:p>
        </w:tc>
      </w:tr>
    </w:tbl>
    <w:p w:rsidR="006E021A" w:rsidRDefault="006E021A">
      <w:pPr>
        <w:pStyle w:val="ProductList-Body"/>
      </w:pPr>
    </w:p>
    <w:p w:rsidR="006E021A" w:rsidRDefault="00442435">
      <w:pPr>
        <w:pStyle w:val="ProductList-Offering2HeadingNoBorder"/>
        <w:outlineLvl w:val="2"/>
      </w:pPr>
      <w:bookmarkStart w:id="286" w:name="_Sec1217"/>
      <w:r>
        <w:t>Workplace Analytics</w:t>
      </w:r>
      <w:bookmarkEnd w:id="286"/>
      <w:r>
        <w:fldChar w:fldCharType="begin"/>
      </w:r>
      <w:r>
        <w:instrText xml:space="preserve"> TC "</w:instrText>
      </w:r>
      <w:bookmarkStart w:id="287" w:name="_Toc507620157"/>
      <w:r>
        <w:instrText>Workplace Analytics</w:instrText>
      </w:r>
      <w:bookmarkEnd w:id="287"/>
      <w:r>
        <w:instrText>" \l 3</w:instrText>
      </w:r>
      <w:r>
        <w:fldChar w:fldCharType="end"/>
      </w:r>
    </w:p>
    <w:p w:rsidR="006E021A" w:rsidRDefault="00442435">
      <w:pPr>
        <w:pStyle w:val="ProductList-Offering1SubSection"/>
        <w:outlineLvl w:val="3"/>
      </w:pPr>
      <w:bookmarkStart w:id="288" w:name="_Sec1218"/>
      <w:r>
        <w:t>Programtilgjengelighet</w:t>
      </w:r>
      <w:bookmarkEnd w:id="288"/>
    </w:p>
    <w:tbl>
      <w:tblPr>
        <w:tblStyle w:val="PURTable"/>
        <w:tblW w:w="0" w:type="dxa"/>
        <w:tblLook w:val="04A0" w:firstRow="1" w:lastRow="0" w:firstColumn="1" w:lastColumn="0" w:noHBand="0" w:noVBand="1"/>
      </w:tblPr>
      <w:tblGrid>
        <w:gridCol w:w="4119"/>
        <w:gridCol w:w="822"/>
        <w:gridCol w:w="690"/>
        <w:gridCol w:w="809"/>
        <w:gridCol w:w="713"/>
        <w:gridCol w:w="728"/>
        <w:gridCol w:w="829"/>
        <w:gridCol w:w="706"/>
        <w:gridCol w:w="696"/>
        <w:gridCol w:w="804"/>
      </w:tblGrid>
      <w:tr w:rsidR="006E021A">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6E021A" w:rsidRDefault="00442435">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6E021A">
        <w:tc>
          <w:tcPr>
            <w:tcW w:w="4520" w:type="dxa"/>
            <w:tcBorders>
              <w:top w:val="none" w:sz="4" w:space="0" w:color="BFBFBF"/>
              <w:left w:val="none" w:sz="4" w:space="0" w:color="000000"/>
              <w:bottom w:val="none" w:sz="4" w:space="0" w:color="7F7F7F"/>
              <w:right w:val="none" w:sz="4" w:space="0" w:color="000000"/>
            </w:tcBorders>
          </w:tcPr>
          <w:p w:rsidR="006E021A" w:rsidRDefault="00442435">
            <w:pPr>
              <w:pStyle w:val="ProductList-TableBody"/>
            </w:pPr>
            <w:r>
              <w:t>Workplace Analytics</w:t>
            </w:r>
            <w:r>
              <w:fldChar w:fldCharType="begin"/>
            </w:r>
            <w:r>
              <w:instrText xml:space="preserve"> XE "Workplace Analytics" </w:instrText>
            </w:r>
            <w:r>
              <w:fldChar w:fldCharType="end"/>
            </w:r>
            <w:r>
              <w:t xml:space="preserve"> (Bruker-SL)</w:t>
            </w:r>
          </w:p>
        </w:tc>
        <w:tc>
          <w:tcPr>
            <w:tcW w:w="860" w:type="dxa"/>
            <w:tcBorders>
              <w:top w:val="single" w:sz="6" w:space="0" w:color="FFFFFF"/>
              <w:left w:val="none" w:sz="4" w:space="0" w:color="000000"/>
              <w:bottom w:val="none" w:sz="4" w:space="0" w:color="7F7F7F"/>
              <w:right w:val="single" w:sz="6" w:space="0" w:color="FFFFFF"/>
            </w:tcBorders>
          </w:tcPr>
          <w:p w:rsidR="006E021A" w:rsidRDefault="004424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r>
    </w:tbl>
    <w:p w:rsidR="006E021A" w:rsidRDefault="00442435">
      <w:pPr>
        <w:pStyle w:val="ProductList-Offering1SubSection"/>
        <w:outlineLvl w:val="3"/>
      </w:pPr>
      <w:bookmarkStart w:id="289" w:name="_Sec1219"/>
      <w:r>
        <w:t>Produktvilkår</w:t>
      </w:r>
      <w:bookmarkEnd w:id="289"/>
    </w:p>
    <w:tbl>
      <w:tblPr>
        <w:tblStyle w:val="PURTable"/>
        <w:tblW w:w="0" w:type="dxa"/>
        <w:tblLook w:val="04A0" w:firstRow="1" w:lastRow="0" w:firstColumn="1" w:lastColumn="0" w:noHBand="0" w:noVBand="1"/>
      </w:tblPr>
      <w:tblGrid>
        <w:gridCol w:w="3679"/>
        <w:gridCol w:w="3598"/>
        <w:gridCol w:w="3639"/>
      </w:tblGrid>
      <w:tr w:rsidR="006E02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6E02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Tilbud: I/T</w:t>
            </w:r>
          </w:p>
        </w:tc>
      </w:tr>
      <w:tr w:rsidR="006E021A">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6E02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6E021A">
            <w:pPr>
              <w:pStyle w:val="ProductList-TableBody"/>
            </w:pPr>
          </w:p>
        </w:tc>
      </w:tr>
    </w:tbl>
    <w:p w:rsidR="006E021A" w:rsidRDefault="006E021A">
      <w:pPr>
        <w:pStyle w:val="ProductList-Body"/>
        <w:jc w:val="right"/>
      </w:pPr>
    </w:p>
    <w:tbl>
      <w:tblPr>
        <w:tblStyle w:val="PURTable"/>
        <w:tblW w:w="0" w:type="dxa"/>
        <w:tblLook w:val="04A0" w:firstRow="1" w:lastRow="0" w:firstColumn="1" w:lastColumn="0" w:noHBand="0" w:noVBand="1"/>
      </w:tblPr>
      <w:tblGrid>
        <w:gridCol w:w="10916"/>
      </w:tblGrid>
      <w:tr w:rsidR="006E021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021A" w:rsidRDefault="00015507">
            <w:pPr>
              <w:pStyle w:val="ProductList-TableBody"/>
              <w:jc w:val="right"/>
            </w:pPr>
            <w:hyperlink w:anchor="_Sec842">
              <w:r w:rsidR="00442435">
                <w:rPr>
                  <w:color w:val="00467F"/>
                  <w:sz w:val="14"/>
                  <w:u w:val="single"/>
                </w:rPr>
                <w:t>Innholdsfortegnelse</w:t>
              </w:r>
            </w:hyperlink>
            <w:r w:rsidR="00442435">
              <w:rPr>
                <w:sz w:val="14"/>
              </w:rPr>
              <w:t>/</w:t>
            </w:r>
            <w:hyperlink w:anchor="_Sec549">
              <w:r w:rsidR="00442435">
                <w:rPr>
                  <w:color w:val="00467F"/>
                  <w:sz w:val="14"/>
                  <w:u w:val="single"/>
                </w:rPr>
                <w:t>Ordliste</w:t>
              </w:r>
            </w:hyperlink>
            <w:r w:rsidR="00442435">
              <w:rPr>
                <w:sz w:val="14"/>
              </w:rPr>
              <w:t>/</w:t>
            </w:r>
            <w:hyperlink w:anchor="_Sec844">
              <w:r w:rsidR="00442435">
                <w:rPr>
                  <w:color w:val="00467F"/>
                  <w:sz w:val="14"/>
                  <w:u w:val="single"/>
                </w:rPr>
                <w:t>Indeks</w:t>
              </w:r>
            </w:hyperlink>
          </w:p>
        </w:tc>
      </w:tr>
    </w:tbl>
    <w:p w:rsidR="006E021A" w:rsidRDefault="006E021A">
      <w:pPr>
        <w:pStyle w:val="ProductList-Body"/>
      </w:pPr>
    </w:p>
    <w:p w:rsidR="006E021A" w:rsidRDefault="00442435">
      <w:pPr>
        <w:pStyle w:val="ProductList-OfferingGroupHeading"/>
        <w:outlineLvl w:val="1"/>
      </w:pPr>
      <w:bookmarkStart w:id="290" w:name="_Sec635"/>
      <w:r>
        <w:t>Andre Elektroniske Tjenester</w:t>
      </w:r>
      <w:bookmarkEnd w:id="290"/>
      <w:r>
        <w:fldChar w:fldCharType="begin"/>
      </w:r>
      <w:r>
        <w:instrText xml:space="preserve"> TC "</w:instrText>
      </w:r>
      <w:bookmarkStart w:id="291" w:name="_Toc507620158"/>
      <w:r>
        <w:instrText>Andre Elektroniske Tjenester</w:instrText>
      </w:r>
      <w:bookmarkEnd w:id="291"/>
      <w:r>
        <w:instrText>" \l 2</w:instrText>
      </w:r>
      <w:r>
        <w:fldChar w:fldCharType="end"/>
      </w:r>
    </w:p>
    <w:p w:rsidR="006E021A" w:rsidRDefault="00442435">
      <w:pPr>
        <w:pStyle w:val="ProductList-Offering2HeadingNoBorder"/>
        <w:outlineLvl w:val="2"/>
      </w:pPr>
      <w:bookmarkStart w:id="292" w:name="_Sec670"/>
      <w:r>
        <w:t>Bing Maps</w:t>
      </w:r>
      <w:bookmarkEnd w:id="292"/>
      <w:r>
        <w:fldChar w:fldCharType="begin"/>
      </w:r>
      <w:r>
        <w:instrText xml:space="preserve"> TC "</w:instrText>
      </w:r>
      <w:bookmarkStart w:id="293" w:name="_Toc507620159"/>
      <w:r>
        <w:instrText>Bing Maps</w:instrText>
      </w:r>
      <w:bookmarkEnd w:id="293"/>
      <w:r>
        <w:instrText>" \l 3</w:instrText>
      </w:r>
      <w:r>
        <w:fldChar w:fldCharType="end"/>
      </w:r>
    </w:p>
    <w:p w:rsidR="006E021A" w:rsidRDefault="00442435">
      <w:pPr>
        <w:pStyle w:val="ProductList-Offering1SubSection"/>
        <w:outlineLvl w:val="3"/>
      </w:pPr>
      <w:bookmarkStart w:id="294" w:name="_Sec726"/>
      <w:r>
        <w:t>1. Programtilgjengelighet</w:t>
      </w:r>
      <w:bookmarkEnd w:id="294"/>
    </w:p>
    <w:tbl>
      <w:tblPr>
        <w:tblStyle w:val="PURTable"/>
        <w:tblW w:w="0" w:type="dxa"/>
        <w:tblLook w:val="04A0" w:firstRow="1" w:lastRow="0" w:firstColumn="1" w:lastColumn="0" w:noHBand="0" w:noVBand="1"/>
      </w:tblPr>
      <w:tblGrid>
        <w:gridCol w:w="4238"/>
        <w:gridCol w:w="714"/>
        <w:gridCol w:w="688"/>
        <w:gridCol w:w="807"/>
        <w:gridCol w:w="712"/>
        <w:gridCol w:w="728"/>
        <w:gridCol w:w="828"/>
        <w:gridCol w:w="704"/>
        <w:gridCol w:w="695"/>
        <w:gridCol w:w="802"/>
      </w:tblGrid>
      <w:tr w:rsidR="006E021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E021A" w:rsidRDefault="00442435">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6E021A">
        <w:tc>
          <w:tcPr>
            <w:tcW w:w="4660" w:type="dxa"/>
            <w:tcBorders>
              <w:top w:val="single" w:sz="6" w:space="0" w:color="FFFFFF"/>
              <w:left w:val="none" w:sz="4" w:space="0" w:color="6E6E6E"/>
              <w:bottom w:val="dashed" w:sz="4" w:space="0" w:color="BFBFBF"/>
              <w:right w:val="none" w:sz="4" w:space="0" w:color="6E6E6E"/>
            </w:tcBorders>
          </w:tcPr>
          <w:p w:rsidR="006E021A" w:rsidRDefault="00442435">
            <w:pPr>
              <w:pStyle w:val="ProductList-TableBody"/>
            </w:pPr>
            <w:r>
              <w:rPr>
                <w:color w:val="000000"/>
              </w:rPr>
              <w:t>Bing Maps Enterprise Fee Monthly-abonnement</w:t>
            </w:r>
            <w:r>
              <w:fldChar w:fldCharType="begin"/>
            </w:r>
            <w:r>
              <w:instrText xml:space="preserve"> XE "Bing Maps Enterprise Fee Monthly-abonnement"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6E021A" w:rsidRDefault="00442435">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r>
      <w:tr w:rsidR="006E021A">
        <w:tc>
          <w:tcPr>
            <w:tcW w:w="4660" w:type="dxa"/>
            <w:tcBorders>
              <w:top w:val="dashed" w:sz="4" w:space="0" w:color="BFBFBF"/>
              <w:left w:val="none" w:sz="4" w:space="0" w:color="6E6E6E"/>
              <w:bottom w:val="dashed" w:sz="4" w:space="0" w:color="BFBFBF"/>
              <w:right w:val="none" w:sz="4" w:space="0" w:color="6E6E6E"/>
            </w:tcBorders>
          </w:tcPr>
          <w:p w:rsidR="006E021A" w:rsidRDefault="00442435">
            <w:pPr>
              <w:pStyle w:val="ProductList-TableBody"/>
            </w:pPr>
            <w:r>
              <w:t>Mobile Asset Management Platform Monthly Subscription</w:t>
            </w:r>
            <w:r>
              <w:fldChar w:fldCharType="begin"/>
            </w:r>
            <w:r>
              <w:instrText xml:space="preserve"> XE "Mobile Asset Management Platform Monthly Subscription"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021A" w:rsidRDefault="00442435">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r>
      <w:tr w:rsidR="006E021A">
        <w:tc>
          <w:tcPr>
            <w:tcW w:w="4660" w:type="dxa"/>
            <w:tcBorders>
              <w:top w:val="dashed" w:sz="4" w:space="0" w:color="BFBFBF"/>
              <w:left w:val="none" w:sz="4" w:space="0" w:color="6E6E6E"/>
              <w:bottom w:val="dashed" w:sz="4" w:space="0" w:color="BFBFBF"/>
              <w:right w:val="none" w:sz="4" w:space="0" w:color="6E6E6E"/>
            </w:tcBorders>
          </w:tcPr>
          <w:p w:rsidR="006E021A" w:rsidRDefault="00442435">
            <w:pPr>
              <w:pStyle w:val="ProductList-TableBody"/>
            </w:pPr>
            <w:r>
              <w:rPr>
                <w:color w:val="000000"/>
              </w:rPr>
              <w:t>Bing Maps Internal Website Usage 100K Transactions Monthly Subscription</w:t>
            </w:r>
            <w:r>
              <w:fldChar w:fldCharType="begin"/>
            </w:r>
            <w:r>
              <w:instrText xml:space="preserve"> XE "Bing Maps Internal Website Usage 100K Transactions Monthly Subscription"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021A" w:rsidRDefault="0044243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r>
      <w:tr w:rsidR="006E021A">
        <w:tc>
          <w:tcPr>
            <w:tcW w:w="4660" w:type="dxa"/>
            <w:tcBorders>
              <w:top w:val="dashed" w:sz="4" w:space="0" w:color="BFBFBF"/>
              <w:left w:val="none" w:sz="4" w:space="0" w:color="6E6E6E"/>
              <w:bottom w:val="dashed" w:sz="4" w:space="0" w:color="BFBFBF"/>
              <w:right w:val="none" w:sz="4" w:space="0" w:color="6E6E6E"/>
            </w:tcBorders>
          </w:tcPr>
          <w:p w:rsidR="006E021A" w:rsidRDefault="00442435">
            <w:pPr>
              <w:pStyle w:val="ProductList-TableBody"/>
            </w:pPr>
            <w:r>
              <w:rPr>
                <w:color w:val="000000"/>
              </w:rPr>
              <w:t>Bing Maps Internal Website Usage 500K (and higher) Transactions Monthly-abonnement</w:t>
            </w:r>
            <w:r>
              <w:fldChar w:fldCharType="begin"/>
            </w:r>
            <w:r>
              <w:instrText xml:space="preserve"> XE "Bing Maps Internal Website Usage 500K (and higher) Transactions Monthly-abonnement"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021A" w:rsidRDefault="0044243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r>
      <w:tr w:rsidR="006E021A">
        <w:tc>
          <w:tcPr>
            <w:tcW w:w="4660" w:type="dxa"/>
            <w:tcBorders>
              <w:top w:val="dashed" w:sz="4" w:space="0" w:color="BFBFBF"/>
              <w:left w:val="none" w:sz="4" w:space="0" w:color="6E6E6E"/>
              <w:bottom w:val="dashed" w:sz="4" w:space="0" w:color="BFBFBF"/>
              <w:right w:val="none" w:sz="4" w:space="0" w:color="6E6E6E"/>
            </w:tcBorders>
          </w:tcPr>
          <w:p w:rsidR="006E021A" w:rsidRDefault="00442435">
            <w:pPr>
              <w:pStyle w:val="ProductList-TableBody"/>
            </w:pPr>
            <w:r>
              <w:rPr>
                <w:color w:val="000000"/>
              </w:rPr>
              <w:t>Bing Maps Known Per User Monthly-abonnement</w:t>
            </w:r>
            <w:r>
              <w:fldChar w:fldCharType="begin"/>
            </w:r>
            <w:r>
              <w:instrText xml:space="preserve"> XE "Bing Maps Known Per User Monthly-abonnement"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021A" w:rsidRDefault="0044243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r>
      <w:tr w:rsidR="006E021A">
        <w:tc>
          <w:tcPr>
            <w:tcW w:w="4660" w:type="dxa"/>
            <w:tcBorders>
              <w:top w:val="dashed" w:sz="4" w:space="0" w:color="BFBFBF"/>
              <w:left w:val="none" w:sz="4" w:space="0" w:color="6E6E6E"/>
              <w:bottom w:val="dashed" w:sz="4" w:space="0" w:color="BFBFBF"/>
              <w:right w:val="none" w:sz="4" w:space="0" w:color="6E6E6E"/>
            </w:tcBorders>
          </w:tcPr>
          <w:p w:rsidR="006E021A" w:rsidRDefault="00442435">
            <w:pPr>
              <w:pStyle w:val="ProductList-TableBody"/>
            </w:pPr>
            <w:r>
              <w:rPr>
                <w:color w:val="000000"/>
              </w:rPr>
              <w:t>Bing Maps Known 5K User Monthly-abonnement</w:t>
            </w:r>
            <w:r>
              <w:fldChar w:fldCharType="begin"/>
            </w:r>
            <w:r>
              <w:instrText xml:space="preserve"> XE "Bing Maps Known 5K User Monthly-abonnement"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021A" w:rsidRDefault="0044243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r>
      <w:tr w:rsidR="006E021A">
        <w:tc>
          <w:tcPr>
            <w:tcW w:w="4660" w:type="dxa"/>
            <w:tcBorders>
              <w:top w:val="dashed" w:sz="4" w:space="0" w:color="BFBFBF"/>
              <w:left w:val="none" w:sz="4" w:space="0" w:color="6E6E6E"/>
              <w:bottom w:val="dashed" w:sz="4" w:space="0" w:color="BFBFBF"/>
              <w:right w:val="none" w:sz="4" w:space="0" w:color="6E6E6E"/>
            </w:tcBorders>
          </w:tcPr>
          <w:p w:rsidR="006E021A" w:rsidRDefault="00442435">
            <w:pPr>
              <w:pStyle w:val="ProductList-TableBody"/>
            </w:pPr>
            <w:r>
              <w:rPr>
                <w:color w:val="000000"/>
              </w:rPr>
              <w:t>Bing Maps Light Known 500 User Monthly-abonnement</w:t>
            </w:r>
            <w:r>
              <w:fldChar w:fldCharType="begin"/>
            </w:r>
            <w:r>
              <w:instrText xml:space="preserve"> XE "Bing Maps Light Known 500 User Monthly-abonnement"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021A" w:rsidRDefault="0044243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r>
      <w:tr w:rsidR="006E021A">
        <w:tc>
          <w:tcPr>
            <w:tcW w:w="4660" w:type="dxa"/>
            <w:tcBorders>
              <w:top w:val="dashed" w:sz="4" w:space="0" w:color="BFBFBF"/>
              <w:left w:val="none" w:sz="4" w:space="0" w:color="6E6E6E"/>
              <w:bottom w:val="dashed" w:sz="4" w:space="0" w:color="BFBFBF"/>
              <w:right w:val="none" w:sz="4" w:space="0" w:color="6E6E6E"/>
            </w:tcBorders>
          </w:tcPr>
          <w:p w:rsidR="006E021A" w:rsidRDefault="00442435">
            <w:pPr>
              <w:pStyle w:val="ProductList-TableBody"/>
            </w:pPr>
            <w:r>
              <w:rPr>
                <w:color w:val="000000"/>
              </w:rPr>
              <w:t>Bing Maps Light Known 5K User Monthly-abonnement</w:t>
            </w:r>
            <w:r>
              <w:fldChar w:fldCharType="begin"/>
            </w:r>
            <w:r>
              <w:instrText xml:space="preserve"> XE "Bing Maps Light Known 5K User Monthly-abonnement"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021A" w:rsidRDefault="0044243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r>
      <w:tr w:rsidR="006E021A">
        <w:tc>
          <w:tcPr>
            <w:tcW w:w="4660" w:type="dxa"/>
            <w:tcBorders>
              <w:top w:val="dashed" w:sz="4" w:space="0" w:color="BFBFBF"/>
              <w:left w:val="none" w:sz="4" w:space="0" w:color="6E6E6E"/>
              <w:bottom w:val="dashed" w:sz="4" w:space="0" w:color="BFBFBF"/>
              <w:right w:val="none" w:sz="4" w:space="0" w:color="6E6E6E"/>
            </w:tcBorders>
          </w:tcPr>
          <w:p w:rsidR="006E021A" w:rsidRDefault="00442435">
            <w:pPr>
              <w:pStyle w:val="ProductList-TableBody"/>
            </w:pPr>
            <w:r>
              <w:rPr>
                <w:color w:val="000000"/>
              </w:rPr>
              <w:t>Mobile Asset Management Per Asset Monthly Subscriptions</w:t>
            </w:r>
            <w:r>
              <w:fldChar w:fldCharType="begin"/>
            </w:r>
            <w:r>
              <w:instrText xml:space="preserve"> XE "Mobile Asset Management Per Asset Monthly Subscriptions"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021A" w:rsidRDefault="004424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r>
      <w:tr w:rsidR="006E021A">
        <w:tc>
          <w:tcPr>
            <w:tcW w:w="4660" w:type="dxa"/>
            <w:tcBorders>
              <w:top w:val="dashed" w:sz="4" w:space="0" w:color="BFBFBF"/>
              <w:left w:val="none" w:sz="4" w:space="0" w:color="6E6E6E"/>
              <w:bottom w:val="dashed" w:sz="4" w:space="0" w:color="BFBFBF"/>
              <w:right w:val="none" w:sz="4" w:space="0" w:color="6E6E6E"/>
            </w:tcBorders>
          </w:tcPr>
          <w:p w:rsidR="006E021A" w:rsidRDefault="00442435">
            <w:pPr>
              <w:pStyle w:val="ProductList-TableBody"/>
            </w:pPr>
            <w:r>
              <w:rPr>
                <w:color w:val="000000"/>
              </w:rPr>
              <w:t>Bing Maps Public Website Usage 100K Transaction Monthly Subscription</w:t>
            </w:r>
            <w:r>
              <w:fldChar w:fldCharType="begin"/>
            </w:r>
            <w:r>
              <w:instrText xml:space="preserve"> XE "Bing Maps Public Website Usage 100K Transaction Monthly Subscription"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021A" w:rsidRDefault="00442435">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r>
      <w:tr w:rsidR="006E021A">
        <w:tc>
          <w:tcPr>
            <w:tcW w:w="4660" w:type="dxa"/>
            <w:tcBorders>
              <w:top w:val="dashed" w:sz="4" w:space="0" w:color="BFBFBF"/>
              <w:left w:val="none" w:sz="4" w:space="0" w:color="6E6E6E"/>
              <w:bottom w:val="none" w:sz="4" w:space="0" w:color="BFBFBF"/>
              <w:right w:val="none" w:sz="4" w:space="0" w:color="6E6E6E"/>
            </w:tcBorders>
          </w:tcPr>
          <w:p w:rsidR="006E021A" w:rsidRDefault="00442435">
            <w:pPr>
              <w:pStyle w:val="ProductList-TableBody"/>
            </w:pPr>
            <w:r>
              <w:rPr>
                <w:color w:val="000000"/>
              </w:rPr>
              <w:t>Bing Maps Public Website Usage 500K (and higher) Transactions Monthly-abonnement</w:t>
            </w:r>
            <w:r>
              <w:fldChar w:fldCharType="begin"/>
            </w:r>
            <w:r>
              <w:instrText xml:space="preserve"> XE "Bing Maps Public Website Usage 500K (and higher) Transactions Monthly-abonnement"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6E021A" w:rsidRDefault="0044243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r>
    </w:tbl>
    <w:p w:rsidR="006E021A" w:rsidRDefault="00442435">
      <w:pPr>
        <w:pStyle w:val="ProductList-Offering1SubSection"/>
        <w:outlineLvl w:val="3"/>
      </w:pPr>
      <w:bookmarkStart w:id="295" w:name="_Sec781"/>
      <w:r>
        <w:t>2. Produktvilkår</w:t>
      </w:r>
      <w:bookmarkEnd w:id="295"/>
    </w:p>
    <w:tbl>
      <w:tblPr>
        <w:tblStyle w:val="PURTable"/>
        <w:tblW w:w="0" w:type="dxa"/>
        <w:tblLook w:val="04A0" w:firstRow="1" w:lastRow="0" w:firstColumn="1" w:lastColumn="0" w:noHBand="0" w:noVBand="1"/>
      </w:tblPr>
      <w:tblGrid>
        <w:gridCol w:w="3679"/>
        <w:gridCol w:w="3598"/>
        <w:gridCol w:w="3639"/>
      </w:tblGrid>
      <w:tr w:rsidR="006E02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Kvalifisert for Utvidet Gyldighetsperiode: I/T</w:t>
            </w:r>
          </w:p>
        </w:tc>
      </w:tr>
      <w:tr w:rsidR="006E02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Tilbud: I/T</w:t>
            </w:r>
          </w:p>
        </w:tc>
      </w:tr>
      <w:tr w:rsidR="006E02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Berettiget Reduksjon (SCE): I/T</w:t>
            </w:r>
          </w:p>
        </w:tc>
      </w:tr>
      <w:tr w:rsidR="006E02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6E021A">
            <w:pPr>
              <w:pStyle w:val="ProductList-TableBody"/>
            </w:pPr>
          </w:p>
        </w:tc>
      </w:tr>
    </w:tbl>
    <w:p w:rsidR="006E021A" w:rsidRDefault="006E021A">
      <w:pPr>
        <w:pStyle w:val="ProductList-Body"/>
      </w:pPr>
    </w:p>
    <w:p w:rsidR="006E021A" w:rsidRDefault="00442435">
      <w:pPr>
        <w:pStyle w:val="ProductList-ClauseHeading"/>
        <w:outlineLvl w:val="4"/>
      </w:pPr>
      <w:r>
        <w:t>2.1 Belastbare Transaksjoner</w:t>
      </w:r>
    </w:p>
    <w:p w:rsidR="006E021A" w:rsidRDefault="00442435">
      <w:pPr>
        <w:pStyle w:val="ProductList-Body"/>
      </w:pPr>
      <w:r>
        <w:t>Hver Bing Maps Public Website Usage Add-on SL og Bing Maps Internal Website Usage Add-on SL gir Kunden rett til et visst antall Belastbare Transaksjoner som er angitt i Produktnavnet. På utløpsdatoen for registreringen eller abonnementet går alle kjøpte og ubrukte Belastbare Transaksjoner tapt.</w:t>
      </w:r>
    </w:p>
    <w:p w:rsidR="006E021A" w:rsidRDefault="006E021A">
      <w:pPr>
        <w:pStyle w:val="ProductList-Body"/>
        <w:jc w:val="right"/>
      </w:pPr>
    </w:p>
    <w:tbl>
      <w:tblPr>
        <w:tblStyle w:val="PURTable"/>
        <w:tblW w:w="0" w:type="dxa"/>
        <w:tblLook w:val="04A0" w:firstRow="1" w:lastRow="0" w:firstColumn="1" w:lastColumn="0" w:noHBand="0" w:noVBand="1"/>
      </w:tblPr>
      <w:tblGrid>
        <w:gridCol w:w="10916"/>
      </w:tblGrid>
      <w:tr w:rsidR="006E021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021A" w:rsidRDefault="00015507">
            <w:pPr>
              <w:pStyle w:val="ProductList-TableBody"/>
              <w:jc w:val="right"/>
            </w:pPr>
            <w:hyperlink w:anchor="_Sec842">
              <w:r w:rsidR="00442435">
                <w:rPr>
                  <w:color w:val="00467F"/>
                  <w:sz w:val="14"/>
                  <w:u w:val="single"/>
                </w:rPr>
                <w:t>Innholdsfortegnelse</w:t>
              </w:r>
            </w:hyperlink>
            <w:r w:rsidR="00442435">
              <w:rPr>
                <w:sz w:val="14"/>
              </w:rPr>
              <w:t>/</w:t>
            </w:r>
            <w:hyperlink w:anchor="_Sec549">
              <w:r w:rsidR="00442435">
                <w:rPr>
                  <w:color w:val="00467F"/>
                  <w:sz w:val="14"/>
                  <w:u w:val="single"/>
                </w:rPr>
                <w:t>Ordliste</w:t>
              </w:r>
            </w:hyperlink>
            <w:r w:rsidR="00442435">
              <w:rPr>
                <w:sz w:val="14"/>
              </w:rPr>
              <w:t>/</w:t>
            </w:r>
            <w:hyperlink w:anchor="_Sec844">
              <w:r w:rsidR="00442435">
                <w:rPr>
                  <w:color w:val="00467F"/>
                  <w:sz w:val="14"/>
                  <w:u w:val="single"/>
                </w:rPr>
                <w:t>Indeks</w:t>
              </w:r>
            </w:hyperlink>
          </w:p>
        </w:tc>
      </w:tr>
    </w:tbl>
    <w:p w:rsidR="006E021A" w:rsidRDefault="006E021A">
      <w:pPr>
        <w:pStyle w:val="ProductList-Body"/>
      </w:pPr>
    </w:p>
    <w:p w:rsidR="006E021A" w:rsidRDefault="00442435">
      <w:pPr>
        <w:pStyle w:val="ProductList-Offering2HeadingNoBorder"/>
        <w:outlineLvl w:val="2"/>
      </w:pPr>
      <w:bookmarkStart w:id="296" w:name="_Sec674"/>
      <w:r>
        <w:t>Business Application Platform</w:t>
      </w:r>
      <w:bookmarkEnd w:id="296"/>
      <w:r>
        <w:fldChar w:fldCharType="begin"/>
      </w:r>
      <w:r>
        <w:instrText xml:space="preserve"> TC "</w:instrText>
      </w:r>
      <w:bookmarkStart w:id="297" w:name="_Toc507620160"/>
      <w:r>
        <w:instrText>Business Application Platform</w:instrText>
      </w:r>
      <w:bookmarkEnd w:id="297"/>
      <w:r>
        <w:instrText>" \l 3</w:instrText>
      </w:r>
      <w:r>
        <w:fldChar w:fldCharType="end"/>
      </w:r>
    </w:p>
    <w:p w:rsidR="006E021A" w:rsidRDefault="00442435">
      <w:pPr>
        <w:pStyle w:val="ProductList-Offering1SubSection"/>
        <w:outlineLvl w:val="3"/>
      </w:pPr>
      <w:bookmarkStart w:id="298" w:name="_Sec730"/>
      <w:r>
        <w:t>1. Programtilgjengelighet</w:t>
      </w:r>
      <w:bookmarkEnd w:id="298"/>
    </w:p>
    <w:tbl>
      <w:tblPr>
        <w:tblStyle w:val="PURTable"/>
        <w:tblW w:w="0" w:type="dxa"/>
        <w:tblLook w:val="04A0" w:firstRow="1" w:lastRow="0" w:firstColumn="1" w:lastColumn="0" w:noHBand="0" w:noVBand="1"/>
      </w:tblPr>
      <w:tblGrid>
        <w:gridCol w:w="4225"/>
        <w:gridCol w:w="714"/>
        <w:gridCol w:w="696"/>
        <w:gridCol w:w="807"/>
        <w:gridCol w:w="712"/>
        <w:gridCol w:w="728"/>
        <w:gridCol w:w="828"/>
        <w:gridCol w:w="704"/>
        <w:gridCol w:w="700"/>
        <w:gridCol w:w="802"/>
      </w:tblGrid>
      <w:tr w:rsidR="006E021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E021A" w:rsidRDefault="00442435">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rPr>
                <w:color w:val="FFFFFF"/>
              </w:rPr>
              <w:t>Poeng</w:t>
            </w:r>
          </w:p>
        </w:tc>
        <w:tc>
          <w:tcPr>
            <w:tcW w:w="740" w:type="dxa"/>
            <w:tcBorders>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6E021A">
        <w:tc>
          <w:tcPr>
            <w:tcW w:w="4660" w:type="dxa"/>
            <w:tcBorders>
              <w:top w:val="single" w:sz="6" w:space="0" w:color="FFFFFF"/>
              <w:left w:val="none" w:sz="4" w:space="0" w:color="6E6E6E"/>
              <w:bottom w:val="dashed" w:sz="4" w:space="0" w:color="B2B2B2"/>
              <w:right w:val="none" w:sz="4" w:space="0" w:color="6E6E6E"/>
            </w:tcBorders>
          </w:tcPr>
          <w:p w:rsidR="006E021A" w:rsidRDefault="00442435">
            <w:pPr>
              <w:pStyle w:val="ProductList-TableBody"/>
            </w:pPr>
            <w:r>
              <w:t>Microsoft Flow Plan 1</w:t>
            </w:r>
            <w:r>
              <w:fldChar w:fldCharType="begin"/>
            </w:r>
            <w:r>
              <w:instrText xml:space="preserve"> XE "Microsoft Flow Plan 1" </w:instrText>
            </w:r>
            <w:r>
              <w:fldChar w:fldCharType="end"/>
            </w:r>
            <w:r>
              <w:t xml:space="preserve"> (Bruker-SL)</w:t>
            </w:r>
          </w:p>
        </w:tc>
        <w:tc>
          <w:tcPr>
            <w:tcW w:w="740" w:type="dxa"/>
            <w:tcBorders>
              <w:top w:val="single" w:sz="6" w:space="0" w:color="FFFFFF"/>
              <w:left w:val="none" w:sz="4" w:space="0" w:color="6E6E6E"/>
              <w:bottom w:val="dashed" w:sz="4" w:space="0" w:color="B2B2B2"/>
              <w:right w:val="single" w:sz="6" w:space="0" w:color="FFFFFF"/>
            </w:tcBorders>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r>
      <w:tr w:rsidR="006E021A">
        <w:tc>
          <w:tcPr>
            <w:tcW w:w="4660" w:type="dxa"/>
            <w:tcBorders>
              <w:top w:val="dashed" w:sz="4" w:space="0" w:color="B2B2B2"/>
              <w:left w:val="none" w:sz="4" w:space="0" w:color="6E6E6E"/>
              <w:bottom w:val="dashed" w:sz="4" w:space="0" w:color="B2B2B2"/>
              <w:right w:val="none" w:sz="4" w:space="0" w:color="6E6E6E"/>
            </w:tcBorders>
          </w:tcPr>
          <w:p w:rsidR="006E021A" w:rsidRDefault="00442435">
            <w:pPr>
              <w:pStyle w:val="ProductList-TableBody"/>
            </w:pPr>
            <w:r>
              <w:t>Microsoft Flow Plan 2</w:t>
            </w:r>
            <w:r>
              <w:fldChar w:fldCharType="begin"/>
            </w:r>
            <w:r>
              <w:instrText xml:space="preserve"> XE "Microsoft Flow Plan 2" </w:instrText>
            </w:r>
            <w:r>
              <w:fldChar w:fldCharType="end"/>
            </w:r>
            <w:r>
              <w:t xml:space="preserve"> (Bruker-SL)</w:t>
            </w:r>
          </w:p>
        </w:tc>
        <w:tc>
          <w:tcPr>
            <w:tcW w:w="740" w:type="dxa"/>
            <w:tcBorders>
              <w:top w:val="dashed" w:sz="4" w:space="0" w:color="B2B2B2"/>
              <w:left w:val="none" w:sz="4" w:space="0" w:color="6E6E6E"/>
              <w:bottom w:val="dashed" w:sz="4" w:space="0" w:color="B2B2B2"/>
              <w:right w:val="single" w:sz="6" w:space="0" w:color="FFFFFF"/>
            </w:tcBorders>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r>
      <w:tr w:rsidR="006E021A">
        <w:tc>
          <w:tcPr>
            <w:tcW w:w="4660" w:type="dxa"/>
            <w:tcBorders>
              <w:top w:val="dashed" w:sz="4" w:space="0" w:color="B2B2B2"/>
              <w:left w:val="none" w:sz="4" w:space="0" w:color="6E6E6E"/>
              <w:bottom w:val="dashed" w:sz="4" w:space="0" w:color="B2B2B2"/>
              <w:right w:val="none" w:sz="4" w:space="0" w:color="6E6E6E"/>
            </w:tcBorders>
          </w:tcPr>
          <w:p w:rsidR="006E021A" w:rsidRDefault="00442435">
            <w:pPr>
              <w:pStyle w:val="ProductList-TableBody"/>
            </w:pPr>
            <w:r>
              <w:t>Microsoft PowerApps Plan 1</w:t>
            </w:r>
            <w:r>
              <w:fldChar w:fldCharType="begin"/>
            </w:r>
            <w:r>
              <w:instrText xml:space="preserve"> XE "Microsoft PowerApps Plan 1" </w:instrText>
            </w:r>
            <w:r>
              <w:fldChar w:fldCharType="end"/>
            </w:r>
            <w:r>
              <w:t xml:space="preserve"> (Enhets- og Bruker-SL)</w:t>
            </w:r>
          </w:p>
        </w:tc>
        <w:tc>
          <w:tcPr>
            <w:tcW w:w="740" w:type="dxa"/>
            <w:tcBorders>
              <w:top w:val="dashed" w:sz="4" w:space="0" w:color="B2B2B2"/>
              <w:left w:val="none" w:sz="4" w:space="0" w:color="6E6E6E"/>
              <w:bottom w:val="dashed" w:sz="4" w:space="0" w:color="B2B2B2"/>
              <w:right w:val="single" w:sz="6" w:space="0" w:color="FFFFFF"/>
            </w:tcBorders>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A,ST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r>
      <w:tr w:rsidR="006E021A">
        <w:tc>
          <w:tcPr>
            <w:tcW w:w="4660" w:type="dxa"/>
            <w:tcBorders>
              <w:top w:val="dashed" w:sz="4" w:space="0" w:color="B2B2B2"/>
              <w:left w:val="none" w:sz="4" w:space="0" w:color="6E6E6E"/>
              <w:bottom w:val="dashed" w:sz="4" w:space="0" w:color="B2B2B2"/>
              <w:right w:val="none" w:sz="4" w:space="0" w:color="6E6E6E"/>
            </w:tcBorders>
          </w:tcPr>
          <w:p w:rsidR="006E021A" w:rsidRDefault="00442435">
            <w:pPr>
              <w:pStyle w:val="ProductList-TableBody"/>
            </w:pPr>
            <w:r>
              <w:t>Microsoft PowerApps Plan 2</w:t>
            </w:r>
            <w:r>
              <w:fldChar w:fldCharType="begin"/>
            </w:r>
            <w:r>
              <w:instrText xml:space="preserve"> XE "Microsoft PowerApps Plan 2" </w:instrText>
            </w:r>
            <w:r>
              <w:fldChar w:fldCharType="end"/>
            </w:r>
            <w:r>
              <w:t xml:space="preserve"> (Bruker-SL)</w:t>
            </w:r>
          </w:p>
        </w:tc>
        <w:tc>
          <w:tcPr>
            <w:tcW w:w="740" w:type="dxa"/>
            <w:tcBorders>
              <w:top w:val="dashed" w:sz="4" w:space="0" w:color="B2B2B2"/>
              <w:left w:val="none" w:sz="4" w:space="0" w:color="6E6E6E"/>
              <w:bottom w:val="dashed" w:sz="4" w:space="0" w:color="B2B2B2"/>
              <w:right w:val="single" w:sz="6" w:space="0" w:color="FFFFFF"/>
            </w:tcBorders>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r>
      <w:tr w:rsidR="006E021A">
        <w:tc>
          <w:tcPr>
            <w:tcW w:w="4660" w:type="dxa"/>
            <w:tcBorders>
              <w:top w:val="dashed" w:sz="4" w:space="0" w:color="B2B2B2"/>
              <w:left w:val="none" w:sz="4" w:space="0" w:color="6E6E6E"/>
              <w:bottom w:val="dashed" w:sz="4" w:space="0" w:color="B2B2B2"/>
              <w:right w:val="none" w:sz="4" w:space="0" w:color="6E6E6E"/>
            </w:tcBorders>
          </w:tcPr>
          <w:p w:rsidR="006E021A" w:rsidRDefault="00442435">
            <w:pPr>
              <w:pStyle w:val="ProductList-TableBody"/>
            </w:pPr>
            <w:r>
              <w:t>Microsoft Stream Plan 1</w:t>
            </w:r>
            <w:r>
              <w:fldChar w:fldCharType="begin"/>
            </w:r>
            <w:r>
              <w:instrText xml:space="preserve"> XE "Microsoft Stream Plan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r>
      <w:tr w:rsidR="006E021A">
        <w:tc>
          <w:tcPr>
            <w:tcW w:w="4660" w:type="dxa"/>
            <w:tcBorders>
              <w:top w:val="dashed" w:sz="4" w:space="0" w:color="B2B2B2"/>
              <w:left w:val="none" w:sz="4" w:space="0" w:color="6E6E6E"/>
              <w:bottom w:val="dashed" w:sz="4" w:space="0" w:color="B2B2B2"/>
              <w:right w:val="none" w:sz="4" w:space="0" w:color="6E6E6E"/>
            </w:tcBorders>
          </w:tcPr>
          <w:p w:rsidR="006E021A" w:rsidRDefault="00442435">
            <w:pPr>
              <w:pStyle w:val="ProductList-TableBody"/>
            </w:pPr>
            <w:r>
              <w:t>Microsoft Stream Plan 2</w:t>
            </w:r>
            <w:r>
              <w:fldChar w:fldCharType="begin"/>
            </w:r>
            <w:r>
              <w:instrText xml:space="preserve"> XE "Microsoft Stream Plan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r>
      <w:tr w:rsidR="006E021A">
        <w:tc>
          <w:tcPr>
            <w:tcW w:w="4660" w:type="dxa"/>
            <w:tcBorders>
              <w:top w:val="dashed" w:sz="4" w:space="0" w:color="B2B2B2"/>
              <w:left w:val="none" w:sz="4" w:space="0" w:color="6E6E6E"/>
              <w:bottom w:val="dashed" w:sz="4" w:space="0" w:color="B2B2B2"/>
              <w:right w:val="none" w:sz="4" w:space="0" w:color="6E6E6E"/>
            </w:tcBorders>
          </w:tcPr>
          <w:p w:rsidR="006E021A" w:rsidRDefault="00442435">
            <w:pPr>
              <w:pStyle w:val="ProductList-TableBody"/>
            </w:pPr>
            <w:r>
              <w:t>Microsoft Stream Plan 2 Add-on</w:t>
            </w:r>
            <w:r>
              <w:fldChar w:fldCharType="begin"/>
            </w:r>
            <w:r>
              <w:instrText xml:space="preserve"> XE "Microsoft Stream Plan 2 Add-on"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r>
      <w:tr w:rsidR="006E021A">
        <w:tc>
          <w:tcPr>
            <w:tcW w:w="4660" w:type="dxa"/>
            <w:tcBorders>
              <w:top w:val="dashed" w:sz="4" w:space="0" w:color="B2B2B2"/>
              <w:left w:val="none" w:sz="4" w:space="0" w:color="6E6E6E"/>
              <w:bottom w:val="dashed" w:sz="4" w:space="0" w:color="B2B2B2"/>
              <w:right w:val="none" w:sz="4" w:space="0" w:color="6E6E6E"/>
            </w:tcBorders>
          </w:tcPr>
          <w:p w:rsidR="006E021A" w:rsidRDefault="00442435">
            <w:pPr>
              <w:pStyle w:val="ProductList-TableBody"/>
            </w:pPr>
            <w:r>
              <w:t>Microsoft Stream Storage Add-on (500 GB)</w:t>
            </w:r>
            <w:r>
              <w:fldChar w:fldCharType="begin"/>
            </w:r>
            <w:r>
              <w:instrText xml:space="preserve"> XE "Microsoft Stream Storage Add-on (500 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r>
      <w:tr w:rsidR="006E021A">
        <w:tc>
          <w:tcPr>
            <w:tcW w:w="4660" w:type="dxa"/>
            <w:tcBorders>
              <w:top w:val="dashed" w:sz="4" w:space="0" w:color="B2B2B2"/>
              <w:left w:val="none" w:sz="4" w:space="0" w:color="6E6E6E"/>
              <w:bottom w:val="dashed" w:sz="4" w:space="0" w:color="B2B2B2"/>
              <w:right w:val="none" w:sz="4" w:space="0" w:color="6E6E6E"/>
            </w:tcBorders>
          </w:tcPr>
          <w:p w:rsidR="006E021A" w:rsidRDefault="00442435">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r>
      <w:tr w:rsidR="006E021A">
        <w:tc>
          <w:tcPr>
            <w:tcW w:w="4660" w:type="dxa"/>
            <w:tcBorders>
              <w:top w:val="dashed" w:sz="4" w:space="0" w:color="B2B2B2"/>
              <w:left w:val="none" w:sz="4" w:space="0" w:color="6E6E6E"/>
              <w:bottom w:val="dashed" w:sz="4" w:space="0" w:color="B2B2B2"/>
              <w:right w:val="none" w:sz="4" w:space="0" w:color="6E6E6E"/>
            </w:tcBorders>
          </w:tcPr>
          <w:p w:rsidR="006E021A" w:rsidRDefault="00442435">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r>
      <w:tr w:rsidR="006E021A">
        <w:tc>
          <w:tcPr>
            <w:tcW w:w="4660" w:type="dxa"/>
            <w:tcBorders>
              <w:top w:val="dashed" w:sz="4" w:space="0" w:color="B2B2B2"/>
              <w:left w:val="none" w:sz="4" w:space="0" w:color="6E6E6E"/>
              <w:bottom w:val="dashed" w:sz="4" w:space="0" w:color="B2B2B2"/>
              <w:right w:val="none" w:sz="4" w:space="0" w:color="6E6E6E"/>
            </w:tcBorders>
          </w:tcPr>
          <w:p w:rsidR="006E021A" w:rsidRDefault="00442435">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r>
      <w:tr w:rsidR="006E021A">
        <w:tc>
          <w:tcPr>
            <w:tcW w:w="4660" w:type="dxa"/>
            <w:tcBorders>
              <w:top w:val="dashed" w:sz="4" w:space="0" w:color="B2B2B2"/>
              <w:left w:val="none" w:sz="4" w:space="0" w:color="6E6E6E"/>
              <w:bottom w:val="dashed" w:sz="4" w:space="0" w:color="B2B2B2"/>
              <w:right w:val="none" w:sz="4" w:space="0" w:color="6E6E6E"/>
            </w:tcBorders>
          </w:tcPr>
          <w:p w:rsidR="006E021A" w:rsidRDefault="00442435">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r>
      <w:tr w:rsidR="006E021A">
        <w:tc>
          <w:tcPr>
            <w:tcW w:w="4660" w:type="dxa"/>
            <w:tcBorders>
              <w:top w:val="dashed" w:sz="4" w:space="0" w:color="B2B2B2"/>
              <w:left w:val="none" w:sz="4" w:space="0" w:color="6E6E6E"/>
              <w:bottom w:val="dashed" w:sz="4" w:space="0" w:color="B2B2B2"/>
              <w:right w:val="none" w:sz="4" w:space="0" w:color="6E6E6E"/>
            </w:tcBorders>
          </w:tcPr>
          <w:p w:rsidR="006E021A" w:rsidRDefault="00442435">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r>
      <w:tr w:rsidR="006E021A">
        <w:tc>
          <w:tcPr>
            <w:tcW w:w="4660" w:type="dxa"/>
            <w:tcBorders>
              <w:top w:val="dashed" w:sz="4" w:space="0" w:color="B2B2B2"/>
              <w:left w:val="none" w:sz="4" w:space="0" w:color="6E6E6E"/>
              <w:bottom w:val="dashed" w:sz="4" w:space="0" w:color="B2B2B2"/>
              <w:right w:val="none" w:sz="4" w:space="0" w:color="6E6E6E"/>
            </w:tcBorders>
          </w:tcPr>
          <w:p w:rsidR="006E021A" w:rsidRDefault="00442435">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r>
      <w:tr w:rsidR="006E021A">
        <w:tc>
          <w:tcPr>
            <w:tcW w:w="4660" w:type="dxa"/>
            <w:tcBorders>
              <w:top w:val="dashed" w:sz="4" w:space="0" w:color="B2B2B2"/>
              <w:left w:val="none" w:sz="4" w:space="0" w:color="6E6E6E"/>
              <w:bottom w:val="dashed" w:sz="4" w:space="0" w:color="B2B2B2"/>
              <w:right w:val="none" w:sz="4" w:space="0" w:color="6E6E6E"/>
            </w:tcBorders>
          </w:tcPr>
          <w:p w:rsidR="006E021A" w:rsidRDefault="00442435">
            <w:pPr>
              <w:pStyle w:val="ProductList-TableBody"/>
            </w:pPr>
            <w:r>
              <w:t>Power BI Premium-kampanje</w:t>
            </w:r>
            <w:r>
              <w:fldChar w:fldCharType="begin"/>
            </w:r>
            <w:r>
              <w:instrText xml:space="preserve"> XE "Power BI Premium-kampanje"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r>
      <w:tr w:rsidR="006E021A">
        <w:tc>
          <w:tcPr>
            <w:tcW w:w="4660" w:type="dxa"/>
            <w:tcBorders>
              <w:top w:val="dashed" w:sz="4" w:space="0" w:color="B2B2B2"/>
              <w:left w:val="none" w:sz="4" w:space="0" w:color="6E6E6E"/>
              <w:bottom w:val="dashed" w:sz="4" w:space="0" w:color="BFBFBF"/>
              <w:right w:val="none" w:sz="4" w:space="0" w:color="6E6E6E"/>
            </w:tcBorders>
          </w:tcPr>
          <w:p w:rsidR="006E021A" w:rsidRDefault="00442435">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6E021A" w:rsidRDefault="004424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r>
      <w:tr w:rsidR="006E021A">
        <w:tc>
          <w:tcPr>
            <w:tcW w:w="4660" w:type="dxa"/>
            <w:tcBorders>
              <w:top w:val="dashed" w:sz="4" w:space="0" w:color="BFBFBF"/>
              <w:left w:val="none" w:sz="4" w:space="0" w:color="6E6E6E"/>
              <w:bottom w:val="none" w:sz="4" w:space="0" w:color="BFBFBF"/>
              <w:right w:val="none" w:sz="4" w:space="0" w:color="6E6E6E"/>
            </w:tcBorders>
          </w:tcPr>
          <w:p w:rsidR="006E021A" w:rsidRDefault="00442435">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6E021A" w:rsidRDefault="004424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r>
    </w:tbl>
    <w:p w:rsidR="006E021A" w:rsidRDefault="00442435">
      <w:pPr>
        <w:pStyle w:val="ProductList-Offering1SubSection"/>
        <w:outlineLvl w:val="3"/>
      </w:pPr>
      <w:bookmarkStart w:id="299" w:name="_Sec785"/>
      <w:r>
        <w:t>2. Produktvilkår</w:t>
      </w:r>
      <w:bookmarkEnd w:id="299"/>
    </w:p>
    <w:tbl>
      <w:tblPr>
        <w:tblStyle w:val="PURTable"/>
        <w:tblW w:w="0" w:type="dxa"/>
        <w:tblLook w:val="04A0" w:firstRow="1" w:lastRow="0" w:firstColumn="1" w:lastColumn="0" w:noHBand="0" w:noVBand="1"/>
      </w:tblPr>
      <w:tblGrid>
        <w:gridCol w:w="3679"/>
        <w:gridCol w:w="3598"/>
        <w:gridCol w:w="3639"/>
      </w:tblGrid>
      <w:tr w:rsidR="006E02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Flow, PowerApps, Stream</w:t>
            </w:r>
          </w:p>
        </w:tc>
      </w:tr>
      <w:tr w:rsidR="006E02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Tilbud: I/T</w:t>
            </w:r>
          </w:p>
        </w:tc>
      </w:tr>
      <w:tr w:rsidR="006E021A">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6E02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E021A" w:rsidRDefault="00442435">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6E021A">
            <w:pPr>
              <w:pStyle w:val="ProductList-TableBody"/>
            </w:pPr>
          </w:p>
        </w:tc>
      </w:tr>
    </w:tbl>
    <w:p w:rsidR="006E021A" w:rsidRDefault="006E021A">
      <w:pPr>
        <w:pStyle w:val="ProductList-Body"/>
      </w:pPr>
    </w:p>
    <w:p w:rsidR="006E021A" w:rsidRDefault="00442435">
      <w:pPr>
        <w:pStyle w:val="ProductList-ClauseHeading"/>
        <w:outlineLvl w:val="4"/>
      </w:pPr>
      <w:r>
        <w:t>2.1 Power BI Report Server – Kjørende Forekomster</w:t>
      </w:r>
    </w:p>
    <w:p w:rsidR="006E021A" w:rsidRDefault="00442435">
      <w:pPr>
        <w:pStyle w:val="ProductList-Body"/>
      </w:pPr>
      <w:r>
        <w:t xml:space="preserve">For hver Microsoft Power BI Premium-abonnementslisens kan Kunden kjøre et hvilket som helst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Rapportserver for Power BI-programvaren i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en Server som er dedikert til Kundens bruker, eller 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delte servere utelukkende i forbindelse med Microsoft Azure-tjenester. Kunden kan kjøre Rapportserver for Power BI-programvaren i et Fysisk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med opptil det antallet kjerner som er inkludert i henhold til Power BI Premium-planen. Hvis en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 kjerne</w:t>
      </w:r>
      <w:r>
        <w:fldChar w:fldCharType="end"/>
      </w:r>
      <w:r>
        <w:t xml:space="preserve"> på noe tidspunkt er tilordnet mer enn én </w:t>
      </w:r>
      <w:r>
        <w:fldChar w:fldCharType="begin"/>
      </w:r>
      <w:r>
        <w:instrText xml:space="preserve"> AutoTextList   \s NoStyle \t "Maskinvaretråd vil si enten en Fysisk Kjerne eller en hypertråd i en Fysisk Prosessor." </w:instrText>
      </w:r>
      <w:r>
        <w:fldChar w:fldCharType="separate"/>
      </w:r>
      <w:r>
        <w:rPr>
          <w:color w:val="0563C1"/>
        </w:rPr>
        <w:t>Maskinvaretråd</w:t>
      </w:r>
      <w:r>
        <w:fldChar w:fldCharType="end"/>
      </w:r>
      <w:r>
        <w:t xml:space="preserve">, må Kunden anskaffe en ekstra abonnementslisens for hver ekstra </w:t>
      </w:r>
      <w:r>
        <w:fldChar w:fldCharType="begin"/>
      </w:r>
      <w:r>
        <w:instrText xml:space="preserve"> AutoTextList   \s NoStyle \t "Maskinvaretråd vil si enten en Fysisk Kjerne eller en hypertråd i en Fysisk Prosessor." </w:instrText>
      </w:r>
      <w:r>
        <w:fldChar w:fldCharType="separate"/>
      </w:r>
      <w:r>
        <w:rPr>
          <w:color w:val="0563C1"/>
        </w:rPr>
        <w:t>Maskinvaretråd</w:t>
      </w:r>
      <w:r>
        <w:fldChar w:fldCharType="end"/>
      </w:r>
      <w:r>
        <w:t xml:space="preserve"> som er tilordnet den aktuelle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Virtuelle kjernen</w:t>
      </w:r>
      <w:r>
        <w:fldChar w:fldCharType="end"/>
      </w:r>
      <w:r>
        <w:t xml:space="preserve">.  </w:t>
      </w:r>
    </w:p>
    <w:p w:rsidR="006E021A" w:rsidRDefault="006E021A">
      <w:pPr>
        <w:pStyle w:val="ProductList-Body"/>
      </w:pPr>
    </w:p>
    <w:p w:rsidR="006E021A" w:rsidRDefault="00442435">
      <w:pPr>
        <w:pStyle w:val="ProductList-ClauseHeading"/>
        <w:outlineLvl w:val="4"/>
      </w:pPr>
      <w:r>
        <w:t>2.2 Power BI Report Server – Deling av Innhold</w:t>
      </w:r>
    </w:p>
    <w:p w:rsidR="006E021A" w:rsidRDefault="00442435">
      <w:pPr>
        <w:pStyle w:val="ProductList-Body"/>
      </w:pPr>
      <w:r>
        <w:t xml:space="preserve">En Power BI Pro Bruker-SL er påkrevd for å kunne publisere delte Power BI-rapporter ved hjelp av Power BI Report Server.  </w:t>
      </w:r>
    </w:p>
    <w:p w:rsidR="006E021A" w:rsidRDefault="006E021A">
      <w:pPr>
        <w:pStyle w:val="ProductList-Body"/>
      </w:pPr>
    </w:p>
    <w:p w:rsidR="006E021A" w:rsidRDefault="00442435">
      <w:pPr>
        <w:pStyle w:val="ProductList-ClauseHeading"/>
        <w:outlineLvl w:val="4"/>
      </w:pPr>
      <w:r>
        <w:t>2.3 SQL Server Technology</w:t>
      </w:r>
    </w:p>
    <w:p w:rsidR="006E021A" w:rsidRDefault="00442435">
      <w:pPr>
        <w:pStyle w:val="ProductList-Body"/>
      </w:pPr>
      <w:r>
        <w:t xml:space="preserve">Kunden kan kjøre et hvilket som helst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enhver SQL Server-databaseprogramvare (SQL Server Standard) som er inkludert i Power BI Report Server i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med det begrensede formålet å støtte Power BI Report Server og eventuelle andre produkter som omfatter SQL Server-databaseprogramvare.  </w:t>
      </w:r>
    </w:p>
    <w:p w:rsidR="006E021A" w:rsidRDefault="006E021A">
      <w:pPr>
        <w:pStyle w:val="ProductList-Body"/>
        <w:jc w:val="right"/>
      </w:pPr>
    </w:p>
    <w:tbl>
      <w:tblPr>
        <w:tblStyle w:val="PURTable"/>
        <w:tblW w:w="0" w:type="dxa"/>
        <w:tblLook w:val="04A0" w:firstRow="1" w:lastRow="0" w:firstColumn="1" w:lastColumn="0" w:noHBand="0" w:noVBand="1"/>
      </w:tblPr>
      <w:tblGrid>
        <w:gridCol w:w="10916"/>
      </w:tblGrid>
      <w:tr w:rsidR="006E021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021A" w:rsidRDefault="00015507">
            <w:pPr>
              <w:pStyle w:val="ProductList-TableBody"/>
              <w:jc w:val="right"/>
            </w:pPr>
            <w:hyperlink w:anchor="_Sec842">
              <w:r w:rsidR="00442435">
                <w:rPr>
                  <w:color w:val="00467F"/>
                  <w:sz w:val="14"/>
                  <w:u w:val="single"/>
                </w:rPr>
                <w:t>Innholdsfortegnelse</w:t>
              </w:r>
            </w:hyperlink>
            <w:r w:rsidR="00442435">
              <w:rPr>
                <w:sz w:val="14"/>
              </w:rPr>
              <w:t>/</w:t>
            </w:r>
            <w:hyperlink w:anchor="_Sec549">
              <w:r w:rsidR="00442435">
                <w:rPr>
                  <w:color w:val="00467F"/>
                  <w:sz w:val="14"/>
                  <w:u w:val="single"/>
                </w:rPr>
                <w:t>Ordliste</w:t>
              </w:r>
            </w:hyperlink>
            <w:r w:rsidR="00442435">
              <w:rPr>
                <w:sz w:val="14"/>
              </w:rPr>
              <w:t>/</w:t>
            </w:r>
            <w:hyperlink w:anchor="_Sec844">
              <w:r w:rsidR="00442435">
                <w:rPr>
                  <w:color w:val="00467F"/>
                  <w:sz w:val="14"/>
                  <w:u w:val="single"/>
                </w:rPr>
                <w:t>Indeks</w:t>
              </w:r>
            </w:hyperlink>
          </w:p>
        </w:tc>
      </w:tr>
    </w:tbl>
    <w:p w:rsidR="006E021A" w:rsidRDefault="006E021A">
      <w:pPr>
        <w:pStyle w:val="ProductList-Body"/>
      </w:pPr>
    </w:p>
    <w:p w:rsidR="006E021A" w:rsidRDefault="00442435">
      <w:pPr>
        <w:pStyle w:val="ProductList-Offering2HeadingNoBorder"/>
        <w:outlineLvl w:val="2"/>
      </w:pPr>
      <w:bookmarkStart w:id="300" w:name="_Sec1209"/>
      <w:r>
        <w:t>Microsoft Kaizala Pro:</w:t>
      </w:r>
      <w:bookmarkEnd w:id="300"/>
      <w:r>
        <w:fldChar w:fldCharType="begin"/>
      </w:r>
      <w:r>
        <w:instrText xml:space="preserve"> TC "</w:instrText>
      </w:r>
      <w:bookmarkStart w:id="301" w:name="_Toc507620161"/>
      <w:r>
        <w:instrText>Microsoft Kaizala Pro:</w:instrText>
      </w:r>
      <w:bookmarkEnd w:id="301"/>
      <w:r>
        <w:instrText>" \l 3</w:instrText>
      </w:r>
      <w:r>
        <w:fldChar w:fldCharType="end"/>
      </w:r>
    </w:p>
    <w:p w:rsidR="006E021A" w:rsidRDefault="00442435">
      <w:pPr>
        <w:pStyle w:val="ProductList-Offering1SubSection"/>
        <w:outlineLvl w:val="3"/>
      </w:pPr>
      <w:bookmarkStart w:id="302" w:name="_Sec1210"/>
      <w:r>
        <w:t>1. Programtilgjengelighet</w:t>
      </w:r>
      <w:bookmarkEnd w:id="302"/>
    </w:p>
    <w:tbl>
      <w:tblPr>
        <w:tblStyle w:val="PURTable"/>
        <w:tblW w:w="0" w:type="dxa"/>
        <w:tblLook w:val="04A0" w:firstRow="1" w:lastRow="0" w:firstColumn="1" w:lastColumn="0" w:noHBand="0" w:noVBand="1"/>
      </w:tblPr>
      <w:tblGrid>
        <w:gridCol w:w="4116"/>
        <w:gridCol w:w="822"/>
        <w:gridCol w:w="689"/>
        <w:gridCol w:w="808"/>
        <w:gridCol w:w="713"/>
        <w:gridCol w:w="728"/>
        <w:gridCol w:w="829"/>
        <w:gridCol w:w="705"/>
        <w:gridCol w:w="702"/>
        <w:gridCol w:w="804"/>
      </w:tblGrid>
      <w:tr w:rsidR="006E021A">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6E021A" w:rsidRDefault="00442435">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6E021A">
        <w:tc>
          <w:tcPr>
            <w:tcW w:w="4520" w:type="dxa"/>
            <w:tcBorders>
              <w:top w:val="none" w:sz="4" w:space="0" w:color="BFBFBF"/>
              <w:left w:val="none" w:sz="4" w:space="0" w:color="000000"/>
              <w:bottom w:val="none" w:sz="4" w:space="0" w:color="7F7F7F"/>
              <w:right w:val="none" w:sz="4" w:space="0" w:color="000000"/>
            </w:tcBorders>
          </w:tcPr>
          <w:p w:rsidR="006E021A" w:rsidRDefault="00442435">
            <w:pPr>
              <w:pStyle w:val="ProductList-TableBody"/>
            </w:pPr>
            <w:r>
              <w:t>Microsoft Kaizala Pro</w:t>
            </w:r>
            <w:r>
              <w:fldChar w:fldCharType="begin"/>
            </w:r>
            <w:r>
              <w:instrText xml:space="preserve"> XE "Microsoft Kaizala Pro" </w:instrText>
            </w:r>
            <w:r>
              <w:fldChar w:fldCharType="end"/>
            </w:r>
            <w:r>
              <w:t xml:space="preserve"> (Bruker-SL)</w:t>
            </w:r>
          </w:p>
        </w:tc>
        <w:tc>
          <w:tcPr>
            <w:tcW w:w="860" w:type="dxa"/>
            <w:tcBorders>
              <w:top w:val="single" w:sz="6" w:space="0" w:color="FFFFFF"/>
              <w:left w:val="none" w:sz="4" w:space="0" w:color="000000"/>
              <w:bottom w:val="none" w:sz="4" w:space="0" w:color="7F7F7F"/>
              <w:right w:val="single" w:sz="6" w:space="0" w:color="FFFFFF"/>
            </w:tcBorders>
          </w:tcPr>
          <w:p w:rsidR="006E021A" w:rsidRDefault="004424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r>
    </w:tbl>
    <w:p w:rsidR="006E021A" w:rsidRDefault="00442435">
      <w:pPr>
        <w:pStyle w:val="ProductList-Offering1SubSection"/>
        <w:outlineLvl w:val="3"/>
      </w:pPr>
      <w:bookmarkStart w:id="303" w:name="_Sec1211"/>
      <w:r>
        <w:t>2. Produktvilkår</w:t>
      </w:r>
      <w:bookmarkEnd w:id="303"/>
    </w:p>
    <w:tbl>
      <w:tblPr>
        <w:tblStyle w:val="PURTable"/>
        <w:tblW w:w="0" w:type="dxa"/>
        <w:tblLook w:val="04A0" w:firstRow="1" w:lastRow="0" w:firstColumn="1" w:lastColumn="0" w:noHBand="0" w:noVBand="1"/>
      </w:tblPr>
      <w:tblGrid>
        <w:gridCol w:w="3679"/>
        <w:gridCol w:w="3598"/>
        <w:gridCol w:w="3639"/>
      </w:tblGrid>
      <w:tr w:rsidR="006E02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Kvalifisert for Utvidet Gyldighetsperiode: I/T</w:t>
            </w:r>
          </w:p>
        </w:tc>
      </w:tr>
      <w:tr w:rsidR="006E02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Tilbud: I/T</w:t>
            </w:r>
          </w:p>
        </w:tc>
      </w:tr>
      <w:tr w:rsidR="006E02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6E02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6E021A" w:rsidRDefault="006E021A">
            <w:pPr>
              <w:pStyle w:val="ProductList-TableBody"/>
            </w:pPr>
          </w:p>
        </w:tc>
      </w:tr>
    </w:tbl>
    <w:p w:rsidR="006E021A" w:rsidRDefault="006E021A">
      <w:pPr>
        <w:pStyle w:val="ProductList-Body"/>
      </w:pPr>
    </w:p>
    <w:p w:rsidR="006E021A" w:rsidRDefault="00442435">
      <w:pPr>
        <w:pStyle w:val="ProductList-ClauseHeading"/>
        <w:outlineLvl w:val="4"/>
      </w:pPr>
      <w:r>
        <w:t>2.1 Geografisk tilgjengelighet</w:t>
      </w:r>
    </w:p>
    <w:p w:rsidR="006E021A" w:rsidRDefault="00442435">
      <w:pPr>
        <w:pStyle w:val="ProductList-Body"/>
      </w:pPr>
      <w:r>
        <w:t>Kaizala er bare tilgjengelig i Brasil, India, Kenya og på Filippinene.</w:t>
      </w:r>
    </w:p>
    <w:p w:rsidR="006E021A" w:rsidRDefault="006E021A">
      <w:pPr>
        <w:pStyle w:val="ProductList-Body"/>
        <w:jc w:val="right"/>
      </w:pPr>
    </w:p>
    <w:tbl>
      <w:tblPr>
        <w:tblStyle w:val="PURTable"/>
        <w:tblW w:w="0" w:type="dxa"/>
        <w:tblLook w:val="04A0" w:firstRow="1" w:lastRow="0" w:firstColumn="1" w:lastColumn="0" w:noHBand="0" w:noVBand="1"/>
      </w:tblPr>
      <w:tblGrid>
        <w:gridCol w:w="10916"/>
      </w:tblGrid>
      <w:tr w:rsidR="006E021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021A" w:rsidRDefault="00015507">
            <w:pPr>
              <w:pStyle w:val="ProductList-TableBody"/>
              <w:jc w:val="right"/>
            </w:pPr>
            <w:hyperlink w:anchor="_Sec842">
              <w:r w:rsidR="00442435">
                <w:rPr>
                  <w:color w:val="00467F"/>
                  <w:sz w:val="14"/>
                  <w:u w:val="single"/>
                </w:rPr>
                <w:t>Innholdsfortegnelse</w:t>
              </w:r>
            </w:hyperlink>
            <w:r w:rsidR="00442435">
              <w:rPr>
                <w:sz w:val="14"/>
              </w:rPr>
              <w:t>/</w:t>
            </w:r>
            <w:hyperlink w:anchor="_Sec549">
              <w:r w:rsidR="00442435">
                <w:rPr>
                  <w:color w:val="00467F"/>
                  <w:sz w:val="14"/>
                  <w:u w:val="single"/>
                </w:rPr>
                <w:t>Ordliste</w:t>
              </w:r>
            </w:hyperlink>
            <w:r w:rsidR="00442435">
              <w:rPr>
                <w:sz w:val="14"/>
              </w:rPr>
              <w:t>/</w:t>
            </w:r>
            <w:hyperlink w:anchor="_Sec844">
              <w:r w:rsidR="00442435">
                <w:rPr>
                  <w:color w:val="00467F"/>
                  <w:sz w:val="14"/>
                  <w:u w:val="single"/>
                </w:rPr>
                <w:t>Indeks</w:t>
              </w:r>
            </w:hyperlink>
          </w:p>
        </w:tc>
      </w:tr>
    </w:tbl>
    <w:p w:rsidR="006E021A" w:rsidRDefault="006E021A">
      <w:pPr>
        <w:pStyle w:val="ProductList-Body"/>
      </w:pPr>
    </w:p>
    <w:p w:rsidR="006E021A" w:rsidRDefault="00442435">
      <w:pPr>
        <w:pStyle w:val="ProductList-Offering2HeadingNoBorder"/>
        <w:outlineLvl w:val="2"/>
      </w:pPr>
      <w:bookmarkStart w:id="304" w:name="_Sec1206"/>
      <w:r>
        <w:t>Appsikkerhet for Microsoft Cloud</w:t>
      </w:r>
      <w:bookmarkEnd w:id="304"/>
      <w:r>
        <w:fldChar w:fldCharType="begin"/>
      </w:r>
      <w:r>
        <w:instrText xml:space="preserve"> TC "</w:instrText>
      </w:r>
      <w:bookmarkStart w:id="305" w:name="_Toc507620162"/>
      <w:r>
        <w:instrText>Appsikkerhet for Microsoft Cloud</w:instrText>
      </w:r>
      <w:bookmarkEnd w:id="305"/>
      <w:r>
        <w:instrText>" \l 3</w:instrText>
      </w:r>
      <w:r>
        <w:fldChar w:fldCharType="end"/>
      </w:r>
    </w:p>
    <w:p w:rsidR="006E021A" w:rsidRDefault="00442435">
      <w:pPr>
        <w:pStyle w:val="ProductList-Offering1SubSection"/>
        <w:outlineLvl w:val="3"/>
      </w:pPr>
      <w:bookmarkStart w:id="306" w:name="_Sec1207"/>
      <w:r>
        <w:t>1. Programtilgjengelighet</w:t>
      </w:r>
      <w:bookmarkEnd w:id="306"/>
    </w:p>
    <w:tbl>
      <w:tblPr>
        <w:tblStyle w:val="PURTable"/>
        <w:tblW w:w="0" w:type="dxa"/>
        <w:tblLook w:val="04A0" w:firstRow="1" w:lastRow="0" w:firstColumn="1" w:lastColumn="0" w:noHBand="0" w:noVBand="1"/>
      </w:tblPr>
      <w:tblGrid>
        <w:gridCol w:w="4112"/>
        <w:gridCol w:w="821"/>
        <w:gridCol w:w="697"/>
        <w:gridCol w:w="808"/>
        <w:gridCol w:w="712"/>
        <w:gridCol w:w="728"/>
        <w:gridCol w:w="829"/>
        <w:gridCol w:w="705"/>
        <w:gridCol w:w="701"/>
        <w:gridCol w:w="803"/>
      </w:tblGrid>
      <w:tr w:rsidR="006E021A">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6E021A" w:rsidRDefault="00442435">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6E021A">
        <w:tc>
          <w:tcPr>
            <w:tcW w:w="4520" w:type="dxa"/>
            <w:tcBorders>
              <w:top w:val="none" w:sz="4" w:space="0" w:color="BFBFBF"/>
              <w:left w:val="none" w:sz="4" w:space="0" w:color="000000"/>
              <w:bottom w:val="dashed" w:sz="4" w:space="0" w:color="7F7F7F"/>
              <w:right w:val="none" w:sz="4" w:space="0" w:color="000000"/>
            </w:tcBorders>
          </w:tcPr>
          <w:p w:rsidR="006E021A" w:rsidRDefault="00442435">
            <w:pPr>
              <w:pStyle w:val="ProductList-TableBody"/>
            </w:pPr>
            <w:r>
              <w:t>Microsoft Cloud App Security</w:t>
            </w:r>
            <w:r>
              <w:fldChar w:fldCharType="begin"/>
            </w:r>
            <w:r>
              <w:instrText xml:space="preserve"> XE "Microsoft Cloud App Security" </w:instrText>
            </w:r>
            <w:r>
              <w:fldChar w:fldCharType="end"/>
            </w:r>
            <w:r>
              <w:t xml:space="preserve"> (Bruker-SL)</w:t>
            </w:r>
          </w:p>
        </w:tc>
        <w:tc>
          <w:tcPr>
            <w:tcW w:w="860" w:type="dxa"/>
            <w:tcBorders>
              <w:top w:val="single" w:sz="6" w:space="0" w:color="FFFFFF"/>
              <w:left w:val="none" w:sz="4" w:space="0" w:color="000000"/>
              <w:bottom w:val="dashed" w:sz="4" w:space="0" w:color="7F7F7F"/>
              <w:right w:val="single" w:sz="6" w:space="0" w:color="FFFFFF"/>
            </w:tcBorders>
          </w:tcPr>
          <w:p w:rsidR="006E021A" w:rsidRDefault="004424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r>
    </w:tbl>
    <w:p w:rsidR="006E021A" w:rsidRDefault="006E021A">
      <w:pPr>
        <w:pStyle w:val="ProductList-Body"/>
      </w:pPr>
    </w:p>
    <w:p w:rsidR="006E021A" w:rsidRDefault="00442435">
      <w:pPr>
        <w:pStyle w:val="ProductList-Offering1SubSection"/>
        <w:outlineLvl w:val="3"/>
      </w:pPr>
      <w:bookmarkStart w:id="307" w:name="_Sec1208"/>
      <w:r>
        <w:t>2. Produktvilkår</w:t>
      </w:r>
      <w:bookmarkEnd w:id="307"/>
    </w:p>
    <w:tbl>
      <w:tblPr>
        <w:tblStyle w:val="PURTable"/>
        <w:tblW w:w="0" w:type="dxa"/>
        <w:tblLook w:val="04A0" w:firstRow="1" w:lastRow="0" w:firstColumn="1" w:lastColumn="0" w:noHBand="0" w:noVBand="1"/>
      </w:tblPr>
      <w:tblGrid>
        <w:gridCol w:w="3679"/>
        <w:gridCol w:w="3598"/>
        <w:gridCol w:w="3639"/>
      </w:tblGrid>
      <w:tr w:rsidR="006E02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E021A" w:rsidRDefault="00442435">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6E02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Tilbud: I/T</w:t>
            </w:r>
          </w:p>
        </w:tc>
      </w:tr>
      <w:tr w:rsidR="006E021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E021A" w:rsidRDefault="00442435">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E021A" w:rsidRDefault="00442435">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E021A" w:rsidRDefault="00442435">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6E021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E021A" w:rsidRDefault="00442435">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E021A" w:rsidRDefault="00442435">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E021A" w:rsidRDefault="006E021A">
            <w:pPr>
              <w:pStyle w:val="ProductList-TableBody"/>
            </w:pPr>
          </w:p>
        </w:tc>
      </w:tr>
    </w:tbl>
    <w:p w:rsidR="006E021A" w:rsidRDefault="006E021A">
      <w:pPr>
        <w:pStyle w:val="ProductList-Body"/>
        <w:jc w:val="right"/>
      </w:pPr>
    </w:p>
    <w:tbl>
      <w:tblPr>
        <w:tblStyle w:val="PURTable"/>
        <w:tblW w:w="0" w:type="dxa"/>
        <w:tblLook w:val="04A0" w:firstRow="1" w:lastRow="0" w:firstColumn="1" w:lastColumn="0" w:noHBand="0" w:noVBand="1"/>
      </w:tblPr>
      <w:tblGrid>
        <w:gridCol w:w="10916"/>
      </w:tblGrid>
      <w:tr w:rsidR="006E021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021A" w:rsidRDefault="00015507">
            <w:pPr>
              <w:pStyle w:val="ProductList-TableBody"/>
              <w:jc w:val="right"/>
            </w:pPr>
            <w:hyperlink w:anchor="_Sec842">
              <w:r w:rsidR="00442435">
                <w:rPr>
                  <w:color w:val="00467F"/>
                  <w:sz w:val="14"/>
                  <w:u w:val="single"/>
                </w:rPr>
                <w:t>Innholdsfortegnelse</w:t>
              </w:r>
            </w:hyperlink>
            <w:r w:rsidR="00442435">
              <w:rPr>
                <w:sz w:val="14"/>
              </w:rPr>
              <w:t>/</w:t>
            </w:r>
            <w:hyperlink w:anchor="_Sec549">
              <w:r w:rsidR="00442435">
                <w:rPr>
                  <w:color w:val="00467F"/>
                  <w:sz w:val="14"/>
                  <w:u w:val="single"/>
                </w:rPr>
                <w:t>Ordliste</w:t>
              </w:r>
            </w:hyperlink>
            <w:r w:rsidR="00442435">
              <w:rPr>
                <w:sz w:val="14"/>
              </w:rPr>
              <w:t>/</w:t>
            </w:r>
            <w:hyperlink w:anchor="_Sec844">
              <w:r w:rsidR="00442435">
                <w:rPr>
                  <w:color w:val="00467F"/>
                  <w:sz w:val="14"/>
                  <w:u w:val="single"/>
                </w:rPr>
                <w:t>Indeks</w:t>
              </w:r>
            </w:hyperlink>
          </w:p>
        </w:tc>
      </w:tr>
    </w:tbl>
    <w:p w:rsidR="006E021A" w:rsidRDefault="006E021A">
      <w:pPr>
        <w:pStyle w:val="ProductList-Body"/>
      </w:pPr>
    </w:p>
    <w:p w:rsidR="006E021A" w:rsidRDefault="00442435">
      <w:pPr>
        <w:pStyle w:val="ProductList-Offering2HeadingNoBorder"/>
        <w:outlineLvl w:val="2"/>
      </w:pPr>
      <w:bookmarkStart w:id="308" w:name="_Sec630"/>
      <w:r>
        <w:t>Microsoft Intune</w:t>
      </w:r>
      <w:bookmarkEnd w:id="308"/>
      <w:r>
        <w:fldChar w:fldCharType="begin"/>
      </w:r>
      <w:r>
        <w:instrText xml:space="preserve"> TC "</w:instrText>
      </w:r>
      <w:bookmarkStart w:id="309" w:name="_Toc507620163"/>
      <w:r>
        <w:instrText>Microsoft Intune</w:instrText>
      </w:r>
      <w:bookmarkEnd w:id="309"/>
      <w:r>
        <w:instrText>" \l 3</w:instrText>
      </w:r>
      <w:r>
        <w:fldChar w:fldCharType="end"/>
      </w:r>
    </w:p>
    <w:p w:rsidR="006E021A" w:rsidRDefault="00442435">
      <w:pPr>
        <w:pStyle w:val="ProductList-Offering1SubSection"/>
        <w:outlineLvl w:val="3"/>
      </w:pPr>
      <w:bookmarkStart w:id="310" w:name="_Sec714"/>
      <w:r>
        <w:t>1. Programtilgjengelighet</w:t>
      </w:r>
      <w:bookmarkEnd w:id="310"/>
    </w:p>
    <w:tbl>
      <w:tblPr>
        <w:tblStyle w:val="PURTable"/>
        <w:tblW w:w="0" w:type="dxa"/>
        <w:tblLook w:val="04A0" w:firstRow="1" w:lastRow="0" w:firstColumn="1" w:lastColumn="0" w:noHBand="0" w:noVBand="1"/>
      </w:tblPr>
      <w:tblGrid>
        <w:gridCol w:w="4112"/>
        <w:gridCol w:w="821"/>
        <w:gridCol w:w="697"/>
        <w:gridCol w:w="808"/>
        <w:gridCol w:w="712"/>
        <w:gridCol w:w="728"/>
        <w:gridCol w:w="829"/>
        <w:gridCol w:w="705"/>
        <w:gridCol w:w="701"/>
        <w:gridCol w:w="803"/>
      </w:tblGrid>
      <w:tr w:rsidR="006E021A">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6E021A" w:rsidRDefault="00442435">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6E021A">
        <w:tc>
          <w:tcPr>
            <w:tcW w:w="4520" w:type="dxa"/>
            <w:tcBorders>
              <w:top w:val="none" w:sz="4" w:space="0" w:color="BFBFBF"/>
              <w:left w:val="none" w:sz="4" w:space="0" w:color="000000"/>
              <w:bottom w:val="dashed" w:sz="4" w:space="0" w:color="7F7F7F"/>
              <w:right w:val="none" w:sz="4" w:space="0" w:color="000000"/>
            </w:tcBorders>
          </w:tcPr>
          <w:p w:rsidR="006E021A" w:rsidRDefault="00442435">
            <w:pPr>
              <w:pStyle w:val="ProductList-TableBody"/>
            </w:pPr>
            <w:r>
              <w:t>Microsoft Intune</w:t>
            </w:r>
            <w:r>
              <w:fldChar w:fldCharType="begin"/>
            </w:r>
            <w:r>
              <w:instrText xml:space="preserve"> XE "Microsoft Intune" </w:instrText>
            </w:r>
            <w:r>
              <w:fldChar w:fldCharType="end"/>
            </w:r>
            <w:r>
              <w:t xml:space="preserve"> (Bruker-SL, Enhets-SL)</w:t>
            </w:r>
          </w:p>
        </w:tc>
        <w:tc>
          <w:tcPr>
            <w:tcW w:w="860" w:type="dxa"/>
            <w:tcBorders>
              <w:top w:val="single" w:sz="6" w:space="0" w:color="FFFFFF"/>
              <w:left w:val="none" w:sz="4" w:space="0" w:color="000000"/>
              <w:bottom w:val="dashed" w:sz="4" w:space="0" w:color="7F7F7F"/>
              <w:right w:val="single" w:sz="6" w:space="0" w:color="FFFFFF"/>
            </w:tcBorders>
          </w:tcPr>
          <w:p w:rsidR="006E021A" w:rsidRDefault="004424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r>
      <w:tr w:rsidR="006E021A">
        <w:tc>
          <w:tcPr>
            <w:tcW w:w="4520" w:type="dxa"/>
            <w:tcBorders>
              <w:top w:val="dashed" w:sz="4" w:space="0" w:color="7F7F7F"/>
              <w:left w:val="none" w:sz="4" w:space="0" w:color="6E6E6E"/>
              <w:bottom w:val="dashed" w:sz="4" w:space="0" w:color="7F7F7F"/>
              <w:right w:val="none" w:sz="4" w:space="0" w:color="6E6E6E"/>
            </w:tcBorders>
          </w:tcPr>
          <w:p w:rsidR="006E021A" w:rsidRDefault="00442435">
            <w:pPr>
              <w:pStyle w:val="ProductList-TableBody"/>
            </w:pPr>
            <w:r>
              <w:t>Microsoft Intune Add-on</w:t>
            </w:r>
            <w:r>
              <w:fldChar w:fldCharType="begin"/>
            </w:r>
            <w:r>
              <w:instrText xml:space="preserve"> XE "Microsoft Intune Add-on" </w:instrText>
            </w:r>
            <w:r>
              <w:fldChar w:fldCharType="end"/>
            </w:r>
            <w:r>
              <w:t xml:space="preserve"> (Bruker-SL)</w:t>
            </w:r>
          </w:p>
        </w:tc>
        <w:tc>
          <w:tcPr>
            <w:tcW w:w="860" w:type="dxa"/>
            <w:tcBorders>
              <w:top w:val="dashed" w:sz="4" w:space="0" w:color="7F7F7F"/>
              <w:left w:val="none" w:sz="4" w:space="0" w:color="6E6E6E"/>
              <w:bottom w:val="dashed" w:sz="4" w:space="0" w:color="7F7F7F"/>
              <w:right w:val="single" w:sz="6" w:space="0" w:color="FFFFFF"/>
            </w:tcBorders>
          </w:tcPr>
          <w:p w:rsidR="006E021A" w:rsidRDefault="004424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r>
      <w:tr w:rsidR="006E021A">
        <w:tc>
          <w:tcPr>
            <w:tcW w:w="4520" w:type="dxa"/>
            <w:tcBorders>
              <w:top w:val="dashed" w:sz="4" w:space="0" w:color="7F7F7F"/>
              <w:left w:val="none" w:sz="4" w:space="0" w:color="6E6E6E"/>
              <w:bottom w:val="dashed" w:sz="4" w:space="0" w:color="949494"/>
              <w:right w:val="none" w:sz="4" w:space="0" w:color="6E6E6E"/>
            </w:tcBorders>
          </w:tcPr>
          <w:p w:rsidR="006E021A" w:rsidRDefault="00442435">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6E021A" w:rsidRDefault="004424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r>
      <w:tr w:rsidR="006E021A">
        <w:tc>
          <w:tcPr>
            <w:tcW w:w="4520" w:type="dxa"/>
            <w:tcBorders>
              <w:top w:val="dashed" w:sz="4" w:space="0" w:color="949494"/>
              <w:left w:val="none" w:sz="4" w:space="0" w:color="6E6E6E"/>
              <w:bottom w:val="dashed" w:sz="4" w:space="0" w:color="949494"/>
              <w:right w:val="none" w:sz="4" w:space="0" w:color="6E6E6E"/>
            </w:tcBorders>
          </w:tcPr>
          <w:p w:rsidR="006E021A" w:rsidRDefault="00442435">
            <w:pPr>
              <w:pStyle w:val="ProductList-TableBody"/>
            </w:pPr>
            <w:r>
              <w:t>Microsoft Intune for EDU (Enhets-SL)</w:t>
            </w:r>
          </w:p>
        </w:tc>
        <w:tc>
          <w:tcPr>
            <w:tcW w:w="860" w:type="dxa"/>
            <w:tcBorders>
              <w:top w:val="dashed" w:sz="4" w:space="0" w:color="949494"/>
              <w:left w:val="none" w:sz="4" w:space="0" w:color="6E6E6E"/>
              <w:bottom w:val="dashed" w:sz="4" w:space="0" w:color="949494"/>
              <w:right w:val="single" w:sz="6" w:space="0" w:color="FFFFFF"/>
            </w:tcBorders>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r>
      <w:tr w:rsidR="006E021A">
        <w:tc>
          <w:tcPr>
            <w:tcW w:w="4520" w:type="dxa"/>
            <w:tcBorders>
              <w:top w:val="dashed" w:sz="4" w:space="0" w:color="949494"/>
              <w:left w:val="none" w:sz="4" w:space="0" w:color="6E6E6E"/>
              <w:bottom w:val="dashed" w:sz="4" w:space="0" w:color="B7B7B7"/>
              <w:right w:val="none" w:sz="4" w:space="0" w:color="6E6E6E"/>
            </w:tcBorders>
          </w:tcPr>
          <w:p w:rsidR="006E021A" w:rsidRDefault="00442435">
            <w:pPr>
              <w:pStyle w:val="ProductList-TableBody"/>
            </w:pPr>
            <w:r>
              <w:t>Microsoft Intune for EDU</w:t>
            </w:r>
            <w:r>
              <w:fldChar w:fldCharType="begin"/>
            </w:r>
            <w:r>
              <w:instrText xml:space="preserve"> XE "Microsoft Intune for EDU" </w:instrText>
            </w:r>
            <w:r>
              <w:fldChar w:fldCharType="end"/>
            </w:r>
            <w:r>
              <w:t xml:space="preserve"> (Bruker-SL)</w:t>
            </w:r>
          </w:p>
        </w:tc>
        <w:tc>
          <w:tcPr>
            <w:tcW w:w="860" w:type="dxa"/>
            <w:tcBorders>
              <w:top w:val="dashed" w:sz="4" w:space="0" w:color="949494"/>
              <w:left w:val="none" w:sz="4" w:space="0" w:color="6E6E6E"/>
              <w:bottom w:val="dashed" w:sz="4" w:space="0" w:color="B7B7B7"/>
              <w:right w:val="single" w:sz="6" w:space="0" w:color="FFFFFF"/>
            </w:tcBorders>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r>
      <w:tr w:rsidR="006E021A">
        <w:tc>
          <w:tcPr>
            <w:tcW w:w="4520" w:type="dxa"/>
            <w:tcBorders>
              <w:top w:val="dashed" w:sz="4" w:space="0" w:color="B7B7B7"/>
              <w:left w:val="none" w:sz="4" w:space="0" w:color="6E6E6E"/>
              <w:bottom w:val="none" w:sz="4" w:space="0" w:color="BFBFBF"/>
              <w:right w:val="none" w:sz="4" w:space="0" w:color="6E6E6E"/>
            </w:tcBorders>
          </w:tcPr>
          <w:p w:rsidR="006E021A" w:rsidRDefault="00442435">
            <w:pPr>
              <w:pStyle w:val="ProductList-TableBody"/>
            </w:pPr>
            <w:r>
              <w:t>Microsoft Intune for Edu Add-on</w:t>
            </w:r>
            <w:r>
              <w:fldChar w:fldCharType="begin"/>
            </w:r>
            <w:r>
              <w:instrText xml:space="preserve"> XE "Microsoft Intune for Edu Add-on" </w:instrText>
            </w:r>
            <w:r>
              <w:fldChar w:fldCharType="end"/>
            </w:r>
            <w:r>
              <w:t xml:space="preserve"> (Bruker-SL)</w:t>
            </w:r>
          </w:p>
        </w:tc>
        <w:tc>
          <w:tcPr>
            <w:tcW w:w="860" w:type="dxa"/>
            <w:tcBorders>
              <w:top w:val="dashed" w:sz="4" w:space="0" w:color="B7B7B7"/>
              <w:left w:val="none" w:sz="4" w:space="0" w:color="6E6E6E"/>
              <w:bottom w:val="none" w:sz="4" w:space="0" w:color="BFBFBF"/>
              <w:right w:val="single" w:sz="6" w:space="0" w:color="FFFFFF"/>
            </w:tcBorders>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r>
    </w:tbl>
    <w:p w:rsidR="006E021A" w:rsidRDefault="00442435">
      <w:pPr>
        <w:pStyle w:val="ProductList-Offering1SubSection"/>
        <w:outlineLvl w:val="3"/>
      </w:pPr>
      <w:bookmarkStart w:id="311" w:name="_Sec769"/>
      <w:r>
        <w:t>2. Produktvilkår</w:t>
      </w:r>
      <w:bookmarkEnd w:id="311"/>
    </w:p>
    <w:tbl>
      <w:tblPr>
        <w:tblStyle w:val="PURTable"/>
        <w:tblW w:w="0" w:type="dxa"/>
        <w:tblLook w:val="04A0" w:firstRow="1" w:lastRow="0" w:firstColumn="1" w:lastColumn="0" w:noHBand="0" w:noVBand="1"/>
      </w:tblPr>
      <w:tblGrid>
        <w:gridCol w:w="3679"/>
        <w:gridCol w:w="3598"/>
        <w:gridCol w:w="3639"/>
      </w:tblGrid>
      <w:tr w:rsidR="006E02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6E02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Tilbud: I/T</w:t>
            </w:r>
          </w:p>
        </w:tc>
      </w:tr>
      <w:tr w:rsidR="006E02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(unntatt Microsoft Intune for EDU (Enhets-SL))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Berettiget Reduksjon (SCE): I/T</w:t>
            </w:r>
          </w:p>
        </w:tc>
      </w:tr>
      <w:tr w:rsidR="006E021A">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rsidR="006E021A" w:rsidRDefault="006E021A">
      <w:pPr>
        <w:pStyle w:val="ProductList-Body"/>
      </w:pPr>
    </w:p>
    <w:p w:rsidR="006E021A" w:rsidRDefault="00442435">
      <w:pPr>
        <w:pStyle w:val="ProductList-ClauseHeading"/>
        <w:outlineLvl w:val="4"/>
      </w:pPr>
      <w:r>
        <w:t>2.1. Microsoft Intune for EDU (Enhets-SL)</w:t>
      </w:r>
    </w:p>
    <w:p w:rsidR="006E021A" w:rsidRDefault="00442435">
      <w:pPr>
        <w:pStyle w:val="ProductList-SubClauseHeading"/>
        <w:outlineLvl w:val="5"/>
      </w:pPr>
      <w:r>
        <w:t>2.1.1 Gyldighetsperiode</w:t>
      </w:r>
    </w:p>
    <w:p w:rsidR="006E021A" w:rsidRDefault="00442435">
      <w:pPr>
        <w:pStyle w:val="ProductList-BodyIndented"/>
      </w:pPr>
      <w:r>
        <w:t>Gyldighetsperioden for Microsoft Intune for EDU (Enhets-SL)-abonnementet ("Intune-enhets-SL") er seks år fra bestillingsdatoen. Hvis en Intune Enhets-SL gjelder utover utløpsdatoen for Kundens volumlisensavtale der Intune Enhets-SL-en ble kjøpt, fortsetter vilkårene i den aktuelle avtalen å gjelde som nødvendig i varighetsperioden for Intune Enhets-SL-en.</w:t>
      </w:r>
    </w:p>
    <w:p w:rsidR="006E021A" w:rsidRDefault="006E021A">
      <w:pPr>
        <w:pStyle w:val="ProductList-BodyIndented"/>
      </w:pPr>
    </w:p>
    <w:p w:rsidR="006E021A" w:rsidRDefault="00442435">
      <w:pPr>
        <w:pStyle w:val="ProductList-SubClauseHeading"/>
        <w:outlineLvl w:val="5"/>
      </w:pPr>
      <w:r>
        <w:t>2.1.2 Oppsigelse og Overføring</w:t>
      </w:r>
    </w:p>
    <w:p w:rsidR="006E021A" w:rsidRDefault="00442435">
      <w:pPr>
        <w:pStyle w:val="ProductList-BodyIndented"/>
      </w:pPr>
      <w:r>
        <w:t>Microsoft Intune for EDU (Enhets-SL)-abonnementet kan ikke avbrytes og bare overdras til en ny enhet av samme modell (eller en tilsvarende erstatning fra produsenten) hvis det oppstår permanent maskinvarefeil på enheten som Intune Enhets-SL-en tidligere var tilordnet.</w:t>
      </w:r>
    </w:p>
    <w:p w:rsidR="006E021A" w:rsidRDefault="006E021A">
      <w:pPr>
        <w:pStyle w:val="ProductList-BodyIndented"/>
        <w:jc w:val="right"/>
      </w:pPr>
    </w:p>
    <w:tbl>
      <w:tblPr>
        <w:tblStyle w:val="PURTable0"/>
        <w:tblW w:w="0" w:type="dxa"/>
        <w:tblLook w:val="04A0" w:firstRow="1" w:lastRow="0" w:firstColumn="1" w:lastColumn="0" w:noHBand="0" w:noVBand="1"/>
      </w:tblPr>
      <w:tblGrid>
        <w:gridCol w:w="10556"/>
      </w:tblGrid>
      <w:tr w:rsidR="006E021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021A" w:rsidRDefault="00015507">
            <w:pPr>
              <w:pStyle w:val="ProductList-TableBody"/>
              <w:jc w:val="right"/>
            </w:pPr>
            <w:hyperlink w:anchor="_Sec842">
              <w:r w:rsidR="00442435">
                <w:rPr>
                  <w:color w:val="00467F"/>
                  <w:sz w:val="14"/>
                  <w:u w:val="single"/>
                </w:rPr>
                <w:t>Innholdsfortegnelse</w:t>
              </w:r>
            </w:hyperlink>
            <w:r w:rsidR="00442435">
              <w:rPr>
                <w:sz w:val="14"/>
              </w:rPr>
              <w:t>/</w:t>
            </w:r>
            <w:hyperlink w:anchor="_Sec549">
              <w:r w:rsidR="00442435">
                <w:rPr>
                  <w:color w:val="00467F"/>
                  <w:sz w:val="14"/>
                  <w:u w:val="single"/>
                </w:rPr>
                <w:t>Ordliste</w:t>
              </w:r>
            </w:hyperlink>
            <w:r w:rsidR="00442435">
              <w:rPr>
                <w:sz w:val="14"/>
              </w:rPr>
              <w:t>/</w:t>
            </w:r>
            <w:hyperlink w:anchor="_Sec844">
              <w:r w:rsidR="00442435">
                <w:rPr>
                  <w:color w:val="00467F"/>
                  <w:sz w:val="14"/>
                  <w:u w:val="single"/>
                </w:rPr>
                <w:t>Indeks</w:t>
              </w:r>
            </w:hyperlink>
          </w:p>
        </w:tc>
      </w:tr>
    </w:tbl>
    <w:p w:rsidR="006E021A" w:rsidRDefault="006E021A">
      <w:pPr>
        <w:pStyle w:val="ProductList-BodyIndented"/>
      </w:pPr>
    </w:p>
    <w:p w:rsidR="006E021A" w:rsidRDefault="00442435">
      <w:pPr>
        <w:pStyle w:val="ProductList-Offering2HeadingNoBorder"/>
        <w:outlineLvl w:val="2"/>
      </w:pPr>
      <w:bookmarkStart w:id="312" w:name="_Sec672"/>
      <w:r>
        <w:t>Microsoft Learning</w:t>
      </w:r>
      <w:bookmarkEnd w:id="312"/>
      <w:r>
        <w:fldChar w:fldCharType="begin"/>
      </w:r>
      <w:r>
        <w:instrText xml:space="preserve"> TC "</w:instrText>
      </w:r>
      <w:bookmarkStart w:id="313" w:name="_Toc507620164"/>
      <w:r>
        <w:instrText>Microsoft Learning</w:instrText>
      </w:r>
      <w:bookmarkEnd w:id="313"/>
      <w:r>
        <w:instrText>" \l 3</w:instrText>
      </w:r>
      <w:r>
        <w:fldChar w:fldCharType="end"/>
      </w:r>
    </w:p>
    <w:p w:rsidR="006E021A" w:rsidRDefault="00442435">
      <w:pPr>
        <w:pStyle w:val="ProductList-Offering1SubSection"/>
        <w:outlineLvl w:val="3"/>
      </w:pPr>
      <w:bookmarkStart w:id="314" w:name="_Sec728"/>
      <w:r>
        <w:t>1. Programtilgjengelighet</w:t>
      </w:r>
      <w:bookmarkEnd w:id="314"/>
    </w:p>
    <w:tbl>
      <w:tblPr>
        <w:tblStyle w:val="PURTable"/>
        <w:tblW w:w="0" w:type="dxa"/>
        <w:tblLook w:val="04A0" w:firstRow="1" w:lastRow="0" w:firstColumn="1" w:lastColumn="0" w:noHBand="0" w:noVBand="1"/>
      </w:tblPr>
      <w:tblGrid>
        <w:gridCol w:w="4245"/>
        <w:gridCol w:w="714"/>
        <w:gridCol w:w="687"/>
        <w:gridCol w:w="806"/>
        <w:gridCol w:w="711"/>
        <w:gridCol w:w="728"/>
        <w:gridCol w:w="827"/>
        <w:gridCol w:w="704"/>
        <w:gridCol w:w="693"/>
        <w:gridCol w:w="801"/>
      </w:tblGrid>
      <w:tr w:rsidR="006E021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E021A" w:rsidRDefault="00442435">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6E021A">
        <w:tc>
          <w:tcPr>
            <w:tcW w:w="4660" w:type="dxa"/>
            <w:tcBorders>
              <w:top w:val="single" w:sz="6" w:space="0" w:color="FFFFFF"/>
              <w:left w:val="none" w:sz="4" w:space="0" w:color="6E6E6E"/>
              <w:bottom w:val="dashed" w:sz="4" w:space="0" w:color="BFBFBF"/>
              <w:right w:val="none" w:sz="4" w:space="0" w:color="6E6E6E"/>
            </w:tcBorders>
          </w:tcPr>
          <w:p w:rsidR="006E021A" w:rsidRDefault="00442435">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6E021A" w:rsidRDefault="00442435">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r>
      <w:tr w:rsidR="006E021A">
        <w:tc>
          <w:tcPr>
            <w:tcW w:w="4660" w:type="dxa"/>
            <w:tcBorders>
              <w:top w:val="dashed" w:sz="4" w:space="0" w:color="BFBFBF"/>
              <w:left w:val="none" w:sz="4" w:space="0" w:color="6E6E6E"/>
              <w:bottom w:val="dashed" w:sz="4" w:space="0" w:color="BFBFBF"/>
              <w:right w:val="none" w:sz="4" w:space="0" w:color="6E6E6E"/>
            </w:tcBorders>
          </w:tcPr>
          <w:p w:rsidR="006E021A" w:rsidRDefault="00442435">
            <w:pPr>
              <w:pStyle w:val="ProductList-TableBody"/>
            </w:pPr>
            <w:r>
              <w:t>Microsoft Learning MCP 1 Exam Vouchers</w:t>
            </w:r>
            <w:r>
              <w:fldChar w:fldCharType="begin"/>
            </w:r>
            <w:r>
              <w:instrText xml:space="preserve"> XE "Microsoft Learning MCP 1 Exam Vouchers" </w:instrText>
            </w:r>
            <w:r>
              <w:fldChar w:fldCharType="end"/>
            </w:r>
            <w:r>
              <w:t xml:space="preserve"> (Tjeneste-SL)</w:t>
            </w:r>
          </w:p>
        </w:tc>
        <w:tc>
          <w:tcPr>
            <w:tcW w:w="740" w:type="dxa"/>
            <w:tcBorders>
              <w:top w:val="dashed" w:sz="4" w:space="0" w:color="BFBFBF"/>
              <w:left w:val="none" w:sz="4" w:space="0" w:color="6E6E6E"/>
              <w:bottom w:val="dashed" w:sz="4" w:space="0" w:color="BFBFBF"/>
              <w:right w:val="single" w:sz="6" w:space="0" w:color="FFFFFF"/>
            </w:tcBorders>
          </w:tcPr>
          <w:p w:rsidR="006E021A" w:rsidRDefault="004424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r>
      <w:tr w:rsidR="006E021A">
        <w:tc>
          <w:tcPr>
            <w:tcW w:w="4660" w:type="dxa"/>
            <w:tcBorders>
              <w:top w:val="dashed" w:sz="4" w:space="0" w:color="BFBFBF"/>
              <w:left w:val="none" w:sz="4" w:space="0" w:color="6E6E6E"/>
              <w:bottom w:val="dashed" w:sz="4" w:space="0" w:color="BFBFBF"/>
              <w:right w:val="none" w:sz="4" w:space="0" w:color="6E6E6E"/>
            </w:tcBorders>
          </w:tcPr>
          <w:p w:rsidR="006E021A" w:rsidRDefault="00442435">
            <w:pPr>
              <w:pStyle w:val="ProductList-TableBody"/>
            </w:pPr>
            <w:r>
              <w:t>Microsoft Learning MCP 30 Exam Vouchers</w:t>
            </w:r>
            <w:r>
              <w:fldChar w:fldCharType="begin"/>
            </w:r>
            <w:r>
              <w:instrText xml:space="preserve"> XE "Microsoft Learning MCP 30 Exam Vouchers"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6E021A" w:rsidRDefault="00442435">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r>
      <w:tr w:rsidR="006E021A">
        <w:tc>
          <w:tcPr>
            <w:tcW w:w="4660" w:type="dxa"/>
            <w:tcBorders>
              <w:top w:val="dashed" w:sz="4" w:space="0" w:color="BFBFBF"/>
              <w:left w:val="none" w:sz="4" w:space="0" w:color="6E6E6E"/>
              <w:bottom w:val="dashed" w:sz="4" w:space="0" w:color="BFBFBF"/>
              <w:right w:val="none" w:sz="4" w:space="0" w:color="6E6E6E"/>
            </w:tcBorders>
          </w:tcPr>
          <w:p w:rsidR="006E021A" w:rsidRDefault="00442435">
            <w:pPr>
              <w:pStyle w:val="ProductList-TableBody"/>
            </w:pPr>
            <w:r>
              <w:t>Microsoft Learning MTA/MCA Certification 125 Exam Site-lisens</w:t>
            </w:r>
            <w:r>
              <w:fldChar w:fldCharType="begin"/>
            </w:r>
            <w:r>
              <w:instrText xml:space="preserve"> XE "Microsoft Learning MTA/MCA Certification 125 Exam Site-lisens" </w:instrText>
            </w:r>
            <w:r>
              <w:fldChar w:fldCharType="end"/>
            </w:r>
            <w:r>
              <w:t xml:space="preserve"> (Tjeneste-SL)</w:t>
            </w:r>
          </w:p>
        </w:tc>
        <w:tc>
          <w:tcPr>
            <w:tcW w:w="740" w:type="dxa"/>
            <w:tcBorders>
              <w:top w:val="dashed" w:sz="4" w:space="0" w:color="BFBFBF"/>
              <w:left w:val="none" w:sz="4" w:space="0" w:color="6E6E6E"/>
              <w:bottom w:val="dashed" w:sz="4" w:space="0" w:color="BFBFBF"/>
              <w:right w:val="single" w:sz="6" w:space="0" w:color="FFFFFF"/>
            </w:tcBorders>
          </w:tcPr>
          <w:p w:rsidR="006E021A" w:rsidRDefault="0044243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r>
      <w:tr w:rsidR="006E021A">
        <w:tc>
          <w:tcPr>
            <w:tcW w:w="4660" w:type="dxa"/>
            <w:tcBorders>
              <w:top w:val="dashed" w:sz="4" w:space="0" w:color="BFBFBF"/>
              <w:left w:val="none" w:sz="4" w:space="0" w:color="6E6E6E"/>
              <w:bottom w:val="dashed" w:sz="4" w:space="0" w:color="BFBFBF"/>
              <w:right w:val="none" w:sz="4" w:space="0" w:color="6E6E6E"/>
            </w:tcBorders>
          </w:tcPr>
          <w:p w:rsidR="006E021A" w:rsidRDefault="00442435">
            <w:pPr>
              <w:pStyle w:val="ProductList-TableBody"/>
            </w:pPr>
            <w:r>
              <w:t>Microsoft Learning MOS/MCE Certification 125 Exam Site-lisens</w:t>
            </w:r>
            <w:r>
              <w:fldChar w:fldCharType="begin"/>
            </w:r>
            <w:r>
              <w:instrText xml:space="preserve"> XE "Microsoft Learning MOS/MCE Certification 125 Exam Site-lisens" </w:instrText>
            </w:r>
            <w:r>
              <w:fldChar w:fldCharType="end"/>
            </w:r>
            <w:r>
              <w:t xml:space="preserve"> (Tjeneste-SL)</w:t>
            </w:r>
          </w:p>
        </w:tc>
        <w:tc>
          <w:tcPr>
            <w:tcW w:w="740" w:type="dxa"/>
            <w:tcBorders>
              <w:top w:val="dashed" w:sz="4" w:space="0" w:color="BFBFBF"/>
              <w:left w:val="none" w:sz="4" w:space="0" w:color="6E6E6E"/>
              <w:bottom w:val="dashed" w:sz="4" w:space="0" w:color="BFBFBF"/>
              <w:right w:val="single" w:sz="6" w:space="0" w:color="FFFFFF"/>
            </w:tcBorders>
          </w:tcPr>
          <w:p w:rsidR="006E021A" w:rsidRDefault="0044243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r>
      <w:tr w:rsidR="006E021A">
        <w:tc>
          <w:tcPr>
            <w:tcW w:w="4660" w:type="dxa"/>
            <w:tcBorders>
              <w:top w:val="dashed" w:sz="4" w:space="0" w:color="BFBFBF"/>
              <w:left w:val="none" w:sz="4" w:space="0" w:color="6E6E6E"/>
              <w:bottom w:val="none" w:sz="4" w:space="0" w:color="BFBFBF"/>
              <w:right w:val="none" w:sz="4" w:space="0" w:color="6E6E6E"/>
            </w:tcBorders>
          </w:tcPr>
          <w:p w:rsidR="006E021A" w:rsidRDefault="00442435">
            <w:pPr>
              <w:pStyle w:val="ProductList-TableBody"/>
            </w:pPr>
            <w:r>
              <w:t>Microsoft Learning MOS/MTA/MCE Certification 500 Exam Site-lisens</w:t>
            </w:r>
            <w:r>
              <w:fldChar w:fldCharType="begin"/>
            </w:r>
            <w:r>
              <w:instrText xml:space="preserve"> XE "Microsoft Learning MOS/MTA/MCE Certification 500 Exam Site-lisens" </w:instrText>
            </w:r>
            <w:r>
              <w:fldChar w:fldCharType="end"/>
            </w:r>
            <w:r>
              <w:t xml:space="preserve"> (Tjeneste-SL)</w:t>
            </w:r>
          </w:p>
        </w:tc>
        <w:tc>
          <w:tcPr>
            <w:tcW w:w="740" w:type="dxa"/>
            <w:tcBorders>
              <w:top w:val="dashed" w:sz="4" w:space="0" w:color="BFBFBF"/>
              <w:left w:val="none" w:sz="4" w:space="0" w:color="6E6E6E"/>
              <w:bottom w:val="none" w:sz="4" w:space="0" w:color="BFBFBF"/>
              <w:right w:val="single" w:sz="6" w:space="0" w:color="FFFFFF"/>
            </w:tcBorders>
          </w:tcPr>
          <w:p w:rsidR="006E021A" w:rsidRDefault="0044243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r>
    </w:tbl>
    <w:p w:rsidR="006E021A" w:rsidRDefault="00442435">
      <w:pPr>
        <w:pStyle w:val="ProductList-Offering1SubSection"/>
        <w:outlineLvl w:val="3"/>
      </w:pPr>
      <w:bookmarkStart w:id="315" w:name="_Sec783"/>
      <w:r>
        <w:t>2. Produktvilkår</w:t>
      </w:r>
      <w:bookmarkEnd w:id="315"/>
    </w:p>
    <w:tbl>
      <w:tblPr>
        <w:tblStyle w:val="PURTable"/>
        <w:tblW w:w="0" w:type="dxa"/>
        <w:tblLook w:val="04A0" w:firstRow="1" w:lastRow="0" w:firstColumn="1" w:lastColumn="0" w:noHBand="0" w:noVBand="1"/>
      </w:tblPr>
      <w:tblGrid>
        <w:gridCol w:w="3679"/>
        <w:gridCol w:w="3598"/>
        <w:gridCol w:w="3639"/>
      </w:tblGrid>
      <w:tr w:rsidR="006E02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Kvalifisert for Utvidet Gyldighetsperiode: I/T</w:t>
            </w:r>
          </w:p>
        </w:tc>
      </w:tr>
      <w:tr w:rsidR="006E02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Tilbud: I/T</w:t>
            </w:r>
          </w:p>
        </w:tc>
      </w:tr>
      <w:tr w:rsidR="006E02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Berettiget Reduksjon (SCE): I/T</w:t>
            </w:r>
          </w:p>
        </w:tc>
      </w:tr>
      <w:tr w:rsidR="006E02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6E021A">
            <w:pPr>
              <w:pStyle w:val="ProductList-TableBody"/>
            </w:pPr>
          </w:p>
        </w:tc>
      </w:tr>
    </w:tbl>
    <w:p w:rsidR="006E021A" w:rsidRDefault="006E021A">
      <w:pPr>
        <w:pStyle w:val="ProductList-Body"/>
      </w:pPr>
    </w:p>
    <w:p w:rsidR="006E021A" w:rsidRDefault="00442435">
      <w:pPr>
        <w:pStyle w:val="ProductList-ClauseHeading"/>
        <w:outlineLvl w:val="4"/>
      </w:pPr>
      <w:r>
        <w:t>2.1 Gavekort</w:t>
      </w:r>
    </w:p>
    <w:p w:rsidR="006E021A" w:rsidRDefault="00442435">
      <w:pPr>
        <w:pStyle w:val="ProductList-Body"/>
      </w:pPr>
      <w:r>
        <w:t xml:space="preserve">Gavekort leveres ved kjøp og utløper 12 måneder etter kjøpsdatoen. </w:t>
      </w:r>
    </w:p>
    <w:p w:rsidR="006E021A" w:rsidRDefault="006E021A">
      <w:pPr>
        <w:pStyle w:val="ProductList-Body"/>
      </w:pPr>
    </w:p>
    <w:p w:rsidR="006E021A" w:rsidRDefault="00442435">
      <w:pPr>
        <w:pStyle w:val="ProductList-ClauseHeading"/>
        <w:outlineLvl w:val="4"/>
      </w:pPr>
      <w:r>
        <w:t>2.2 Microsoft Office Specialist-lisens (MOS), Microsoft Technology Associate (MTA)-lisens og Microsoft Certification Educator (MCE) Exam Site-lisens</w:t>
      </w:r>
    </w:p>
    <w:p w:rsidR="006E021A" w:rsidRDefault="00442435">
      <w:pPr>
        <w:pStyle w:val="ProductList-Body"/>
      </w:pPr>
      <w:r>
        <w:t xml:space="preserve">Kunden må være et Certiport- / Pearson VUE-testsenter som er autorisert til å levere MOS- eller MTA-eksamener under en </w:t>
      </w:r>
      <w:r>
        <w:fldChar w:fldCharType="begin"/>
      </w:r>
      <w:r>
        <w:instrText xml:space="preserve"> AutoTextList   \s NoStyle \t "Med Lisens menes retten til å laste ned, installere, ha tilgang til og bruke et Produkt." </w:instrText>
      </w:r>
      <w:r>
        <w:fldChar w:fldCharType="separate"/>
      </w:r>
      <w:r>
        <w:rPr>
          <w:color w:val="0563C1"/>
        </w:rPr>
        <w:t>Områdelisens</w:t>
      </w:r>
      <w:r>
        <w:fldChar w:fldCharType="end"/>
      </w:r>
      <w:r>
        <w:t xml:space="preserve">. </w:t>
      </w:r>
      <w:r>
        <w:fldChar w:fldCharType="begin"/>
      </w:r>
      <w:r>
        <w:instrText xml:space="preserve"> AutoTextList   \s NoStyle \t "Med Lisens menes retten til å laste ned, installere, ha tilgang til og bruke et Produkt." </w:instrText>
      </w:r>
      <w:r>
        <w:fldChar w:fldCharType="separate"/>
      </w:r>
      <w:r>
        <w:rPr>
          <w:color w:val="0563C1"/>
        </w:rPr>
        <w:t>Områdelisensen</w:t>
      </w:r>
      <w:r>
        <w:fldChar w:fldCharType="end"/>
      </w:r>
      <w:r>
        <w:t xml:space="preserve"> utløper 12 måneder etter kjøpsdatoen. Eksamener som ikke er levert innen semesterslutt, går tapt. Akademiske Kunder kan bare levere områdelisenseksamener til lærere og registrerte studenter.</w:t>
      </w:r>
    </w:p>
    <w:p w:rsidR="006E021A" w:rsidRDefault="006E021A">
      <w:pPr>
        <w:pStyle w:val="ProductList-Body"/>
        <w:jc w:val="right"/>
      </w:pPr>
    </w:p>
    <w:tbl>
      <w:tblPr>
        <w:tblStyle w:val="PURTable"/>
        <w:tblW w:w="0" w:type="dxa"/>
        <w:tblLook w:val="04A0" w:firstRow="1" w:lastRow="0" w:firstColumn="1" w:lastColumn="0" w:noHBand="0" w:noVBand="1"/>
      </w:tblPr>
      <w:tblGrid>
        <w:gridCol w:w="10916"/>
      </w:tblGrid>
      <w:tr w:rsidR="006E021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021A" w:rsidRDefault="00015507">
            <w:pPr>
              <w:pStyle w:val="ProductList-TableBody"/>
              <w:jc w:val="right"/>
            </w:pPr>
            <w:hyperlink w:anchor="_Sec842">
              <w:r w:rsidR="00442435">
                <w:rPr>
                  <w:color w:val="00467F"/>
                  <w:sz w:val="14"/>
                  <w:u w:val="single"/>
                </w:rPr>
                <w:t>Innholdsfortegnelse</w:t>
              </w:r>
            </w:hyperlink>
            <w:r w:rsidR="00442435">
              <w:rPr>
                <w:sz w:val="14"/>
              </w:rPr>
              <w:t>/</w:t>
            </w:r>
            <w:hyperlink w:anchor="_Sec549">
              <w:r w:rsidR="00442435">
                <w:rPr>
                  <w:color w:val="00467F"/>
                  <w:sz w:val="14"/>
                  <w:u w:val="single"/>
                </w:rPr>
                <w:t>Ordliste</w:t>
              </w:r>
            </w:hyperlink>
            <w:r w:rsidR="00442435">
              <w:rPr>
                <w:sz w:val="14"/>
              </w:rPr>
              <w:t>/</w:t>
            </w:r>
            <w:hyperlink w:anchor="_Sec844">
              <w:r w:rsidR="00442435">
                <w:rPr>
                  <w:color w:val="00467F"/>
                  <w:sz w:val="14"/>
                  <w:u w:val="single"/>
                </w:rPr>
                <w:t>Indeks</w:t>
              </w:r>
            </w:hyperlink>
          </w:p>
        </w:tc>
      </w:tr>
    </w:tbl>
    <w:p w:rsidR="006E021A" w:rsidRDefault="006E021A">
      <w:pPr>
        <w:pStyle w:val="ProductList-Body"/>
      </w:pPr>
    </w:p>
    <w:p w:rsidR="006E021A" w:rsidRDefault="00442435">
      <w:pPr>
        <w:pStyle w:val="ProductList-Offering2HeadingNoBorder"/>
        <w:outlineLvl w:val="2"/>
      </w:pPr>
      <w:bookmarkStart w:id="316" w:name="_Sec1148"/>
      <w:r>
        <w:t>Minecraft: Education Edition</w:t>
      </w:r>
      <w:bookmarkEnd w:id="316"/>
      <w:r>
        <w:fldChar w:fldCharType="begin"/>
      </w:r>
      <w:r>
        <w:instrText xml:space="preserve"> TC "</w:instrText>
      </w:r>
      <w:bookmarkStart w:id="317" w:name="_Toc507620165"/>
      <w:r>
        <w:instrText>Minecraft: Education Edition</w:instrText>
      </w:r>
      <w:bookmarkEnd w:id="317"/>
      <w:r>
        <w:instrText>" \l 3</w:instrText>
      </w:r>
      <w:r>
        <w:fldChar w:fldCharType="end"/>
      </w:r>
    </w:p>
    <w:p w:rsidR="006E021A" w:rsidRDefault="00442435">
      <w:pPr>
        <w:pStyle w:val="ProductList-Offering1SubSection"/>
        <w:outlineLvl w:val="3"/>
      </w:pPr>
      <w:bookmarkStart w:id="318" w:name="_Sec1149"/>
      <w:r>
        <w:t>1. Programtilgjengelighet</w:t>
      </w:r>
      <w:bookmarkEnd w:id="318"/>
    </w:p>
    <w:tbl>
      <w:tblPr>
        <w:tblStyle w:val="PURTable"/>
        <w:tblW w:w="0" w:type="dxa"/>
        <w:tblLook w:val="04A0" w:firstRow="1" w:lastRow="0" w:firstColumn="1" w:lastColumn="0" w:noHBand="0" w:noVBand="1"/>
      </w:tblPr>
      <w:tblGrid>
        <w:gridCol w:w="4224"/>
        <w:gridCol w:w="714"/>
        <w:gridCol w:w="687"/>
        <w:gridCol w:w="806"/>
        <w:gridCol w:w="712"/>
        <w:gridCol w:w="728"/>
        <w:gridCol w:w="828"/>
        <w:gridCol w:w="704"/>
        <w:gridCol w:w="712"/>
        <w:gridCol w:w="801"/>
      </w:tblGrid>
      <w:tr w:rsidR="006E021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E021A" w:rsidRDefault="00442435">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021A" w:rsidRDefault="00442435">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6E021A">
        <w:tc>
          <w:tcPr>
            <w:tcW w:w="4660" w:type="dxa"/>
            <w:tcBorders>
              <w:top w:val="single" w:sz="6" w:space="0" w:color="FFFFFF"/>
              <w:left w:val="none" w:sz="4" w:space="0" w:color="6E6E6E"/>
              <w:bottom w:val="none" w:sz="4" w:space="0" w:color="BFBFBF"/>
              <w:right w:val="none" w:sz="4" w:space="0" w:color="6E6E6E"/>
            </w:tcBorders>
          </w:tcPr>
          <w:p w:rsidR="006E021A" w:rsidRDefault="00442435">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6E021A" w:rsidRDefault="004424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442435">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21A" w:rsidRDefault="006E021A">
            <w:pPr>
              <w:pStyle w:val="ProductList-TableBody"/>
              <w:jc w:val="center"/>
            </w:pPr>
          </w:p>
        </w:tc>
      </w:tr>
    </w:tbl>
    <w:p w:rsidR="006E021A" w:rsidRDefault="00442435">
      <w:pPr>
        <w:pStyle w:val="ProductList-Offering1SubSection"/>
        <w:outlineLvl w:val="3"/>
      </w:pPr>
      <w:bookmarkStart w:id="319" w:name="_Sec1150"/>
      <w:r>
        <w:t>2. Produktvilkår</w:t>
      </w:r>
      <w:bookmarkEnd w:id="319"/>
    </w:p>
    <w:tbl>
      <w:tblPr>
        <w:tblStyle w:val="PURTable"/>
        <w:tblW w:w="0" w:type="dxa"/>
        <w:tblLook w:val="04A0" w:firstRow="1" w:lastRow="0" w:firstColumn="1" w:lastColumn="0" w:noHBand="0" w:noVBand="1"/>
      </w:tblPr>
      <w:tblGrid>
        <w:gridCol w:w="3679"/>
        <w:gridCol w:w="3598"/>
        <w:gridCol w:w="3639"/>
      </w:tblGrid>
      <w:tr w:rsidR="006E02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Kvalifisert for Utvidet Gyldighetsperiode: I/T</w:t>
            </w:r>
          </w:p>
        </w:tc>
      </w:tr>
      <w:tr w:rsidR="006E02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Tilbud: I/T</w:t>
            </w:r>
          </w:p>
        </w:tc>
      </w:tr>
      <w:tr w:rsidR="006E02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Berettiget Reduksjon (SCE): I/T</w:t>
            </w:r>
          </w:p>
        </w:tc>
      </w:tr>
      <w:tr w:rsidR="006E021A">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442435">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21A" w:rsidRDefault="006E021A">
            <w:pPr>
              <w:pStyle w:val="ProductList-TableBody"/>
            </w:pPr>
          </w:p>
        </w:tc>
      </w:tr>
    </w:tbl>
    <w:p w:rsidR="006E021A" w:rsidRDefault="006E021A">
      <w:pPr>
        <w:pStyle w:val="ProductList-Body"/>
        <w:jc w:val="right"/>
      </w:pPr>
    </w:p>
    <w:tbl>
      <w:tblPr>
        <w:tblStyle w:val="PURTable"/>
        <w:tblW w:w="0" w:type="dxa"/>
        <w:tblLook w:val="04A0" w:firstRow="1" w:lastRow="0" w:firstColumn="1" w:lastColumn="0" w:noHBand="0" w:noVBand="1"/>
      </w:tblPr>
      <w:tblGrid>
        <w:gridCol w:w="10916"/>
      </w:tblGrid>
      <w:tr w:rsidR="006E021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021A" w:rsidRDefault="00015507">
            <w:pPr>
              <w:pStyle w:val="ProductList-TableBody"/>
              <w:jc w:val="right"/>
            </w:pPr>
            <w:hyperlink w:anchor="_Sec842">
              <w:r w:rsidR="00442435">
                <w:rPr>
                  <w:color w:val="00467F"/>
                  <w:sz w:val="14"/>
                  <w:u w:val="single"/>
                </w:rPr>
                <w:t>Innholdsfortegnelse</w:t>
              </w:r>
            </w:hyperlink>
            <w:r w:rsidR="00442435">
              <w:rPr>
                <w:sz w:val="14"/>
              </w:rPr>
              <w:t>/</w:t>
            </w:r>
            <w:hyperlink w:anchor="_Sec549">
              <w:r w:rsidR="00442435">
                <w:rPr>
                  <w:color w:val="00467F"/>
                  <w:sz w:val="14"/>
                  <w:u w:val="single"/>
                </w:rPr>
                <w:t>Ordliste</w:t>
              </w:r>
            </w:hyperlink>
            <w:r w:rsidR="00442435">
              <w:rPr>
                <w:sz w:val="14"/>
              </w:rPr>
              <w:t>/</w:t>
            </w:r>
            <w:hyperlink w:anchor="_Sec844">
              <w:r w:rsidR="00442435">
                <w:rPr>
                  <w:color w:val="00467F"/>
                  <w:sz w:val="14"/>
                  <w:u w:val="single"/>
                </w:rPr>
                <w:t>Indeks</w:t>
              </w:r>
            </w:hyperlink>
          </w:p>
        </w:tc>
      </w:tr>
    </w:tbl>
    <w:p w:rsidR="006E021A" w:rsidRDefault="006E021A">
      <w:pPr>
        <w:pStyle w:val="ProductList-Body"/>
      </w:pPr>
    </w:p>
    <w:p w:rsidR="006E021A" w:rsidRDefault="006E021A">
      <w:pPr>
        <w:sectPr w:rsidR="006E021A">
          <w:headerReference w:type="default" r:id="rId137"/>
          <w:footerReference w:type="default" r:id="rId138"/>
          <w:type w:val="continuous"/>
          <w:pgSz w:w="12240" w:h="15840" w:code="1"/>
          <w:pgMar w:top="1170" w:right="720" w:bottom="720" w:left="720" w:header="432" w:footer="288" w:gutter="0"/>
          <w:cols w:space="360"/>
        </w:sectPr>
      </w:pPr>
    </w:p>
    <w:p w:rsidR="006E021A" w:rsidRDefault="00442435">
      <w:pPr>
        <w:pStyle w:val="ProductList-SectionHeading"/>
        <w:pageBreakBefore/>
        <w:outlineLvl w:val="0"/>
      </w:pPr>
      <w:bookmarkStart w:id="320" w:name="_Sec549"/>
      <w:bookmarkEnd w:id="206"/>
      <w:r>
        <w:t>Ordliste</w:t>
      </w:r>
      <w:r>
        <w:fldChar w:fldCharType="begin"/>
      </w:r>
      <w:r>
        <w:instrText xml:space="preserve"> TC "</w:instrText>
      </w:r>
      <w:bookmarkStart w:id="321" w:name="_Toc507620166"/>
      <w:r>
        <w:instrText>Ordliste</w:instrText>
      </w:r>
      <w:bookmarkEnd w:id="321"/>
      <w:r>
        <w:instrText>" \l 1</w:instrText>
      </w:r>
      <w:r>
        <w:fldChar w:fldCharType="end"/>
      </w:r>
    </w:p>
    <w:p w:rsidR="006E021A" w:rsidRDefault="00442435">
      <w:pPr>
        <w:pStyle w:val="ProductList-Offering1Heading"/>
        <w:outlineLvl w:val="1"/>
      </w:pPr>
      <w:bookmarkStart w:id="322" w:name="_Sec550"/>
      <w:r>
        <w:t>Attributter</w:t>
      </w:r>
      <w:bookmarkEnd w:id="322"/>
      <w:r>
        <w:fldChar w:fldCharType="begin"/>
      </w:r>
      <w:r>
        <w:instrText xml:space="preserve"> TC "</w:instrText>
      </w:r>
      <w:bookmarkStart w:id="323" w:name="_Toc507620167"/>
      <w:r>
        <w:instrText>Attributter</w:instrText>
      </w:r>
      <w:bookmarkEnd w:id="323"/>
      <w:r>
        <w:instrText>" \l 2</w:instrText>
      </w:r>
      <w:r>
        <w:fldChar w:fldCharType="end"/>
      </w:r>
    </w:p>
    <w:p w:rsidR="006E021A" w:rsidRDefault="00442435">
      <w:pPr>
        <w:pStyle w:val="ProductList-BodySpaced"/>
      </w:pPr>
      <w:r>
        <w:t>Attributter er ført opp i tabellene i hver Produktoppføring og angir rettigheter eller vilkår som gjelder Produktene.</w:t>
      </w:r>
    </w:p>
    <w:p w:rsidR="006E021A" w:rsidRDefault="006E021A">
      <w:pPr>
        <w:pStyle w:val="ProductList-BodySpaced"/>
      </w:pPr>
    </w:p>
    <w:p w:rsidR="006E021A" w:rsidRDefault="00442435">
      <w:pPr>
        <w:pStyle w:val="ProductList-BodySpaced"/>
      </w:pPr>
      <w:r>
        <w:rPr>
          <w:b/>
          <w:color w:val="00188F"/>
        </w:rPr>
        <w:t>Tilleggsprogramvare</w:t>
      </w:r>
      <w:r>
        <w:t>: Programvare angitt i Bruksrettighetene for Serverprodukter som Kunden kan bruke på enhver enhet sammen med bruk av serverprogramvaren.</w:t>
      </w:r>
    </w:p>
    <w:p w:rsidR="006E021A" w:rsidRDefault="00442435">
      <w:pPr>
        <w:pStyle w:val="ProductList-BodySpaced"/>
      </w:pPr>
      <w:r>
        <w:rPr>
          <w:b/>
          <w:color w:val="00188F"/>
        </w:rPr>
        <w:t>Tillegg og From SA</w:t>
      </w:r>
      <w:r>
        <w:t xml:space="preserve">: Indikerer at Produktet er tilgjengelig som et Tillegg og/eller From SA. Se </w:t>
      </w:r>
      <w:hyperlink w:anchor="_Sec1237">
        <w:r>
          <w:rPr>
            <w:color w:val="00467F"/>
            <w:u w:val="single"/>
          </w:rPr>
          <w:t>Vedlegg C – Tillegg for Elektroniske Tjenester og Andre Overføringslisenser</w:t>
        </w:r>
      </w:hyperlink>
      <w:r>
        <w:t xml:space="preserve"> for detaljert informasjon.</w:t>
      </w:r>
    </w:p>
    <w:p w:rsidR="006E021A" w:rsidRDefault="00442435">
      <w:pPr>
        <w:pStyle w:val="ProductList-BodySpaced"/>
      </w:pPr>
      <w:r>
        <w:rPr>
          <w:b/>
          <w:color w:val="00188F"/>
        </w:rPr>
        <w:t>Krav om Klienttilgang</w:t>
      </w:r>
      <w:r>
        <w:t>: Angir om et Serverprodukt krever CAL-er for å gi tilgang til brukere og enheter.</w:t>
      </w:r>
    </w:p>
    <w:p w:rsidR="006E021A" w:rsidRDefault="00442435">
      <w:pPr>
        <w:pStyle w:val="ProductList-BodySpaced"/>
      </w:pPr>
      <w:r>
        <w:rPr>
          <w:b/>
          <w:color w:val="00188F"/>
        </w:rPr>
        <w:t>Katastrofegjenoppretting</w:t>
      </w:r>
      <w:r>
        <w:t xml:space="preserve">: Rettigheter som er tilgjengelige for SA-kunder til å bruke programvare for betinget katastrofegjenoppretting, se delen </w:t>
      </w:r>
      <w:hyperlink w:anchor="_Sec588">
        <w:r>
          <w:rPr>
            <w:color w:val="00467F"/>
            <w:u w:val="single"/>
          </w:rPr>
          <w:t>Servere – Rettigheter for Katastrofegjenoppretting</w:t>
        </w:r>
      </w:hyperlink>
      <w:r>
        <w:t xml:space="preserve"> i </w:t>
      </w:r>
      <w:hyperlink w:anchor="_Sec564">
        <w:r>
          <w:rPr>
            <w:color w:val="00467F"/>
            <w:u w:val="single"/>
          </w:rPr>
          <w:t>Tillegg B</w:t>
        </w:r>
      </w:hyperlink>
      <w:r>
        <w:t xml:space="preserve"> – Software Assurance hvis du vil ha mer informasjon.</w:t>
      </w:r>
    </w:p>
    <w:p w:rsidR="006E021A" w:rsidRDefault="00442435">
      <w:pPr>
        <w:pStyle w:val="ProductList-BodySpaced"/>
      </w:pPr>
      <w:r>
        <w:rPr>
          <w:b/>
          <w:color w:val="00188F"/>
        </w:rPr>
        <w:t>Nedgraderte Utgaver</w:t>
      </w:r>
      <w:r>
        <w:t>: Tillatte lavere utgaver som tilsvarer de angitte høyere utgavene. Kunder kan bruke de tillatte lavere utgavene i stedet for en lisensiert høyere utgave, i henhold til hva som er tillatt i de Universelle Lisensvilkårene.</w:t>
      </w:r>
    </w:p>
    <w:p w:rsidR="006E021A" w:rsidRDefault="00442435">
      <w:pPr>
        <w:pStyle w:val="ProductList-BodySpaced"/>
      </w:pPr>
      <w:r>
        <w:rPr>
          <w:b/>
          <w:color w:val="00188F"/>
        </w:rPr>
        <w:t>Kvalifisert for Utvidet Gyldighetsperiode</w:t>
      </w:r>
      <w:r>
        <w:t>: Online services som er kvalifisert for en utvidet gyldighetsperiode, som angitt i Enterprise- og Enterprise Subscription-lisensavtalen.</w:t>
      </w:r>
    </w:p>
    <w:p w:rsidR="006E021A" w:rsidRDefault="00442435">
      <w:pPr>
        <w:pStyle w:val="ProductList-BodySpaced"/>
      </w:pPr>
      <w:r>
        <w:rPr>
          <w:b/>
          <w:color w:val="00188F"/>
        </w:rPr>
        <w:t>Krav om Tilgang for Eksterne Brukere</w:t>
      </w:r>
      <w:r>
        <w:t xml:space="preserve">: Angir spesifikke lisenskrav eller -alternativer for tilgang for </w:t>
      </w:r>
      <w:r>
        <w:fldChar w:fldCharType="begin"/>
      </w:r>
      <w:r>
        <w:instrText xml:space="preserve"> AutoTextList   \s NoStyle \t "Eksterne Brukere betyr brukere som ikke er ansatt hos Kunden eller Kundens Tilknyttede Selskaper, eller Kundens eller Kundens Tilknyttede Selskapers leverandører eller agenter på stedet." </w:instrText>
      </w:r>
      <w:r>
        <w:fldChar w:fldCharType="separate"/>
      </w:r>
      <w:r>
        <w:rPr>
          <w:color w:val="0563C1"/>
        </w:rPr>
        <w:t>Eksterne Brukere</w:t>
      </w:r>
      <w:r>
        <w:fldChar w:fldCharType="end"/>
      </w:r>
      <w:r>
        <w:t>.</w:t>
      </w:r>
    </w:p>
    <w:p w:rsidR="006E021A" w:rsidRDefault="00442435">
      <w:pPr>
        <w:pStyle w:val="ProductList-BodySpaced"/>
      </w:pPr>
      <w:r>
        <w:rPr>
          <w:b/>
          <w:color w:val="00188F"/>
        </w:rPr>
        <w:t>Avløsningsrettigheter</w:t>
      </w:r>
      <w:r>
        <w:t xml:space="preserve">: En SA-fordel som gjør det mulig for Kunder å kjøre passive avløsningsforekomster av Produktet i forbindelse med at programvare kjøres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i påvente av en avløsningshendelse. Passive avløsningsforekomster kan kjøres i et separat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eller på en annen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er dedikert til Kundes bruk. Avløsningsrettigheter gjelder bare hvis antall lisenser som ellers ville vært påkrevd for å kjøre de passive avløsningsforekomstene, ikke overstiger antall lisenser som kreves for å kjøre de tilsvarende produksjonsforekomstene. Denne SA-fordelen krever SA for Lisensserveren og adgangslisens, hvis aktuelt</w:t>
      </w:r>
    </w:p>
    <w:p w:rsidR="006E021A" w:rsidRDefault="00442435">
      <w:pPr>
        <w:pStyle w:val="ProductList-BodySpaced"/>
      </w:pPr>
      <w:r>
        <w:rPr>
          <w:b/>
          <w:color w:val="00188F"/>
        </w:rPr>
        <w:t>Sky for Offentlig Sektor (bare i USA)</w:t>
      </w:r>
      <w:r>
        <w:t xml:space="preserve">: Elektroniske Tjenester som er tilgjengelig kun for Offentlig Sektor. Bruksrettighetene for skytjenester for offentlig sektor er de samme som for standardtjenester med flere leiere, med mindre noe annet er angitt. Kvalifiserte Elektroniske Tjenester tilbys som skytjenester for offentlig sektor og skytjenester for ikke-offentlig sektor. Kunder kan klassifiseres som offentlige eller ikke-offentlige, men ikke som en blanding av begge deler. Elektroniske Tjenester som tilbys som offentlige skytjenester, kan ikke brukes på samme domene som spesifikke ikke-offentlige skytjenester. </w:t>
      </w:r>
    </w:p>
    <w:p w:rsidR="006E021A" w:rsidRDefault="00442435">
      <w:pPr>
        <w:pStyle w:val="ProductList-BodySpaced"/>
      </w:pPr>
      <w:r>
        <w:rPr>
          <w:b/>
          <w:color w:val="00188F"/>
        </w:rPr>
        <w:t>Inkluderte Teknologier</w:t>
      </w:r>
      <w:r>
        <w:t>: Angir andre Microsoft-komponenter som er inkludert i et Produkt, se delen Inkluderte teknologier i Universelle Lisensvilkår for å få mer informasjon.</w:t>
      </w:r>
    </w:p>
    <w:p w:rsidR="006E021A" w:rsidRDefault="00442435">
      <w:pPr>
        <w:pStyle w:val="ProductList-BodySpaced"/>
      </w:pPr>
      <w:r>
        <w:rPr>
          <w:b/>
          <w:color w:val="00188F"/>
        </w:rPr>
        <w:t>Lisensmobilitet</w:t>
      </w:r>
      <w:r>
        <w:t xml:space="preserve">: Rettigheter som er tilgjengelige for SA-kunder, til å overføre lisenser utenfor standard tidsfrister eller til å bruke Produkter på servere med flere leiere utenfor egne datasentre, se delen Lisensmobilitet i </w:t>
      </w:r>
      <w:hyperlink w:anchor="_Sec564">
        <w:r>
          <w:rPr>
            <w:color w:val="00467F"/>
            <w:u w:val="single"/>
          </w:rPr>
          <w:t>Vedlegg B</w:t>
        </w:r>
      </w:hyperlink>
      <w:r>
        <w:t xml:space="preserve"> – Software Assurance hvis du vil ha mer informasjon.</w:t>
      </w:r>
    </w:p>
    <w:p w:rsidR="006E021A" w:rsidRDefault="00442435">
      <w:pPr>
        <w:pStyle w:val="ProductList-BodySpaced"/>
      </w:pPr>
      <w:r>
        <w:rPr>
          <w:b/>
          <w:color w:val="00188F"/>
        </w:rPr>
        <w:t>Lisensvilkår</w:t>
      </w:r>
      <w:r>
        <w:t>: Vilkår og betingelser som styrer distribusjon og bruk av et Produkt.</w:t>
      </w:r>
    </w:p>
    <w:p w:rsidR="006E021A" w:rsidRDefault="00442435">
      <w:pPr>
        <w:pStyle w:val="ProductList-BodySpaced"/>
      </w:pPr>
      <w:r>
        <w:rPr>
          <w:b/>
          <w:color w:val="00188F"/>
        </w:rPr>
        <w:t>Overføringsrettigheter</w:t>
      </w:r>
      <w:r>
        <w:t>: Kunden kan oppgradere fra tidligere versjoner av programvaren eller andre Produkter som angitt og i henhold til spesifikke vilkår som er publisert i Produktoppføringen eller Produktlisten. Kunden kan også ha ikke-standard nedgraderingsrettigheter til å bruke tidligere versjoner av det samme eller andre Produkter i stedet for den lisensierte versjonen.</w:t>
      </w:r>
    </w:p>
    <w:p w:rsidR="006E021A" w:rsidRDefault="00442435">
      <w:pPr>
        <w:pStyle w:val="ProductList-BodySpaced"/>
      </w:pPr>
      <w:r>
        <w:rPr>
          <w:b/>
          <w:color w:val="00188F"/>
        </w:rPr>
        <w:t>Forutsetning</w:t>
      </w:r>
      <w:r>
        <w:t>: Angir at bestemte tilleggsvilkår må innfris for å kjøpe Lisenser for Produktet.</w:t>
      </w:r>
    </w:p>
    <w:p w:rsidR="006E021A" w:rsidRDefault="00442435">
      <w:pPr>
        <w:pStyle w:val="ProductList-BodySpaced"/>
      </w:pPr>
      <w:r>
        <w:rPr>
          <w:b/>
          <w:color w:val="00188F"/>
        </w:rPr>
        <w:t>Forutsetning (SA)</w:t>
      </w:r>
      <w:r>
        <w:t>:Angir at bestemte tilleggsvilkår må innfris for å kjøpe SA-dekning for Produktet.</w:t>
      </w:r>
    </w:p>
    <w:p w:rsidR="006E021A" w:rsidRDefault="00442435">
      <w:pPr>
        <w:pStyle w:val="ProductList-BodySpaced"/>
      </w:pPr>
      <w:r>
        <w:rPr>
          <w:b/>
          <w:color w:val="00188F"/>
        </w:rPr>
        <w:t>Tidligere Versjon</w:t>
      </w:r>
      <w:r>
        <w:t>: Tidligere versjoner av Produktet og tilhørende Dato tilgjengelig.</w:t>
      </w:r>
    </w:p>
    <w:p w:rsidR="006E021A" w:rsidRDefault="00442435">
      <w:pPr>
        <w:pStyle w:val="ProductList-BodySpaced"/>
      </w:pPr>
      <w:r>
        <w:rPr>
          <w:b/>
          <w:color w:val="00188F"/>
        </w:rPr>
        <w:t>Meldinger</w:t>
      </w:r>
      <w:r>
        <w:t xml:space="preserve">: Angir meldinger som gjelder for et Produkt, se delen Meldinger i </w:t>
      </w:r>
      <w:hyperlink w:anchor="_Sec537">
        <w:r>
          <w:rPr>
            <w:color w:val="00467F"/>
            <w:u w:val="single"/>
          </w:rPr>
          <w:t>Universelle Lisensvilkår</w:t>
        </w:r>
      </w:hyperlink>
      <w:r>
        <w:t xml:space="preserve"> for å få mer informasjon.</w:t>
      </w:r>
    </w:p>
    <w:p w:rsidR="006E021A" w:rsidRDefault="00442435">
      <w:pPr>
        <w:pStyle w:val="ProductList-BodySpaced"/>
      </w:pPr>
      <w:r>
        <w:rPr>
          <w:b/>
          <w:color w:val="00188F"/>
        </w:rPr>
        <w:t>Online Subscription-program (OSP)</w:t>
      </w:r>
      <w:r>
        <w:t>: Produktet er tilgjengelig i et Online Subscription-program.</w:t>
      </w:r>
    </w:p>
    <w:p w:rsidR="006E021A" w:rsidRDefault="00442435">
      <w:pPr>
        <w:pStyle w:val="ProductList-BodySpaced"/>
      </w:pPr>
      <w:r>
        <w:rPr>
          <w:b/>
          <w:color w:val="00188F"/>
        </w:rPr>
        <w:t>Produktutvalg</w:t>
      </w:r>
      <w:r>
        <w:t>: Angir produktutvalget som Produktet tilhører, slik at rabatter kan fastsettes. Det finnes tre produktutvalgskategorier: Program, Server og System.</w:t>
      </w:r>
    </w:p>
    <w:p w:rsidR="006E021A" w:rsidRDefault="00442435">
      <w:pPr>
        <w:pStyle w:val="ProductList-BodySpaced"/>
      </w:pPr>
      <w:r>
        <w:rPr>
          <w:b/>
          <w:color w:val="00188F"/>
        </w:rPr>
        <w:t>Produktspesifikke Lisensvilkår</w:t>
      </w:r>
      <w:r>
        <w:t>: Angir at Produktspesifikke vilkår og betingelser som styrer distribusjon og bruk av Produktet, er inkludert under tabellen Bruksrettigheter.</w:t>
      </w:r>
    </w:p>
    <w:p w:rsidR="006E021A" w:rsidRDefault="00442435">
      <w:pPr>
        <w:pStyle w:val="ProductList-BodySpaced"/>
      </w:pPr>
      <w:r>
        <w:rPr>
          <w:b/>
          <w:color w:val="00188F"/>
        </w:rPr>
        <w:t>Tilbud</w:t>
      </w:r>
      <w:r>
        <w:t xml:space="preserve">: Angir at tidsbegrensede tilbud gjelder for Produktet, som beskrevet i </w:t>
      </w:r>
      <w:hyperlink w:anchor="_Sec572">
        <w:r>
          <w:rPr>
            <w:color w:val="00467F"/>
            <w:u w:val="single"/>
          </w:rPr>
          <w:t>Vedlegg F</w:t>
        </w:r>
      </w:hyperlink>
      <w:r>
        <w:t xml:space="preserve"> – Kampanjer.</w:t>
      </w:r>
    </w:p>
    <w:p w:rsidR="006E021A" w:rsidRDefault="00442435">
      <w:pPr>
        <w:pStyle w:val="ProductList-BodySpaced"/>
      </w:pPr>
      <w:r>
        <w:rPr>
          <w:b/>
          <w:color w:val="00188F"/>
        </w:rPr>
        <w:t>Fritak for Kvalifisert Bruker</w:t>
      </w:r>
      <w:r>
        <w:t xml:space="preserve">: Fritak for brukere som har tilgang til Produkter utelukkende under en av disse lisensene. Disse brukerne blir ikke regnet som Kvalifiserte Brukere under Kundens volumlisensavtale, uavhengig av annet som måtte fremgå av den avtalen. </w:t>
      </w:r>
    </w:p>
    <w:p w:rsidR="006E021A" w:rsidRDefault="00442435">
      <w:pPr>
        <w:pStyle w:val="ProductList-BodySpaced"/>
      </w:pPr>
      <w:r>
        <w:rPr>
          <w:b/>
          <w:color w:val="00188F"/>
        </w:rPr>
        <w:t>Berettiget Reduksjon</w:t>
      </w:r>
      <w:r>
        <w:t>: En Elektronisk Tjeneste for en kunde som har en Enterprise-registrering, Enterprise Subscription-registrering, Microsoft Azure-registrering eller Enrollment for Education Solutions, kan rapporterte en reduksjon i antall lisenser eller Tildelt Årlig Forpliktelse.</w:t>
      </w:r>
    </w:p>
    <w:p w:rsidR="006E021A" w:rsidRDefault="00442435">
      <w:pPr>
        <w:pStyle w:val="ProductList-BodySpaced"/>
      </w:pPr>
      <w:r>
        <w:rPr>
          <w:b/>
          <w:color w:val="00188F"/>
        </w:rPr>
        <w:t>Berettiget Reduksjon (SCE)</w:t>
      </w:r>
      <w:r>
        <w:t>: Produkter som en kunde med Server- og Skyregistrering kan rapportere en reduksjon i antall abonnementslisenser eller fremtidig Tildelt Årlig Forpliktelse for, etter 12 løpende måneder.</w:t>
      </w:r>
    </w:p>
    <w:p w:rsidR="006E021A" w:rsidRDefault="00442435">
      <w:pPr>
        <w:pStyle w:val="ProductList-BodySpaced"/>
      </w:pPr>
      <w:r>
        <w:rPr>
          <w:b/>
          <w:color w:val="00188F"/>
        </w:rPr>
        <w:t>Roamingrettigheter</w:t>
      </w:r>
      <w:r>
        <w:t xml:space="preserve">: En SA-fordel som tillater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w:t>
      </w:r>
      <w:r>
        <w:fldChar w:fldCharType="end"/>
      </w:r>
      <w:r>
        <w:t xml:space="preserve"> av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har bestemte tilgangs- og bruksrettigheter.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kan bruke en </w:t>
      </w:r>
      <w:r>
        <w:fldChar w:fldCharType="begin"/>
      </w:r>
      <w:r>
        <w:instrText xml:space="preserve"> AutoTextList   \s NoStyle \t "Kvalifisert Tredjepartsenhet betyr en enhet som ikke er kontrollert, direkte eller indirekte, av Kunden eller Kundens Tilknyttede Selskaper (for eksempel en offentlig kiosk som tilhører tredjepart)." </w:instrText>
      </w:r>
      <w:r>
        <w:fldChar w:fldCharType="separate"/>
      </w:r>
      <w:r>
        <w:rPr>
          <w:color w:val="0563C1"/>
        </w:rPr>
        <w:t>Kvalifisert Tredjepartsenhet</w:t>
      </w:r>
      <w:r>
        <w:fldChar w:fldCharType="end"/>
      </w:r>
      <w:r>
        <w:t xml:space="preserve"> til å (i) få ekstern tilgang til og bruke tillatte Forekomster eller kopier av programvaren som kjører på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som er dedikert til Kundens bruk, (ii) bruke en tillatt Forekomst eller kopi i 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lokalt eller (iii) få lokal tilgang til en tillatt Forekomst eller kopi av programvaren på en USB-stasjon via Windows to Go. I hvert tilfelle skal bruken utelukkende være jobbrelatert når brukeren ikke er på Kundens eiendom. Ingen annen bruker kan bruke programvaren under samme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samtidig. Selv om det skulle fremgå noe annet i Kundens volumlisensavtale, omfatter ikke Kvalifiserte Datamaskiner og Enheter noen Kvalifiserte Tredjepartsenheter som Kundens brukere benytter for å få tilgang til og bruke programvaren og eventuelle (andre) foretaksprodukter utelukkende i henhold til Roamingrettigheter.</w:t>
      </w:r>
    </w:p>
    <w:p w:rsidR="006E021A" w:rsidRDefault="00442435">
      <w:pPr>
        <w:pStyle w:val="ProductList-BodySpaced"/>
      </w:pPr>
      <w:r>
        <w:rPr>
          <w:b/>
          <w:color w:val="00188F"/>
        </w:rPr>
        <w:t>SA-Ekvivalente Rettigheter</w:t>
      </w:r>
      <w:r>
        <w:t xml:space="preserve">: Programvare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w:t>
      </w:r>
      <w:r>
        <w:fldChar w:fldCharType="end"/>
      </w:r>
      <w:r>
        <w:t xml:space="preserve">-er som anskaffes i henhold til en Server- og Skyregistrering eller Microsoft Products and Services Agreement gir de samme SA-rettighetene og -fordelene for Abonnementet i løpet av abonnementsperioden som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med SA-dekning.</w:t>
      </w:r>
    </w:p>
    <w:p w:rsidR="006E021A" w:rsidRDefault="00442435">
      <w:pPr>
        <w:pStyle w:val="ProductList-BodySpaced"/>
      </w:pPr>
      <w:r>
        <w:rPr>
          <w:b/>
          <w:color w:val="00188F"/>
        </w:rPr>
        <w:t>Egenvertskap</w:t>
      </w:r>
      <w:r>
        <w:t xml:space="preserve">: En SA-fordel som tillater bruk av Produkter for betingede vertsformål, se delen Servere – Self Hosted Applications i </w:t>
      </w:r>
      <w:hyperlink w:anchor="_Sec564">
        <w:r>
          <w:rPr>
            <w:color w:val="00467F"/>
            <w:u w:val="single"/>
          </w:rPr>
          <w:t>Tillegg B</w:t>
        </w:r>
      </w:hyperlink>
      <w:r>
        <w:t xml:space="preserve"> – Software Assurance hvis du vil ha mer informasjon.</w:t>
      </w:r>
    </w:p>
    <w:p w:rsidR="006E021A" w:rsidRDefault="00442435">
      <w:pPr>
        <w:pStyle w:val="ProductList-BodySpaced"/>
      </w:pPr>
      <w:r>
        <w:rPr>
          <w:b/>
          <w:color w:val="00188F"/>
        </w:rPr>
        <w:t>SA-fordelsutvalg</w:t>
      </w:r>
      <w:r>
        <w:t xml:space="preserve">: Angir kategorien for Produktet for å kunne fastsette SA-fordeler som er generelt gjeldende for Produktutvalget, som oppført i </w:t>
      </w:r>
      <w:hyperlink w:anchor="_Sec564">
        <w:r>
          <w:rPr>
            <w:color w:val="00467F"/>
            <w:u w:val="single"/>
          </w:rPr>
          <w:t>Vedlegg B</w:t>
        </w:r>
      </w:hyperlink>
      <w:r>
        <w:t xml:space="preserve"> – Software Assurance.</w:t>
      </w:r>
    </w:p>
    <w:p w:rsidR="006E021A" w:rsidRDefault="00442435">
      <w:pPr>
        <w:pStyle w:val="ProductList-BodySpaced"/>
      </w:pPr>
      <w:r>
        <w:rPr>
          <w:b/>
          <w:color w:val="00188F"/>
        </w:rPr>
        <w:t>Studentbruksfordel</w:t>
      </w:r>
      <w:r>
        <w:t xml:space="preserve">: Mulighet for Institusjoner som lisensierer et kvalifisert Produkt for sitt Organisasjonsantall, til å lisensiere et Produkt til bruk hos Studentene sine i et forhold på 1:15 eller 1:40 Studenter per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Kunnskapsarbeider</w:t>
      </w:r>
      <w:r>
        <w:fldChar w:fldCharType="end"/>
      </w:r>
      <w:r>
        <w:t xml:space="preserve"> (eller ansatt-/lærerbruker) uten ytterligere kostnader. De kvalifiserte produktene og Produktene som er kvalifisert for Studentbruk, samt de gjeldende forholdene, er oppgitt i Produktoppføringene og </w:t>
      </w:r>
      <w:hyperlink w:anchor="_Sec1230">
        <w:r>
          <w:rPr>
            <w:color w:val="00467F"/>
            <w:u w:val="single"/>
          </w:rPr>
          <w:t>Vedlegg H – Studentbruksfordeler og Academic-programmer</w:t>
        </w:r>
      </w:hyperlink>
      <w:r>
        <w:t xml:space="preserve">. Slike Studentlisenser inngår ikke i kravene om bestilling av et minimumsantall. Lisensvilkårene for Produktene som er lisensiert under Studentbruksfordeler, regulerer Studentenes bruk. Rett til å bruke Produkter med Studentbruksfordel utløper når Studenten ikke lenger er tilknyttet Institusjonen. </w:t>
      </w:r>
    </w:p>
    <w:p w:rsidR="006E021A" w:rsidRDefault="00442435">
      <w:pPr>
        <w:pStyle w:val="ProductList-BodySpaced"/>
      </w:pPr>
      <w:r>
        <w:rPr>
          <w:b/>
          <w:color w:val="00188F"/>
        </w:rPr>
        <w:t>Programpakke</w:t>
      </w:r>
      <w:r>
        <w:t xml:space="preserve">: Et Produkt som består av komponenter som også er separat lisensiert. En programpakke lisensieres under én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som er tilordnet en enkeltbruker eller -enhet, og alle komponentene i pakken kan brukes på enheten eller av brukeren som lisensen er tilordnet. Komponentene i Programpakken kan ikke atskilles og brukes på separate enheter eller av separate brukere.</w:t>
      </w:r>
    </w:p>
    <w:p w:rsidR="006E021A" w:rsidRDefault="00442435">
      <w:pPr>
        <w:pStyle w:val="ProductList-BodySpaced"/>
      </w:pPr>
      <w:r>
        <w:rPr>
          <w:b/>
          <w:color w:val="00188F"/>
        </w:rPr>
        <w:t>Kvalifisert for Oppdatering</w:t>
      </w:r>
      <w:r>
        <w:t>: En abonnementslisens for Elektroniske Tjenester som Enterprise- eller Enterprise Subscription-kunder kan bestille via oppdateringsprosessen eller den årlige bestillingsprosessen i stedet for månedlig.</w:t>
      </w:r>
    </w:p>
    <w:p w:rsidR="006E021A" w:rsidRDefault="00442435">
      <w:pPr>
        <w:pStyle w:val="ProductList-BodySpaced"/>
      </w:pPr>
      <w:r>
        <w:rPr>
          <w:b/>
          <w:color w:val="00188F"/>
        </w:rPr>
        <w:t>UTD-rabatt</w:t>
      </w:r>
      <w:r>
        <w:t xml:space="preserve">: En Oppdatert Rabatt er en rabatt som er tilgjengelig for Open Value Subscription-kunder som bestiller lisenser for Produktet i løpet av det første året av avtalen, forutsatt at de har en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for det tilsvarende kvalifiserte Produktet.</w:t>
      </w:r>
    </w:p>
    <w:p w:rsidR="006E021A" w:rsidRDefault="006E021A">
      <w:pPr>
        <w:pStyle w:val="ProductList-BodySpaced"/>
        <w:jc w:val="right"/>
      </w:pPr>
    </w:p>
    <w:tbl>
      <w:tblPr>
        <w:tblStyle w:val="PURTable"/>
        <w:tblW w:w="0" w:type="dxa"/>
        <w:tblLook w:val="04A0" w:firstRow="1" w:lastRow="0" w:firstColumn="1" w:lastColumn="0" w:noHBand="0" w:noVBand="1"/>
      </w:tblPr>
      <w:tblGrid>
        <w:gridCol w:w="10916"/>
      </w:tblGrid>
      <w:tr w:rsidR="006E021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021A" w:rsidRDefault="00015507">
            <w:pPr>
              <w:pStyle w:val="ProductList-TableBody"/>
              <w:jc w:val="right"/>
            </w:pPr>
            <w:hyperlink w:anchor="_Sec842">
              <w:r w:rsidR="00442435">
                <w:rPr>
                  <w:color w:val="00467F"/>
                  <w:sz w:val="14"/>
                  <w:u w:val="single"/>
                </w:rPr>
                <w:t>Innholdsfortegnelse</w:t>
              </w:r>
            </w:hyperlink>
            <w:r w:rsidR="00442435">
              <w:rPr>
                <w:sz w:val="14"/>
              </w:rPr>
              <w:t>/</w:t>
            </w:r>
            <w:hyperlink w:anchor="_Sec549">
              <w:r w:rsidR="00442435">
                <w:rPr>
                  <w:color w:val="00467F"/>
                  <w:sz w:val="14"/>
                  <w:u w:val="single"/>
                </w:rPr>
                <w:t>Ordliste</w:t>
              </w:r>
            </w:hyperlink>
            <w:r w:rsidR="00442435">
              <w:rPr>
                <w:sz w:val="14"/>
              </w:rPr>
              <w:t>/</w:t>
            </w:r>
            <w:hyperlink w:anchor="_Sec844">
              <w:r w:rsidR="00442435">
                <w:rPr>
                  <w:color w:val="00467F"/>
                  <w:sz w:val="14"/>
                  <w:u w:val="single"/>
                </w:rPr>
                <w:t>Indeks</w:t>
              </w:r>
            </w:hyperlink>
          </w:p>
        </w:tc>
      </w:tr>
    </w:tbl>
    <w:p w:rsidR="006E021A" w:rsidRDefault="006E021A">
      <w:pPr>
        <w:pStyle w:val="ProductList-BodySpaced"/>
      </w:pPr>
    </w:p>
    <w:p w:rsidR="006E021A" w:rsidRDefault="00442435">
      <w:pPr>
        <w:pStyle w:val="ProductList-Offering1Heading"/>
        <w:outlineLvl w:val="1"/>
      </w:pPr>
      <w:bookmarkStart w:id="324" w:name="_Sec551"/>
      <w:r>
        <w:t>Celleverdier</w:t>
      </w:r>
      <w:bookmarkEnd w:id="324"/>
      <w:r>
        <w:fldChar w:fldCharType="begin"/>
      </w:r>
      <w:r>
        <w:instrText xml:space="preserve"> TC "</w:instrText>
      </w:r>
      <w:bookmarkStart w:id="325" w:name="_Toc507620168"/>
      <w:r>
        <w:instrText>Celleverdier</w:instrText>
      </w:r>
      <w:bookmarkEnd w:id="325"/>
      <w:r>
        <w:instrText>" \l 2</w:instrText>
      </w:r>
      <w:r>
        <w:fldChar w:fldCharType="end"/>
      </w:r>
    </w:p>
    <w:p w:rsidR="006E021A" w:rsidRDefault="00442435">
      <w:pPr>
        <w:pStyle w:val="ProductList-BodySpaced"/>
      </w:pPr>
      <w:r>
        <w:t>Celleverdier brukes i tabellen for Programtilgjengelighet i hver Produktoppføring for å identifisere hvordan Produktet tilbys i hvert program. Programavtalene for volumlisenser inneholder en definisjon av disse tilbudstypene.</w:t>
      </w:r>
    </w:p>
    <w:p w:rsidR="006E021A" w:rsidRDefault="006E021A">
      <w:pPr>
        <w:pStyle w:val="ProductList-BodySpaced"/>
      </w:pPr>
    </w:p>
    <w:p w:rsidR="006E021A" w:rsidRDefault="00442435">
      <w:pPr>
        <w:pStyle w:val="ProductList-BodySpaced"/>
      </w:pPr>
      <w:r>
        <w:rPr>
          <w:b/>
          <w:color w:val="00188F"/>
        </w:rPr>
        <w:t>A</w:t>
      </w:r>
      <w:r>
        <w:t xml:space="preserve">= </w:t>
      </w:r>
      <w:r>
        <w:rPr>
          <w:color w:val="00188F"/>
        </w:rPr>
        <w:t>Tilleggsprodukt</w:t>
      </w:r>
      <w:r>
        <w:t>: Produktet tilbys som et Tilleggsprodukt.</w:t>
      </w:r>
    </w:p>
    <w:p w:rsidR="006E021A" w:rsidRDefault="00442435">
      <w:pPr>
        <w:pStyle w:val="ProductList-BodySpaced"/>
      </w:pPr>
      <w:r>
        <w:rPr>
          <w:b/>
          <w:color w:val="00188F"/>
        </w:rPr>
        <w:t>AO</w:t>
      </w:r>
      <w:r>
        <w:t xml:space="preserve">= </w:t>
      </w:r>
      <w:r>
        <w:rPr>
          <w:color w:val="00188F"/>
        </w:rPr>
        <w:t>Organisasjonsomfattende Tilleggsprodukt</w:t>
      </w:r>
      <w:r>
        <w:t>: Produktet tilbys som et Tilleggsprodukt og må bestilles for hele organisasjonen.</w:t>
      </w:r>
    </w:p>
    <w:p w:rsidR="006E021A" w:rsidRDefault="00442435">
      <w:pPr>
        <w:pStyle w:val="ProductList-BodySpaced"/>
      </w:pPr>
      <w:r>
        <w:rPr>
          <w:b/>
          <w:color w:val="00188F"/>
        </w:rPr>
        <w:t>E</w:t>
      </w:r>
      <w:r>
        <w:t xml:space="preserve"> = </w:t>
      </w:r>
      <w:r>
        <w:rPr>
          <w:color w:val="00188F"/>
        </w:rPr>
        <w:t>Foretaksprodukt</w:t>
      </w:r>
      <w:r>
        <w:t>: Produktet tilbys som et foretaksprodukt, men ikke som skrivebordsprodukt.</w:t>
      </w:r>
    </w:p>
    <w:p w:rsidR="006E021A" w:rsidRDefault="00442435">
      <w:pPr>
        <w:pStyle w:val="ProductList-BodySpaced"/>
      </w:pPr>
      <w:r>
        <w:rPr>
          <w:b/>
          <w:color w:val="00188F"/>
        </w:rPr>
        <w:t>ED</w:t>
      </w:r>
      <w:r>
        <w:t xml:space="preserve"> = </w:t>
      </w:r>
      <w:r>
        <w:rPr>
          <w:color w:val="00188F"/>
        </w:rPr>
        <w:t>Datamaskinplattform for Utdanning</w:t>
      </w:r>
      <w:r>
        <w:t xml:space="preserve">: Produktet tilbys som et produkt for datamaskinplattform for utdanning sammen med enten Enterprise CAL Suite eller Core CAL Suite under Enrollment for Education Solutions (med publiseringsdato før oktober 2017) og Open Value Subscription – Utdanningsløsninger og må lisensieres på en organisasjonsomfattende basis som dekker alle Lærere og Ansatte.   </w:t>
      </w:r>
    </w:p>
    <w:p w:rsidR="006E021A" w:rsidRDefault="00442435">
      <w:pPr>
        <w:pStyle w:val="ProductList-BodySpaced"/>
      </w:pPr>
      <w:r>
        <w:rPr>
          <w:b/>
          <w:color w:val="00188F"/>
        </w:rPr>
        <w:t>EO</w:t>
      </w:r>
      <w:r>
        <w:t xml:space="preserve"> = </w:t>
      </w:r>
      <w:r>
        <w:rPr>
          <w:color w:val="00188F"/>
        </w:rPr>
        <w:t>Enterprise Online Service</w:t>
      </w:r>
      <w:r>
        <w:t>: Den Elektroniske Tjenesten tilbys som en elektronisk foretaks- eller plattformtjeneste, og oppfyller kravene til Foretaksprodukter. EO for Core CAL og Enterprise CAL Suite krever den tilsvarende CAL Suite-broen.</w:t>
      </w:r>
    </w:p>
    <w:p w:rsidR="006E021A" w:rsidRDefault="00442435">
      <w:pPr>
        <w:pStyle w:val="ProductList-BodySpaced"/>
      </w:pPr>
      <w:r>
        <w:rPr>
          <w:b/>
          <w:color w:val="00188F"/>
        </w:rPr>
        <w:t>EP</w:t>
      </w:r>
      <w:r>
        <w:rPr>
          <w:color w:val="000000"/>
        </w:rPr>
        <w:t xml:space="preserve"> = </w:t>
      </w:r>
      <w:r>
        <w:rPr>
          <w:color w:val="00188F"/>
        </w:rPr>
        <w:t>Utdanningsplattformprodukt</w:t>
      </w:r>
      <w:r>
        <w:t xml:space="preserve">: Produktet tilbys som et Utdanningsplattformprodukt under Enrollment for Education Solutions (med publiseringsdato i eller etter oktober 2017) og må lisensieres på en organisasjonsomfattende basis som dekker alle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Kunnskapsarbeidere</w:t>
      </w:r>
      <w:r>
        <w:fldChar w:fldCharType="end"/>
      </w:r>
      <w:r>
        <w:t xml:space="preserve"> eller hele Studentantallet.</w:t>
      </w:r>
    </w:p>
    <w:p w:rsidR="006E021A" w:rsidRDefault="00442435">
      <w:pPr>
        <w:pStyle w:val="ProductList-BodySpaced"/>
      </w:pPr>
      <w:r>
        <w:rPr>
          <w:b/>
          <w:color w:val="00188F"/>
        </w:rPr>
        <w:t>OM</w:t>
      </w:r>
      <w:r>
        <w:t xml:space="preserve"> = </w:t>
      </w:r>
      <w:r>
        <w:rPr>
          <w:color w:val="00188F"/>
        </w:rPr>
        <w:t>Open Minimum</w:t>
      </w:r>
      <w:r>
        <w:t>: Hver Lisens teller som 5 lisenser i henhold til minimumskravene for første bestilling i Open License og/eller Open Value.</w:t>
      </w:r>
    </w:p>
    <w:p w:rsidR="006E021A" w:rsidRDefault="00442435">
      <w:pPr>
        <w:pStyle w:val="ProductList-BodySpaced"/>
      </w:pPr>
      <w:r>
        <w:rPr>
          <w:b/>
          <w:color w:val="00188F"/>
        </w:rPr>
        <w:t>OW</w:t>
      </w:r>
      <w:r>
        <w:t xml:space="preserve"> = </w:t>
      </w:r>
      <w:r>
        <w:rPr>
          <w:color w:val="00188F"/>
        </w:rPr>
        <w:t>Organisasjonsomfattende</w:t>
      </w:r>
      <w:r>
        <w:t>: Tilgjengelig i alternativet som dekker hele organisasjonen.</w:t>
      </w:r>
    </w:p>
    <w:p w:rsidR="006E021A" w:rsidRDefault="00442435">
      <w:pPr>
        <w:pStyle w:val="ProductList-BodySpaced"/>
      </w:pPr>
      <w:r>
        <w:rPr>
          <w:b/>
          <w:color w:val="00188F"/>
        </w:rPr>
        <w:t>P</w:t>
      </w:r>
      <w:r>
        <w:t xml:space="preserve"> = </w:t>
      </w:r>
      <w:r>
        <w:rPr>
          <w:color w:val="00188F"/>
        </w:rPr>
        <w:t>Ikke-organisasjonsomfattende i Open Value</w:t>
      </w:r>
      <w:r>
        <w:t>: Produktet tilbys på ikke-organisasjonsomfattende basis i Open Value.</w:t>
      </w:r>
    </w:p>
    <w:p w:rsidR="006E021A" w:rsidRDefault="00442435">
      <w:pPr>
        <w:pStyle w:val="ProductList-BodySpaced"/>
      </w:pPr>
      <w:r>
        <w:rPr>
          <w:b/>
          <w:color w:val="00188F"/>
        </w:rPr>
        <w:t>S</w:t>
      </w:r>
      <w:r>
        <w:rPr>
          <w:color w:val="000000"/>
        </w:rPr>
        <w:t xml:space="preserve"> = </w:t>
      </w:r>
      <w:r>
        <w:rPr>
          <w:color w:val="00188F"/>
        </w:rPr>
        <w:t>Studenttilbud Bare School</w:t>
      </w:r>
      <w:r>
        <w:t>: Produktet tilbys som et Studenttilbud bare under School-programmet og må bestilles for hele Studentantallet.</w:t>
      </w:r>
    </w:p>
    <w:p w:rsidR="006E021A" w:rsidRDefault="00442435">
      <w:pPr>
        <w:pStyle w:val="ProductList-BodySpaced"/>
      </w:pPr>
      <w:r>
        <w:rPr>
          <w:b/>
          <w:color w:val="00188F"/>
        </w:rPr>
        <w:t xml:space="preserve">SD </w:t>
      </w:r>
      <w:r>
        <w:t xml:space="preserve">= </w:t>
      </w:r>
      <w:r>
        <w:rPr>
          <w:color w:val="00188F"/>
        </w:rPr>
        <w:t>School Desktop Platform-produkt</w:t>
      </w:r>
      <w:r>
        <w:t>: Produktet tilbys som et produkt for datamaskinplattform for skoler sammen med Enterprise CAL Suite eller Core CAL Suite under School-programmet. En SD teller som tre enheter.</w:t>
      </w:r>
    </w:p>
    <w:p w:rsidR="006E021A" w:rsidRDefault="00442435">
      <w:pPr>
        <w:pStyle w:val="ProductList-BodySpaced"/>
      </w:pPr>
      <w:r>
        <w:rPr>
          <w:b/>
          <w:color w:val="00188F"/>
        </w:rPr>
        <w:t>ST</w:t>
      </w:r>
      <w:r>
        <w:t xml:space="preserve"> = </w:t>
      </w:r>
      <w:r>
        <w:rPr>
          <w:color w:val="00188F"/>
        </w:rPr>
        <w:t>Studenttilbud</w:t>
      </w:r>
      <w:r>
        <w:t>: Produktet tilbys som et Studenttilbud og må bestilles for hele Studentantallet.</w:t>
      </w:r>
    </w:p>
    <w:p w:rsidR="006E021A" w:rsidRDefault="00442435">
      <w:pPr>
        <w:pStyle w:val="ProductList-BodySpaced"/>
      </w:pPr>
      <w:r>
        <w:rPr>
          <w:b/>
          <w:color w:val="00188F"/>
        </w:rPr>
        <w:t>SP</w:t>
      </w:r>
      <w:r>
        <w:t xml:space="preserve"> = </w:t>
      </w:r>
      <w:r>
        <w:rPr>
          <w:color w:val="00188F"/>
        </w:rPr>
        <w:t>Server- og verktøyprodukt</w:t>
      </w:r>
      <w:r>
        <w:t>: Produktet er et server- og verktøyprodukt som tilbys under Server- og Skyregistrering.</w:t>
      </w:r>
    </w:p>
    <w:p w:rsidR="006E021A" w:rsidRDefault="00442435">
      <w:pPr>
        <w:pStyle w:val="ProductList-BodySpaced"/>
      </w:pPr>
      <w:r>
        <w:rPr>
          <w:b/>
          <w:color w:val="00188F"/>
        </w:rPr>
        <w:t>UC</w:t>
      </w:r>
      <w:r>
        <w:t xml:space="preserve"> = </w:t>
      </w:r>
      <w:r>
        <w:rPr>
          <w:color w:val="00188F"/>
        </w:rPr>
        <w:t>Skytjenester for Offentlig Sektor i USA</w:t>
      </w:r>
      <w:r>
        <w:t>: Den Elektroniske Tjenesten tilbys som en offentlig skytjeneste i USA.</w:t>
      </w:r>
    </w:p>
    <w:p w:rsidR="006E021A" w:rsidRDefault="006E021A">
      <w:pPr>
        <w:pStyle w:val="ProductList-BodySpaced"/>
        <w:jc w:val="right"/>
      </w:pPr>
    </w:p>
    <w:tbl>
      <w:tblPr>
        <w:tblStyle w:val="PURTable"/>
        <w:tblW w:w="0" w:type="dxa"/>
        <w:tblLook w:val="04A0" w:firstRow="1" w:lastRow="0" w:firstColumn="1" w:lastColumn="0" w:noHBand="0" w:noVBand="1"/>
      </w:tblPr>
      <w:tblGrid>
        <w:gridCol w:w="10916"/>
      </w:tblGrid>
      <w:tr w:rsidR="006E021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021A" w:rsidRDefault="00015507">
            <w:pPr>
              <w:pStyle w:val="ProductList-TableBody"/>
              <w:jc w:val="right"/>
            </w:pPr>
            <w:hyperlink w:anchor="_Sec842">
              <w:r w:rsidR="00442435">
                <w:rPr>
                  <w:color w:val="00467F"/>
                  <w:sz w:val="14"/>
                  <w:u w:val="single"/>
                </w:rPr>
                <w:t>Innholdsfortegnelse</w:t>
              </w:r>
            </w:hyperlink>
            <w:r w:rsidR="00442435">
              <w:rPr>
                <w:sz w:val="14"/>
              </w:rPr>
              <w:t>/</w:t>
            </w:r>
            <w:hyperlink w:anchor="_Sec549">
              <w:r w:rsidR="00442435">
                <w:rPr>
                  <w:color w:val="00467F"/>
                  <w:sz w:val="14"/>
                  <w:u w:val="single"/>
                </w:rPr>
                <w:t>Ordliste</w:t>
              </w:r>
            </w:hyperlink>
            <w:r w:rsidR="00442435">
              <w:rPr>
                <w:sz w:val="14"/>
              </w:rPr>
              <w:t>/</w:t>
            </w:r>
            <w:hyperlink w:anchor="_Sec844">
              <w:r w:rsidR="00442435">
                <w:rPr>
                  <w:color w:val="00467F"/>
                  <w:sz w:val="14"/>
                  <w:u w:val="single"/>
                </w:rPr>
                <w:t>Indeks</w:t>
              </w:r>
            </w:hyperlink>
          </w:p>
        </w:tc>
      </w:tr>
    </w:tbl>
    <w:p w:rsidR="006E021A" w:rsidRDefault="006E021A">
      <w:pPr>
        <w:pStyle w:val="ProductList-BodySpaced"/>
      </w:pPr>
    </w:p>
    <w:p w:rsidR="006E021A" w:rsidRDefault="00442435">
      <w:pPr>
        <w:pStyle w:val="ProductList-Offering1Heading"/>
        <w:outlineLvl w:val="1"/>
      </w:pPr>
      <w:bookmarkStart w:id="326" w:name="_Sec552"/>
      <w:r>
        <w:t>Kolonneoverskrifter</w:t>
      </w:r>
      <w:bookmarkEnd w:id="326"/>
      <w:r>
        <w:fldChar w:fldCharType="begin"/>
      </w:r>
      <w:r>
        <w:instrText xml:space="preserve"> TC "</w:instrText>
      </w:r>
      <w:bookmarkStart w:id="327" w:name="_Toc507620169"/>
      <w:r>
        <w:instrText>Kolonneoverskrifter</w:instrText>
      </w:r>
      <w:bookmarkEnd w:id="327"/>
      <w:r>
        <w:instrText>" \l 2</w:instrText>
      </w:r>
      <w:r>
        <w:fldChar w:fldCharType="end"/>
      </w:r>
    </w:p>
    <w:p w:rsidR="006E021A" w:rsidRDefault="00442435">
      <w:pPr>
        <w:pStyle w:val="ProductList-BodySpaced"/>
      </w:pPr>
      <w:r>
        <w:t>Kolonneoverskrifter vises i tabellen over Programtilgjengelighet for hver Produktoppføring og deler inn informasjon om programtilgjengelighet etter program, tilbudstype, poeng og tilgjengelighetsdatoer.</w:t>
      </w:r>
    </w:p>
    <w:p w:rsidR="006E021A" w:rsidRDefault="006E021A">
      <w:pPr>
        <w:pStyle w:val="ProductList-BodySpaced"/>
      </w:pPr>
    </w:p>
    <w:p w:rsidR="006E021A" w:rsidRDefault="00442435">
      <w:pPr>
        <w:pStyle w:val="ProductList-BodySpaced"/>
      </w:pPr>
      <w:r>
        <w:rPr>
          <w:b/>
          <w:color w:val="00188F"/>
        </w:rPr>
        <w:t>CSP</w:t>
      </w:r>
      <w:r>
        <w:rPr>
          <w:color w:val="000000"/>
        </w:rPr>
        <w:t xml:space="preserve">= </w:t>
      </w:r>
      <w:r>
        <w:rPr>
          <w:color w:val="00188F"/>
        </w:rPr>
        <w:t>Avtale for Microsoft Cloud</w:t>
      </w:r>
      <w:r>
        <w:t>:</w:t>
      </w:r>
      <w:r>
        <w:rPr>
          <w:color w:val="000000"/>
        </w:rPr>
        <w:t xml:space="preserve"> Avtale for Microsoft Cloud brukes i Cloud-løsningsleverandørprogrammet.</w:t>
      </w:r>
    </w:p>
    <w:p w:rsidR="006E021A" w:rsidRDefault="00442435">
      <w:pPr>
        <w:pStyle w:val="ProductList-BodySpaced"/>
      </w:pPr>
      <w:r>
        <w:rPr>
          <w:b/>
          <w:color w:val="00188F"/>
        </w:rPr>
        <w:t xml:space="preserve">DA </w:t>
      </w:r>
      <w:r>
        <w:t xml:space="preserve">= </w:t>
      </w:r>
      <w:r>
        <w:rPr>
          <w:color w:val="00188F"/>
        </w:rPr>
        <w:t>Dato tilgjengelig</w:t>
      </w:r>
      <w:r>
        <w:t>: Datoen et Produkt blir tilgjengelig, angitt som måned/år. For programvare er dette datoen da Microsoft gjør lisenser tilgjengelige for bestilling eller nedlasting fra Volume Licensing Service Center (VLSC), avhengig av hva som inntreffer først.</w:t>
      </w:r>
    </w:p>
    <w:p w:rsidR="006E021A" w:rsidRDefault="00442435">
      <w:pPr>
        <w:pStyle w:val="ProductList-BodySpaced"/>
      </w:pPr>
      <w:r>
        <w:rPr>
          <w:b/>
          <w:color w:val="00188F"/>
        </w:rPr>
        <w:t>EA/EAS</w:t>
      </w:r>
      <w:r>
        <w:t xml:space="preserve"> = </w:t>
      </w:r>
      <w:r>
        <w:rPr>
          <w:color w:val="00188F"/>
        </w:rPr>
        <w:t>Enterprise-avtale og Enterprise Subscription-avtale</w:t>
      </w:r>
      <w:r>
        <w:t>: Inkluderer Enterprise- and Enterprise Subscription-registreringer, inkludert Server- og Skyregistreringen.</w:t>
      </w:r>
    </w:p>
    <w:p w:rsidR="006E021A" w:rsidRDefault="00442435">
      <w:pPr>
        <w:pStyle w:val="ProductList-BodySpaced"/>
      </w:pPr>
      <w:r>
        <w:rPr>
          <w:b/>
          <w:color w:val="00188F"/>
        </w:rPr>
        <w:t>EES</w:t>
      </w:r>
      <w:r>
        <w:t xml:space="preserve"> = </w:t>
      </w:r>
      <w:r>
        <w:rPr>
          <w:color w:val="00188F"/>
        </w:rPr>
        <w:t>Enrollment for Education Solutions</w:t>
      </w:r>
      <w:r>
        <w:t>: Inkluderer Enrollment for Education Solutions og School-registrering under Campus- og School-avtalen (CASA).</w:t>
      </w:r>
    </w:p>
    <w:p w:rsidR="006E021A" w:rsidRDefault="00442435">
      <w:pPr>
        <w:pStyle w:val="ProductList-BodySpaced"/>
      </w:pPr>
      <w:r>
        <w:rPr>
          <w:b/>
          <w:color w:val="00188F"/>
        </w:rPr>
        <w:t>L</w:t>
      </w:r>
      <w:r>
        <w:t xml:space="preserve"> = </w:t>
      </w:r>
      <w:r>
        <w:rPr>
          <w:color w:val="00188F"/>
        </w:rPr>
        <w:t>Lisens</w:t>
      </w:r>
      <w:r>
        <w:t>: Poengverdien for den angitte programvarelisensen. Hvis poengverdien står i parentes, er det verdien for CASA.</w:t>
      </w:r>
    </w:p>
    <w:p w:rsidR="006E021A" w:rsidRDefault="00442435">
      <w:pPr>
        <w:pStyle w:val="ProductList-BodySpaced"/>
      </w:pPr>
      <w:r>
        <w:rPr>
          <w:b/>
          <w:color w:val="00188F"/>
        </w:rPr>
        <w:t xml:space="preserve">L/SA </w:t>
      </w:r>
      <w:r>
        <w:t xml:space="preserve">= </w:t>
      </w:r>
      <w:r>
        <w:rPr>
          <w:color w:val="00188F"/>
        </w:rPr>
        <w:t>Lisens og SA</w:t>
      </w:r>
      <w:r>
        <w:t>: Angitt poengverdi når Lisens og SA tilbys for kjøp samtidig.</w:t>
      </w:r>
    </w:p>
    <w:p w:rsidR="006E021A" w:rsidRDefault="00442435">
      <w:pPr>
        <w:pStyle w:val="ProductList-BodySpaced"/>
      </w:pPr>
      <w:r>
        <w:rPr>
          <w:b/>
          <w:color w:val="00188F"/>
        </w:rPr>
        <w:t>MPSA</w:t>
      </w:r>
      <w:r>
        <w:t xml:space="preserve"> = </w:t>
      </w:r>
      <w:r>
        <w:rPr>
          <w:color w:val="00188F"/>
        </w:rPr>
        <w:t>Microsoft Products and Services Agreement</w:t>
      </w:r>
      <w:r>
        <w:t>.</w:t>
      </w:r>
    </w:p>
    <w:p w:rsidR="006E021A" w:rsidRDefault="00442435">
      <w:pPr>
        <w:pStyle w:val="ProductList-BodySpaced"/>
      </w:pPr>
      <w:r>
        <w:rPr>
          <w:b/>
          <w:color w:val="00188F"/>
        </w:rPr>
        <w:t>OL</w:t>
      </w:r>
      <w:r>
        <w:t xml:space="preserve"> = </w:t>
      </w:r>
      <w:r>
        <w:rPr>
          <w:color w:val="00188F"/>
        </w:rPr>
        <w:t>Open License</w:t>
      </w:r>
      <w:r>
        <w:t>: Open License inkluderer Open License, Open License for Academic, Open License for Government og Open License for Charity, der dette er tilgjengelig.</w:t>
      </w:r>
    </w:p>
    <w:p w:rsidR="006E021A" w:rsidRDefault="00442435">
      <w:pPr>
        <w:pStyle w:val="ProductList-BodySpaced"/>
      </w:pPr>
      <w:r>
        <w:rPr>
          <w:b/>
          <w:color w:val="00188F"/>
        </w:rPr>
        <w:t xml:space="preserve">OV/OVS </w:t>
      </w:r>
      <w:r>
        <w:t xml:space="preserve">= </w:t>
      </w:r>
      <w:r>
        <w:rPr>
          <w:color w:val="00188F"/>
        </w:rPr>
        <w:t>Open Value og Open Value Subscription:</w:t>
      </w:r>
      <w:r>
        <w:t xml:space="preserve"> Inkluderer Open Value, Open Value Subscription, Open Value for Government og Open Value Subscription for Government.</w:t>
      </w:r>
    </w:p>
    <w:p w:rsidR="006E021A" w:rsidRDefault="00442435">
      <w:pPr>
        <w:pStyle w:val="ProductList-BodySpaced"/>
      </w:pPr>
      <w:r>
        <w:rPr>
          <w:b/>
          <w:color w:val="00188F"/>
        </w:rPr>
        <w:t xml:space="preserve">OVS-ES </w:t>
      </w:r>
      <w:r>
        <w:t xml:space="preserve"> = </w:t>
      </w:r>
      <w:r>
        <w:rPr>
          <w:color w:val="00188F"/>
        </w:rPr>
        <w:t>Open Value Subscription – Education Solutions</w:t>
      </w:r>
      <w:r>
        <w:t>.</w:t>
      </w:r>
    </w:p>
    <w:p w:rsidR="006E021A" w:rsidRDefault="00442435">
      <w:pPr>
        <w:pStyle w:val="ProductList-BodySpaced"/>
      </w:pPr>
      <w:r>
        <w:rPr>
          <w:b/>
          <w:color w:val="00188F"/>
        </w:rPr>
        <w:t>Poeng</w:t>
      </w:r>
      <w:r>
        <w:t xml:space="preserve"> = Verdien som er tilordnet et Produkt, og som brukes til å beregne volumprisnivået for en Kundes volumlisensavtale.</w:t>
      </w:r>
    </w:p>
    <w:p w:rsidR="006E021A" w:rsidRDefault="00442435">
      <w:pPr>
        <w:pStyle w:val="ProductList-BodySpaced"/>
      </w:pPr>
      <w:r>
        <w:rPr>
          <w:b/>
          <w:color w:val="00188F"/>
        </w:rPr>
        <w:t>SA</w:t>
      </w:r>
      <w:r>
        <w:t xml:space="preserve"> = </w:t>
      </w:r>
      <w:r>
        <w:rPr>
          <w:color w:val="00188F"/>
        </w:rPr>
        <w:t>Software Assurance</w:t>
      </w:r>
      <w:r>
        <w:t>: Tildelt poengverdi når SA tilbys for den angitte programvaren.</w:t>
      </w:r>
    </w:p>
    <w:p w:rsidR="006E021A" w:rsidRDefault="00442435">
      <w:pPr>
        <w:pStyle w:val="ProductList-BodySpaced"/>
      </w:pPr>
      <w:r>
        <w:rPr>
          <w:b/>
          <w:color w:val="00188F"/>
        </w:rPr>
        <w:t>S/S+</w:t>
      </w:r>
      <w:r>
        <w:t xml:space="preserve"> = </w:t>
      </w:r>
      <w:r>
        <w:rPr>
          <w:color w:val="00188F"/>
        </w:rPr>
        <w:t>Select og Select Plus</w:t>
      </w:r>
      <w:r>
        <w:t>: Dette inkluderer også Select for Academic, Select Plus for Academic, Select for Government og Select Plus for Government.</w:t>
      </w:r>
    </w:p>
    <w:p w:rsidR="006E021A" w:rsidRDefault="006E021A">
      <w:pPr>
        <w:pStyle w:val="ProductList-BodySpaced"/>
        <w:jc w:val="right"/>
      </w:pPr>
    </w:p>
    <w:tbl>
      <w:tblPr>
        <w:tblStyle w:val="PURTable"/>
        <w:tblW w:w="0" w:type="dxa"/>
        <w:tblLook w:val="04A0" w:firstRow="1" w:lastRow="0" w:firstColumn="1" w:lastColumn="0" w:noHBand="0" w:noVBand="1"/>
      </w:tblPr>
      <w:tblGrid>
        <w:gridCol w:w="10916"/>
      </w:tblGrid>
      <w:tr w:rsidR="006E021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021A" w:rsidRDefault="00015507">
            <w:pPr>
              <w:pStyle w:val="ProductList-TableBody"/>
              <w:jc w:val="right"/>
            </w:pPr>
            <w:hyperlink w:anchor="_Sec842">
              <w:r w:rsidR="00442435">
                <w:rPr>
                  <w:color w:val="00467F"/>
                  <w:sz w:val="14"/>
                  <w:u w:val="single"/>
                </w:rPr>
                <w:t>Innholdsfortegnelse</w:t>
              </w:r>
            </w:hyperlink>
            <w:r w:rsidR="00442435">
              <w:rPr>
                <w:sz w:val="14"/>
              </w:rPr>
              <w:t>/</w:t>
            </w:r>
            <w:hyperlink w:anchor="_Sec549">
              <w:r w:rsidR="00442435">
                <w:rPr>
                  <w:color w:val="00467F"/>
                  <w:sz w:val="14"/>
                  <w:u w:val="single"/>
                </w:rPr>
                <w:t>Ordliste</w:t>
              </w:r>
            </w:hyperlink>
            <w:r w:rsidR="00442435">
              <w:rPr>
                <w:sz w:val="14"/>
              </w:rPr>
              <w:t>/</w:t>
            </w:r>
            <w:hyperlink w:anchor="_Sec844">
              <w:r w:rsidR="00442435">
                <w:rPr>
                  <w:color w:val="00467F"/>
                  <w:sz w:val="14"/>
                  <w:u w:val="single"/>
                </w:rPr>
                <w:t>Indeks</w:t>
              </w:r>
            </w:hyperlink>
          </w:p>
        </w:tc>
      </w:tr>
    </w:tbl>
    <w:p w:rsidR="006E021A" w:rsidRDefault="006E021A">
      <w:pPr>
        <w:pStyle w:val="ProductList-BodySpaced"/>
      </w:pPr>
    </w:p>
    <w:p w:rsidR="006E021A" w:rsidRDefault="00442435">
      <w:pPr>
        <w:pStyle w:val="ProductList-Offering1Heading"/>
        <w:outlineLvl w:val="1"/>
      </w:pPr>
      <w:bookmarkStart w:id="328" w:name="_Sec553"/>
      <w:r>
        <w:t>Definisjoner</w:t>
      </w:r>
      <w:bookmarkEnd w:id="328"/>
      <w:r>
        <w:fldChar w:fldCharType="begin"/>
      </w:r>
      <w:r>
        <w:instrText xml:space="preserve"> TC "</w:instrText>
      </w:r>
      <w:bookmarkStart w:id="329" w:name="_Toc507620170"/>
      <w:r>
        <w:instrText>Definisjoner</w:instrText>
      </w:r>
      <w:bookmarkEnd w:id="329"/>
      <w:r>
        <w:instrText>" \l 2</w:instrText>
      </w:r>
      <w:r>
        <w:fldChar w:fldCharType="end"/>
      </w:r>
    </w:p>
    <w:p w:rsidR="006E021A" w:rsidRDefault="00442435">
      <w:pPr>
        <w:pStyle w:val="ProductList-BodySpaced"/>
      </w:pPr>
      <w:r>
        <w:rPr>
          <w:b/>
          <w:color w:val="00188F"/>
        </w:rPr>
        <w:t>Academic-program</w:t>
      </w:r>
      <w:r>
        <w:t xml:space="preserve"> betyr Academic-innkjøpskonto på MPSA, Academic Select-lisens, Select Plus for Academic, Campus- og School-avtale eller Open Value Subscription – Udanningsløsninger.</w:t>
      </w:r>
    </w:p>
    <w:p w:rsidR="006E021A" w:rsidRDefault="00442435">
      <w:pPr>
        <w:pStyle w:val="ProductList-BodySpaced"/>
      </w:pPr>
      <w:r>
        <w:t>Med</w:t>
      </w:r>
      <w:r>
        <w:rPr>
          <w:b/>
          <w:color w:val="00188F"/>
        </w:rPr>
        <w:t xml:space="preserve">Add-on (tillegg) </w:t>
      </w:r>
      <w:r>
        <w:t xml:space="preserve">menes en lisens som er kjøpt i tillegg til (og i tilknytning til) en tidligere anskaffet Kvalifisert Lisens (eller sett med Kvalifiserte Lisenser). En Add-on-lisens er tilordnet en enkelt Kvalifisert Bruker (som definert i Kundens Registrering) eller den samme Serveren eller enheten som de(n) Kvalifiserte Lisensen(e). For Tilleggs-SL-er for Bruker som ikke er oppført individuelt i OST, gjelder de samme lisensvilkårene som for fullversjonen av Bruker-SL-en for den samme tjenesten. </w:t>
      </w:r>
    </w:p>
    <w:p w:rsidR="006E021A" w:rsidRDefault="00442435">
      <w:pPr>
        <w:pStyle w:val="ProductList-BodySpaced"/>
      </w:pPr>
      <w:r>
        <w:rPr>
          <w:b/>
          <w:color w:val="00188F"/>
        </w:rPr>
        <w:t>Tilleggs-CAL</w:t>
      </w:r>
      <w:r>
        <w:t xml:space="preserve"> betyr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 som må brukes sammen med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basis-CAL</w:t>
      </w:r>
      <w:r>
        <w:fldChar w:fldCharType="end"/>
      </w:r>
      <w:r>
        <w:t>.</w:t>
      </w:r>
    </w:p>
    <w:p w:rsidR="006E021A" w:rsidRDefault="00442435">
      <w:pPr>
        <w:pStyle w:val="ProductList-BodySpaced"/>
      </w:pPr>
      <w:r>
        <w:rPr>
          <w:b/>
          <w:color w:val="00188F"/>
        </w:rPr>
        <w:t>Tilleggslisens for External Connector</w:t>
      </w:r>
      <w:r>
        <w:t xml:space="preserve"> betyr en </w:t>
      </w:r>
      <w:r>
        <w:fldChar w:fldCharType="begin"/>
      </w:r>
      <w:r>
        <w:instrText xml:space="preserve"> AutoTextList   \s NoStyle \t "External Connector License betyr en Lisens som er tilordnet en Server dedikert til Kundens bruk, som gir Eksterne Brukere tilgang til tilsvarende versjon av serverprogramvaren eller tidligere versjoner av serverprogramvaren." </w:instrText>
      </w:r>
      <w:r>
        <w:fldChar w:fldCharType="separate"/>
      </w:r>
      <w:r>
        <w:rPr>
          <w:color w:val="0563C1"/>
        </w:rPr>
        <w:t>External Connector-Lisens</w:t>
      </w:r>
      <w:r>
        <w:fldChar w:fldCharType="end"/>
      </w:r>
      <w:r>
        <w:t xml:space="preserve"> som må brukes sammen med en grunnleggende </w:t>
      </w:r>
      <w:r>
        <w:fldChar w:fldCharType="begin"/>
      </w:r>
      <w:r>
        <w:instrText xml:space="preserve"> AutoTextList   \s NoStyle \t "External Connector License betyr en Lisens som er tilordnet en Server dedikert til Kundens bruk, som gir Eksterne Brukere tilgang til tilsvarende versjon av serverprogramvaren eller tidligere versjoner av serverprogramvaren." </w:instrText>
      </w:r>
      <w:r>
        <w:fldChar w:fldCharType="separate"/>
      </w:r>
      <w:r>
        <w:rPr>
          <w:color w:val="0563C1"/>
        </w:rPr>
        <w:t>External Connector-Lisens</w:t>
      </w:r>
      <w:r>
        <w:fldChar w:fldCharType="end"/>
      </w:r>
      <w:r>
        <w:t>.</w:t>
      </w:r>
    </w:p>
    <w:p w:rsidR="006E021A" w:rsidRDefault="00442435">
      <w:pPr>
        <w:pStyle w:val="ProductList-BodySpaced"/>
      </w:pPr>
      <w:r>
        <w:rPr>
          <w:b/>
          <w:color w:val="00188F"/>
        </w:rPr>
        <w:t>CAL</w:t>
      </w:r>
      <w:r>
        <w:t xml:space="preserve"> betyr klientadgangslisens, som kan tilordnes av bruker eller enhet, i henhold til det som er aktuelt. En bruker-CAL gir én bruker tilgang til den tilsvarende versjonen av serverprogramvaren eller tidligere versjoner av serverprogramvaren fra en hvilken som helst enhet. En enhets-CAL gir én bruker tilgang til de tilsvarende versjonene av serverprogramvaren eller tidligere versjoner av serverprogramvaren fra én enhet. CALer gir bare tilgang til serverprogramvare som kjører på Kundens Lisensierte Servere.</w:t>
      </w:r>
    </w:p>
    <w:p w:rsidR="006E021A" w:rsidRDefault="00442435">
      <w:pPr>
        <w:pStyle w:val="ProductList-BodySpaced"/>
      </w:pPr>
      <w:r>
        <w:rPr>
          <w:b/>
          <w:color w:val="00188F"/>
        </w:rPr>
        <w:t>Lisens som tilsvarer CAL</w:t>
      </w:r>
      <w:r>
        <w:t xml:space="preserve"> betyr en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Bruker-SL</w:t>
      </w:r>
      <w:r>
        <w:fldChar w:fldCharType="end"/>
      </w:r>
      <w:r>
        <w:t xml:space="preserve"> eller </w:t>
      </w:r>
      <w:r>
        <w:fldChar w:fldCharType="begin"/>
      </w:r>
      <w:r>
        <w:instrText xml:space="preserve"> AutoTextList   \s NoStyle \t "External Connector License betyr en Lisens som er tilordnet en Server dedikert til Kundens bruk, som gir Eksterne Brukere tilgang til tilsvarende versjon av serverprogramvaren eller tidligere versjoner av serverprogramvaren." </w:instrText>
      </w:r>
      <w:r>
        <w:fldChar w:fldCharType="separate"/>
      </w:r>
      <w:r>
        <w:rPr>
          <w:color w:val="0563C1"/>
        </w:rPr>
        <w:t>External Connector License</w:t>
      </w:r>
      <w:r>
        <w:fldChar w:fldCharType="end"/>
      </w:r>
      <w:r>
        <w:t xml:space="preserve"> som er angitt i tabellen for serverprogramtilgang for et Produkt, eller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-programserie eller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w:t>
      </w:r>
      <w:r>
        <w:fldChar w:fldCharType="end"/>
      </w:r>
      <w:r>
        <w:t xml:space="preserve">, som angitt i tabellen Lisenser som tilsvarer CAL, </w:t>
      </w:r>
      <w:hyperlink w:anchor="_Sec591">
        <w:r>
          <w:rPr>
            <w:color w:val="00467F"/>
            <w:u w:val="single"/>
          </w:rPr>
          <w:t>Vedlegg A</w:t>
        </w:r>
      </w:hyperlink>
      <w:r>
        <w:t xml:space="preserve">, i henhold til det som er relevant. En CAL suite er en Lisens som tilsvarer CAL bare hvis Kunden kjøpte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etter Dato Tilgjengelig for Serverproduktet, eller hvis Kunden hadde aktiv SA-dekning fra og med Dato Tilgjengelig.</w:t>
      </w:r>
    </w:p>
    <w:p w:rsidR="006E021A" w:rsidRDefault="00442435">
      <w:pPr>
        <w:pStyle w:val="ProductList-BodySpaced"/>
      </w:pPr>
      <w:r>
        <w:rPr>
          <w:b/>
          <w:color w:val="00188F"/>
        </w:rPr>
        <w:t>Klient-OSE</w:t>
      </w:r>
      <w:r>
        <w:t xml:space="preserve"> betyr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kjører et klientoperativsystem.</w:t>
      </w:r>
    </w:p>
    <w:p w:rsidR="006E021A" w:rsidRDefault="00442435">
      <w:pPr>
        <w:pStyle w:val="ProductList-BodySpaced"/>
      </w:pPr>
      <w:r>
        <w:rPr>
          <w:b/>
          <w:color w:val="00188F"/>
        </w:rPr>
        <w:t>Gruppert HPC-Program</w:t>
      </w:r>
      <w:r>
        <w:t xml:space="preserve"> betyr dataprogrammer med høy ytelse som løser komplekse beregningsproblemer eller et sett med nært relaterte beregningsproblemer parallelt. Grupperte HPC-Programmer deler et beregningsmessig komplisert problem i et sett med jobber og oppgaver som koordineres av en jobbplanlegger, for eksempel Microsoft HPC Pack eller tilsvarende HPC-mellomvare, som fordeler disse parallelt på én eller flere datamaskiner som fungerer i en HPC-gruppe.</w:t>
      </w:r>
    </w:p>
    <w:p w:rsidR="006E021A" w:rsidRDefault="00442435">
      <w:pPr>
        <w:pStyle w:val="ProductList-BodySpaced"/>
      </w:pPr>
      <w:r>
        <w:rPr>
          <w:b/>
          <w:color w:val="00188F"/>
        </w:rPr>
        <w:t>Klyngenode</w:t>
      </w:r>
      <w:r>
        <w:t xml:space="preserve"> betyr en enhet som er dedikert for kjøring av </w:t>
      </w:r>
      <w:r>
        <w:fldChar w:fldCharType="begin"/>
      </w:r>
      <w:r>
        <w:instrText xml:space="preserve"> AutoTextList   \s NoStyle \t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 xml:space="preserve"> eller levering av jobbplanleggingstjenester for </w:t>
      </w:r>
      <w:r>
        <w:fldChar w:fldCharType="begin"/>
      </w:r>
      <w:r>
        <w:instrText xml:space="preserve"> AutoTextList   \s NoStyle \t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w:t>
      </w:r>
    </w:p>
    <w:p w:rsidR="006E021A" w:rsidRDefault="00442435">
      <w:pPr>
        <w:pStyle w:val="ProductList-BodySpaced"/>
      </w:pPr>
      <w:r>
        <w:rPr>
          <w:b/>
          <w:color w:val="00188F"/>
        </w:rPr>
        <w:t>Kjernefaktor</w:t>
      </w:r>
      <w:r>
        <w:t xml:space="preserve"> betyr en tallverdi forbundet med en bestemt </w:t>
      </w:r>
      <w:r>
        <w:fldChar w:fldCharType="begin"/>
      </w:r>
      <w:r>
        <w:instrText xml:space="preserve"> AutoTextList   \s NoStyle \t "Fysisk prosessor vil si en prosessor i et fysisk maskinvaresystem." </w:instrText>
      </w:r>
      <w:r>
        <w:fldChar w:fldCharType="separate"/>
      </w:r>
      <w:r>
        <w:rPr>
          <w:color w:val="0563C1"/>
        </w:rPr>
        <w:t>Fysisk Prosessor</w:t>
      </w:r>
      <w:r>
        <w:fldChar w:fldCharType="end"/>
      </w:r>
      <w:r>
        <w:t xml:space="preserve"> som har til formål å fastsette antall Lisenser som kreves for å lisensiere alle de </w:t>
      </w:r>
      <w:r>
        <w:fldChar w:fldCharType="begin"/>
      </w:r>
      <w:r>
        <w:instrText xml:space="preserve"> AutoTextList   \s NoStyle \t "Fysisk Kjerne vil si en kjerne i en Fysisk Prosessor." </w:instrText>
      </w:r>
      <w:r>
        <w:fldChar w:fldCharType="separate"/>
      </w:r>
      <w:r>
        <w:rPr>
          <w:color w:val="0563C1"/>
        </w:rPr>
        <w:t>Fysiske Kjernene</w:t>
      </w:r>
      <w:r>
        <w:fldChar w:fldCharType="end"/>
      </w:r>
      <w:r>
        <w:t xml:space="preserve"> på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w:t>
      </w:r>
    </w:p>
    <w:p w:rsidR="006E021A" w:rsidRDefault="00442435">
      <w:pPr>
        <w:pStyle w:val="ProductList-BodySpaced"/>
      </w:pPr>
      <w:r>
        <w:rPr>
          <w:b/>
          <w:color w:val="00188F"/>
        </w:rPr>
        <w:t>Cycle Harvesting-Node</w:t>
      </w:r>
      <w:r>
        <w:t xml:space="preserve"> betyr en enhet som ikke er dedikert for kjøring av </w:t>
      </w:r>
      <w:r>
        <w:fldChar w:fldCharType="begin"/>
      </w:r>
      <w:r>
        <w:instrText xml:space="preserve"> AutoTextList   \s NoStyle \t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 xml:space="preserve"> eller jobbplanleggingstjenester for </w:t>
      </w:r>
      <w:r>
        <w:fldChar w:fldCharType="begin"/>
      </w:r>
      <w:r>
        <w:instrText xml:space="preserve"> AutoTextList   \s NoStyle \t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w:t>
      </w:r>
    </w:p>
    <w:p w:rsidR="006E021A" w:rsidRDefault="00442435">
      <w:pPr>
        <w:pStyle w:val="ProductList-BodySpaced"/>
      </w:pPr>
      <w:r>
        <w:rPr>
          <w:b/>
          <w:color w:val="00188F"/>
        </w:rPr>
        <w:t>Innebygd Enhetlig Løsning</w:t>
      </w:r>
      <w:r>
        <w:t xml:space="preserve"> betyr et forretningsprogram som er utviklet av Kundens Forhandler, som Forhandleren lisensierer til Kunden, og som tilfører viktig og grunnleggende funksjonalitet til et Innebygd SL-produkt.</w:t>
      </w:r>
    </w:p>
    <w:p w:rsidR="006E021A" w:rsidRDefault="00442435">
      <w:pPr>
        <w:pStyle w:val="ProductList-BodySpaced"/>
      </w:pPr>
      <w:r>
        <w:rPr>
          <w:b/>
          <w:color w:val="00188F"/>
        </w:rPr>
        <w:t>External Connector License</w:t>
      </w:r>
      <w:r>
        <w:t xml:space="preserve"> betyr en Lisens som er tilordnet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dedikert til Kundens bruk, som gir </w:t>
      </w:r>
      <w:r>
        <w:fldChar w:fldCharType="begin"/>
      </w:r>
      <w:r>
        <w:instrText xml:space="preserve"> AutoTextList   \s NoStyle \t "Eksterne Brukere betyr brukere som ikke er ansatt hos Kunden eller Kundens Tilknyttede Selskaper, eller Kundens eller Kundens Tilknyttede Selskapers leverandører eller agenter på stedet." </w:instrText>
      </w:r>
      <w:r>
        <w:fldChar w:fldCharType="separate"/>
      </w:r>
      <w:r>
        <w:rPr>
          <w:color w:val="0563C1"/>
        </w:rPr>
        <w:t>Eksterne Brukere</w:t>
      </w:r>
      <w:r>
        <w:fldChar w:fldCharType="end"/>
      </w:r>
      <w:r>
        <w:t xml:space="preserve"> tilgang til tilsvarende versjon av serverprogramvaren eller tidligere versjoner av serverprogramvaren.</w:t>
      </w:r>
    </w:p>
    <w:p w:rsidR="006E021A" w:rsidRDefault="00442435">
      <w:pPr>
        <w:pStyle w:val="ProductList-BodySpaced"/>
      </w:pPr>
      <w:r>
        <w:rPr>
          <w:b/>
          <w:color w:val="00188F"/>
        </w:rPr>
        <w:t>Eksterne Brukere</w:t>
      </w:r>
      <w:r>
        <w:t xml:space="preserve"> betyr brukere som ikke er ansatt hos Kunden eller Kundens Tilknyttede Selskaper, eller Kundens eller Kundens Tilknyttede Selskapers leverandører eller agenter på stedet.</w:t>
      </w:r>
    </w:p>
    <w:p w:rsidR="006E021A" w:rsidRDefault="00442435">
      <w:pPr>
        <w:pStyle w:val="ProductList-BodySpaced"/>
      </w:pPr>
      <w:r>
        <w:rPr>
          <w:b/>
          <w:color w:val="00188F"/>
        </w:rPr>
        <w:t>Maskinvaretråd</w:t>
      </w:r>
      <w:r>
        <w:t xml:space="preserve"> vil si enten en </w:t>
      </w:r>
      <w:r>
        <w:fldChar w:fldCharType="begin"/>
      </w:r>
      <w:r>
        <w:instrText xml:space="preserve"> AutoTextList   \s NoStyle \t "Fysisk Kjerne vil si en kjerne i en Fysisk Prosessor." </w:instrText>
      </w:r>
      <w:r>
        <w:fldChar w:fldCharType="separate"/>
      </w:r>
      <w:r>
        <w:rPr>
          <w:color w:val="0563C1"/>
        </w:rPr>
        <w:t>Fysisk Kjerne</w:t>
      </w:r>
      <w:r>
        <w:fldChar w:fldCharType="end"/>
      </w:r>
      <w:r>
        <w:t xml:space="preserve"> eller en hypertråd i en </w:t>
      </w:r>
      <w:r>
        <w:fldChar w:fldCharType="begin"/>
      </w:r>
      <w:r>
        <w:instrText xml:space="preserve"> AutoTextList   \s NoStyle \t "Fysisk prosessor vil si en prosessor i et fysisk maskinvaresystem." </w:instrText>
      </w:r>
      <w:r>
        <w:fldChar w:fldCharType="separate"/>
      </w:r>
      <w:r>
        <w:rPr>
          <w:color w:val="0563C1"/>
        </w:rPr>
        <w:t>Fysisk Prosessor</w:t>
      </w:r>
      <w:r>
        <w:fldChar w:fldCharType="end"/>
      </w:r>
      <w:r>
        <w:t>.</w:t>
      </w:r>
    </w:p>
    <w:p w:rsidR="006E021A" w:rsidRDefault="00442435">
      <w:pPr>
        <w:pStyle w:val="ProductList-BodySpaced"/>
      </w:pPr>
      <w:r>
        <w:rPr>
          <w:b/>
          <w:color w:val="00188F"/>
        </w:rPr>
        <w:t>HPC-Arbeidsbelastning (High Performance Computing)</w:t>
      </w:r>
      <w:r>
        <w:t xml:space="preserve"> betyr en arbeidsbelastning der serverprogramvaren brukes til å kjøre en </w:t>
      </w:r>
      <w:r>
        <w:fldChar w:fldCharType="begin"/>
      </w:r>
      <w:r>
        <w:instrText xml:space="preserve"> AutoTextList   \s NoStyle \t "Klyngenode vil si en enhet som er dedikert for kjøring av Grupperte HPC-Programmer eller levering av jobbplanleggingstjenester for Grupperte HPC-Programmer." </w:instrText>
      </w:r>
      <w:r>
        <w:fldChar w:fldCharType="separate"/>
      </w:r>
      <w:r>
        <w:rPr>
          <w:color w:val="0563C1"/>
        </w:rPr>
        <w:t>Klyngenode</w:t>
      </w:r>
      <w:r>
        <w:fldChar w:fldCharType="end"/>
      </w:r>
      <w:r>
        <w:t xml:space="preserve">, og i forbindelse med annen programvare i den grad det er nødvendig for å gjennomføre administrasjon av sikkerhet, lagring, ytelsesforbedring og systemet på en </w:t>
      </w:r>
      <w:r>
        <w:fldChar w:fldCharType="begin"/>
      </w:r>
      <w:r>
        <w:instrText xml:space="preserve"> AutoTextList   \s NoStyle \t "Klyngenode vil si en enhet som er dedikert for kjøring av Grupperte HPC-Programmer eller levering av jobbplanleggingstjenester for Grupperte HPC-Programmer." </w:instrText>
      </w:r>
      <w:r>
        <w:fldChar w:fldCharType="separate"/>
      </w:r>
      <w:r>
        <w:rPr>
          <w:color w:val="0563C1"/>
        </w:rPr>
        <w:t>Klyngenode</w:t>
      </w:r>
      <w:r>
        <w:fldChar w:fldCharType="end"/>
      </w:r>
      <w:r>
        <w:t xml:space="preserve"> med den hensikt å støtte de </w:t>
      </w:r>
      <w:r>
        <w:fldChar w:fldCharType="begin"/>
      </w:r>
      <w:r>
        <w:instrText xml:space="preserve"> AutoTextList   \s NoStyle \t "Gruppert HPC-Program betyr dataprogrammer med høy ytelse som løser komplekse beregningsproblemer. (Se Ordliste for fullstendig definisjon.)" </w:instrText>
      </w:r>
      <w:r>
        <w:fldChar w:fldCharType="separate"/>
      </w:r>
      <w:r>
        <w:rPr>
          <w:color w:val="0563C1"/>
        </w:rPr>
        <w:t>Grupperte HPC-Programmene</w:t>
      </w:r>
      <w:r>
        <w:fldChar w:fldCharType="end"/>
      </w:r>
      <w:r>
        <w:t>.</w:t>
      </w:r>
    </w:p>
    <w:p w:rsidR="006E021A" w:rsidRDefault="00442435">
      <w:pPr>
        <w:pStyle w:val="ProductList-BodySpaced"/>
      </w:pPr>
      <w:r>
        <w:rPr>
          <w:b/>
          <w:color w:val="00188F"/>
        </w:rPr>
        <w:t>Forekomst</w:t>
      </w:r>
      <w:r>
        <w:t xml:space="preserve"> betyr et bilde av programvare som opprettes ved å kjøre installasjonsprogrammet for programvaren eller ved å duplisere en eksisterende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w:t>
      </w:r>
    </w:p>
    <w:p w:rsidR="006E021A" w:rsidRDefault="00442435">
      <w:pPr>
        <w:pStyle w:val="ProductList-BodySpaced"/>
      </w:pPr>
      <w:r>
        <w:t>Med</w:t>
      </w:r>
      <w:r>
        <w:rPr>
          <w:b/>
          <w:color w:val="00188F"/>
        </w:rPr>
        <w:t>Kunnskapsarbeider</w:t>
      </w:r>
      <w:r>
        <w:t>menes en ansatt (herunder Studentansatt), leverandør eller frivillig fra eller for Institusjonen som bruker et Produkt eller en Kvalifisert Enhet til fordel for institusjonen eller i forbindelse med brukerens relasjon med Institusjonen. Denne definisjonen omfatter ikke brukere av et Produkt angitt i Produktvilkårene som unntatt fra definisjonen for Kunnskapsarbeider.</w:t>
      </w:r>
    </w:p>
    <w:p w:rsidR="006E021A" w:rsidRDefault="00442435">
      <w:pPr>
        <w:pStyle w:val="ProductList-BodySpaced"/>
      </w:pPr>
      <w:r>
        <w:rPr>
          <w:b/>
          <w:color w:val="00188F"/>
        </w:rPr>
        <w:t xml:space="preserve">Lisens </w:t>
      </w:r>
      <w:r>
        <w:t>betyr retten til å laste ned, installere, ha tilgang til og bruke et Produkt.</w:t>
      </w:r>
    </w:p>
    <w:p w:rsidR="006E021A" w:rsidRDefault="00442435">
      <w:pPr>
        <w:pStyle w:val="ProductList-BodySpaced"/>
      </w:pPr>
      <w:r>
        <w:rPr>
          <w:b/>
          <w:color w:val="00188F"/>
        </w:rPr>
        <w:t>Lisensiert Enhet</w:t>
      </w:r>
      <w:r>
        <w:t xml:space="preserve"> vil si et fysisk maskinvaresystem som en Lisens er tildelt. I forbindelse med denne definisjonen regnes en maskinvarepartisjon eller et blad som en separat enhet.</w:t>
      </w:r>
    </w:p>
    <w:p w:rsidR="006E021A" w:rsidRDefault="00442435">
      <w:pPr>
        <w:pStyle w:val="ProductList-BodySpaced"/>
      </w:pPr>
      <w:r>
        <w:rPr>
          <w:b/>
          <w:color w:val="00188F"/>
        </w:rPr>
        <w:t xml:space="preserve">Lisensmobilitet gjennom Software Assurance-Partner </w:t>
      </w:r>
      <w:r>
        <w:t xml:space="preserve">betyr en enhet som er identifisert på </w:t>
      </w:r>
      <w:hyperlink r:id="rId139">
        <w:r>
          <w:rPr>
            <w:color w:val="00467F"/>
            <w:u w:val="single"/>
          </w:rPr>
          <w:t>http://www.microsoft.com/licensing/software-assurance/license-mobility.aspx</w:t>
        </w:r>
      </w:hyperlink>
      <w:r>
        <w:t xml:space="preserve">, og autorisert av Microsoft til å fungere som vert for kundens programvare på delte servere. </w:t>
      </w:r>
    </w:p>
    <w:p w:rsidR="006E021A" w:rsidRDefault="00442435">
      <w:pPr>
        <w:pStyle w:val="ProductList-BodySpaced"/>
      </w:pPr>
      <w:r>
        <w:rPr>
          <w:b/>
          <w:color w:val="00188F"/>
        </w:rPr>
        <w:t xml:space="preserve">Lisensiert Server </w:t>
      </w:r>
      <w:r>
        <w:t xml:space="preserve">betyr én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dedikert til Kundens bruk, som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er tilordnet. I forbindelse med denne definisjonen regnes en maskinvarepartisjon eller et blad som en separat Server.</w:t>
      </w:r>
    </w:p>
    <w:p w:rsidR="006E021A" w:rsidRDefault="00442435">
      <w:pPr>
        <w:pStyle w:val="ProductList-BodySpaced"/>
      </w:pPr>
      <w:r>
        <w:rPr>
          <w:b/>
          <w:color w:val="00188F"/>
        </w:rPr>
        <w:t>Lisensiert Bruker</w:t>
      </w:r>
      <w:r>
        <w:t xml:space="preserve"> betyr enkeltpersonen som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er tilordnet.</w:t>
      </w:r>
    </w:p>
    <w:p w:rsidR="006E021A" w:rsidRDefault="00442435">
      <w:pPr>
        <w:pStyle w:val="ProductList-BodySpaced"/>
      </w:pPr>
      <w:r>
        <w:rPr>
          <w:b/>
          <w:color w:val="00188F"/>
        </w:rPr>
        <w:t>Administrasjonslisens (ML)</w:t>
      </w:r>
      <w:r>
        <w:t xml:space="preserve"> betyr en Lisens som tillater administrasjon av én eller flere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i henhold til den tilsvarende versjonen av serverprogramvaren eller tidligere versjoner av serverprogramvaren. Det finnes to kategorier Administrasjonslisenser: Serveradministrasjonslisenser og Klientadministrasjonslisenser. Det finnes tre typer Klientadministrasjonslisenser: Bruker, OSE og enhet. En Brukeradministrasjonslisens gir rett til å administrere alle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en enkelt bruker har tilgang til. En OSE-administrasjonslisens gir rett til å administrere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en bruker har tilgang til. En enhetsadministrasjonslisens (Core CAL eller Enterprise CAL Suite) gir rett til å administrere alle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én enhet.</w:t>
      </w:r>
    </w:p>
    <w:p w:rsidR="006E021A" w:rsidRDefault="00442435">
      <w:pPr>
        <w:pStyle w:val="ProductList-BodySpaced"/>
      </w:pPr>
      <w:r>
        <w:rPr>
          <w:b/>
          <w:color w:val="00188F"/>
        </w:rPr>
        <w:t>Lisens som tilsvarer Administrasjonslisens</w:t>
      </w:r>
      <w:r>
        <w:t xml:space="preserve"> betyr en Bruker-SL som er angitt i tabellen for administrasjonslisens for et Produkt, eller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-programserie eller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w:t>
      </w:r>
      <w:r>
        <w:fldChar w:fldCharType="end"/>
      </w:r>
      <w:r>
        <w:t xml:space="preserve">, som angitt i tabellen Lisenser som tilsvarer Administrasjonslisens, </w:t>
      </w:r>
      <w:hyperlink w:anchor="_Sec591">
        <w:r>
          <w:rPr>
            <w:color w:val="00467F"/>
            <w:u w:val="single"/>
          </w:rPr>
          <w:t>Vedlegg A</w:t>
        </w:r>
      </w:hyperlink>
      <w:r>
        <w:t xml:space="preserve">, i henhold til det som er relevant.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 suite er en Lisens som tilsvarer Administrasjonslisens bare hvis Kunden kjøpte lisensen etter Dato Tilgjengelig for Serverproduktet, eller hvis Kunden hadde aktiv SA-dekning fra og med Dato Tilgjengelig.</w:t>
      </w:r>
    </w:p>
    <w:p w:rsidR="006E021A" w:rsidRDefault="00442435">
      <w:pPr>
        <w:pStyle w:val="ProductList-BodySpaced"/>
      </w:pPr>
      <w:r>
        <w:rPr>
          <w:b/>
          <w:color w:val="00188F"/>
        </w:rPr>
        <w:t xml:space="preserve">Administrere et OSE </w:t>
      </w:r>
      <w:r>
        <w:t xml:space="preserve">betyr å spørre etter eller motta data om, konfigurere eller gi instruksjoner til maskin- eller programvaren som er direkte eller indirekte tilknyttet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OSE-et</w:t>
      </w:r>
      <w:r>
        <w:fldChar w:fldCharType="end"/>
      </w:r>
      <w:r>
        <w:t xml:space="preserve">. Dette inkluderer ikke å oppdage en enhet eller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w:t>
      </w:r>
    </w:p>
    <w:p w:rsidR="006E021A" w:rsidRDefault="00442435">
      <w:pPr>
        <w:pStyle w:val="ProductList-BodySpaced"/>
      </w:pPr>
      <w:r>
        <w:rPr>
          <w:b/>
          <w:color w:val="00188F"/>
        </w:rPr>
        <w:t>Operativsystemmiljø (OSE)</w:t>
      </w:r>
      <w:r>
        <w:t xml:space="preserve"> betyr hele eller deler av en Forekomst av et operativsystem eller hele eller deler av en Forekomst av et virtuelt (eller på annen måte emulert) operativsystemmiljø som gir atskilte maskinvareidentiteter (primært datamaskinnavn eller lignende unik ID) eller atskilte administratorrettigheter, og forekomster av eventuelle programmer som er konfigurert til å kjøre på Forekomsten av operativsystemet eller delene nevnt ovenfor. Et maskinvaresystem kan ha ett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og/eller ett eller flere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w:t>
      </w:r>
    </w:p>
    <w:p w:rsidR="006E021A" w:rsidRDefault="00442435">
      <w:pPr>
        <w:pStyle w:val="ProductList-BodySpaced"/>
      </w:pPr>
      <w:r>
        <w:rPr>
          <w:b/>
          <w:color w:val="00188F"/>
        </w:rPr>
        <w:t>Fysisk Kjerne</w:t>
      </w:r>
      <w:r>
        <w:t xml:space="preserve"> betyr en kjerne i en </w:t>
      </w:r>
      <w:r>
        <w:fldChar w:fldCharType="begin"/>
      </w:r>
      <w:r>
        <w:instrText xml:space="preserve"> AutoTextList   \s NoStyle \t "Fysisk prosessor vil si en prosessor i et fysisk maskinvaresystem." </w:instrText>
      </w:r>
      <w:r>
        <w:fldChar w:fldCharType="separate"/>
      </w:r>
      <w:r>
        <w:rPr>
          <w:color w:val="0563C1"/>
        </w:rPr>
        <w:t>Fysisk Prosessor</w:t>
      </w:r>
      <w:r>
        <w:fldChar w:fldCharType="end"/>
      </w:r>
      <w:r>
        <w:t>.</w:t>
      </w:r>
    </w:p>
    <w:p w:rsidR="006E021A" w:rsidRDefault="00442435">
      <w:pPr>
        <w:pStyle w:val="ProductList-BodySpaced"/>
      </w:pPr>
      <w:r>
        <w:rPr>
          <w:b/>
          <w:color w:val="00188F"/>
        </w:rPr>
        <w:t>Fysisk OSE</w:t>
      </w:r>
      <w:r>
        <w:t xml:space="preserve"> betyr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er konfigurert til å kjøre direkte på et fysisk maskinvaresystem. Forekomsten av operativsystemet som brukes til å kjøre programvare for maskinvarevirtualisering eller tilby tjenester for maskinvarevirtualisering, betraktes som en del av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w:t>
      </w:r>
    </w:p>
    <w:p w:rsidR="006E021A" w:rsidRDefault="00442435">
      <w:pPr>
        <w:pStyle w:val="ProductList-BodySpaced"/>
      </w:pPr>
      <w:r>
        <w:rPr>
          <w:b/>
          <w:color w:val="00188F"/>
        </w:rPr>
        <w:t xml:space="preserve">Fysisk Prosessor </w:t>
      </w:r>
      <w:r>
        <w:t>vil si en prosessor i et fysisk maskinvaresystem.</w:t>
      </w:r>
    </w:p>
    <w:p w:rsidR="006E021A" w:rsidRDefault="00442435">
      <w:pPr>
        <w:pStyle w:val="ProductList-BodySpaced"/>
      </w:pPr>
      <w:r>
        <w:rPr>
          <w:b/>
          <w:color w:val="00188F"/>
        </w:rPr>
        <w:t>Primær Bruker</w:t>
      </w:r>
      <w:r>
        <w:t xml:space="preserve"> betyr brukeren som bruker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mer enn 50 % av tiden i en hvilken som helst periode på 90 dager.</w:t>
      </w:r>
    </w:p>
    <w:p w:rsidR="006E021A" w:rsidRDefault="00442435">
      <w:pPr>
        <w:pStyle w:val="ProductList-BodySpaced"/>
      </w:pPr>
      <w:r>
        <w:rPr>
          <w:b/>
          <w:color w:val="00188F"/>
        </w:rPr>
        <w:t>Produksjonsmiljø</w:t>
      </w:r>
      <w:r>
        <w:t xml:space="preserve"> betyr et Fysisk eller Virtuelt OSE som kjører en produksjonsjobb eller får tilgang til produksjonsdata, eller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som er vert for ett eller flere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som kjører en produksjonsjobb eller får tilgang til produksjonsdata.</w:t>
      </w:r>
    </w:p>
    <w:p w:rsidR="006E021A" w:rsidRDefault="00442435">
      <w:pPr>
        <w:pStyle w:val="ProductList-BodySpaced"/>
      </w:pPr>
      <w:r>
        <w:rPr>
          <w:b/>
          <w:color w:val="00188F"/>
        </w:rPr>
        <w:t>Kvalifisert Tredjepartsenhet</w:t>
      </w:r>
      <w:r>
        <w:t xml:space="preserve"> betyr en enhet som ikke er kontrollert, direkte eller indirekte, av Kunden eller Kundens Tilknyttede Selskaper (for eksempel en offentlig kiosk som tilhører tredjepart).</w:t>
      </w:r>
    </w:p>
    <w:p w:rsidR="006E021A" w:rsidRDefault="00442435">
      <w:pPr>
        <w:pStyle w:val="ProductList-BodySpaced"/>
      </w:pPr>
      <w:r>
        <w:rPr>
          <w:b/>
          <w:color w:val="00188F"/>
        </w:rPr>
        <w:t>Kjørende Forekomst</w:t>
      </w:r>
      <w:r>
        <w:t xml:space="preserve"> betyr en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programvare som er lastet inn i minnet, og som det er utført én eller flere instruksjoner for. (Kunden "Kjører en Forekomst" av programvaren ved å laste den inn i minnet og utføre én eller flere av instruksjonene i programvaren.) Når Forekomsten kjører, regnes den som kjørende (uansett om instruksjonene fortsetter å bli utført eller ikke) til den fjernes fra minnet.</w:t>
      </w:r>
    </w:p>
    <w:p w:rsidR="006E021A" w:rsidRDefault="00442435">
      <w:pPr>
        <w:pStyle w:val="ProductList-BodySpaced"/>
      </w:pPr>
      <w:r>
        <w:rPr>
          <w:b/>
          <w:color w:val="00188F"/>
        </w:rPr>
        <w:t>SL</w:t>
      </w:r>
      <w:r>
        <w:t xml:space="preserve"> betyr </w:t>
      </w:r>
      <w:r>
        <w:fldChar w:fldCharType="begin"/>
      </w:r>
      <w:r>
        <w:instrText xml:space="preserve"> AutoTextList   \s NoStyle \t "Med Lisens menes retten til å laste ned, installere, ha tilgang til og bruke et Produkt." </w:instrText>
      </w:r>
      <w:r>
        <w:fldChar w:fldCharType="separate"/>
      </w:r>
      <w:r>
        <w:rPr>
          <w:color w:val="0563C1"/>
        </w:rPr>
        <w:t>Abonnementslisens</w:t>
      </w:r>
      <w:r>
        <w:fldChar w:fldCharType="end"/>
      </w:r>
      <w:r>
        <w:t xml:space="preserve"> som gir tilgang til programvare eller en vertsbasert tjeneste i en bestemt tidsperiode.</w:t>
      </w:r>
    </w:p>
    <w:p w:rsidR="006E021A" w:rsidRDefault="00442435">
      <w:pPr>
        <w:pStyle w:val="ProductList-BodySpaced"/>
      </w:pPr>
      <w:r>
        <w:rPr>
          <w:b/>
          <w:color w:val="00188F"/>
        </w:rPr>
        <w:t>Server</w:t>
      </w:r>
      <w:r>
        <w:t xml:space="preserve"> betyr et fysisk maskinvaresystem som kan kjøre serverprogramvare.</w:t>
      </w:r>
    </w:p>
    <w:p w:rsidR="006E021A" w:rsidRDefault="00442435">
      <w:pPr>
        <w:pStyle w:val="ProductList-BodySpaced"/>
      </w:pPr>
      <w:r>
        <w:rPr>
          <w:b/>
          <w:color w:val="00188F"/>
        </w:rPr>
        <w:t>Serverfarm</w:t>
      </w:r>
      <w:r>
        <w:t xml:space="preserve"> betyr ett datasenter eller to datasentre som hver er fysisk plassert i tidssoner som ikke er mer enn fire timer fra hverandre, eller i EU eller EFTA. Et datasenter kan flyttes fra én Serverfarm til en annen, men ikke på kort sikt. (EU står for Den europeiske union. EFTA står for Det europeiske frihandelsforbund).</w:t>
      </w:r>
    </w:p>
    <w:p w:rsidR="006E021A" w:rsidRDefault="00442435">
      <w:pPr>
        <w:pStyle w:val="ProductList-BodySpaced"/>
      </w:pPr>
      <w:r>
        <w:rPr>
          <w:b/>
          <w:color w:val="00188F"/>
        </w:rPr>
        <w:t>Oppgradering</w:t>
      </w:r>
      <w:r>
        <w:t xml:space="preserve"> betyr en lisens som er kjøpt i tillegg til (og i tilknytning til) en tidligere anskaffet basislisens. For Oppgraderings-SL-er for Bruker som ikke er oppført individuelt i OST, gjelder tilsvarende lisensvilkår som for fullversjonen av Bruker-SL-en.</w:t>
      </w:r>
    </w:p>
    <w:p w:rsidR="006E021A" w:rsidRDefault="00442435">
      <w:pPr>
        <w:pStyle w:val="ProductList-BodySpaced"/>
      </w:pPr>
      <w:r>
        <w:rPr>
          <w:b/>
          <w:color w:val="00188F"/>
        </w:rPr>
        <w:t>Student</w:t>
      </w:r>
      <w:r>
        <w:t xml:space="preserve"> betyr en person som er registrert i en utdanningsinstitusjon som er en del av Institusjonens Organisasjon på heltids- eller deltidsbasis.</w:t>
      </w:r>
    </w:p>
    <w:p w:rsidR="006E021A" w:rsidRDefault="00442435">
      <w:pPr>
        <w:pStyle w:val="ProductList-BodySpaced"/>
      </w:pPr>
      <w:r>
        <w:rPr>
          <w:b/>
          <w:color w:val="00188F"/>
        </w:rPr>
        <w:t>Kvalifisert Enhet</w:t>
      </w:r>
      <w:r>
        <w:t xml:space="preserve"> betyr en kvalifisert enhet som er eid, leaset eller kontrollert av en student, eller som er eid, leaset eller kontrollert av organisasjonen og er overdratt til en student for individuell, dedikert bruk. </w:t>
      </w:r>
    </w:p>
    <w:p w:rsidR="006E021A" w:rsidRDefault="00442435">
      <w:pPr>
        <w:pStyle w:val="ProductList-BodySpaced"/>
      </w:pPr>
      <w:r>
        <w:rPr>
          <w:b/>
          <w:color w:val="00188F"/>
        </w:rPr>
        <w:t>Virtuell Kjerne</w:t>
      </w:r>
      <w:r>
        <w:t xml:space="preserve"> betyr enheten med prosesseringskraft i et virtuelt maskinvaresystem. En Virtuell Kjerne er den virtuelle representasjonen av en eller flere maskinvaretråder.</w:t>
      </w:r>
    </w:p>
    <w:p w:rsidR="006E021A" w:rsidRDefault="00442435">
      <w:pPr>
        <w:pStyle w:val="ProductList-BodySpaced"/>
      </w:pPr>
      <w:r>
        <w:rPr>
          <w:b/>
          <w:color w:val="00188F"/>
        </w:rPr>
        <w:t>Virtuelt OSE</w:t>
      </w:r>
      <w:r>
        <w:t xml:space="preserve"> betyr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er konfigurert til å kjøre på et virtuelt maskinvaresystem.</w:t>
      </w:r>
    </w:p>
    <w:p w:rsidR="006E021A" w:rsidRDefault="00442435">
      <w:pPr>
        <w:pStyle w:val="ProductList-BodySpaced"/>
      </w:pPr>
      <w:r>
        <w:rPr>
          <w:b/>
          <w:color w:val="00188F"/>
        </w:rPr>
        <w:t>Webarbeidsbelastning</w:t>
      </w:r>
      <w:r>
        <w:t xml:space="preserve"> (også kalt "</w:t>
      </w:r>
      <w:r>
        <w:rPr>
          <w:color w:val="00188F"/>
        </w:rPr>
        <w:t>Internett-løsninger</w:t>
      </w:r>
      <w:r>
        <w:t>") er offentlig tilgjengelige websider, webområder, webprogrammer, webtjenester og/eller POP3-e-postbehandling. Klargjøring: Tilgang til innhold, informasjon og programmer som behandles av programvaren innenfor en Internett-løsning, er ikke begrenset til Kundens eller Kundens tilknyttede selskapers ansatte.</w:t>
      </w:r>
    </w:p>
    <w:p w:rsidR="006E021A" w:rsidRDefault="00442435">
      <w:pPr>
        <w:pStyle w:val="ProductList-BodySpaced"/>
      </w:pPr>
      <w:r>
        <w:t>Programvare i Internett-løsninger brukes til å kjøre:</w:t>
      </w:r>
    </w:p>
    <w:p w:rsidR="006E021A" w:rsidRDefault="00442435" w:rsidP="00442435">
      <w:pPr>
        <w:pStyle w:val="ProductList-Bullet"/>
        <w:numPr>
          <w:ilvl w:val="0"/>
          <w:numId w:val="41"/>
        </w:numPr>
      </w:pPr>
      <w:r>
        <w:t xml:space="preserve">webserverprogramvare (for eksempel Microsoft Internet Information Services) og administrasjons- eller sikkerhetsagenter (for eksempel System Center Operations Manager-agenten), </w:t>
      </w:r>
    </w:p>
    <w:p w:rsidR="006E021A" w:rsidRDefault="00442435" w:rsidP="00442435">
      <w:pPr>
        <w:pStyle w:val="ProductList-Bullet"/>
        <w:numPr>
          <w:ilvl w:val="0"/>
          <w:numId w:val="41"/>
        </w:numPr>
      </w:pPr>
      <w:r>
        <w:t xml:space="preserve">databasemotorprogramvare (for eksempel Microsoft SQL Server), men utelukkende for å støtte Internett-løsninger, eller </w:t>
      </w:r>
    </w:p>
    <w:p w:rsidR="006E021A" w:rsidRDefault="00442435" w:rsidP="00442435">
      <w:pPr>
        <w:pStyle w:val="ProductList-Bullet"/>
        <w:numPr>
          <w:ilvl w:val="0"/>
          <w:numId w:val="41"/>
        </w:numPr>
      </w:pPr>
      <w:r>
        <w:t>domenenavnsystemtjenesten (DNS) for å omgjøre Internett-navn til IP-adresser, forutsatt at dette ikke er den eneste funksjonen til denne forekomsten av programvaren.</w:t>
      </w:r>
    </w:p>
    <w:p w:rsidR="006E021A" w:rsidRDefault="00442435">
      <w:pPr>
        <w:pStyle w:val="ProductList-BodySpaced"/>
      </w:pPr>
      <w:r>
        <w:rPr>
          <w:b/>
          <w:color w:val="00188F"/>
        </w:rPr>
        <w:t>Windows Server Container med Hyper-V-isolasjon</w:t>
      </w:r>
      <w:r>
        <w:rPr>
          <w:color w:val="000000"/>
        </w:rPr>
        <w:t xml:space="preserve">(tidligere kalt </w:t>
      </w:r>
      <w:r>
        <w:t>Hyper-V Container</w:t>
      </w:r>
      <w:r>
        <w:fldChar w:fldCharType="begin"/>
      </w:r>
      <w:r>
        <w:instrText xml:space="preserve"> XE "Hyper-V Container" </w:instrText>
      </w:r>
      <w:r>
        <w:fldChar w:fldCharType="end"/>
      </w:r>
      <w:r>
        <w:t xml:space="preserve">) er en funksjon i Windows Server som benytter et virtuelt operativsystemmiljø. Hver Windows Server Container med Hyper-V-isolasjon anses som én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 OSE</w:t>
      </w:r>
      <w:r>
        <w:fldChar w:fldCharType="end"/>
      </w:r>
      <w:r>
        <w:t>.</w:t>
      </w:r>
    </w:p>
    <w:p w:rsidR="006E021A" w:rsidRDefault="00442435">
      <w:pPr>
        <w:pStyle w:val="ProductList-BodySpaced"/>
      </w:pPr>
      <w:r>
        <w:rPr>
          <w:b/>
          <w:color w:val="00188F"/>
        </w:rPr>
        <w:t xml:space="preserve">Windows Server Container uten Hyper-V-isolasjon </w:t>
      </w:r>
      <w:r>
        <w:t>(tidligere kalt Windows Server Container</w:t>
      </w:r>
      <w:r>
        <w:fldChar w:fldCharType="begin"/>
      </w:r>
      <w:r>
        <w:instrText xml:space="preserve"> XE "Windows Server Container" </w:instrText>
      </w:r>
      <w:r>
        <w:fldChar w:fldCharType="end"/>
      </w:r>
      <w:r>
        <w:t>) er en funksjon i Windows Server-programvaren.</w:t>
      </w:r>
    </w:p>
    <w:p w:rsidR="006E021A" w:rsidRDefault="00442435">
      <w:pPr>
        <w:pStyle w:val="ProductList-BodySpaced"/>
      </w:pPr>
      <w:r>
        <w:rPr>
          <w:b/>
          <w:color w:val="00188F"/>
        </w:rPr>
        <w:t>Windows-programvarekomponenter</w:t>
      </w:r>
      <w:r>
        <w:t xml:space="preserve"> betyr komponenter av Windows-programvare som er inkludert i et Produkt. Microsoft .NET Framework, Microsoft Data Access Components, PowerShell-programvare og visse DLL-filer knyttet til Microsoft Build-, Windows Identity Foundation-, Windows Library for JAVAScript-, Debghelp.dll- og Web Deploy-teknologi er alle Windows-programvarekomponenter.</w:t>
      </w:r>
    </w:p>
    <w:p w:rsidR="006E021A" w:rsidRDefault="006E021A">
      <w:pPr>
        <w:pStyle w:val="ProductList-BodySpaced"/>
        <w:jc w:val="right"/>
      </w:pPr>
    </w:p>
    <w:tbl>
      <w:tblPr>
        <w:tblStyle w:val="PURTable"/>
        <w:tblW w:w="0" w:type="dxa"/>
        <w:tblLook w:val="04A0" w:firstRow="1" w:lastRow="0" w:firstColumn="1" w:lastColumn="0" w:noHBand="0" w:noVBand="1"/>
      </w:tblPr>
      <w:tblGrid>
        <w:gridCol w:w="10916"/>
      </w:tblGrid>
      <w:tr w:rsidR="006E021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021A" w:rsidRDefault="00015507">
            <w:pPr>
              <w:pStyle w:val="ProductList-TableBody"/>
              <w:jc w:val="right"/>
            </w:pPr>
            <w:hyperlink w:anchor="_Sec842">
              <w:r w:rsidR="00442435">
                <w:rPr>
                  <w:color w:val="00467F"/>
                  <w:sz w:val="14"/>
                  <w:u w:val="single"/>
                </w:rPr>
                <w:t>Innholdsfortegnelse</w:t>
              </w:r>
            </w:hyperlink>
            <w:r w:rsidR="00442435">
              <w:rPr>
                <w:sz w:val="14"/>
              </w:rPr>
              <w:t>/</w:t>
            </w:r>
            <w:hyperlink w:anchor="_Sec549">
              <w:r w:rsidR="00442435">
                <w:rPr>
                  <w:color w:val="00467F"/>
                  <w:sz w:val="14"/>
                  <w:u w:val="single"/>
                </w:rPr>
                <w:t>Ordliste</w:t>
              </w:r>
            </w:hyperlink>
            <w:r w:rsidR="00442435">
              <w:rPr>
                <w:sz w:val="14"/>
              </w:rPr>
              <w:t>/</w:t>
            </w:r>
            <w:hyperlink w:anchor="_Sec844">
              <w:r w:rsidR="00442435">
                <w:rPr>
                  <w:color w:val="00467F"/>
                  <w:sz w:val="14"/>
                  <w:u w:val="single"/>
                </w:rPr>
                <w:t>Indeks</w:t>
              </w:r>
            </w:hyperlink>
          </w:p>
        </w:tc>
      </w:tr>
    </w:tbl>
    <w:p w:rsidR="006E021A" w:rsidRDefault="006E021A">
      <w:pPr>
        <w:pStyle w:val="ProductList-BodySpaced"/>
      </w:pPr>
    </w:p>
    <w:p w:rsidR="006E021A" w:rsidRDefault="006E021A">
      <w:pPr>
        <w:sectPr w:rsidR="006E021A">
          <w:headerReference w:type="default" r:id="rId140"/>
          <w:footerReference w:type="default" r:id="rId141"/>
          <w:type w:val="continuous"/>
          <w:pgSz w:w="12240" w:h="15840" w:code="1"/>
          <w:pgMar w:top="1170" w:right="720" w:bottom="720" w:left="720" w:header="432" w:footer="288" w:gutter="0"/>
          <w:cols w:space="360"/>
        </w:sectPr>
      </w:pPr>
    </w:p>
    <w:p w:rsidR="006E021A" w:rsidRDefault="00442435">
      <w:pPr>
        <w:pStyle w:val="ProductList-SectionHeading"/>
        <w:pageBreakBefore/>
        <w:outlineLvl w:val="0"/>
      </w:pPr>
      <w:bookmarkStart w:id="330" w:name="_Sec591"/>
      <w:bookmarkEnd w:id="320"/>
      <w:r>
        <w:t>Vedlegg A – Lisenser som tilsvarer CAL/ML</w:t>
      </w:r>
      <w:r>
        <w:fldChar w:fldCharType="begin"/>
      </w:r>
      <w:r>
        <w:instrText xml:space="preserve"> TC "</w:instrText>
      </w:r>
      <w:bookmarkStart w:id="331" w:name="_Toc507620171"/>
      <w:r>
        <w:instrText>Vedlegg A – Lisenser som tilsvarer CAL/ML</w:instrText>
      </w:r>
      <w:bookmarkEnd w:id="331"/>
      <w:r>
        <w:instrText>" \l 1</w:instrText>
      </w:r>
      <w:r>
        <w:fldChar w:fldCharType="end"/>
      </w:r>
    </w:p>
    <w:p w:rsidR="006E021A" w:rsidRDefault="00442435">
      <w:pPr>
        <w:pStyle w:val="ProductList-Body"/>
      </w:pPr>
      <w:r>
        <w:t xml:space="preserve">Rettigheter for tilgang til serverprogramvare som kjører på Kundens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xml:space="preserve"> eller for å </w:t>
      </w:r>
      <w:r>
        <w:fldChar w:fldCharType="begin"/>
      </w:r>
      <w:r>
        <w:instrText xml:space="preserve"> AutoTextList   \s NoStyle \t "Administrere OSE-er betyr å spørre etter eller motta data om, konfigurere eller gi instruksjoner til maskin- eller programvaren som er direkte eller indirekte tilknyttet OSE-et. Dette inkluderer ikke å oppdage en enhet eller OSE." </w:instrText>
      </w:r>
      <w:r>
        <w:fldChar w:fldCharType="separate"/>
      </w:r>
      <w:r>
        <w:rPr>
          <w:color w:val="0563C1"/>
        </w:rPr>
        <w:t>Administrere OSE-er</w:t>
      </w:r>
      <w:r>
        <w:fldChar w:fldCharType="end"/>
      </w:r>
      <w:r>
        <w:t xml:space="preserve">, er tilgjengelige under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-pakker og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SL-er</w:t>
      </w:r>
      <w:r>
        <w:fldChar w:fldCharType="end"/>
      </w:r>
      <w:r>
        <w:t xml:space="preserve"> for Elektroniske Tjenester. Hvis en celle er blå i raden til en server, oppfyller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-pakken eller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SL-en</w:t>
      </w:r>
      <w:r>
        <w:fldChar w:fldCharType="end"/>
      </w:r>
      <w:r>
        <w:t xml:space="preserve"> i kolonnen </w:t>
      </w:r>
      <w:r>
        <w:fldChar w:fldCharType="begin"/>
      </w:r>
      <w:r>
        <w:instrText xml:space="preserve"> AutoTextList   \s NoStyle \t "Med Lisens menes retten til å laste ned, installere, ha tilgang til og bruke et Produkt." </w:instrText>
      </w:r>
      <w:r>
        <w:fldChar w:fldCharType="separate"/>
      </w:r>
      <w:r>
        <w:rPr>
          <w:color w:val="0563C1"/>
        </w:rPr>
        <w:t>Lisenskravene</w:t>
      </w:r>
      <w:r>
        <w:fldChar w:fldCharType="end"/>
      </w:r>
      <w:r>
        <w:t xml:space="preserve"> for tilgang til (eller administrasjon av) det gjeldende </w:t>
      </w:r>
      <w:r>
        <w:fldChar w:fldCharType="begin"/>
      </w:r>
      <w:r>
        <w:instrText xml:space="preserve"> AutoTextList   \s NoStyle \t "Server vil si et fysisk maskinvaresystem som kan kjøre serverprogramvare." </w:instrText>
      </w:r>
      <w:r>
        <w:fldChar w:fldCharType="separate"/>
      </w:r>
      <w:r>
        <w:rPr>
          <w:color w:val="0563C1"/>
        </w:rPr>
        <w:t>Serverproduktets</w:t>
      </w:r>
      <w:r>
        <w:fldChar w:fldCharType="end"/>
      </w:r>
      <w:r>
        <w:t xml:space="preserve"> grunnleggende funksjoner eller tilleggsfunksjoner.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-pakker må kjøpes etter Dato Tilgjengelig for Produktet eller ha aktiv SA-dekning på denne datoen for å oppfylle tilgangskravene for den gjeldende versjonen av </w:t>
      </w:r>
      <w:r>
        <w:fldChar w:fldCharType="begin"/>
      </w:r>
      <w:r>
        <w:instrText xml:space="preserve"> AutoTextList   \s NoStyle \t "Server vil si et fysisk maskinvaresystem som kan kjøre serverprogramvare." </w:instrText>
      </w:r>
      <w:r>
        <w:fldChar w:fldCharType="separate"/>
      </w:r>
      <w:r>
        <w:rPr>
          <w:color w:val="0563C1"/>
        </w:rPr>
        <w:t>Serverproduktet</w:t>
      </w:r>
      <w:r>
        <w:fldChar w:fldCharType="end"/>
      </w:r>
      <w:r>
        <w:t>.</w:t>
      </w:r>
    </w:p>
    <w:p w:rsidR="006E021A" w:rsidRDefault="006E021A">
      <w:pPr>
        <w:pStyle w:val="ProductList-Body"/>
      </w:pPr>
    </w:p>
    <w:tbl>
      <w:tblPr>
        <w:tblStyle w:val="PURTable"/>
        <w:tblW w:w="0" w:type="dxa"/>
        <w:tblLook w:val="04A0" w:firstRow="1" w:lastRow="0" w:firstColumn="1" w:lastColumn="0" w:noHBand="0" w:noVBand="1"/>
      </w:tblPr>
      <w:tblGrid>
        <w:gridCol w:w="852"/>
        <w:gridCol w:w="276"/>
        <w:gridCol w:w="352"/>
        <w:gridCol w:w="261"/>
        <w:gridCol w:w="352"/>
        <w:gridCol w:w="828"/>
        <w:gridCol w:w="433"/>
        <w:gridCol w:w="438"/>
        <w:gridCol w:w="443"/>
        <w:gridCol w:w="433"/>
        <w:gridCol w:w="828"/>
        <w:gridCol w:w="433"/>
        <w:gridCol w:w="438"/>
        <w:gridCol w:w="443"/>
        <w:gridCol w:w="433"/>
        <w:gridCol w:w="303"/>
        <w:gridCol w:w="348"/>
        <w:gridCol w:w="348"/>
        <w:gridCol w:w="248"/>
        <w:gridCol w:w="248"/>
        <w:gridCol w:w="592"/>
        <w:gridCol w:w="335"/>
        <w:gridCol w:w="285"/>
        <w:gridCol w:w="333"/>
        <w:gridCol w:w="307"/>
        <w:gridCol w:w="326"/>
      </w:tblGrid>
      <w:tr w:rsidR="006E021A">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6E021A" w:rsidRDefault="006E021A">
            <w:pPr>
              <w:pStyle w:val="ProductList-TableBody"/>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rsidR="006E021A" w:rsidRDefault="00442435">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6E021A" w:rsidRDefault="00442435">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6E021A" w:rsidRDefault="00442435">
            <w:pPr>
              <w:pStyle w:val="ProductList-TableBody"/>
              <w:jc w:val="center"/>
            </w:pPr>
            <w:r>
              <w:rPr>
                <w:color w:val="FFFFFF"/>
              </w:rPr>
              <w:t>Enterprise-CAL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6E021A" w:rsidRDefault="00442435">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6E021A" w:rsidRDefault="00442435">
            <w:pPr>
              <w:pStyle w:val="ProductList-TableBody"/>
              <w:jc w:val="center"/>
            </w:pPr>
            <w:r>
              <w:rPr>
                <w:color w:val="FFFFFF"/>
              </w:rPr>
              <w:t>Microsoft 365 Education</w:t>
            </w:r>
          </w:p>
        </w:tc>
        <w:tc>
          <w:tcPr>
            <w:tcW w:w="360" w:type="dxa"/>
            <w:tcBorders>
              <w:top w:val="single" w:sz="6" w:space="0" w:color="FFFFFF"/>
              <w:left w:val="single" w:sz="6" w:space="0" w:color="FFFFFF"/>
              <w:bottom w:val="none" w:sz="6" w:space="0" w:color="FFFFFF"/>
              <w:right w:val="single" w:sz="6" w:space="0" w:color="FFFFFF"/>
            </w:tcBorders>
            <w:shd w:val="clear" w:color="auto" w:fill="0072C6"/>
          </w:tcPr>
          <w:p w:rsidR="006E021A" w:rsidRDefault="00442435">
            <w:pPr>
              <w:pStyle w:val="ProductList-TableBody"/>
              <w:jc w:val="center"/>
            </w:pPr>
            <w:r>
              <w:rPr>
                <w:color w:val="FFFFFF"/>
              </w:rPr>
              <w:t>Microsoft 365 Business</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6E021A" w:rsidRDefault="00442435">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6E021A" w:rsidRDefault="00442435">
            <w:pPr>
              <w:pStyle w:val="ProductList-TableBody"/>
              <w:jc w:val="center"/>
            </w:pPr>
            <w:r>
              <w:rPr>
                <w:color w:val="FFFFFF"/>
              </w:rPr>
              <w:t>Dynamics 365 Enterprise</w:t>
            </w:r>
          </w:p>
        </w:tc>
      </w:tr>
      <w:tr w:rsidR="006E021A">
        <w:tc>
          <w:tcPr>
            <w:tcW w:w="240" w:type="dxa"/>
            <w:tcBorders>
              <w:top w:val="none" w:sz="4" w:space="0" w:color="BFBFBF"/>
              <w:left w:val="none" w:sz="24" w:space="0" w:color="808080"/>
              <w:bottom w:val="single" w:sz="4" w:space="0" w:color="FFFFFF"/>
              <w:right w:val="single" w:sz="6" w:space="0" w:color="FFFFFF"/>
            </w:tcBorders>
          </w:tcPr>
          <w:p w:rsidR="006E021A" w:rsidRDefault="00442435">
            <w:pPr>
              <w:pStyle w:val="ProductList-TableBody"/>
            </w:pPr>
            <w:r>
              <w:t>Servere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E021A" w:rsidRDefault="00442435">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E021A" w:rsidRDefault="00442435">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E021A" w:rsidRDefault="00442435">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E021A" w:rsidRDefault="00442435">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E021A" w:rsidRDefault="00442435">
            <w:pPr>
              <w:pStyle w:val="ProductList-TableBody"/>
              <w:jc w:val="center"/>
            </w:pPr>
            <w:r>
              <w:rPr>
                <w:color w:val="FFFFFF"/>
              </w:rPr>
              <w:t>Programpakke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E021A" w:rsidRDefault="00442435">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E021A" w:rsidRDefault="00442435">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E021A" w:rsidRDefault="00442435">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E021A" w:rsidRDefault="00442435">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E021A" w:rsidRDefault="00442435">
            <w:pPr>
              <w:pStyle w:val="ProductList-TableBody"/>
              <w:jc w:val="center"/>
            </w:pPr>
            <w:r>
              <w:rPr>
                <w:color w:val="FFFFFF"/>
              </w:rPr>
              <w:t>Programpakke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E021A" w:rsidRDefault="00442435">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E021A" w:rsidRDefault="00442435">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E021A" w:rsidRDefault="00442435">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E021A" w:rsidRDefault="00442435">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E021A" w:rsidRDefault="00442435">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E021A" w:rsidRDefault="00442435">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E021A" w:rsidRDefault="00442435">
            <w:pPr>
              <w:pStyle w:val="ProductList-TableBody"/>
              <w:jc w:val="center"/>
            </w:pPr>
            <w:r>
              <w:rPr>
                <w:color w:val="FFFFFF"/>
              </w:rPr>
              <w:t>A3 med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E021A" w:rsidRDefault="00442435">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E021A" w:rsidRDefault="00442435">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E021A" w:rsidRDefault="006E021A">
            <w:pPr>
              <w:pStyle w:val="ProductList-TableBody"/>
              <w:jc w:val="center"/>
            </w:pP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E021A" w:rsidRDefault="00442435">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E021A" w:rsidRDefault="00442435">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E021A" w:rsidRDefault="00442435">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E021A" w:rsidRDefault="00442435">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E021A" w:rsidRDefault="00442435">
            <w:pPr>
              <w:pStyle w:val="ProductList-TableBody"/>
              <w:jc w:val="center"/>
            </w:pPr>
            <w:r>
              <w:rPr>
                <w:color w:val="FFFFFF"/>
              </w:rPr>
              <w:t>Plan</w:t>
            </w:r>
          </w:p>
        </w:tc>
      </w:tr>
      <w:tr w:rsidR="006E021A">
        <w:tc>
          <w:tcPr>
            <w:tcW w:w="240" w:type="dxa"/>
            <w:gridSpan w:val="16"/>
            <w:tcBorders>
              <w:top w:val="single" w:sz="4" w:space="0" w:color="FFFFFF"/>
              <w:left w:val="single" w:sz="6" w:space="0" w:color="FFFFFF"/>
              <w:bottom w:val="single" w:sz="4" w:space="0" w:color="FFFFFF"/>
              <w:right w:val="single" w:sz="6" w:space="0" w:color="FFFFFF"/>
            </w:tcBorders>
          </w:tcPr>
          <w:p w:rsidR="006E021A" w:rsidRDefault="00442435">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6E021A" w:rsidRDefault="006E02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021A" w:rsidRDefault="006E02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021A" w:rsidRDefault="006E02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021A" w:rsidRDefault="006E02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021A" w:rsidRDefault="006E02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021A" w:rsidRDefault="006E02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021A" w:rsidRDefault="006E02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021A" w:rsidRDefault="006E02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021A" w:rsidRDefault="006E02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021A" w:rsidRDefault="006E021A">
            <w:pPr>
              <w:pStyle w:val="ProductList-TableBody"/>
            </w:pPr>
          </w:p>
        </w:tc>
      </w:tr>
      <w:tr w:rsidR="006E021A">
        <w:tc>
          <w:tcPr>
            <w:tcW w:w="240" w:type="dxa"/>
            <w:tcBorders>
              <w:top w:val="dashed" w:sz="4" w:space="0" w:color="BFBFBF"/>
              <w:left w:val="none" w:sz="24" w:space="0" w:color="808080"/>
              <w:bottom w:val="dashed" w:sz="4" w:space="0" w:color="BFBFBF"/>
              <w:right w:val="single" w:sz="6" w:space="0" w:color="FFFFFF"/>
            </w:tcBorders>
          </w:tcPr>
          <w:p w:rsidR="006E021A" w:rsidRDefault="00015507">
            <w:pPr>
              <w:pStyle w:val="ProductList-TableBody"/>
            </w:pPr>
            <w:hyperlink w:anchor="_Sec793">
              <w:r w:rsidR="00442435">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021A" w:rsidRDefault="006E02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021A" w:rsidRDefault="006E02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021A" w:rsidRDefault="006E02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021A" w:rsidRDefault="006E02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021A" w:rsidRDefault="006E02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021A" w:rsidRDefault="006E02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021A" w:rsidRDefault="006E02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021A" w:rsidRDefault="006E02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021A" w:rsidRDefault="006E02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021A" w:rsidRDefault="006E02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021A" w:rsidRDefault="006E02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E021A" w:rsidRDefault="006E02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E021A" w:rsidRDefault="006E02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E021A" w:rsidRDefault="006E02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E021A" w:rsidRDefault="006E02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021A" w:rsidRDefault="006E02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r>
      <w:tr w:rsidR="006E021A">
        <w:tc>
          <w:tcPr>
            <w:tcW w:w="240" w:type="dxa"/>
            <w:tcBorders>
              <w:top w:val="dashed" w:sz="4" w:space="0" w:color="BFBFBF"/>
              <w:left w:val="none" w:sz="24" w:space="0" w:color="808080"/>
              <w:bottom w:val="single" w:sz="4" w:space="0" w:color="FFFFFF"/>
              <w:right w:val="single" w:sz="6" w:space="0" w:color="FFFFFF"/>
            </w:tcBorders>
          </w:tcPr>
          <w:p w:rsidR="006E021A" w:rsidRDefault="00015507">
            <w:pPr>
              <w:pStyle w:val="ProductList-TableBody"/>
            </w:pPr>
            <w:hyperlink w:anchor="_Sec793">
              <w:r w:rsidR="00442435">
                <w:rPr>
                  <w:color w:val="00467F"/>
                  <w:u w:val="single"/>
                </w:rPr>
                <w:t>Tillegg</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021A" w:rsidRDefault="006E02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E021A" w:rsidRDefault="006E02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E021A" w:rsidRDefault="006E02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E021A" w:rsidRDefault="006E02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021A" w:rsidRDefault="006E02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021A" w:rsidRDefault="006E02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021A" w:rsidRDefault="006E02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021A" w:rsidRDefault="006E02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021A" w:rsidRDefault="006E02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E021A" w:rsidRDefault="006E02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021A" w:rsidRDefault="006E02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E021A" w:rsidRDefault="006E02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021A" w:rsidRDefault="006E02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E021A" w:rsidRDefault="006E02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021A" w:rsidRDefault="006E02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E021A" w:rsidRDefault="006E02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021A" w:rsidRDefault="006E02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E021A" w:rsidRDefault="006E02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E021A" w:rsidRDefault="006E02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E021A" w:rsidRDefault="006E02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E021A" w:rsidRDefault="006E02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E021A" w:rsidRDefault="006E02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E021A" w:rsidRDefault="006E02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E021A" w:rsidRDefault="006E02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E021A" w:rsidRDefault="006E021A">
            <w:pPr>
              <w:pStyle w:val="ProductList-TableBody"/>
              <w:jc w:val="center"/>
            </w:pPr>
          </w:p>
        </w:tc>
      </w:tr>
      <w:tr w:rsidR="006E021A">
        <w:tc>
          <w:tcPr>
            <w:tcW w:w="240" w:type="dxa"/>
            <w:gridSpan w:val="16"/>
            <w:tcBorders>
              <w:top w:val="single" w:sz="4" w:space="0" w:color="FFFFFF"/>
              <w:left w:val="single" w:sz="6" w:space="0" w:color="FFFFFF"/>
              <w:bottom w:val="single" w:sz="4" w:space="0" w:color="FFFFFF"/>
              <w:right w:val="single" w:sz="6" w:space="0" w:color="FFFFFF"/>
            </w:tcBorders>
          </w:tcPr>
          <w:p w:rsidR="006E021A" w:rsidRDefault="00442435">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6E021A" w:rsidRDefault="006E02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021A" w:rsidRDefault="006E02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021A" w:rsidRDefault="006E02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021A" w:rsidRDefault="006E02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021A" w:rsidRDefault="006E02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021A" w:rsidRDefault="006E02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021A" w:rsidRDefault="006E02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021A" w:rsidRDefault="006E02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021A" w:rsidRDefault="006E02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021A" w:rsidRDefault="006E021A">
            <w:pPr>
              <w:pStyle w:val="ProductList-TableBody"/>
            </w:pPr>
          </w:p>
        </w:tc>
      </w:tr>
      <w:tr w:rsidR="006E021A">
        <w:tc>
          <w:tcPr>
            <w:tcW w:w="240" w:type="dxa"/>
            <w:tcBorders>
              <w:top w:val="dashed" w:sz="4" w:space="0" w:color="BFBFBF"/>
              <w:left w:val="none" w:sz="24" w:space="0" w:color="808080"/>
              <w:bottom w:val="dashed" w:sz="4" w:space="0" w:color="BFBFBF"/>
              <w:right w:val="single" w:sz="6" w:space="0" w:color="FFFFFF"/>
            </w:tcBorders>
          </w:tcPr>
          <w:p w:rsidR="006E021A" w:rsidRDefault="00015507">
            <w:pPr>
              <w:pStyle w:val="ProductList-TableBody"/>
            </w:pPr>
            <w:hyperlink w:anchor="_Sec793">
              <w:r w:rsidR="00442435">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021A" w:rsidRDefault="006E02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021A" w:rsidRDefault="006E02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021A" w:rsidRDefault="006E02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021A" w:rsidRDefault="006E02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021A" w:rsidRDefault="006E02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021A" w:rsidRDefault="006E02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021A" w:rsidRDefault="006E02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021A" w:rsidRDefault="006E02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021A" w:rsidRDefault="006E02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021A" w:rsidRDefault="006E02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021A" w:rsidRDefault="006E02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E021A" w:rsidRDefault="006E02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E021A" w:rsidRDefault="006E02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E021A" w:rsidRDefault="006E02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E021A" w:rsidRDefault="006E02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021A" w:rsidRDefault="006E02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r>
      <w:tr w:rsidR="006E021A">
        <w:tc>
          <w:tcPr>
            <w:tcW w:w="240" w:type="dxa"/>
            <w:tcBorders>
              <w:top w:val="dashed" w:sz="4" w:space="0" w:color="BFBFBF"/>
              <w:left w:val="none" w:sz="24" w:space="0" w:color="808080"/>
              <w:bottom w:val="single" w:sz="4" w:space="0" w:color="FFFFFF"/>
              <w:right w:val="single" w:sz="6" w:space="0" w:color="FFFFFF"/>
            </w:tcBorders>
          </w:tcPr>
          <w:p w:rsidR="006E021A" w:rsidRDefault="00015507">
            <w:pPr>
              <w:pStyle w:val="ProductList-TableBody"/>
            </w:pPr>
            <w:hyperlink w:anchor="_Sec793">
              <w:r w:rsidR="00442435">
                <w:rPr>
                  <w:color w:val="00467F"/>
                  <w:u w:val="single"/>
                </w:rPr>
                <w:t>Tillegg</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021A" w:rsidRDefault="006E02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E021A" w:rsidRDefault="006E02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E021A" w:rsidRDefault="006E02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E021A" w:rsidRDefault="006E02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021A" w:rsidRDefault="006E02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021A" w:rsidRDefault="006E02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021A" w:rsidRDefault="006E02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021A" w:rsidRDefault="006E02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021A" w:rsidRDefault="006E02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E021A" w:rsidRDefault="006E02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021A" w:rsidRDefault="006E02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E021A" w:rsidRDefault="006E02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021A" w:rsidRDefault="006E02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E021A" w:rsidRDefault="006E02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021A" w:rsidRDefault="006E02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E021A" w:rsidRDefault="006E02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021A" w:rsidRDefault="006E02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E021A" w:rsidRDefault="006E02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E021A" w:rsidRDefault="006E02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E021A" w:rsidRDefault="006E02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E021A" w:rsidRDefault="006E02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E021A" w:rsidRDefault="006E02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E021A" w:rsidRDefault="006E02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E021A" w:rsidRDefault="006E02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E021A" w:rsidRDefault="006E021A">
            <w:pPr>
              <w:pStyle w:val="ProductList-TableBody"/>
              <w:jc w:val="center"/>
            </w:pPr>
          </w:p>
        </w:tc>
      </w:tr>
      <w:tr w:rsidR="006E021A">
        <w:tc>
          <w:tcPr>
            <w:tcW w:w="240" w:type="dxa"/>
            <w:gridSpan w:val="16"/>
            <w:tcBorders>
              <w:top w:val="single" w:sz="4" w:space="0" w:color="FFFFFF"/>
              <w:left w:val="single" w:sz="6" w:space="0" w:color="FFFFFF"/>
              <w:bottom w:val="single" w:sz="4" w:space="0" w:color="FFFFFF"/>
              <w:right w:val="single" w:sz="6" w:space="0" w:color="FFFFFF"/>
            </w:tcBorders>
          </w:tcPr>
          <w:p w:rsidR="006E021A" w:rsidRDefault="00442435">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6E021A" w:rsidRDefault="006E02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021A" w:rsidRDefault="006E02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021A" w:rsidRDefault="006E02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021A" w:rsidRDefault="006E02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021A" w:rsidRDefault="006E02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021A" w:rsidRDefault="006E02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021A" w:rsidRDefault="006E02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021A" w:rsidRDefault="006E02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021A" w:rsidRDefault="006E02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021A" w:rsidRDefault="006E021A">
            <w:pPr>
              <w:pStyle w:val="ProductList-TableBody"/>
            </w:pPr>
          </w:p>
        </w:tc>
      </w:tr>
      <w:tr w:rsidR="006E021A">
        <w:tc>
          <w:tcPr>
            <w:tcW w:w="240" w:type="dxa"/>
            <w:tcBorders>
              <w:top w:val="dashed" w:sz="4" w:space="0" w:color="BFBFBF"/>
              <w:left w:val="none" w:sz="24" w:space="0" w:color="808080"/>
              <w:bottom w:val="dashed" w:sz="4" w:space="0" w:color="BFBFBF"/>
              <w:right w:val="single" w:sz="6" w:space="0" w:color="FFFFFF"/>
            </w:tcBorders>
          </w:tcPr>
          <w:p w:rsidR="006E021A" w:rsidRDefault="00015507">
            <w:pPr>
              <w:pStyle w:val="ProductList-TableBody"/>
            </w:pPr>
            <w:hyperlink w:anchor="_Sec798">
              <w:r w:rsidR="00442435">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021A" w:rsidRDefault="006E02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021A" w:rsidRDefault="006E02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021A" w:rsidRDefault="006E02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021A" w:rsidRDefault="006E02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021A" w:rsidRDefault="006E02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021A" w:rsidRDefault="006E02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021A" w:rsidRDefault="006E02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021A" w:rsidRDefault="006E02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021A" w:rsidRDefault="006E02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021A" w:rsidRDefault="006E02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021A" w:rsidRDefault="006E02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E021A" w:rsidRDefault="006E02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E021A" w:rsidRDefault="006E02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E021A" w:rsidRDefault="006E02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E021A" w:rsidRDefault="006E02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021A" w:rsidRDefault="006E02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r>
      <w:tr w:rsidR="006E021A">
        <w:tc>
          <w:tcPr>
            <w:tcW w:w="240" w:type="dxa"/>
            <w:tcBorders>
              <w:top w:val="dashed" w:sz="4" w:space="0" w:color="BFBFBF"/>
              <w:left w:val="none" w:sz="24" w:space="0" w:color="808080"/>
              <w:bottom w:val="single" w:sz="4" w:space="0" w:color="FFFFFF"/>
              <w:right w:val="single" w:sz="6" w:space="0" w:color="FFFFFF"/>
            </w:tcBorders>
          </w:tcPr>
          <w:p w:rsidR="006E021A" w:rsidRDefault="00015507">
            <w:pPr>
              <w:pStyle w:val="ProductList-TableBody"/>
            </w:pPr>
            <w:hyperlink w:anchor="_Sec798">
              <w:r w:rsidR="00442435">
                <w:rPr>
                  <w:color w:val="00467F"/>
                  <w:u w:val="single"/>
                </w:rPr>
                <w:t>Tillegg</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021A" w:rsidRDefault="006E02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E021A" w:rsidRDefault="006E02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E021A" w:rsidRDefault="006E02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E021A" w:rsidRDefault="006E02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021A" w:rsidRDefault="006E02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021A" w:rsidRDefault="006E02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021A" w:rsidRDefault="006E02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021A" w:rsidRDefault="006E02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021A" w:rsidRDefault="006E02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E021A" w:rsidRDefault="006E02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021A" w:rsidRDefault="006E02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E021A" w:rsidRDefault="006E02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021A" w:rsidRDefault="006E02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E021A" w:rsidRDefault="006E02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021A" w:rsidRDefault="006E02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E021A" w:rsidRDefault="006E02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021A" w:rsidRDefault="006E02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E021A" w:rsidRDefault="006E02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E021A" w:rsidRDefault="006E02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E021A" w:rsidRDefault="006E02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E021A" w:rsidRDefault="006E02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E021A" w:rsidRDefault="006E02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E021A" w:rsidRDefault="006E02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E021A" w:rsidRDefault="006E02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E021A" w:rsidRDefault="006E021A">
            <w:pPr>
              <w:pStyle w:val="ProductList-TableBody"/>
              <w:jc w:val="center"/>
            </w:pPr>
          </w:p>
        </w:tc>
      </w:tr>
      <w:tr w:rsidR="006E021A">
        <w:tc>
          <w:tcPr>
            <w:tcW w:w="240" w:type="dxa"/>
            <w:gridSpan w:val="16"/>
            <w:tcBorders>
              <w:top w:val="single" w:sz="4" w:space="0" w:color="FFFFFF"/>
              <w:left w:val="single" w:sz="6" w:space="0" w:color="FFFFFF"/>
              <w:bottom w:val="single" w:sz="4" w:space="0" w:color="FFFFFF"/>
              <w:right w:val="single" w:sz="6" w:space="0" w:color="FFFFFF"/>
            </w:tcBorders>
          </w:tcPr>
          <w:p w:rsidR="006E021A" w:rsidRDefault="00442435">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6E021A" w:rsidRDefault="006E02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021A" w:rsidRDefault="006E02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021A" w:rsidRDefault="006E02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021A" w:rsidRDefault="006E02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021A" w:rsidRDefault="006E02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021A" w:rsidRDefault="006E02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021A" w:rsidRDefault="006E02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021A" w:rsidRDefault="006E02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021A" w:rsidRDefault="006E02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021A" w:rsidRDefault="006E021A">
            <w:pPr>
              <w:pStyle w:val="ProductList-TableBody"/>
            </w:pPr>
          </w:p>
        </w:tc>
      </w:tr>
      <w:tr w:rsidR="006E021A">
        <w:tc>
          <w:tcPr>
            <w:tcW w:w="240" w:type="dxa"/>
            <w:tcBorders>
              <w:top w:val="dashed" w:sz="4" w:space="0" w:color="BFBFBF"/>
              <w:left w:val="none" w:sz="24" w:space="0" w:color="808080"/>
              <w:bottom w:val="single" w:sz="4" w:space="0" w:color="FFFFFF"/>
              <w:right w:val="single" w:sz="6" w:space="0" w:color="FFFFFF"/>
            </w:tcBorders>
          </w:tcPr>
          <w:p w:rsidR="006E021A" w:rsidRDefault="00015507">
            <w:pPr>
              <w:pStyle w:val="ProductList-TableBody"/>
            </w:pPr>
            <w:hyperlink w:anchor="_Sec798">
              <w:r w:rsidR="00442435">
                <w:rPr>
                  <w:color w:val="00467F"/>
                  <w:u w:val="single"/>
                </w:rPr>
                <w:t>Basis</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6E021A" w:rsidRDefault="006E021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6E021A" w:rsidRDefault="006E021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6E021A" w:rsidRDefault="006E021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6E021A" w:rsidRDefault="006E021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6E021A" w:rsidRDefault="006E021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6E021A" w:rsidRDefault="006E021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6E021A" w:rsidRDefault="006E021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6E021A" w:rsidRDefault="006E021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6E021A" w:rsidRDefault="006E021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6E021A" w:rsidRDefault="006E021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6E021A" w:rsidRDefault="006E021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6E021A" w:rsidRDefault="006E021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6E021A" w:rsidRDefault="006E021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6E021A" w:rsidRDefault="006E021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6E021A" w:rsidRDefault="006E021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E021A" w:rsidRDefault="006E021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6E021A" w:rsidRDefault="006E021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E021A" w:rsidRDefault="006E021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E021A" w:rsidRDefault="006E021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E021A" w:rsidRDefault="006E021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E021A" w:rsidRDefault="006E021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6E021A" w:rsidRDefault="006E021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E021A" w:rsidRDefault="006E021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E021A" w:rsidRDefault="006E021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E021A" w:rsidRDefault="006E021A">
            <w:pPr>
              <w:pStyle w:val="ProductList-TableBody"/>
              <w:jc w:val="center"/>
            </w:pPr>
          </w:p>
        </w:tc>
      </w:tr>
      <w:tr w:rsidR="006E021A">
        <w:tc>
          <w:tcPr>
            <w:tcW w:w="240" w:type="dxa"/>
            <w:gridSpan w:val="16"/>
            <w:tcBorders>
              <w:top w:val="single" w:sz="4" w:space="0" w:color="FFFFFF"/>
              <w:left w:val="single" w:sz="6" w:space="0" w:color="FFFFFF"/>
              <w:bottom w:val="single" w:sz="4" w:space="0" w:color="FFFFFF"/>
              <w:right w:val="single" w:sz="6" w:space="0" w:color="FFFFFF"/>
            </w:tcBorders>
          </w:tcPr>
          <w:p w:rsidR="006E021A" w:rsidRDefault="00442435">
            <w:pPr>
              <w:pStyle w:val="ProductList-TableBody"/>
            </w:pPr>
            <w:r>
              <w:rPr>
                <w:b/>
              </w:rPr>
              <w:t>Skype for Business Server 2015</w:t>
            </w:r>
          </w:p>
        </w:tc>
        <w:tc>
          <w:tcPr>
            <w:tcW w:w="360" w:type="dxa"/>
            <w:tcBorders>
              <w:top w:val="single" w:sz="4" w:space="0" w:color="FFFFFF"/>
              <w:left w:val="single" w:sz="6" w:space="0" w:color="FFFFFF"/>
              <w:bottom w:val="single" w:sz="4" w:space="0" w:color="FFFFFF"/>
              <w:right w:val="single" w:sz="6" w:space="0" w:color="FFFFFF"/>
            </w:tcBorders>
          </w:tcPr>
          <w:p w:rsidR="006E021A" w:rsidRDefault="006E02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021A" w:rsidRDefault="006E02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021A" w:rsidRDefault="006E02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021A" w:rsidRDefault="006E02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021A" w:rsidRDefault="006E02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021A" w:rsidRDefault="006E02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021A" w:rsidRDefault="006E02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021A" w:rsidRDefault="006E02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021A" w:rsidRDefault="006E02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021A" w:rsidRDefault="006E021A">
            <w:pPr>
              <w:pStyle w:val="ProductList-TableBody"/>
            </w:pPr>
          </w:p>
        </w:tc>
      </w:tr>
      <w:tr w:rsidR="006E021A">
        <w:tc>
          <w:tcPr>
            <w:tcW w:w="240" w:type="dxa"/>
            <w:tcBorders>
              <w:top w:val="dashed" w:sz="4" w:space="0" w:color="BFBFBF"/>
              <w:left w:val="none" w:sz="24" w:space="0" w:color="808080"/>
              <w:bottom w:val="dashed" w:sz="4" w:space="0" w:color="BFBFBF"/>
              <w:right w:val="single" w:sz="6" w:space="0" w:color="FFFFFF"/>
            </w:tcBorders>
          </w:tcPr>
          <w:p w:rsidR="006E021A" w:rsidRDefault="00015507">
            <w:pPr>
              <w:pStyle w:val="ProductList-TableBody"/>
            </w:pPr>
            <w:hyperlink w:anchor="_Sec799">
              <w:r w:rsidR="00442435">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021A" w:rsidRDefault="006E02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021A" w:rsidRDefault="006E02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021A" w:rsidRDefault="006E02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021A" w:rsidRDefault="006E02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021A" w:rsidRDefault="006E02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021A" w:rsidRDefault="006E02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021A" w:rsidRDefault="006E02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021A" w:rsidRDefault="006E02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021A" w:rsidRDefault="006E02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021A" w:rsidRDefault="006E02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021A" w:rsidRDefault="006E02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E021A" w:rsidRDefault="006E02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E021A" w:rsidRDefault="006E02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E021A" w:rsidRDefault="006E02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E021A" w:rsidRDefault="006E02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021A" w:rsidRDefault="006E02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r>
      <w:tr w:rsidR="006E021A">
        <w:tc>
          <w:tcPr>
            <w:tcW w:w="240" w:type="dxa"/>
            <w:tcBorders>
              <w:top w:val="dashed" w:sz="4" w:space="0" w:color="BFBFBF"/>
              <w:left w:val="none" w:sz="24" w:space="0" w:color="808080"/>
              <w:bottom w:val="dashed" w:sz="4" w:space="0" w:color="BFBFBF"/>
              <w:right w:val="single" w:sz="6" w:space="0" w:color="FFFFFF"/>
            </w:tcBorders>
          </w:tcPr>
          <w:p w:rsidR="006E021A" w:rsidRDefault="00015507">
            <w:pPr>
              <w:pStyle w:val="ProductList-TableBody"/>
            </w:pPr>
            <w:hyperlink w:anchor="_Sec799">
              <w:r w:rsidR="00442435">
                <w:rPr>
                  <w:color w:val="00467F"/>
                  <w:u w:val="single"/>
                </w:rPr>
                <w:t>Tillegg</w:t>
              </w:r>
            </w:hyperlink>
            <w:r w:rsidR="00442435">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E021A" w:rsidRDefault="006E021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E021A" w:rsidRDefault="006E021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E021A" w:rsidRDefault="006E021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E021A" w:rsidRDefault="006E021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E021A" w:rsidRDefault="006E021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E021A" w:rsidRDefault="006E021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E021A" w:rsidRDefault="006E021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E021A" w:rsidRDefault="006E021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E021A" w:rsidRDefault="006E021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E021A" w:rsidRDefault="006E021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E021A" w:rsidRDefault="006E021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E021A" w:rsidRDefault="006E021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r>
      <w:tr w:rsidR="006E021A">
        <w:tc>
          <w:tcPr>
            <w:tcW w:w="240" w:type="dxa"/>
            <w:tcBorders>
              <w:top w:val="dashed" w:sz="4" w:space="0" w:color="BFBFBF"/>
              <w:left w:val="none" w:sz="24" w:space="0" w:color="808080"/>
              <w:bottom w:val="single" w:sz="4" w:space="0" w:color="FFFFFF"/>
              <w:right w:val="single" w:sz="6" w:space="0" w:color="FFFFFF"/>
            </w:tcBorders>
          </w:tcPr>
          <w:p w:rsidR="006E021A" w:rsidRDefault="00015507">
            <w:pPr>
              <w:pStyle w:val="ProductList-TableBody"/>
            </w:pPr>
            <w:hyperlink w:anchor="_Sec799">
              <w:r w:rsidR="00442435">
                <w:rPr>
                  <w:color w:val="00467F"/>
                  <w:u w:val="single"/>
                </w:rPr>
                <w:t>Tillegg</w:t>
              </w:r>
            </w:hyperlink>
            <w:r w:rsidR="00442435">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021A" w:rsidRDefault="006E02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021A" w:rsidRDefault="006E02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E021A" w:rsidRDefault="006E02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E021A" w:rsidRDefault="006E02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021A" w:rsidRDefault="006E02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021A" w:rsidRDefault="006E02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021A" w:rsidRDefault="006E02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021A" w:rsidRDefault="006E02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021A" w:rsidRDefault="006E02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021A" w:rsidRDefault="006E02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021A" w:rsidRDefault="006E02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021A" w:rsidRDefault="006E02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021A" w:rsidRDefault="006E02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021A" w:rsidRDefault="006E02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021A" w:rsidRDefault="006E02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E021A" w:rsidRDefault="006E02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021A" w:rsidRDefault="006E02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E021A" w:rsidRDefault="006E02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E021A" w:rsidRDefault="006E02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E021A" w:rsidRDefault="006E02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E021A" w:rsidRDefault="006E02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E021A" w:rsidRDefault="006E02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E021A" w:rsidRDefault="006E02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E021A" w:rsidRDefault="006E02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E021A" w:rsidRDefault="006E021A">
            <w:pPr>
              <w:pStyle w:val="ProductList-TableBody"/>
              <w:jc w:val="center"/>
            </w:pPr>
          </w:p>
        </w:tc>
      </w:tr>
      <w:tr w:rsidR="006E021A">
        <w:tc>
          <w:tcPr>
            <w:tcW w:w="240" w:type="dxa"/>
            <w:gridSpan w:val="16"/>
            <w:tcBorders>
              <w:top w:val="single" w:sz="4" w:space="0" w:color="FFFFFF"/>
              <w:left w:val="single" w:sz="6" w:space="0" w:color="FFFFFF"/>
              <w:bottom w:val="single" w:sz="4" w:space="0" w:color="FFFFFF"/>
              <w:right w:val="single" w:sz="6" w:space="0" w:color="FFFFFF"/>
            </w:tcBorders>
          </w:tcPr>
          <w:p w:rsidR="006E021A" w:rsidRDefault="00442435">
            <w:pPr>
              <w:pStyle w:val="ProductList-TableBody"/>
            </w:pPr>
            <w:r>
              <w:rPr>
                <w:b/>
              </w:rPr>
              <w:t>Windows MultiPoint Server 2016 Premium (bare Akademisk)</w:t>
            </w:r>
          </w:p>
        </w:tc>
        <w:tc>
          <w:tcPr>
            <w:tcW w:w="360" w:type="dxa"/>
            <w:tcBorders>
              <w:top w:val="single" w:sz="4" w:space="0" w:color="FFFFFF"/>
              <w:left w:val="single" w:sz="6" w:space="0" w:color="FFFFFF"/>
              <w:bottom w:val="single" w:sz="4" w:space="0" w:color="FFFFFF"/>
              <w:right w:val="single" w:sz="6" w:space="0" w:color="FFFFFF"/>
            </w:tcBorders>
          </w:tcPr>
          <w:p w:rsidR="006E021A" w:rsidRDefault="006E02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021A" w:rsidRDefault="006E02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021A" w:rsidRDefault="006E02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021A" w:rsidRDefault="006E02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021A" w:rsidRDefault="006E02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021A" w:rsidRDefault="006E02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021A" w:rsidRDefault="006E02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021A" w:rsidRDefault="006E02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021A" w:rsidRDefault="006E02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021A" w:rsidRDefault="006E021A">
            <w:pPr>
              <w:pStyle w:val="ProductList-TableBody"/>
            </w:pPr>
          </w:p>
        </w:tc>
      </w:tr>
      <w:tr w:rsidR="006E021A">
        <w:tc>
          <w:tcPr>
            <w:tcW w:w="240" w:type="dxa"/>
            <w:tcBorders>
              <w:top w:val="dashed" w:sz="4" w:space="0" w:color="BFBFBF"/>
              <w:left w:val="none" w:sz="24" w:space="0" w:color="808080"/>
              <w:bottom w:val="dashed" w:sz="4" w:space="0" w:color="BFBFBF"/>
              <w:right w:val="single" w:sz="6" w:space="0" w:color="FFFFFF"/>
            </w:tcBorders>
          </w:tcPr>
          <w:p w:rsidR="006E021A" w:rsidRDefault="00015507">
            <w:pPr>
              <w:pStyle w:val="ProductList-TableBody"/>
            </w:pPr>
            <w:hyperlink w:anchor="_Sec800">
              <w:r w:rsidR="00442435">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021A" w:rsidRDefault="006E02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021A" w:rsidRDefault="006E02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021A" w:rsidRDefault="006E02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021A" w:rsidRDefault="006E02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021A" w:rsidRDefault="006E02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021A" w:rsidRDefault="006E02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021A" w:rsidRDefault="006E02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021A" w:rsidRDefault="006E02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021A" w:rsidRDefault="006E02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E021A" w:rsidRDefault="006E02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021A" w:rsidRDefault="006E02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E021A" w:rsidRDefault="006E02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E021A" w:rsidRDefault="006E02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E021A" w:rsidRDefault="006E02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021A" w:rsidRDefault="006E02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r>
      <w:tr w:rsidR="006E021A">
        <w:tc>
          <w:tcPr>
            <w:tcW w:w="240" w:type="dxa"/>
            <w:tcBorders>
              <w:top w:val="dashed" w:sz="4" w:space="0" w:color="BFBFBF"/>
              <w:left w:val="none" w:sz="24" w:space="0" w:color="808080"/>
              <w:bottom w:val="single" w:sz="4" w:space="0" w:color="FFFFFF"/>
              <w:right w:val="single" w:sz="6" w:space="0" w:color="FFFFFF"/>
            </w:tcBorders>
          </w:tcPr>
          <w:p w:rsidR="006E021A" w:rsidRDefault="00015507">
            <w:pPr>
              <w:pStyle w:val="ProductList-TableBody"/>
            </w:pPr>
            <w:hyperlink w:anchor="_Sec800">
              <w:r w:rsidR="00442435">
                <w:rPr>
                  <w:color w:val="00467F"/>
                  <w:u w:val="single"/>
                </w:rPr>
                <w:t>Tillegg</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021A" w:rsidRDefault="006E02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021A" w:rsidRDefault="006E02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021A" w:rsidRDefault="006E02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021A" w:rsidRDefault="006E02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021A" w:rsidRDefault="006E02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021A" w:rsidRDefault="006E02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021A" w:rsidRDefault="006E02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021A" w:rsidRDefault="006E02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021A" w:rsidRDefault="006E02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E021A" w:rsidRDefault="006E02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E021A" w:rsidRDefault="006E02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E021A" w:rsidRDefault="006E02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E021A" w:rsidRDefault="006E02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021A" w:rsidRDefault="006E02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E021A" w:rsidRDefault="006E02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E021A" w:rsidRDefault="006E02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021A" w:rsidRDefault="006E02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E021A" w:rsidRDefault="006E02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E021A" w:rsidRDefault="006E02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E021A" w:rsidRDefault="006E02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E021A" w:rsidRDefault="006E02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E021A" w:rsidRDefault="006E02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E021A" w:rsidRDefault="006E02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E021A" w:rsidRDefault="006E02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E021A" w:rsidRDefault="006E021A">
            <w:pPr>
              <w:pStyle w:val="ProductList-TableBody"/>
              <w:jc w:val="center"/>
            </w:pPr>
          </w:p>
        </w:tc>
      </w:tr>
      <w:tr w:rsidR="006E021A">
        <w:tc>
          <w:tcPr>
            <w:tcW w:w="240" w:type="dxa"/>
            <w:gridSpan w:val="16"/>
            <w:tcBorders>
              <w:top w:val="single" w:sz="4" w:space="0" w:color="FFFFFF"/>
              <w:left w:val="single" w:sz="6" w:space="0" w:color="FFFFFF"/>
              <w:bottom w:val="single" w:sz="4" w:space="0" w:color="FFFFFF"/>
              <w:right w:val="single" w:sz="6" w:space="0" w:color="FFFFFF"/>
            </w:tcBorders>
          </w:tcPr>
          <w:p w:rsidR="006E021A" w:rsidRDefault="00442435">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rsidR="006E021A" w:rsidRDefault="006E02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021A" w:rsidRDefault="006E02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021A" w:rsidRDefault="006E02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021A" w:rsidRDefault="006E02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021A" w:rsidRDefault="006E02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021A" w:rsidRDefault="006E02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021A" w:rsidRDefault="006E02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021A" w:rsidRDefault="006E02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021A" w:rsidRDefault="006E02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021A" w:rsidRDefault="006E021A">
            <w:pPr>
              <w:pStyle w:val="ProductList-TableBody"/>
            </w:pPr>
          </w:p>
        </w:tc>
      </w:tr>
      <w:tr w:rsidR="006E021A">
        <w:tc>
          <w:tcPr>
            <w:tcW w:w="240" w:type="dxa"/>
            <w:tcBorders>
              <w:top w:val="dashed" w:sz="4" w:space="0" w:color="BFBFBF"/>
              <w:left w:val="none" w:sz="24" w:space="0" w:color="808080"/>
              <w:bottom w:val="dashed" w:sz="4" w:space="0" w:color="BFBFBF"/>
              <w:right w:val="single" w:sz="6" w:space="0" w:color="FFFFFF"/>
            </w:tcBorders>
          </w:tcPr>
          <w:p w:rsidR="006E021A" w:rsidRDefault="00015507">
            <w:pPr>
              <w:pStyle w:val="ProductList-TableBody"/>
            </w:pPr>
            <w:hyperlink w:anchor="_Sec807">
              <w:r w:rsidR="00442435">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021A" w:rsidRDefault="006E02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021A" w:rsidRDefault="006E02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021A" w:rsidRDefault="006E02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021A" w:rsidRDefault="006E02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021A" w:rsidRDefault="006E02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021A" w:rsidRDefault="006E02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021A" w:rsidRDefault="006E02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021A" w:rsidRDefault="006E02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021A" w:rsidRDefault="006E02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E021A" w:rsidRDefault="006E02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021A" w:rsidRDefault="006E02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E021A" w:rsidRDefault="006E02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E021A" w:rsidRDefault="006E02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E021A" w:rsidRDefault="006E02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021A" w:rsidRDefault="006E02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r>
      <w:tr w:rsidR="006E021A">
        <w:tc>
          <w:tcPr>
            <w:tcW w:w="240" w:type="dxa"/>
            <w:tcBorders>
              <w:top w:val="dashed" w:sz="4" w:space="0" w:color="BFBFBF"/>
              <w:left w:val="none" w:sz="24" w:space="0" w:color="808080"/>
              <w:bottom w:val="dashed" w:sz="4" w:space="0" w:color="BFBFBF"/>
              <w:right w:val="single" w:sz="6" w:space="0" w:color="FFFFFF"/>
            </w:tcBorders>
          </w:tcPr>
          <w:p w:rsidR="006E021A" w:rsidRDefault="00015507">
            <w:pPr>
              <w:pStyle w:val="ProductList-TableBody"/>
            </w:pPr>
            <w:hyperlink w:anchor="_Sec807">
              <w:r w:rsidR="00442435">
                <w:rPr>
                  <w:color w:val="00467F"/>
                  <w:u w:val="single"/>
                </w:rPr>
                <w:t>Tillegg</w:t>
              </w:r>
            </w:hyperlink>
            <w:r w:rsidR="00442435">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E021A" w:rsidRDefault="006E021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E021A" w:rsidRDefault="006E021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E021A" w:rsidRDefault="006E021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E021A" w:rsidRDefault="006E021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E021A" w:rsidRDefault="006E021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E021A" w:rsidRDefault="006E021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E021A" w:rsidRDefault="006E021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E021A" w:rsidRDefault="006E021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E021A" w:rsidRDefault="006E021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E021A" w:rsidRDefault="006E021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r>
      <w:tr w:rsidR="006E021A">
        <w:tc>
          <w:tcPr>
            <w:tcW w:w="240" w:type="dxa"/>
            <w:tcBorders>
              <w:top w:val="dashed" w:sz="4" w:space="0" w:color="BFBFBF"/>
              <w:left w:val="none" w:sz="24" w:space="0" w:color="808080"/>
              <w:bottom w:val="single" w:sz="4" w:space="0" w:color="FFFFFF"/>
              <w:right w:val="single" w:sz="6" w:space="0" w:color="FFFFFF"/>
            </w:tcBorders>
          </w:tcPr>
          <w:p w:rsidR="006E021A" w:rsidRDefault="00015507">
            <w:pPr>
              <w:pStyle w:val="ProductList-TableBody"/>
            </w:pPr>
            <w:hyperlink w:anchor="_Sec807">
              <w:r w:rsidR="00442435">
                <w:rPr>
                  <w:color w:val="00467F"/>
                  <w:u w:val="single"/>
                </w:rPr>
                <w:t>Tillegg</w:t>
              </w:r>
            </w:hyperlink>
            <w:r w:rsidR="00442435">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021A" w:rsidRDefault="006E02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021A" w:rsidRDefault="006E02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021A" w:rsidRDefault="006E02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021A" w:rsidRDefault="006E02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021A" w:rsidRDefault="006E02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021A" w:rsidRDefault="006E02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021A" w:rsidRDefault="006E02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021A" w:rsidRDefault="006E02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021A" w:rsidRDefault="006E02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021A" w:rsidRDefault="006E02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021A" w:rsidRDefault="006E02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021A" w:rsidRDefault="006E02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021A" w:rsidRDefault="006E02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021A" w:rsidRDefault="006E02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E021A" w:rsidRDefault="006E02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E021A" w:rsidRDefault="006E02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021A" w:rsidRDefault="006E02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E021A" w:rsidRDefault="006E02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E021A" w:rsidRDefault="006E02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E021A" w:rsidRDefault="006E02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E021A" w:rsidRDefault="006E02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E021A" w:rsidRDefault="006E02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E021A" w:rsidRDefault="006E02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E021A" w:rsidRDefault="006E02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E021A" w:rsidRDefault="006E021A">
            <w:pPr>
              <w:pStyle w:val="ProductList-TableBody"/>
              <w:jc w:val="center"/>
            </w:pPr>
          </w:p>
        </w:tc>
      </w:tr>
      <w:tr w:rsidR="006E021A">
        <w:tc>
          <w:tcPr>
            <w:tcW w:w="240" w:type="dxa"/>
            <w:gridSpan w:val="16"/>
            <w:tcBorders>
              <w:top w:val="single" w:sz="4" w:space="0" w:color="FFFFFF"/>
              <w:left w:val="single" w:sz="6" w:space="0" w:color="FFFFFF"/>
              <w:bottom w:val="single" w:sz="4" w:space="0" w:color="FFFFFF"/>
              <w:right w:val="single" w:sz="6" w:space="0" w:color="FFFFFF"/>
            </w:tcBorders>
          </w:tcPr>
          <w:p w:rsidR="006E021A" w:rsidRDefault="00442435">
            <w:pPr>
              <w:pStyle w:val="ProductList-TableBody"/>
            </w:pPr>
            <w:r>
              <w:rPr>
                <w:b/>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rsidR="006E021A" w:rsidRDefault="006E02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021A" w:rsidRDefault="006E02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021A" w:rsidRDefault="006E02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021A" w:rsidRDefault="006E02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021A" w:rsidRDefault="006E02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021A" w:rsidRDefault="006E02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021A" w:rsidRDefault="006E02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021A" w:rsidRDefault="006E02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021A" w:rsidRDefault="006E02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021A" w:rsidRDefault="006E021A">
            <w:pPr>
              <w:pStyle w:val="ProductList-TableBody"/>
            </w:pPr>
          </w:p>
        </w:tc>
      </w:tr>
      <w:tr w:rsidR="006E021A">
        <w:tc>
          <w:tcPr>
            <w:tcW w:w="240" w:type="dxa"/>
            <w:tcBorders>
              <w:top w:val="dashed" w:sz="4" w:space="0" w:color="BFBFBF"/>
              <w:left w:val="none" w:sz="24" w:space="0" w:color="808080"/>
              <w:bottom w:val="dashed" w:sz="4" w:space="0" w:color="BFBFBF"/>
              <w:right w:val="single" w:sz="6" w:space="0" w:color="FFFFFF"/>
            </w:tcBorders>
          </w:tcPr>
          <w:p w:rsidR="006E021A" w:rsidRDefault="00015507">
            <w:pPr>
              <w:pStyle w:val="ProductList-TableBody"/>
            </w:pPr>
            <w:hyperlink w:anchor="_Sec807">
              <w:r w:rsidR="00442435">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021A" w:rsidRDefault="006E02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021A" w:rsidRDefault="006E02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021A" w:rsidRDefault="006E02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021A" w:rsidRDefault="006E02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021A" w:rsidRDefault="006E02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021A" w:rsidRDefault="006E02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021A" w:rsidRDefault="006E02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021A" w:rsidRDefault="006E02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021A" w:rsidRDefault="006E02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E021A" w:rsidRDefault="006E02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021A" w:rsidRDefault="006E02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E021A" w:rsidRDefault="006E02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E021A" w:rsidRDefault="006E02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E021A" w:rsidRDefault="006E02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021A" w:rsidRDefault="006E02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r>
      <w:tr w:rsidR="006E021A">
        <w:tc>
          <w:tcPr>
            <w:tcW w:w="240" w:type="dxa"/>
            <w:tcBorders>
              <w:top w:val="dashed" w:sz="4" w:space="0" w:color="BFBFBF"/>
              <w:left w:val="none" w:sz="24" w:space="0" w:color="808080"/>
              <w:bottom w:val="dashed" w:sz="4" w:space="0" w:color="BFBFBF"/>
              <w:right w:val="single" w:sz="6" w:space="0" w:color="FFFFFF"/>
            </w:tcBorders>
          </w:tcPr>
          <w:p w:rsidR="006E021A" w:rsidRDefault="00015507">
            <w:pPr>
              <w:pStyle w:val="ProductList-TableBody"/>
            </w:pPr>
            <w:hyperlink w:anchor="_Sec807">
              <w:r w:rsidR="00442435">
                <w:rPr>
                  <w:color w:val="00467F"/>
                  <w:u w:val="single"/>
                </w:rPr>
                <w:t>Tillegg</w:t>
              </w:r>
            </w:hyperlink>
            <w:r w:rsidR="00442435">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E021A" w:rsidRDefault="006E021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E021A" w:rsidRDefault="006E021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E021A" w:rsidRDefault="006E021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E021A" w:rsidRDefault="006E021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E021A" w:rsidRDefault="006E021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E021A" w:rsidRDefault="006E021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E021A" w:rsidRDefault="006E021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E021A" w:rsidRDefault="006E021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E021A" w:rsidRDefault="006E021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E021A" w:rsidRDefault="006E021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r>
      <w:tr w:rsidR="006E021A">
        <w:tc>
          <w:tcPr>
            <w:tcW w:w="240" w:type="dxa"/>
            <w:tcBorders>
              <w:top w:val="dashed" w:sz="4" w:space="0" w:color="BFBFBF"/>
              <w:left w:val="none" w:sz="24" w:space="0" w:color="808080"/>
              <w:bottom w:val="single" w:sz="4" w:space="0" w:color="FFFFFF"/>
              <w:right w:val="single" w:sz="6" w:space="0" w:color="FFFFFF"/>
            </w:tcBorders>
          </w:tcPr>
          <w:p w:rsidR="006E021A" w:rsidRDefault="00015507">
            <w:pPr>
              <w:pStyle w:val="ProductList-TableBody"/>
            </w:pPr>
            <w:hyperlink w:anchor="_Sec807">
              <w:r w:rsidR="00442435">
                <w:rPr>
                  <w:color w:val="00467F"/>
                  <w:u w:val="single"/>
                </w:rPr>
                <w:t>Tillegg</w:t>
              </w:r>
            </w:hyperlink>
            <w:r w:rsidR="00442435">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021A" w:rsidRDefault="006E02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021A" w:rsidRDefault="006E02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021A" w:rsidRDefault="006E02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021A" w:rsidRDefault="006E02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021A" w:rsidRDefault="006E02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021A" w:rsidRDefault="006E02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021A" w:rsidRDefault="006E02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021A" w:rsidRDefault="006E02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021A" w:rsidRDefault="006E02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021A" w:rsidRDefault="006E02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021A" w:rsidRDefault="006E02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021A" w:rsidRDefault="006E02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021A" w:rsidRDefault="006E02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021A" w:rsidRDefault="006E02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E021A" w:rsidRDefault="006E02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E021A" w:rsidRDefault="006E02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021A" w:rsidRDefault="006E02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E021A" w:rsidRDefault="006E02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E021A" w:rsidRDefault="006E02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E021A" w:rsidRDefault="006E02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E021A" w:rsidRDefault="006E02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E021A" w:rsidRDefault="006E02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E021A" w:rsidRDefault="006E02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E021A" w:rsidRDefault="006E02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E021A" w:rsidRDefault="006E021A">
            <w:pPr>
              <w:pStyle w:val="ProductList-TableBody"/>
              <w:jc w:val="center"/>
            </w:pPr>
          </w:p>
        </w:tc>
      </w:tr>
      <w:tr w:rsidR="006E021A">
        <w:tc>
          <w:tcPr>
            <w:tcW w:w="240" w:type="dxa"/>
            <w:gridSpan w:val="16"/>
            <w:tcBorders>
              <w:top w:val="single" w:sz="4" w:space="0" w:color="FFFFFF"/>
              <w:left w:val="single" w:sz="6" w:space="0" w:color="FFFFFF"/>
              <w:bottom w:val="none" w:sz="24" w:space="0" w:color="808080"/>
              <w:right w:val="single" w:sz="6" w:space="0" w:color="FFFFFF"/>
            </w:tcBorders>
          </w:tcPr>
          <w:p w:rsidR="006E021A" w:rsidRDefault="00442435">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6E021A" w:rsidRDefault="006E02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021A" w:rsidRDefault="006E02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021A" w:rsidRDefault="006E02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021A" w:rsidRDefault="006E02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021A" w:rsidRDefault="006E02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021A" w:rsidRDefault="006E02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021A" w:rsidRDefault="006E02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021A" w:rsidRDefault="006E02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021A" w:rsidRDefault="006E02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021A" w:rsidRDefault="006E021A">
            <w:pPr>
              <w:pStyle w:val="ProductList-TableBody"/>
            </w:pPr>
          </w:p>
        </w:tc>
      </w:tr>
      <w:tr w:rsidR="006E021A">
        <w:tc>
          <w:tcPr>
            <w:tcW w:w="240" w:type="dxa"/>
            <w:tcBorders>
              <w:top w:val="none" w:sz="24" w:space="0" w:color="808080"/>
              <w:left w:val="none" w:sz="24" w:space="0" w:color="808080"/>
              <w:bottom w:val="single" w:sz="4" w:space="0" w:color="FFFFFF"/>
              <w:right w:val="single" w:sz="6" w:space="0" w:color="FFFFFF"/>
            </w:tcBorders>
          </w:tcPr>
          <w:p w:rsidR="006E021A" w:rsidRDefault="00015507">
            <w:pPr>
              <w:pStyle w:val="ProductList-TableBody"/>
            </w:pPr>
            <w:hyperlink w:anchor="_Sec801">
              <w:r w:rsidR="00442435">
                <w:rPr>
                  <w:color w:val="00467F"/>
                  <w:u w:val="single"/>
                </w:rPr>
                <w:t>Administrasjon</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6E021A" w:rsidRDefault="006E021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6E021A" w:rsidRDefault="006E021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6E021A" w:rsidRDefault="006E021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6E021A" w:rsidRDefault="006E021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6E021A" w:rsidRDefault="006E021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6E021A" w:rsidRDefault="006E021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6E021A" w:rsidRDefault="006E021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6E021A" w:rsidRDefault="006E021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6E021A" w:rsidRDefault="006E021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6E021A" w:rsidRDefault="006E021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6E021A" w:rsidRDefault="006E021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6E021A" w:rsidRDefault="006E021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6E021A" w:rsidRDefault="006E021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6E021A" w:rsidRDefault="006E021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6E021A" w:rsidRDefault="006E021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E021A" w:rsidRDefault="006E021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6E021A" w:rsidRDefault="006E021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E021A" w:rsidRDefault="006E021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E021A" w:rsidRDefault="006E021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E021A" w:rsidRDefault="006E021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E021A" w:rsidRDefault="006E021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6E021A" w:rsidRDefault="006E021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E021A" w:rsidRDefault="006E021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E021A" w:rsidRDefault="006E021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E021A" w:rsidRDefault="006E021A">
            <w:pPr>
              <w:pStyle w:val="ProductList-TableBody"/>
              <w:jc w:val="center"/>
            </w:pPr>
          </w:p>
        </w:tc>
      </w:tr>
      <w:tr w:rsidR="006E021A">
        <w:tc>
          <w:tcPr>
            <w:tcW w:w="240" w:type="dxa"/>
            <w:gridSpan w:val="16"/>
            <w:tcBorders>
              <w:top w:val="single" w:sz="4" w:space="0" w:color="FFFFFF"/>
              <w:left w:val="single" w:sz="6" w:space="0" w:color="FFFFFF"/>
              <w:bottom w:val="none" w:sz="24" w:space="0" w:color="808080"/>
              <w:right w:val="single" w:sz="6" w:space="0" w:color="FFFFFF"/>
            </w:tcBorders>
          </w:tcPr>
          <w:p w:rsidR="006E021A" w:rsidRDefault="00442435">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6E021A" w:rsidRDefault="006E02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021A" w:rsidRDefault="006E02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021A" w:rsidRDefault="006E02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021A" w:rsidRDefault="006E02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021A" w:rsidRDefault="006E02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021A" w:rsidRDefault="006E02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021A" w:rsidRDefault="006E02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021A" w:rsidRDefault="006E02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021A" w:rsidRDefault="006E02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021A" w:rsidRDefault="006E021A">
            <w:pPr>
              <w:pStyle w:val="ProductList-TableBody"/>
            </w:pPr>
          </w:p>
        </w:tc>
      </w:tr>
      <w:tr w:rsidR="006E021A">
        <w:tc>
          <w:tcPr>
            <w:tcW w:w="240" w:type="dxa"/>
            <w:tcBorders>
              <w:top w:val="none" w:sz="24" w:space="0" w:color="808080"/>
              <w:left w:val="none" w:sz="24" w:space="0" w:color="808080"/>
              <w:bottom w:val="none" w:sz="4" w:space="0" w:color="6E6E6E"/>
              <w:right w:val="single" w:sz="6" w:space="0" w:color="FFFFFF"/>
            </w:tcBorders>
          </w:tcPr>
          <w:p w:rsidR="006E021A" w:rsidRDefault="00015507">
            <w:pPr>
              <w:pStyle w:val="ProductList-TableBody"/>
            </w:pPr>
            <w:hyperlink w:anchor="_Sec802">
              <w:r w:rsidR="00442435">
                <w:rPr>
                  <w:color w:val="00467F"/>
                  <w:u w:val="single"/>
                </w:rPr>
                <w:t>Administrasjon</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6E021A" w:rsidRDefault="006E021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6E021A" w:rsidRDefault="006E021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6E021A" w:rsidRDefault="006E021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6E021A" w:rsidRDefault="006E021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6E021A" w:rsidRDefault="006E021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6E021A" w:rsidRDefault="006E021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6E021A" w:rsidRDefault="006E021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6E021A" w:rsidRDefault="006E021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6E021A" w:rsidRDefault="006E021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6E021A" w:rsidRDefault="006E021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6E021A" w:rsidRDefault="006E021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6E021A" w:rsidRDefault="006E021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6E021A" w:rsidRDefault="006E021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6E021A" w:rsidRDefault="006E021A">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6E021A" w:rsidRDefault="006E02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E021A" w:rsidRDefault="006E02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021A" w:rsidRDefault="006E02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E021A" w:rsidRDefault="006E02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E021A" w:rsidRDefault="006E02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E021A" w:rsidRDefault="006E02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021A" w:rsidRDefault="006E02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r>
      <w:tr w:rsidR="006E021A">
        <w:tc>
          <w:tcPr>
            <w:tcW w:w="240" w:type="dxa"/>
            <w:gridSpan w:val="15"/>
            <w:tcBorders>
              <w:top w:val="none" w:sz="4" w:space="0" w:color="6E6E6E"/>
              <w:left w:val="none" w:sz="24" w:space="0" w:color="808080"/>
              <w:bottom w:val="none" w:sz="4" w:space="0" w:color="BFBFBF"/>
              <w:right w:val="single" w:sz="6" w:space="0" w:color="FFFFFF"/>
            </w:tcBorders>
          </w:tcPr>
          <w:p w:rsidR="006E021A" w:rsidRDefault="00442435">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E021A" w:rsidRDefault="006E02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E021A" w:rsidRDefault="006E02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E021A" w:rsidRDefault="006E02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E021A" w:rsidRDefault="006E02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E021A" w:rsidRDefault="006E02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E021A" w:rsidRDefault="006E02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E021A" w:rsidRDefault="006E02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E021A" w:rsidRDefault="006E02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E021A" w:rsidRDefault="006E02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E021A" w:rsidRDefault="006E02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E021A" w:rsidRDefault="006E021A">
            <w:pPr>
              <w:pStyle w:val="ProductList-TableBody"/>
              <w:jc w:val="center"/>
            </w:pPr>
          </w:p>
        </w:tc>
      </w:tr>
      <w:tr w:rsidR="006E021A">
        <w:tc>
          <w:tcPr>
            <w:tcW w:w="240" w:type="dxa"/>
            <w:tcBorders>
              <w:top w:val="none" w:sz="4" w:space="0" w:color="BFBFBF"/>
              <w:left w:val="none" w:sz="24" w:space="0" w:color="808080"/>
              <w:bottom w:val="dashed" w:sz="4" w:space="0" w:color="BFBFBF"/>
              <w:right w:val="single" w:sz="6" w:space="0" w:color="FFFFFF"/>
            </w:tcBorders>
          </w:tcPr>
          <w:p w:rsidR="006E021A" w:rsidRDefault="00015507">
            <w:pPr>
              <w:pStyle w:val="ProductList-TableBody"/>
            </w:pPr>
            <w:hyperlink w:anchor="_Sec790">
              <w:r w:rsidR="00442435">
                <w:rPr>
                  <w:color w:val="00467F"/>
                  <w:u w:val="single"/>
                </w:rPr>
                <w:t>Salg</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E021A" w:rsidRDefault="006E02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E021A" w:rsidRDefault="006E021A">
            <w:pPr>
              <w:pStyle w:val="ProductList-TableBody"/>
              <w:jc w:val="center"/>
            </w:pPr>
          </w:p>
        </w:tc>
      </w:tr>
      <w:tr w:rsidR="006E021A">
        <w:tc>
          <w:tcPr>
            <w:tcW w:w="240" w:type="dxa"/>
            <w:tcBorders>
              <w:top w:val="dashed" w:sz="4" w:space="0" w:color="BFBFBF"/>
              <w:left w:val="none" w:sz="24" w:space="0" w:color="808080"/>
              <w:bottom w:val="none" w:sz="4" w:space="0" w:color="6E6E6E"/>
              <w:right w:val="single" w:sz="6" w:space="0" w:color="FFFFFF"/>
            </w:tcBorders>
          </w:tcPr>
          <w:p w:rsidR="006E021A" w:rsidRDefault="00015507">
            <w:pPr>
              <w:pStyle w:val="ProductList-TableBody"/>
            </w:pPr>
            <w:hyperlink w:anchor="_Sec790">
              <w:r w:rsidR="00442435">
                <w:rPr>
                  <w:color w:val="00467F"/>
                  <w:u w:val="single"/>
                </w:rPr>
                <w:t>Kundeservice</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E021A" w:rsidRDefault="006E021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E021A" w:rsidRDefault="006E021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E021A" w:rsidRDefault="006E021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E021A" w:rsidRDefault="006E021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E021A" w:rsidRDefault="006E021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E021A" w:rsidRDefault="006E021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E021A" w:rsidRDefault="006E021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E021A" w:rsidRDefault="006E021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E021A" w:rsidRDefault="006E021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E021A" w:rsidRDefault="006E021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E021A" w:rsidRDefault="006E021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E021A" w:rsidRDefault="006E021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E021A" w:rsidRDefault="006E021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E021A" w:rsidRDefault="006E021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E021A" w:rsidRDefault="006E021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E021A" w:rsidRDefault="006E021A">
            <w:pPr>
              <w:pStyle w:val="ProductList-TableBody"/>
              <w:jc w:val="center"/>
            </w:pPr>
          </w:p>
        </w:tc>
      </w:tr>
      <w:tr w:rsidR="006E021A">
        <w:tc>
          <w:tcPr>
            <w:tcW w:w="240" w:type="dxa"/>
            <w:gridSpan w:val="15"/>
            <w:tcBorders>
              <w:top w:val="none" w:sz="4" w:space="0" w:color="6E6E6E"/>
              <w:left w:val="none" w:sz="24" w:space="0" w:color="808080"/>
              <w:bottom w:val="none" w:sz="4" w:space="0" w:color="6E6E6E"/>
              <w:right w:val="single" w:sz="6" w:space="0" w:color="FFFFFF"/>
            </w:tcBorders>
          </w:tcPr>
          <w:p w:rsidR="006E021A" w:rsidRDefault="00442435">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rsidR="006E021A" w:rsidRDefault="006E021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6E021A" w:rsidRDefault="006E021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6E021A" w:rsidRDefault="006E021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6E021A" w:rsidRDefault="006E021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6E021A" w:rsidRDefault="006E021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6E021A" w:rsidRDefault="006E021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6E021A" w:rsidRDefault="006E021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6E021A" w:rsidRDefault="006E021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6E021A" w:rsidRDefault="006E021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6E021A" w:rsidRDefault="006E021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6E021A" w:rsidRDefault="006E021A">
            <w:pPr>
              <w:pStyle w:val="ProductList-TableBody"/>
              <w:jc w:val="center"/>
            </w:pPr>
          </w:p>
        </w:tc>
      </w:tr>
      <w:tr w:rsidR="006E021A">
        <w:tc>
          <w:tcPr>
            <w:tcW w:w="240" w:type="dxa"/>
            <w:tcBorders>
              <w:top w:val="none" w:sz="4" w:space="0" w:color="6E6E6E"/>
              <w:left w:val="none" w:sz="24" w:space="0" w:color="808080"/>
              <w:bottom w:val="none" w:sz="4" w:space="0" w:color="6E6E6E"/>
              <w:right w:val="single" w:sz="6" w:space="0" w:color="FFFFFF"/>
            </w:tcBorders>
          </w:tcPr>
          <w:p w:rsidR="006E021A" w:rsidRDefault="00015507">
            <w:pPr>
              <w:pStyle w:val="ProductList-TableBody"/>
            </w:pPr>
            <w:hyperlink w:anchor="_Sec790">
              <w:r w:rsidR="00442435">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E021A" w:rsidRDefault="006E021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E021A" w:rsidRDefault="006E021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E021A" w:rsidRDefault="006E021A">
            <w:pPr>
              <w:pStyle w:val="ProductList-TableBody"/>
              <w:jc w:val="center"/>
            </w:pPr>
          </w:p>
        </w:tc>
      </w:tr>
    </w:tbl>
    <w:p w:rsidR="006E021A" w:rsidRDefault="00442435">
      <w:pPr>
        <w:pStyle w:val="ProductList-Body"/>
      </w:pPr>
      <w:r>
        <w:rPr>
          <w:b/>
          <w:i/>
        </w:rPr>
        <w:t>Merk</w:t>
      </w:r>
      <w:r>
        <w:rPr>
          <w:i/>
        </w:rPr>
        <w:t>: Office 365 A1, Microsoft 365 A1 og Office 365 Nonprofit E1 tilfredsstiller ikke Lisenskravene for tilgang til (eller administrasjon av) Produktene i denne tabellen. Med unntak av Advanced Threat Analytics 2016 og System Center Configuration Manager 1606 tilfredsstiller ikke brukere som er lisensiert via Studentbruksfordel-programmet, Lisenskravene for tilgang til (eller administrasjon av) Produktene i denne tabellen. En lisens for Core CAL og Enterprise CAL Suite med aktiv SA-dekning omfatter rettigheter tilsvarende System Center Endpoint Protection 1606. En lisens for Enterprise CAL Suite med aktiv SA-dekning gir rettigheter tilsvarende Data Loss Prevention og Exchange Online Protection.</w:t>
      </w:r>
    </w:p>
    <w:p w:rsidR="006E021A" w:rsidRDefault="00442435">
      <w:pPr>
        <w:pStyle w:val="ProductList-SectionHeading"/>
        <w:pageBreakBefore/>
        <w:outlineLvl w:val="0"/>
      </w:pPr>
      <w:bookmarkStart w:id="332" w:name="_Sec564"/>
      <w:bookmarkEnd w:id="330"/>
      <w:r>
        <w:t>Vedlegg B – Software Assurance</w:t>
      </w:r>
      <w:r>
        <w:fldChar w:fldCharType="begin"/>
      </w:r>
      <w:r>
        <w:instrText xml:space="preserve"> TC "</w:instrText>
      </w:r>
      <w:bookmarkStart w:id="333" w:name="_Toc507620172"/>
      <w:r>
        <w:instrText>Vedlegg B – Software Assurance</w:instrText>
      </w:r>
      <w:bookmarkEnd w:id="333"/>
      <w:r>
        <w:instrText>" \l 1</w:instrText>
      </w:r>
      <w:r>
        <w:fldChar w:fldCharType="end"/>
      </w:r>
    </w:p>
    <w:p w:rsidR="006E021A" w:rsidRDefault="00442435">
      <w:pPr>
        <w:pStyle w:val="ProductList-Offering1Heading"/>
        <w:outlineLvl w:val="1"/>
      </w:pPr>
      <w:bookmarkStart w:id="334" w:name="_Sec573"/>
      <w:r>
        <w:t>Kjøpe Software Assurance</w:t>
      </w:r>
      <w:bookmarkEnd w:id="334"/>
      <w:r>
        <w:fldChar w:fldCharType="begin"/>
      </w:r>
      <w:r>
        <w:instrText xml:space="preserve"> TC "</w:instrText>
      </w:r>
      <w:bookmarkStart w:id="335" w:name="_Toc507620173"/>
      <w:r>
        <w:instrText>Kjøpe Software Assurance</w:instrText>
      </w:r>
      <w:bookmarkEnd w:id="335"/>
      <w:r>
        <w:instrText>" \l 2</w:instrText>
      </w:r>
      <w:r>
        <w:fldChar w:fldCharType="end"/>
      </w:r>
    </w:p>
    <w:p w:rsidR="006E021A" w:rsidRDefault="00442435">
      <w:pPr>
        <w:pStyle w:val="ProductList-Body"/>
      </w:pPr>
      <w:r>
        <w:t xml:space="preserve">Det finnes tre forskjellige forpliktelsesnivåer å velge mellom ved kjøp av SA, avhengig av program. En Kunde kan: </w:t>
      </w:r>
    </w:p>
    <w:p w:rsidR="006E021A" w:rsidRDefault="00442435" w:rsidP="00442435">
      <w:pPr>
        <w:pStyle w:val="ProductList-Bullet"/>
        <w:numPr>
          <w:ilvl w:val="0"/>
          <w:numId w:val="42"/>
        </w:numPr>
      </w:pPr>
      <w:r>
        <w:t xml:space="preserve">Forplikte seg til å tilknytte SA for alle plattformprodukter. </w:t>
      </w:r>
    </w:p>
    <w:p w:rsidR="006E021A" w:rsidRDefault="00442435" w:rsidP="00442435">
      <w:pPr>
        <w:pStyle w:val="ProductList-Bullet"/>
        <w:numPr>
          <w:ilvl w:val="0"/>
          <w:numId w:val="42"/>
        </w:numPr>
      </w:pPr>
      <w:r>
        <w:t xml:space="preserve">Forplikte seg til å tilknytte SA for alle kjøp under et bestemt Produktutvalg (Programmer, Systemer eller Servere), kalt Software Assurance-medlemskap (SAM). </w:t>
      </w:r>
    </w:p>
    <w:p w:rsidR="006E021A" w:rsidRDefault="00442435" w:rsidP="00442435">
      <w:pPr>
        <w:pStyle w:val="ProductList-Bullet"/>
        <w:numPr>
          <w:ilvl w:val="0"/>
          <w:numId w:val="42"/>
        </w:numPr>
      </w:pPr>
      <w:r>
        <w:t>Kjøpe SA for individuelle Produkter, uten å forplikte seg til å utvide SA til andre Produkter.</w:t>
      </w:r>
    </w:p>
    <w:p w:rsidR="006E021A" w:rsidRDefault="006E021A">
      <w:pPr>
        <w:pStyle w:val="ProductList-Body"/>
      </w:pPr>
    </w:p>
    <w:p w:rsidR="006E021A" w:rsidRDefault="00442435">
      <w:pPr>
        <w:pStyle w:val="ProductList-Body"/>
      </w:pPr>
      <w:r>
        <w:t xml:space="preserve">SA må anskaffes samtidig med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eller ved fornyelse av en eksisterende SA-periode. Med mindre noe annet er angitt, er det bare lisenser for den nyeste versjonen av et Produkt som er kvalifisert for SA. Ved overføring av permanente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kan overføringsmottakeren anskaffe SA for de overførte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innen 30 dager fra overføringsdatoen, forutsatt at overdrageren hadde aktiv SA for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frem til overføringsdatoen.</w:t>
      </w:r>
    </w:p>
    <w:p w:rsidR="006E021A" w:rsidRDefault="006E021A">
      <w:pPr>
        <w:pStyle w:val="ProductList-Body"/>
      </w:pPr>
    </w:p>
    <w:p w:rsidR="006E021A" w:rsidRDefault="00442435">
      <w:pPr>
        <w:pStyle w:val="ProductList-Body"/>
      </w:pPr>
      <w:r>
        <w:t>Kunder kan ha mulighet til å anskaffe SA for bestemte lisenser kjøpt fra en Detaljist (fullstendig produktpakke) eller en opprinnelig utstyrsfabrikant (Original Equipment Manufacturer, "OEM") innen 90 dager fra kjøpsdatoen, som beskrevet i tabellen nedenfor. Med Open Value gjelder dette alternativet bare for ikke-organisasjonsomfattende produkter. Med Enterprise-avtaler gjelder dette bare for Tilleggsprodukter. Kunder som anskaffer SA for OEM- eller detaljistlisenser, kan installere og bruke den Volumlisensierte programvaren for gjeldende versjon når som helst.</w:t>
      </w:r>
    </w:p>
    <w:tbl>
      <w:tblPr>
        <w:tblStyle w:val="PURTable"/>
        <w:tblW w:w="0" w:type="dxa"/>
        <w:tblLook w:val="04A0" w:firstRow="1" w:lastRow="0" w:firstColumn="1" w:lastColumn="0" w:noHBand="0" w:noVBand="1"/>
      </w:tblPr>
      <w:tblGrid>
        <w:gridCol w:w="2240"/>
        <w:gridCol w:w="2232"/>
        <w:gridCol w:w="2205"/>
        <w:gridCol w:w="4239"/>
      </w:tblGrid>
      <w:tr w:rsidR="006E021A">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6E021A" w:rsidRDefault="00442435">
            <w:pPr>
              <w:pStyle w:val="ProductList-TableBody"/>
              <w:jc w:val="center"/>
            </w:pPr>
            <w:r>
              <w:rPr>
                <w:color w:val="FFFFFF"/>
              </w:rPr>
              <w:t>Gruppe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6E021A" w:rsidRDefault="00442435">
            <w:pPr>
              <w:pStyle w:val="ProductList-TableBody"/>
              <w:jc w:val="center"/>
            </w:pPr>
            <w:r>
              <w:rPr>
                <w:color w:val="FFFFFF"/>
              </w:rPr>
              <w:t>Fullstendig Produktpakke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6E021A" w:rsidRDefault="00442435">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6E021A" w:rsidRDefault="00442435">
            <w:pPr>
              <w:pStyle w:val="ProductList-TableBody"/>
              <w:jc w:val="center"/>
            </w:pPr>
            <w:r>
              <w:rPr>
                <w:color w:val="FFFFFF"/>
              </w:rPr>
              <w:t>Programmer</w:t>
            </w:r>
          </w:p>
        </w:tc>
      </w:tr>
      <w:tr w:rsidR="006E021A">
        <w:tc>
          <w:tcPr>
            <w:tcW w:w="24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Programutvalg</w:t>
            </w:r>
          </w:p>
        </w:tc>
        <w:tc>
          <w:tcPr>
            <w:tcW w:w="24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I/T</w:t>
            </w:r>
          </w:p>
        </w:tc>
        <w:tc>
          <w:tcPr>
            <w:tcW w:w="24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SA er bare tilgjengelig som beskrevet nedenfor</w:t>
            </w:r>
          </w:p>
        </w:tc>
        <w:tc>
          <w:tcPr>
            <w:tcW w:w="4660" w:type="dxa"/>
            <w:vMerge w:val="restart"/>
            <w:tcBorders>
              <w:top w:val="single" w:sz="4" w:space="0" w:color="000000"/>
              <w:left w:val="single" w:sz="4" w:space="0" w:color="000000"/>
              <w:bottom w:val="single" w:sz="4" w:space="0" w:color="6E6E6E"/>
              <w:right w:val="single" w:sz="4" w:space="0" w:color="6E6E6E"/>
            </w:tcBorders>
          </w:tcPr>
          <w:p w:rsidR="006E021A" w:rsidRDefault="00442435">
            <w:pPr>
              <w:pStyle w:val="ProductList-TableBody"/>
            </w:pPr>
            <w:r>
              <w:t>Gjelder Open License, MPSA, Select, Select Plus og ikke-organisasjonsomfattende produkter under Open Value-avtaler og Tilleggsprodukter under Enterprise-avtaler. Det gjelder ikke Foretaksprodukter under Open Value- og Enterprise-avtaler.</w:t>
            </w:r>
          </w:p>
        </w:tc>
      </w:tr>
      <w:tr w:rsidR="006E021A">
        <w:tc>
          <w:tcPr>
            <w:tcW w:w="24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Serverutvalg</w:t>
            </w:r>
          </w:p>
        </w:tc>
        <w:tc>
          <w:tcPr>
            <w:tcW w:w="24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SA tilgjengelig</w:t>
            </w:r>
          </w:p>
        </w:tc>
        <w:tc>
          <w:tcPr>
            <w:tcW w:w="24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SA tilgjengelig</w:t>
            </w:r>
          </w:p>
        </w:tc>
        <w:tc>
          <w:tcPr>
            <w:tcW w:w="0" w:type="auto"/>
            <w:vMerge/>
          </w:tcPr>
          <w:p w:rsidR="006E021A" w:rsidRDefault="006E021A"/>
        </w:tc>
      </w:tr>
    </w:tbl>
    <w:p w:rsidR="006E021A" w:rsidRDefault="006E021A">
      <w:pPr>
        <w:pStyle w:val="ProductList-Body"/>
      </w:pPr>
    </w:p>
    <w:p w:rsidR="006E021A" w:rsidRDefault="00442435">
      <w:pPr>
        <w:pStyle w:val="ProductList-Body"/>
      </w:pPr>
      <w:r>
        <w:t>Kunder som kjøper Microsoft Office Professional 2016 fra en OEM, kan anskaffe SA for Microsoft Office Standard 2016 i Open License-programmer, Select- og Select Plus-programmer og ikke-organisasjonsomfattende Open Value innen 90 dager fra datoen for kjøp fra OEM.</w:t>
      </w:r>
    </w:p>
    <w:p w:rsidR="006E021A" w:rsidRDefault="006E021A">
      <w:pPr>
        <w:pStyle w:val="ProductList-Body"/>
      </w:pPr>
    </w:p>
    <w:p w:rsidR="006E021A" w:rsidRDefault="00442435">
      <w:pPr>
        <w:pStyle w:val="ProductList-Body"/>
      </w:pPr>
      <w:r>
        <w:t>Kunder med Enterprise-avtale som er overført til en Elektronisk Tjeneste, eller som har kjøpt et From SA-abonnement i stedet for å fornye SA, kan knytte SA til en Lisens på nytt på årsdatoen til eller ved fornyelsen av registreringen uten å kjøpe ny Lisens. SA må bestilles for Lisensen for resten av registreringsperioden. SA-dekning kan ikke overstige antall permanente Lisenser som SA var gyldig for på tidspunktet for eventuelle tidligere overføringer eller fornyelser, og kan ikke knyttes til overførte Lisenser på nytt.</w:t>
      </w:r>
    </w:p>
    <w:p w:rsidR="006E021A" w:rsidRDefault="006E021A">
      <w:pPr>
        <w:pStyle w:val="ProductList-Body"/>
        <w:jc w:val="right"/>
      </w:pPr>
    </w:p>
    <w:tbl>
      <w:tblPr>
        <w:tblStyle w:val="PURTable"/>
        <w:tblW w:w="0" w:type="dxa"/>
        <w:tblLook w:val="04A0" w:firstRow="1" w:lastRow="0" w:firstColumn="1" w:lastColumn="0" w:noHBand="0" w:noVBand="1"/>
      </w:tblPr>
      <w:tblGrid>
        <w:gridCol w:w="10916"/>
      </w:tblGrid>
      <w:tr w:rsidR="006E021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021A" w:rsidRDefault="00015507">
            <w:pPr>
              <w:pStyle w:val="ProductList-TableBody"/>
              <w:jc w:val="right"/>
            </w:pPr>
            <w:hyperlink w:anchor="_Sec842">
              <w:r w:rsidR="00442435">
                <w:rPr>
                  <w:color w:val="00467F"/>
                  <w:sz w:val="14"/>
                  <w:u w:val="single"/>
                </w:rPr>
                <w:t>Innholdsfortegnelse</w:t>
              </w:r>
            </w:hyperlink>
            <w:r w:rsidR="00442435">
              <w:rPr>
                <w:sz w:val="14"/>
              </w:rPr>
              <w:t>/</w:t>
            </w:r>
            <w:hyperlink w:anchor="_Sec549">
              <w:r w:rsidR="00442435">
                <w:rPr>
                  <w:color w:val="00467F"/>
                  <w:sz w:val="14"/>
                  <w:u w:val="single"/>
                </w:rPr>
                <w:t>Ordliste</w:t>
              </w:r>
            </w:hyperlink>
            <w:r w:rsidR="00442435">
              <w:rPr>
                <w:sz w:val="14"/>
              </w:rPr>
              <w:t>/</w:t>
            </w:r>
            <w:hyperlink w:anchor="_Sec844">
              <w:r w:rsidR="00442435">
                <w:rPr>
                  <w:color w:val="00467F"/>
                  <w:sz w:val="14"/>
                  <w:u w:val="single"/>
                </w:rPr>
                <w:t>Indeks</w:t>
              </w:r>
            </w:hyperlink>
          </w:p>
        </w:tc>
      </w:tr>
    </w:tbl>
    <w:p w:rsidR="006E021A" w:rsidRDefault="006E021A">
      <w:pPr>
        <w:pStyle w:val="ProductList-Body"/>
      </w:pPr>
    </w:p>
    <w:p w:rsidR="006E021A" w:rsidRDefault="00442435">
      <w:pPr>
        <w:pStyle w:val="ProductList-Offering1Heading"/>
        <w:outlineLvl w:val="1"/>
      </w:pPr>
      <w:bookmarkStart w:id="336" w:name="_Sec574"/>
      <w:r>
        <w:t>Fornye Software Assurance</w:t>
      </w:r>
      <w:bookmarkEnd w:id="336"/>
      <w:r>
        <w:fldChar w:fldCharType="begin"/>
      </w:r>
      <w:r>
        <w:instrText xml:space="preserve"> TC "</w:instrText>
      </w:r>
      <w:bookmarkStart w:id="337" w:name="_Toc507620174"/>
      <w:r>
        <w:instrText>Fornye Software Assurance</w:instrText>
      </w:r>
      <w:bookmarkEnd w:id="337"/>
      <w:r>
        <w:instrText>" \l 2</w:instrText>
      </w:r>
      <w:r>
        <w:fldChar w:fldCharType="end"/>
      </w:r>
    </w:p>
    <w:p w:rsidR="006E021A" w:rsidRDefault="00442435">
      <w:pPr>
        <w:pStyle w:val="ProductList-ClauseHeading"/>
        <w:outlineLvl w:val="2"/>
      </w:pPr>
      <w:r>
        <w:t>Fornye dekning under samme avtale</w:t>
      </w:r>
    </w:p>
    <w:p w:rsidR="006E021A" w:rsidRDefault="00442435">
      <w:pPr>
        <w:pStyle w:val="ProductList-Body"/>
      </w:pPr>
      <w:r>
        <w:t>Vilkårene for fornyelse av SA under den samme programavtalen som den opprinnelig ble bestilt for, finnes i Kundens volumlisensavtaler. Kunder kan fornye SA uten å måtte bestille en Lisens samtidig, forutsatt at SA-dekningen ikke er utløpt. I tillegg gjelder følgende vilkår for spesifikke programmer:</w:t>
      </w:r>
    </w:p>
    <w:p w:rsidR="006E021A" w:rsidRDefault="006E021A">
      <w:pPr>
        <w:pStyle w:val="ProductList-Body"/>
      </w:pPr>
    </w:p>
    <w:p w:rsidR="006E021A" w:rsidRDefault="00442435">
      <w:pPr>
        <w:pStyle w:val="ProductList-SubClauseHeading"/>
        <w:outlineLvl w:val="3"/>
      </w:pPr>
      <w:r>
        <w:t>Open License:</w:t>
      </w:r>
    </w:p>
    <w:p w:rsidR="006E021A" w:rsidRDefault="00442435">
      <w:pPr>
        <w:pStyle w:val="ProductList-BodyIndented"/>
      </w:pPr>
      <w:r>
        <w:t>SA-dekning som er bestilt under et Open License-autorisasjonsnummer, avsluttes når dette nummeret utløper. Kunden kan fornye ved å legge inn en fornyelsesbestilling for SA innen 90 dager etter utløpsdatoen for autorisasjonsnummeret.</w:t>
      </w:r>
    </w:p>
    <w:p w:rsidR="006E021A" w:rsidRDefault="006E021A">
      <w:pPr>
        <w:pStyle w:val="ProductList-BodyIndented"/>
      </w:pPr>
    </w:p>
    <w:p w:rsidR="006E021A" w:rsidRDefault="00442435">
      <w:pPr>
        <w:pStyle w:val="ProductList-SubClauseHeading"/>
        <w:outlineLvl w:val="3"/>
      </w:pPr>
      <w:r>
        <w:t>Enterprise-avtale</w:t>
      </w:r>
    </w:p>
    <w:p w:rsidR="006E021A" w:rsidRDefault="00442435">
      <w:pPr>
        <w:pStyle w:val="ProductList-BodyIndented"/>
      </w:pPr>
      <w:r>
        <w:t>Kunder som ønsker å fornye SA-dekningen under samme registrering og Enterprise-avtale, må signere en ny Enterprise-registrering og -avtale (hvis de ikke allerede har gjort dette) for 2011 eller senere, og de må sende en ny fornyelsesbestilling for SA for (det som er relevant) 1) alle Foretaksprodukter, Programplattformprodukter, Core Infrastructure-produkter og Tilleggsprodukter som skal fornyes, og 2) eventuelle Elektroniske Tjenester, inkludert overføringer (hvis aktuelt).</w:t>
      </w:r>
    </w:p>
    <w:p w:rsidR="006E021A" w:rsidRDefault="006E021A">
      <w:pPr>
        <w:pStyle w:val="ProductList-BodyIndented"/>
      </w:pPr>
    </w:p>
    <w:p w:rsidR="006E021A" w:rsidRDefault="00442435">
      <w:pPr>
        <w:pStyle w:val="ProductList-SubClauseHeading"/>
        <w:outlineLvl w:val="3"/>
      </w:pPr>
      <w:r>
        <w:t>Enrollment for Application Platform</w:t>
      </w:r>
    </w:p>
    <w:p w:rsidR="006E021A" w:rsidRDefault="00442435">
      <w:pPr>
        <w:pStyle w:val="ProductList-BodyIndented"/>
      </w:pPr>
      <w:r>
        <w:t xml:space="preserve">EAP-kunder som tidligere har utsatt SKU-er for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via SA før L, må kjøpe ut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før de kan fornye SA.</w:t>
      </w:r>
    </w:p>
    <w:p w:rsidR="006E021A" w:rsidRDefault="006E021A">
      <w:pPr>
        <w:pStyle w:val="ProductList-BodyIndented"/>
      </w:pPr>
    </w:p>
    <w:p w:rsidR="006E021A" w:rsidRDefault="00442435">
      <w:pPr>
        <w:pStyle w:val="ProductList-ClauseHeading"/>
        <w:outlineLvl w:val="2"/>
      </w:pPr>
      <w:r>
        <w:t>Fornye dekning fra en separat avtale</w:t>
      </w:r>
    </w:p>
    <w:p w:rsidR="006E021A" w:rsidRDefault="00442435">
      <w:pPr>
        <w:pStyle w:val="ProductList-Body"/>
      </w:pPr>
      <w:r>
        <w:t xml:space="preserve">Kunder kan fornye SA for et hvilket som helst Produkt hvis de har anskaffet permanent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og SA for Produktet under en tidligere avtale i samme Volumlisensprogram, forutsatt at 1) Kundens nye avtale, registrering eller bestilling (for MPSA) trer i kraft innen dagen etter utløpsdatoen for den forrige avtalen eller registreringen, og 2) fornyelsesbestillingen for SA er sendt før utløpet av SA-dekningen, med mindre slik dekning fornyes fra en Open License-avtale. I så fall har Kunder 90 dager på seg til å sende bestillingen, regnet fra utløpsdatoen.</w:t>
      </w:r>
    </w:p>
    <w:p w:rsidR="006E021A" w:rsidRDefault="006E021A">
      <w:pPr>
        <w:pStyle w:val="ProductList-Body"/>
      </w:pPr>
    </w:p>
    <w:p w:rsidR="006E021A" w:rsidRDefault="00442435">
      <w:pPr>
        <w:pStyle w:val="ProductList-Body"/>
      </w:pPr>
      <w:r>
        <w:t>Kunden kan også fornye SA fra ett Volumlisensprogram til et annet Volumlisensprogram. For Foretaksprodukter som opprinnelig ble kjøpt i et program med et organisasjonsomfattende dekningskrav, gjelder dette unntaket kun hvis kunden fornyer SA til MPSA eller et program med et organisasjonsomfattende dekningskrav når det gjelder Foretaksprodukter. For Avtaler for 2008 og tidligere, og forutsatt at dekningen fornyes innen 30 dager (90 dager ved fornyelse fra et Open License-program), anses kunder for å ha SA-dekning i hele perioden mellom utløpet av SA-dekningen og starten av den nye dekningen.</w:t>
      </w:r>
    </w:p>
    <w:p w:rsidR="006E021A" w:rsidRDefault="006E021A">
      <w:pPr>
        <w:pStyle w:val="ProductList-Body"/>
      </w:pPr>
    </w:p>
    <w:p w:rsidR="006E021A" w:rsidRDefault="00442435">
      <w:pPr>
        <w:pStyle w:val="ProductList-ClauseHeading"/>
        <w:outlineLvl w:val="2"/>
      </w:pPr>
      <w:r>
        <w:t>Fornye Software Assurance-dekning for Klientadgangslisenser (Client Access Licenses, "CAL-er") og Klientadministrasjonslisenser (Client Management Licenses, "ML-er")</w:t>
      </w:r>
    </w:p>
    <w:p w:rsidR="006E021A" w:rsidRDefault="00442435">
      <w:pPr>
        <w:pStyle w:val="ProductList-Body"/>
      </w:pPr>
      <w:r>
        <w:rPr>
          <w:b/>
          <w:color w:val="00188F"/>
        </w:rPr>
        <w:t>Overføring mellom Bruker- og Enhets-CAL-er</w:t>
      </w:r>
      <w:r>
        <w:t xml:space="preserve">: Kunder som fornyer SA for CAL-er, kan bytte mellom Bruker og Enhet. En slik overgang endrer ikke CAL-utgaven (det vil si Standard til Enterprise). </w:t>
      </w:r>
    </w:p>
    <w:p w:rsidR="006E021A" w:rsidRDefault="00442435">
      <w:pPr>
        <w:pStyle w:val="ProductList-Body"/>
      </w:pPr>
      <w:r>
        <w:rPr>
          <w:b/>
          <w:color w:val="00188F"/>
        </w:rPr>
        <w:t>Overføring mellom Bruker-ML-er og OSE-klient-ML-er</w:t>
      </w:r>
      <w:r>
        <w:t>: Kunder som fornyer SA for klient-ML-er, kan bytte mellom Bruker og OSE.</w:t>
      </w:r>
    </w:p>
    <w:p w:rsidR="006E021A" w:rsidRDefault="006E021A">
      <w:pPr>
        <w:pStyle w:val="ProductList-Body"/>
        <w:jc w:val="right"/>
      </w:pPr>
    </w:p>
    <w:tbl>
      <w:tblPr>
        <w:tblStyle w:val="PURTable"/>
        <w:tblW w:w="0" w:type="dxa"/>
        <w:tblLook w:val="04A0" w:firstRow="1" w:lastRow="0" w:firstColumn="1" w:lastColumn="0" w:noHBand="0" w:noVBand="1"/>
      </w:tblPr>
      <w:tblGrid>
        <w:gridCol w:w="10916"/>
      </w:tblGrid>
      <w:tr w:rsidR="006E021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021A" w:rsidRDefault="00015507">
            <w:pPr>
              <w:pStyle w:val="ProductList-TableBody"/>
              <w:jc w:val="right"/>
            </w:pPr>
            <w:hyperlink w:anchor="_Sec842">
              <w:r w:rsidR="00442435">
                <w:rPr>
                  <w:color w:val="00467F"/>
                  <w:sz w:val="14"/>
                  <w:u w:val="single"/>
                </w:rPr>
                <w:t>Innholdsfortegnelse</w:t>
              </w:r>
            </w:hyperlink>
            <w:r w:rsidR="00442435">
              <w:rPr>
                <w:sz w:val="14"/>
              </w:rPr>
              <w:t>/</w:t>
            </w:r>
            <w:hyperlink w:anchor="_Sec549">
              <w:r w:rsidR="00442435">
                <w:rPr>
                  <w:color w:val="00467F"/>
                  <w:sz w:val="14"/>
                  <w:u w:val="single"/>
                </w:rPr>
                <w:t>Ordliste</w:t>
              </w:r>
            </w:hyperlink>
            <w:r w:rsidR="00442435">
              <w:rPr>
                <w:sz w:val="14"/>
              </w:rPr>
              <w:t>/</w:t>
            </w:r>
            <w:hyperlink w:anchor="_Sec844">
              <w:r w:rsidR="00442435">
                <w:rPr>
                  <w:color w:val="00467F"/>
                  <w:sz w:val="14"/>
                  <w:u w:val="single"/>
                </w:rPr>
                <w:t>Indeks</w:t>
              </w:r>
            </w:hyperlink>
          </w:p>
        </w:tc>
      </w:tr>
    </w:tbl>
    <w:p w:rsidR="006E021A" w:rsidRDefault="006E021A">
      <w:pPr>
        <w:pStyle w:val="ProductList-Body"/>
      </w:pPr>
    </w:p>
    <w:p w:rsidR="006E021A" w:rsidRDefault="00442435">
      <w:pPr>
        <w:pStyle w:val="ProductList-Offering1Heading"/>
        <w:outlineLvl w:val="1"/>
      </w:pPr>
      <w:bookmarkStart w:id="338" w:name="_Sec575"/>
      <w:r>
        <w:t>Overføringslisens for avsluttede eller utgåtte produkter</w:t>
      </w:r>
      <w:bookmarkEnd w:id="338"/>
      <w:r>
        <w:fldChar w:fldCharType="begin"/>
      </w:r>
      <w:r>
        <w:instrText xml:space="preserve"> TC "</w:instrText>
      </w:r>
      <w:bookmarkStart w:id="339" w:name="_Toc507620175"/>
      <w:r>
        <w:instrText>Overføringslisens for avsluttede eller utgåtte produkter</w:instrText>
      </w:r>
      <w:bookmarkEnd w:id="339"/>
      <w:r>
        <w:instrText>" \l 2</w:instrText>
      </w:r>
      <w:r>
        <w:fldChar w:fldCharType="end"/>
      </w:r>
    </w:p>
    <w:p w:rsidR="006E021A" w:rsidRDefault="00442435">
      <w:pPr>
        <w:pStyle w:val="ProductList-Body"/>
      </w:pPr>
      <w:r>
        <w:t>"</w:t>
      </w:r>
      <w:r>
        <w:rPr>
          <w:b/>
          <w:color w:val="00188F"/>
        </w:rPr>
        <w:t>Kvalifisert Lisens</w:t>
      </w:r>
      <w:r>
        <w:t xml:space="preserve">", som brukt her, betyr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med SA-dekning på den angitte datoen og for det angitte Produktet i produktoppføring som henviser til denne delen.</w:t>
      </w:r>
    </w:p>
    <w:p w:rsidR="006E021A" w:rsidRDefault="00442435">
      <w:pPr>
        <w:pStyle w:val="ProductList-Body"/>
      </w:pPr>
      <w:r>
        <w:t>"</w:t>
      </w:r>
      <w:r>
        <w:rPr>
          <w:b/>
          <w:color w:val="00188F"/>
        </w:rPr>
        <w:t>Overføringslisens</w:t>
      </w:r>
      <w:r>
        <w:t>", som brukt her, betyr rettigheter gitt i Produktoppføringen som henviser til denne delen.</w:t>
      </w:r>
    </w:p>
    <w:p w:rsidR="006E021A" w:rsidRDefault="006E021A">
      <w:pPr>
        <w:pStyle w:val="ProductList-Body"/>
      </w:pPr>
    </w:p>
    <w:p w:rsidR="006E021A" w:rsidRDefault="00442435">
      <w:pPr>
        <w:pStyle w:val="ProductList-Body"/>
      </w:pPr>
      <w:r>
        <w:t>Med mindre noe annet er angitt i Produktoppføringen, gjelder følgende:</w:t>
      </w:r>
    </w:p>
    <w:p w:rsidR="006E021A" w:rsidRDefault="00442435" w:rsidP="00442435">
      <w:pPr>
        <w:pStyle w:val="ProductList-Bullet"/>
        <w:numPr>
          <w:ilvl w:val="0"/>
          <w:numId w:val="43"/>
        </w:numPr>
      </w:pPr>
      <w:r>
        <w:t>Kunden kan oppgradere til og bruke programvare under en Overføringslisens i stedet for programvare som dekkes av den Kvalifiserte Lisensen. Kunden kan ikke bruke programvare under begge lisenser samtidig.</w:t>
      </w:r>
    </w:p>
    <w:p w:rsidR="006E021A" w:rsidRDefault="00442435" w:rsidP="00442435">
      <w:pPr>
        <w:pStyle w:val="ProductList-Bullet"/>
        <w:numPr>
          <w:ilvl w:val="0"/>
          <w:numId w:val="43"/>
        </w:numPr>
      </w:pPr>
      <w:r>
        <w:t>Overføringslisenser gis på 1:1-basis for hver Kvalifiserte Lisens.</w:t>
      </w:r>
    </w:p>
    <w:p w:rsidR="006E021A" w:rsidRDefault="00442435" w:rsidP="00442435">
      <w:pPr>
        <w:pStyle w:val="ProductList-Bullet"/>
        <w:numPr>
          <w:ilvl w:val="0"/>
          <w:numId w:val="43"/>
        </w:numPr>
      </w:pPr>
      <w:r>
        <w:t>Hvis Kunder anskaffer permanente rettigheter til å bruke programvare under en Kvalifisert Lisens, blir også retten til å bruke programvare anskaffet under Overføringslisensen permanent. Hvis ikke utløper rettighetene anskaffet under en Overføringslisens, når den underliggende Kvalifiserte Lisensen utløper.</w:t>
      </w:r>
    </w:p>
    <w:p w:rsidR="006E021A" w:rsidRDefault="00442435" w:rsidP="00442435">
      <w:pPr>
        <w:pStyle w:val="ProductList-Bullet"/>
        <w:numPr>
          <w:ilvl w:val="0"/>
          <w:numId w:val="43"/>
        </w:numPr>
      </w:pPr>
      <w:r>
        <w:t>Ved utløp av SA-dekning under den Kvalifiserte Lisensen kan Kunden anskaffe SA for den samme versjonen og utgaven av Produktet som dekkes av Overføringslisensen, uten først å måtte anskaffe nye Lisenser separat. Denne muligheten gjelder ikke for kunder som kjøper lisenser under abonnementsprogrammer (for eksempel Enterprise Subscription- eller Open Value Subscription-avtaler).</w:t>
      </w:r>
    </w:p>
    <w:p w:rsidR="006E021A" w:rsidRDefault="00442435" w:rsidP="00442435">
      <w:pPr>
        <w:pStyle w:val="ProductList-Bullet"/>
        <w:numPr>
          <w:ilvl w:val="0"/>
          <w:numId w:val="43"/>
        </w:numPr>
      </w:pPr>
      <w:r>
        <w:t>Kunden kan ikke overføre Overføringslisenser separat fra Kvalifiserte Lisenser.</w:t>
      </w:r>
    </w:p>
    <w:p w:rsidR="006E021A" w:rsidRDefault="00442435" w:rsidP="00442435">
      <w:pPr>
        <w:pStyle w:val="ProductList-Bullet"/>
        <w:numPr>
          <w:ilvl w:val="0"/>
          <w:numId w:val="43"/>
        </w:numPr>
      </w:pPr>
      <w:r>
        <w:t xml:space="preserve">Etterfølgende anskaffede lisenser for det samme avsluttede Produktet for samme registreringsperiode, under en Enterprise- eller Enterprise Subscription-avtale, Open Value Subscription eller Enrollment for Education Solutions og som en del av Kundens planlagte oppdateringsprosess, er også Kvalifiserte Lisenser i denne lisenstildelingen. Dekning for Produkter under abonnementsavtaler må være kontinuerlig. </w:t>
      </w:r>
    </w:p>
    <w:p w:rsidR="006E021A" w:rsidRDefault="006E021A">
      <w:pPr>
        <w:pStyle w:val="ProductList-Body"/>
        <w:jc w:val="right"/>
      </w:pPr>
    </w:p>
    <w:tbl>
      <w:tblPr>
        <w:tblStyle w:val="PURTable"/>
        <w:tblW w:w="0" w:type="dxa"/>
        <w:tblLook w:val="04A0" w:firstRow="1" w:lastRow="0" w:firstColumn="1" w:lastColumn="0" w:noHBand="0" w:noVBand="1"/>
      </w:tblPr>
      <w:tblGrid>
        <w:gridCol w:w="10916"/>
      </w:tblGrid>
      <w:tr w:rsidR="006E021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021A" w:rsidRDefault="00015507">
            <w:pPr>
              <w:pStyle w:val="ProductList-TableBody"/>
              <w:jc w:val="right"/>
            </w:pPr>
            <w:hyperlink w:anchor="_Sec842">
              <w:r w:rsidR="00442435">
                <w:rPr>
                  <w:color w:val="00467F"/>
                  <w:sz w:val="14"/>
                  <w:u w:val="single"/>
                </w:rPr>
                <w:t>Innholdsfortegnelse</w:t>
              </w:r>
            </w:hyperlink>
            <w:r w:rsidR="00442435">
              <w:rPr>
                <w:sz w:val="14"/>
              </w:rPr>
              <w:t>/</w:t>
            </w:r>
            <w:hyperlink w:anchor="_Sec549">
              <w:r w:rsidR="00442435">
                <w:rPr>
                  <w:color w:val="00467F"/>
                  <w:sz w:val="14"/>
                  <w:u w:val="single"/>
                </w:rPr>
                <w:t>Ordliste</w:t>
              </w:r>
            </w:hyperlink>
            <w:r w:rsidR="00442435">
              <w:rPr>
                <w:sz w:val="14"/>
              </w:rPr>
              <w:t>/</w:t>
            </w:r>
            <w:hyperlink w:anchor="_Sec844">
              <w:r w:rsidR="00442435">
                <w:rPr>
                  <w:color w:val="00467F"/>
                  <w:sz w:val="14"/>
                  <w:u w:val="single"/>
                </w:rPr>
                <w:t>Indeks</w:t>
              </w:r>
            </w:hyperlink>
          </w:p>
        </w:tc>
      </w:tr>
    </w:tbl>
    <w:p w:rsidR="006E021A" w:rsidRDefault="006E021A">
      <w:pPr>
        <w:pStyle w:val="ProductList-Body"/>
      </w:pPr>
    </w:p>
    <w:p w:rsidR="006E021A" w:rsidRDefault="00442435">
      <w:pPr>
        <w:pStyle w:val="ProductList-Offering1Heading"/>
        <w:outlineLvl w:val="1"/>
      </w:pPr>
      <w:bookmarkStart w:id="340" w:name="_Sec576"/>
      <w:r>
        <w:t>Software Assurance-fordeler</w:t>
      </w:r>
      <w:bookmarkEnd w:id="340"/>
      <w:r>
        <w:fldChar w:fldCharType="begin"/>
      </w:r>
      <w:r>
        <w:instrText xml:space="preserve"> TC "</w:instrText>
      </w:r>
      <w:bookmarkStart w:id="341" w:name="_Toc507620176"/>
      <w:r>
        <w:instrText>Software Assurance-fordeler</w:instrText>
      </w:r>
      <w:bookmarkEnd w:id="341"/>
      <w:r>
        <w:instrText>" \l 2</w:instrText>
      </w:r>
      <w:r>
        <w:fldChar w:fldCharType="end"/>
      </w:r>
    </w:p>
    <w:p w:rsidR="006E021A" w:rsidRDefault="00442435">
      <w:pPr>
        <w:pStyle w:val="ProductList-Body"/>
      </w:pPr>
      <w:r>
        <w:t>De fleste SA-fordeler er tilgjengelige på tvers av hvert Produktutvalg, som beskrevet i tabellen nedenfor. Aktiv SA for et kvalifisert Produkt gjør Kunden kvalifisert for fordelene vist i tabellen nedenfor. Noen fordeler er basert på Kundens SA-forbruk for et gitt sett med kvalifiserte produkter i et utvalg. "SA-forbruk" i denne sammenhengen betyr ikke beløpet Kunden faktisk bruker, men er et anslag over hvor mye Kunden har brukt på SA-dekning for disse Produktene under sin Select- eller Enterprise-registrering, Select Plus-registrering eller Open-avtale (for eksempel rene SA-kjøp og SA-komponenten i L&amp;SA-kjøp). For kunder med abonnementsprogrammer er det et anslag over hvor mye Kunden har brukt på lisensiering av disse Produktene under sin registrering eller avtale. Enkelte produkter kan kreve Software Assurance-medlemskap ("SAM") for disse fordelene. Kunders tilgang til og rett til å bruke SA-fordeler utløper vanligvis når SA-dekningen utløper, med mindre noe annet er angitt nedenfor eller i Produktoppføringene. Fordelene kan endres eller avsluttes når som helst og uten forvarsel. Tilgjengeligheten til fordeler varierer avhengig av program, geografisk område, oppfyllelsesmuligheter og språk.</w:t>
      </w:r>
    </w:p>
    <w:tbl>
      <w:tblPr>
        <w:tblStyle w:val="PURTable"/>
        <w:tblW w:w="0" w:type="dxa"/>
        <w:tblLook w:val="04A0" w:firstRow="1" w:lastRow="0" w:firstColumn="1" w:lastColumn="0" w:noHBand="0" w:noVBand="1"/>
      </w:tblPr>
      <w:tblGrid>
        <w:gridCol w:w="5470"/>
        <w:gridCol w:w="1827"/>
        <w:gridCol w:w="1813"/>
        <w:gridCol w:w="1806"/>
      </w:tblGrid>
      <w:tr w:rsidR="006E021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E021A" w:rsidRDefault="00442435">
            <w:pPr>
              <w:pStyle w:val="ProductList-TableBody"/>
            </w:pPr>
            <w:r>
              <w:rPr>
                <w:color w:val="FFFFFF"/>
              </w:rPr>
              <w:t>Fordeler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E021A" w:rsidRDefault="00442435">
            <w:pPr>
              <w:pStyle w:val="ProductList-TableBody"/>
              <w:jc w:val="center"/>
            </w:pPr>
            <w:r>
              <w:rPr>
                <w:color w:val="FFFFFF"/>
              </w:rPr>
              <w:t>Programutvalg</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E021A" w:rsidRDefault="00442435">
            <w:pPr>
              <w:pStyle w:val="ProductList-TableBody"/>
              <w:jc w:val="center"/>
            </w:pPr>
            <w:r>
              <w:rPr>
                <w:color w:val="FFFFFF"/>
              </w:rPr>
              <w:t>Systemutvalg</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E021A" w:rsidRDefault="00442435">
            <w:pPr>
              <w:pStyle w:val="ProductList-TableBody"/>
              <w:jc w:val="center"/>
            </w:pPr>
            <w:r>
              <w:rPr>
                <w:color w:val="FFFFFF"/>
              </w:rPr>
              <w:t>Serverutvalg</w:t>
            </w:r>
          </w:p>
        </w:tc>
      </w:tr>
      <w:tr w:rsidR="006E021A">
        <w:tc>
          <w:tcPr>
            <w:tcW w:w="6120" w:type="dxa"/>
            <w:tcBorders>
              <w:top w:val="single" w:sz="4" w:space="0" w:color="000000"/>
              <w:left w:val="single" w:sz="4" w:space="0" w:color="000000"/>
              <w:bottom w:val="single" w:sz="4" w:space="0" w:color="000000"/>
              <w:right w:val="single" w:sz="4" w:space="0" w:color="000000"/>
            </w:tcBorders>
          </w:tcPr>
          <w:p w:rsidR="006E021A" w:rsidRDefault="00015507">
            <w:pPr>
              <w:pStyle w:val="ProductList-TableBody"/>
            </w:pPr>
            <w:hyperlink w:anchor="_Sec577">
              <w:r w:rsidR="00442435">
                <w:rPr>
                  <w:color w:val="00467F"/>
                  <w:u w:val="single"/>
                </w:rPr>
                <w:t>Nye Versjonsrettigheter</w:t>
              </w:r>
            </w:hyperlink>
          </w:p>
        </w:tc>
        <w:tc>
          <w:tcPr>
            <w:tcW w:w="196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jc w:val="center"/>
            </w:pPr>
            <w:r>
              <w:t>X</w:t>
            </w:r>
          </w:p>
        </w:tc>
      </w:tr>
      <w:tr w:rsidR="006E021A">
        <w:tc>
          <w:tcPr>
            <w:tcW w:w="6120" w:type="dxa"/>
            <w:tcBorders>
              <w:top w:val="single" w:sz="4" w:space="0" w:color="000000"/>
              <w:left w:val="single" w:sz="4" w:space="0" w:color="000000"/>
              <w:bottom w:val="single" w:sz="4" w:space="0" w:color="000000"/>
              <w:right w:val="single" w:sz="4" w:space="0" w:color="000000"/>
            </w:tcBorders>
          </w:tcPr>
          <w:p w:rsidR="006E021A" w:rsidRDefault="00015507">
            <w:pPr>
              <w:pStyle w:val="ProductList-TableBody"/>
            </w:pPr>
            <w:hyperlink w:anchor="_Sec579">
              <w:r w:rsidR="00442435">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021A" w:rsidRDefault="006E021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E021A" w:rsidRDefault="006E021A">
            <w:pPr>
              <w:pStyle w:val="ProductList-TableBody"/>
              <w:jc w:val="center"/>
            </w:pPr>
          </w:p>
        </w:tc>
      </w:tr>
      <w:tr w:rsidR="006E021A">
        <w:tc>
          <w:tcPr>
            <w:tcW w:w="6120" w:type="dxa"/>
            <w:tcBorders>
              <w:top w:val="single" w:sz="4" w:space="0" w:color="000000"/>
              <w:left w:val="single" w:sz="4" w:space="0" w:color="000000"/>
              <w:bottom w:val="single" w:sz="4" w:space="0" w:color="000000"/>
              <w:right w:val="single" w:sz="4" w:space="0" w:color="000000"/>
            </w:tcBorders>
          </w:tcPr>
          <w:p w:rsidR="006E021A" w:rsidRDefault="00015507">
            <w:pPr>
              <w:pStyle w:val="ProductList-TableBody"/>
            </w:pPr>
            <w:hyperlink w:anchor="_Sec580">
              <w:r w:rsidR="00442435">
                <w:rPr>
                  <w:color w:val="00467F"/>
                  <w:u w:val="single"/>
                </w:rPr>
                <w:t>Planleggingstjenester</w:t>
              </w:r>
            </w:hyperlink>
          </w:p>
        </w:tc>
        <w:tc>
          <w:tcPr>
            <w:tcW w:w="196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021A" w:rsidRDefault="006E021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jc w:val="center"/>
            </w:pPr>
            <w:r>
              <w:t>X</w:t>
            </w:r>
          </w:p>
        </w:tc>
      </w:tr>
      <w:tr w:rsidR="006E021A">
        <w:tc>
          <w:tcPr>
            <w:tcW w:w="6120" w:type="dxa"/>
            <w:tcBorders>
              <w:top w:val="single" w:sz="4" w:space="0" w:color="000000"/>
              <w:left w:val="single" w:sz="4" w:space="0" w:color="000000"/>
              <w:bottom w:val="single" w:sz="4" w:space="0" w:color="000000"/>
              <w:right w:val="single" w:sz="4" w:space="0" w:color="000000"/>
            </w:tcBorders>
          </w:tcPr>
          <w:p w:rsidR="006E021A" w:rsidRDefault="00015507">
            <w:pPr>
              <w:pStyle w:val="ProductList-TableBody"/>
            </w:pPr>
            <w:hyperlink w:anchor="_Sec581">
              <w:r w:rsidR="00442435">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6E021A" w:rsidRDefault="006E021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021A" w:rsidRDefault="006E021A">
            <w:pPr>
              <w:pStyle w:val="ProductList-TableBody"/>
              <w:jc w:val="center"/>
            </w:pPr>
          </w:p>
        </w:tc>
      </w:tr>
      <w:tr w:rsidR="006E021A">
        <w:tc>
          <w:tcPr>
            <w:tcW w:w="6120" w:type="dxa"/>
            <w:tcBorders>
              <w:top w:val="single" w:sz="4" w:space="0" w:color="000000"/>
              <w:left w:val="single" w:sz="4" w:space="0" w:color="000000"/>
              <w:bottom w:val="single" w:sz="4" w:space="0" w:color="000000"/>
              <w:right w:val="single" w:sz="4" w:space="0" w:color="000000"/>
            </w:tcBorders>
          </w:tcPr>
          <w:p w:rsidR="006E021A" w:rsidRDefault="00015507">
            <w:pPr>
              <w:pStyle w:val="ProductList-TableBody"/>
            </w:pPr>
            <w:hyperlink w:anchor="_Sec755">
              <w:r w:rsidR="00442435">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6E021A" w:rsidRDefault="006E021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021A" w:rsidRDefault="006E021A">
            <w:pPr>
              <w:pStyle w:val="ProductList-TableBody"/>
              <w:jc w:val="center"/>
            </w:pPr>
          </w:p>
        </w:tc>
      </w:tr>
      <w:tr w:rsidR="006E021A">
        <w:tc>
          <w:tcPr>
            <w:tcW w:w="6120" w:type="dxa"/>
            <w:tcBorders>
              <w:top w:val="single" w:sz="4" w:space="0" w:color="000000"/>
              <w:left w:val="single" w:sz="4" w:space="0" w:color="000000"/>
              <w:bottom w:val="single" w:sz="4" w:space="0" w:color="000000"/>
              <w:right w:val="single" w:sz="4" w:space="0" w:color="000000"/>
            </w:tcBorders>
          </w:tcPr>
          <w:p w:rsidR="006E021A" w:rsidRDefault="00015507">
            <w:pPr>
              <w:pStyle w:val="ProductList-TableBody"/>
            </w:pPr>
            <w:hyperlink w:anchor="_Sec841">
              <w:r w:rsidR="00442435">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6E021A" w:rsidRDefault="006E021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021A" w:rsidRDefault="006E021A">
            <w:pPr>
              <w:pStyle w:val="ProductList-TableBody"/>
              <w:jc w:val="center"/>
            </w:pPr>
          </w:p>
        </w:tc>
      </w:tr>
      <w:tr w:rsidR="006E021A">
        <w:tc>
          <w:tcPr>
            <w:tcW w:w="6120" w:type="dxa"/>
            <w:tcBorders>
              <w:top w:val="single" w:sz="4" w:space="0" w:color="000000"/>
              <w:left w:val="single" w:sz="4" w:space="0" w:color="000000"/>
              <w:bottom w:val="single" w:sz="4" w:space="0" w:color="000000"/>
              <w:right w:val="single" w:sz="4" w:space="0" w:color="000000"/>
            </w:tcBorders>
          </w:tcPr>
          <w:p w:rsidR="006E021A" w:rsidRDefault="00015507">
            <w:pPr>
              <w:pStyle w:val="ProductList-TableBody"/>
            </w:pPr>
            <w:hyperlink w:anchor="_Sec651">
              <w:r w:rsidR="00442435">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6E021A" w:rsidRDefault="006E021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021A" w:rsidRDefault="006E021A">
            <w:pPr>
              <w:pStyle w:val="ProductList-TableBody"/>
              <w:jc w:val="center"/>
            </w:pPr>
          </w:p>
        </w:tc>
      </w:tr>
      <w:tr w:rsidR="006E021A">
        <w:tc>
          <w:tcPr>
            <w:tcW w:w="6120" w:type="dxa"/>
            <w:tcBorders>
              <w:top w:val="single" w:sz="4" w:space="0" w:color="000000"/>
              <w:left w:val="single" w:sz="4" w:space="0" w:color="000000"/>
              <w:bottom w:val="single" w:sz="4" w:space="0" w:color="000000"/>
              <w:right w:val="single" w:sz="4" w:space="0" w:color="000000"/>
            </w:tcBorders>
          </w:tcPr>
          <w:p w:rsidR="006E021A" w:rsidRDefault="00015507">
            <w:pPr>
              <w:pStyle w:val="ProductList-TableBody"/>
            </w:pPr>
            <w:hyperlink w:anchor="_Sec841">
              <w:r w:rsidR="00442435">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6E021A" w:rsidRDefault="006E021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021A" w:rsidRDefault="006E021A">
            <w:pPr>
              <w:pStyle w:val="ProductList-TableBody"/>
              <w:jc w:val="center"/>
            </w:pPr>
          </w:p>
        </w:tc>
      </w:tr>
      <w:tr w:rsidR="006E021A">
        <w:tc>
          <w:tcPr>
            <w:tcW w:w="6120" w:type="dxa"/>
            <w:tcBorders>
              <w:top w:val="single" w:sz="4" w:space="0" w:color="000000"/>
              <w:left w:val="single" w:sz="4" w:space="0" w:color="000000"/>
              <w:bottom w:val="single" w:sz="4" w:space="0" w:color="000000"/>
              <w:right w:val="single" w:sz="4" w:space="0" w:color="000000"/>
            </w:tcBorders>
          </w:tcPr>
          <w:p w:rsidR="006E021A" w:rsidRDefault="00015507">
            <w:pPr>
              <w:pStyle w:val="ProductList-TableBody"/>
            </w:pPr>
            <w:hyperlink w:anchor="_Sec582">
              <w:r w:rsidR="00442435">
                <w:rPr>
                  <w:color w:val="00467F"/>
                  <w:u w:val="single"/>
                </w:rPr>
                <w:t>Opplæringsgavekort</w:t>
              </w:r>
            </w:hyperlink>
          </w:p>
        </w:tc>
        <w:tc>
          <w:tcPr>
            <w:tcW w:w="196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021A" w:rsidRDefault="006E021A">
            <w:pPr>
              <w:pStyle w:val="ProductList-TableBody"/>
              <w:jc w:val="center"/>
            </w:pPr>
          </w:p>
        </w:tc>
      </w:tr>
      <w:tr w:rsidR="006E021A">
        <w:tc>
          <w:tcPr>
            <w:tcW w:w="6120" w:type="dxa"/>
            <w:tcBorders>
              <w:top w:val="single" w:sz="4" w:space="0" w:color="000000"/>
              <w:left w:val="single" w:sz="4" w:space="0" w:color="000000"/>
              <w:bottom w:val="single" w:sz="4" w:space="0" w:color="000000"/>
              <w:right w:val="single" w:sz="4" w:space="0" w:color="000000"/>
            </w:tcBorders>
          </w:tcPr>
          <w:p w:rsidR="006E021A" w:rsidRDefault="00015507">
            <w:pPr>
              <w:pStyle w:val="ProductList-TableBody"/>
            </w:pPr>
            <w:hyperlink w:anchor="_Sec583">
              <w:r w:rsidR="00442435">
                <w:rPr>
                  <w:color w:val="00467F"/>
                  <w:u w:val="single"/>
                </w:rPr>
                <w:t>E-læring</w:t>
              </w:r>
            </w:hyperlink>
          </w:p>
        </w:tc>
        <w:tc>
          <w:tcPr>
            <w:tcW w:w="196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jc w:val="center"/>
            </w:pPr>
            <w:r>
              <w:t>X</w:t>
            </w:r>
          </w:p>
        </w:tc>
      </w:tr>
      <w:tr w:rsidR="006E021A">
        <w:tc>
          <w:tcPr>
            <w:tcW w:w="6120" w:type="dxa"/>
            <w:tcBorders>
              <w:top w:val="single" w:sz="4" w:space="0" w:color="000000"/>
              <w:left w:val="single" w:sz="4" w:space="0" w:color="000000"/>
              <w:bottom w:val="single" w:sz="4" w:space="0" w:color="000000"/>
              <w:right w:val="single" w:sz="4" w:space="0" w:color="000000"/>
            </w:tcBorders>
          </w:tcPr>
          <w:p w:rsidR="006E021A" w:rsidRDefault="00015507">
            <w:pPr>
              <w:pStyle w:val="ProductList-TableBody"/>
            </w:pPr>
            <w:hyperlink w:anchor="_Sec584">
              <w:r w:rsidR="00442435">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021A" w:rsidRDefault="006E021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E021A" w:rsidRDefault="006E021A">
            <w:pPr>
              <w:pStyle w:val="ProductList-TableBody"/>
              <w:jc w:val="center"/>
            </w:pPr>
          </w:p>
        </w:tc>
      </w:tr>
      <w:tr w:rsidR="006E021A">
        <w:tc>
          <w:tcPr>
            <w:tcW w:w="6120" w:type="dxa"/>
            <w:tcBorders>
              <w:top w:val="single" w:sz="4" w:space="0" w:color="000000"/>
              <w:left w:val="single" w:sz="4" w:space="0" w:color="000000"/>
              <w:bottom w:val="single" w:sz="4" w:space="0" w:color="000000"/>
              <w:right w:val="single" w:sz="4" w:space="0" w:color="000000"/>
            </w:tcBorders>
          </w:tcPr>
          <w:p w:rsidR="006E021A" w:rsidRDefault="00015507">
            <w:pPr>
              <w:pStyle w:val="ProductList-TableBody"/>
            </w:pPr>
            <w:hyperlink w:anchor="_Sec585">
              <w:r w:rsidR="00442435">
                <w:rPr>
                  <w:color w:val="00467F"/>
                  <w:u w:val="single"/>
                </w:rPr>
                <w:t>Støtte til Problemløsning 24x7</w:t>
              </w:r>
            </w:hyperlink>
          </w:p>
        </w:tc>
        <w:tc>
          <w:tcPr>
            <w:tcW w:w="196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jc w:val="center"/>
            </w:pPr>
            <w:r>
              <w:t>X</w:t>
            </w:r>
          </w:p>
        </w:tc>
      </w:tr>
      <w:tr w:rsidR="006E021A">
        <w:tc>
          <w:tcPr>
            <w:tcW w:w="6120" w:type="dxa"/>
            <w:tcBorders>
              <w:top w:val="single" w:sz="4" w:space="0" w:color="000000"/>
              <w:left w:val="single" w:sz="4" w:space="0" w:color="000000"/>
              <w:bottom w:val="single" w:sz="4" w:space="0" w:color="000000"/>
              <w:right w:val="single" w:sz="4" w:space="0" w:color="000000"/>
            </w:tcBorders>
          </w:tcPr>
          <w:p w:rsidR="006E021A" w:rsidRDefault="00015507">
            <w:pPr>
              <w:pStyle w:val="ProductList-TableBody"/>
            </w:pPr>
            <w:hyperlink w:anchor="_Sec818">
              <w:r w:rsidR="00442435">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6E021A" w:rsidRDefault="006E021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E021A" w:rsidRDefault="006E021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jc w:val="center"/>
            </w:pPr>
            <w:r>
              <w:t>X</w:t>
            </w:r>
          </w:p>
        </w:tc>
      </w:tr>
      <w:tr w:rsidR="006E021A">
        <w:tc>
          <w:tcPr>
            <w:tcW w:w="6120" w:type="dxa"/>
            <w:tcBorders>
              <w:top w:val="single" w:sz="4" w:space="0" w:color="000000"/>
              <w:left w:val="single" w:sz="4" w:space="0" w:color="000000"/>
              <w:bottom w:val="single" w:sz="4" w:space="0" w:color="000000"/>
              <w:right w:val="single" w:sz="4" w:space="0" w:color="000000"/>
            </w:tcBorders>
          </w:tcPr>
          <w:p w:rsidR="006E021A" w:rsidRDefault="00015507">
            <w:pPr>
              <w:pStyle w:val="ProductList-TableBody"/>
            </w:pPr>
            <w:hyperlink w:anchor="_Sec587">
              <w:r w:rsidR="00442435">
                <w:rPr>
                  <w:color w:val="00467F"/>
                  <w:u w:val="single"/>
                </w:rPr>
                <w:t>Oppgraderingslisens</w:t>
              </w:r>
            </w:hyperlink>
          </w:p>
        </w:tc>
        <w:tc>
          <w:tcPr>
            <w:tcW w:w="196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021A" w:rsidRDefault="006E021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jc w:val="center"/>
            </w:pPr>
            <w:r>
              <w:t>X</w:t>
            </w:r>
          </w:p>
        </w:tc>
      </w:tr>
      <w:tr w:rsidR="006E021A">
        <w:tc>
          <w:tcPr>
            <w:tcW w:w="6120" w:type="dxa"/>
            <w:tcBorders>
              <w:top w:val="single" w:sz="4" w:space="0" w:color="000000"/>
              <w:left w:val="single" w:sz="4" w:space="0" w:color="000000"/>
              <w:bottom w:val="single" w:sz="4" w:space="0" w:color="000000"/>
              <w:right w:val="single" w:sz="4" w:space="0" w:color="000000"/>
            </w:tcBorders>
          </w:tcPr>
          <w:p w:rsidR="006E021A" w:rsidRDefault="00015507">
            <w:pPr>
              <w:pStyle w:val="ProductList-TableBody"/>
            </w:pPr>
            <w:hyperlink w:anchor="_Sec838">
              <w:r w:rsidR="00442435">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6E021A" w:rsidRDefault="006E021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E021A" w:rsidRDefault="006E021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jc w:val="center"/>
            </w:pPr>
            <w:r>
              <w:t>X</w:t>
            </w:r>
          </w:p>
        </w:tc>
      </w:tr>
      <w:tr w:rsidR="006E021A">
        <w:tc>
          <w:tcPr>
            <w:tcW w:w="6120" w:type="dxa"/>
            <w:tcBorders>
              <w:top w:val="single" w:sz="4" w:space="0" w:color="000000"/>
              <w:left w:val="single" w:sz="4" w:space="0" w:color="000000"/>
              <w:bottom w:val="single" w:sz="4" w:space="0" w:color="000000"/>
              <w:right w:val="single" w:sz="4" w:space="0" w:color="000000"/>
            </w:tcBorders>
          </w:tcPr>
          <w:p w:rsidR="006E021A" w:rsidRDefault="00015507">
            <w:pPr>
              <w:pStyle w:val="ProductList-TableBody"/>
            </w:pPr>
            <w:hyperlink w:anchor="_Sec588">
              <w:r w:rsidR="00442435">
                <w:rPr>
                  <w:color w:val="00467F"/>
                  <w:u w:val="single"/>
                </w:rPr>
                <w:t>Servere – Rettigheter for Katastrofegjenoppretting</w:t>
              </w:r>
            </w:hyperlink>
          </w:p>
        </w:tc>
        <w:tc>
          <w:tcPr>
            <w:tcW w:w="1960" w:type="dxa"/>
            <w:tcBorders>
              <w:top w:val="single" w:sz="4" w:space="0" w:color="000000"/>
              <w:left w:val="single" w:sz="4" w:space="0" w:color="000000"/>
              <w:bottom w:val="single" w:sz="4" w:space="0" w:color="000000"/>
              <w:right w:val="single" w:sz="4" w:space="0" w:color="000000"/>
            </w:tcBorders>
          </w:tcPr>
          <w:p w:rsidR="006E021A" w:rsidRDefault="006E021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E021A" w:rsidRDefault="006E021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jc w:val="center"/>
            </w:pPr>
            <w:r>
              <w:t>X</w:t>
            </w:r>
          </w:p>
        </w:tc>
      </w:tr>
      <w:tr w:rsidR="006E021A">
        <w:tc>
          <w:tcPr>
            <w:tcW w:w="6120" w:type="dxa"/>
            <w:tcBorders>
              <w:top w:val="single" w:sz="4" w:space="0" w:color="000000"/>
              <w:left w:val="single" w:sz="4" w:space="0" w:color="000000"/>
              <w:bottom w:val="single" w:sz="4" w:space="0" w:color="000000"/>
              <w:right w:val="single" w:sz="4" w:space="0" w:color="000000"/>
            </w:tcBorders>
          </w:tcPr>
          <w:p w:rsidR="006E021A" w:rsidRDefault="00015507">
            <w:pPr>
              <w:pStyle w:val="ProductList-TableBody"/>
            </w:pPr>
            <w:hyperlink w:anchor="_Sec589">
              <w:r w:rsidR="00442435">
                <w:rPr>
                  <w:color w:val="00467F"/>
                  <w:u w:val="single"/>
                </w:rPr>
                <w:t>Lisensmobilitet</w:t>
              </w:r>
            </w:hyperlink>
          </w:p>
        </w:tc>
        <w:tc>
          <w:tcPr>
            <w:tcW w:w="1960" w:type="dxa"/>
            <w:tcBorders>
              <w:top w:val="single" w:sz="4" w:space="0" w:color="000000"/>
              <w:left w:val="single" w:sz="4" w:space="0" w:color="000000"/>
              <w:bottom w:val="single" w:sz="4" w:space="0" w:color="000000"/>
              <w:right w:val="single" w:sz="4" w:space="0" w:color="000000"/>
            </w:tcBorders>
          </w:tcPr>
          <w:p w:rsidR="006E021A" w:rsidRDefault="006E021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E021A" w:rsidRDefault="006E021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jc w:val="center"/>
            </w:pPr>
            <w:r>
              <w:t>X</w:t>
            </w:r>
          </w:p>
        </w:tc>
      </w:tr>
      <w:tr w:rsidR="006E021A">
        <w:tc>
          <w:tcPr>
            <w:tcW w:w="6120" w:type="dxa"/>
            <w:tcBorders>
              <w:top w:val="single" w:sz="4" w:space="0" w:color="000000"/>
              <w:left w:val="single" w:sz="4" w:space="0" w:color="000000"/>
              <w:bottom w:val="single" w:sz="4" w:space="0" w:color="000000"/>
              <w:right w:val="single" w:sz="4" w:space="0" w:color="000000"/>
            </w:tcBorders>
          </w:tcPr>
          <w:p w:rsidR="006E021A" w:rsidRDefault="00015507">
            <w:pPr>
              <w:pStyle w:val="ProductList-TableBody"/>
            </w:pPr>
            <w:hyperlink w:anchor="_Sec590">
              <w:r w:rsidR="00442435">
                <w:rPr>
                  <w:color w:val="00467F"/>
                  <w:u w:val="single"/>
                </w:rPr>
                <w:t>Servere – Self Hosted Applications</w:t>
              </w:r>
            </w:hyperlink>
          </w:p>
        </w:tc>
        <w:tc>
          <w:tcPr>
            <w:tcW w:w="1960" w:type="dxa"/>
            <w:tcBorders>
              <w:top w:val="single" w:sz="4" w:space="0" w:color="000000"/>
              <w:left w:val="single" w:sz="4" w:space="0" w:color="000000"/>
              <w:bottom w:val="single" w:sz="4" w:space="0" w:color="000000"/>
              <w:right w:val="single" w:sz="4" w:space="0" w:color="000000"/>
            </w:tcBorders>
          </w:tcPr>
          <w:p w:rsidR="006E021A" w:rsidRDefault="006E021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E021A" w:rsidRDefault="006E021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jc w:val="center"/>
            </w:pPr>
            <w:r>
              <w:t>X</w:t>
            </w:r>
          </w:p>
        </w:tc>
      </w:tr>
      <w:tr w:rsidR="006E021A">
        <w:tc>
          <w:tcPr>
            <w:tcW w:w="6120" w:type="dxa"/>
            <w:tcBorders>
              <w:top w:val="single" w:sz="4" w:space="0" w:color="000000"/>
              <w:left w:val="single" w:sz="4" w:space="0" w:color="000000"/>
              <w:bottom w:val="single" w:sz="4" w:space="0" w:color="000000"/>
              <w:right w:val="single" w:sz="4" w:space="0" w:color="000000"/>
            </w:tcBorders>
          </w:tcPr>
          <w:p w:rsidR="006E021A" w:rsidRDefault="00015507">
            <w:pPr>
              <w:pStyle w:val="ProductList-TableBody"/>
            </w:pPr>
            <w:hyperlink w:anchor="_Sec841">
              <w:r w:rsidR="00442435">
                <w:rPr>
                  <w:color w:val="00467F"/>
                  <w:u w:val="single"/>
                </w:rPr>
                <w:t>Kjøpsrettigheter for Windows SA per User Add-on</w:t>
              </w:r>
            </w:hyperlink>
          </w:p>
        </w:tc>
        <w:tc>
          <w:tcPr>
            <w:tcW w:w="1960" w:type="dxa"/>
            <w:tcBorders>
              <w:top w:val="single" w:sz="4" w:space="0" w:color="000000"/>
              <w:left w:val="single" w:sz="4" w:space="0" w:color="000000"/>
              <w:bottom w:val="single" w:sz="4" w:space="0" w:color="000000"/>
              <w:right w:val="single" w:sz="4" w:space="0" w:color="000000"/>
            </w:tcBorders>
          </w:tcPr>
          <w:p w:rsidR="006E021A" w:rsidRDefault="006E021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021A" w:rsidRDefault="006E021A">
            <w:pPr>
              <w:pStyle w:val="ProductList-TableBody"/>
              <w:jc w:val="center"/>
            </w:pPr>
          </w:p>
        </w:tc>
      </w:tr>
      <w:tr w:rsidR="006E021A">
        <w:tc>
          <w:tcPr>
            <w:tcW w:w="6120" w:type="dxa"/>
            <w:tcBorders>
              <w:top w:val="single" w:sz="4" w:space="0" w:color="000000"/>
              <w:left w:val="single" w:sz="4" w:space="0" w:color="000000"/>
              <w:bottom w:val="single" w:sz="4" w:space="0" w:color="000000"/>
              <w:right w:val="single" w:sz="4" w:space="0" w:color="000000"/>
            </w:tcBorders>
          </w:tcPr>
          <w:p w:rsidR="006E021A" w:rsidRDefault="00015507">
            <w:pPr>
              <w:pStyle w:val="ProductList-TableBody"/>
            </w:pPr>
            <w:hyperlink w:anchor="_Sec841">
              <w:r w:rsidR="00442435">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6E021A" w:rsidRDefault="006E021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021A" w:rsidRDefault="006E021A">
            <w:pPr>
              <w:pStyle w:val="ProductList-TableBody"/>
              <w:jc w:val="center"/>
            </w:pPr>
          </w:p>
        </w:tc>
      </w:tr>
      <w:tr w:rsidR="006E021A">
        <w:tc>
          <w:tcPr>
            <w:tcW w:w="6120" w:type="dxa"/>
            <w:tcBorders>
              <w:top w:val="single" w:sz="4" w:space="0" w:color="000000"/>
              <w:left w:val="single" w:sz="4" w:space="0" w:color="000000"/>
              <w:bottom w:val="single" w:sz="4" w:space="0" w:color="000000"/>
              <w:right w:val="single" w:sz="4" w:space="0" w:color="000000"/>
            </w:tcBorders>
          </w:tcPr>
          <w:p w:rsidR="006E021A" w:rsidRDefault="00015507">
            <w:pPr>
              <w:pStyle w:val="ProductList-TableBody"/>
            </w:pPr>
            <w:hyperlink w:anchor="_Sec652">
              <w:r w:rsidR="00442435">
                <w:rPr>
                  <w:color w:val="00467F"/>
                  <w:u w:val="single"/>
                </w:rPr>
                <w:t>Virtualiseringsrettigheter for Windows- og Windows Embedded-datamaskiner</w:t>
              </w:r>
            </w:hyperlink>
          </w:p>
        </w:tc>
        <w:tc>
          <w:tcPr>
            <w:tcW w:w="1960" w:type="dxa"/>
            <w:tcBorders>
              <w:top w:val="single" w:sz="4" w:space="0" w:color="000000"/>
              <w:left w:val="single" w:sz="4" w:space="0" w:color="000000"/>
              <w:bottom w:val="single" w:sz="4" w:space="0" w:color="000000"/>
              <w:right w:val="single" w:sz="4" w:space="0" w:color="000000"/>
            </w:tcBorders>
          </w:tcPr>
          <w:p w:rsidR="006E021A" w:rsidRDefault="006E021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021A" w:rsidRDefault="006E021A">
            <w:pPr>
              <w:pStyle w:val="ProductList-TableBody"/>
              <w:jc w:val="center"/>
            </w:pPr>
          </w:p>
        </w:tc>
      </w:tr>
    </w:tbl>
    <w:p w:rsidR="006E021A" w:rsidRDefault="006E021A">
      <w:pPr>
        <w:pStyle w:val="ProductList-Body"/>
      </w:pPr>
    </w:p>
    <w:p w:rsidR="006E021A" w:rsidRDefault="00442435">
      <w:pPr>
        <w:pStyle w:val="ProductList-ClauseHeading"/>
        <w:outlineLvl w:val="2"/>
      </w:pPr>
      <w:bookmarkStart w:id="342" w:name="_Sec577"/>
      <w:r>
        <w:t>Nye Versjonsrettigheter</w:t>
      </w:r>
      <w:bookmarkEnd w:id="342"/>
    </w:p>
    <w:p w:rsidR="006E021A" w:rsidRDefault="00442435">
      <w:pPr>
        <w:pStyle w:val="ProductList-Body"/>
      </w:pPr>
      <w:r>
        <w:t xml:space="preserve">Kunden kan oppgradere til nyeste versjon av et tilgjengelig Produkt. Hvis Kunden anskaffer seg permanente Lisenser gjennom SA, kan Kunden distribuere oppgraderinger for nye versjoner for disse Lisensene etter SA-dekningen har utløpt, men bare til versjoner som er utgitt i løpet av den aktive SA-dekningen. Bruk av den nye versjonen er underlagt </w:t>
      </w: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for den versjonen.</w:t>
      </w:r>
    </w:p>
    <w:p w:rsidR="006E021A" w:rsidRDefault="006E021A">
      <w:pPr>
        <w:pStyle w:val="ProductList-Body"/>
      </w:pPr>
    </w:p>
    <w:p w:rsidR="006E021A" w:rsidRDefault="00442435">
      <w:pPr>
        <w:pStyle w:val="ProductList-ClauseHeading"/>
        <w:outlineLvl w:val="2"/>
      </w:pPr>
      <w:bookmarkStart w:id="343" w:name="_Sec931"/>
      <w:r>
        <w:t>Beregne poeng for Software Assurance-fordeler</w:t>
      </w:r>
      <w:bookmarkEnd w:id="343"/>
    </w:p>
    <w:p w:rsidR="006E021A" w:rsidRDefault="00442435">
      <w:pPr>
        <w:pStyle w:val="ProductList-Body"/>
      </w:pPr>
      <w:r>
        <w:t>Rettigheter beregnes ut fra et poengbasert system for følgende fordeler:</w:t>
      </w:r>
    </w:p>
    <w:p w:rsidR="006E021A" w:rsidRDefault="00442435" w:rsidP="00442435">
      <w:pPr>
        <w:pStyle w:val="ProductList-Bullet"/>
        <w:numPr>
          <w:ilvl w:val="0"/>
          <w:numId w:val="44"/>
        </w:numPr>
      </w:pPr>
      <w:r>
        <w:t>Planleggingstjenester</w:t>
      </w:r>
    </w:p>
    <w:p w:rsidR="006E021A" w:rsidRDefault="00442435" w:rsidP="00442435">
      <w:pPr>
        <w:pStyle w:val="ProductList-Bullet"/>
        <w:numPr>
          <w:ilvl w:val="0"/>
          <w:numId w:val="44"/>
        </w:numPr>
      </w:pPr>
      <w:r>
        <w:t>Opplæringsgavekort</w:t>
      </w:r>
    </w:p>
    <w:p w:rsidR="006E021A" w:rsidRDefault="00442435" w:rsidP="00442435">
      <w:pPr>
        <w:pStyle w:val="ProductList-Bullet"/>
        <w:numPr>
          <w:ilvl w:val="0"/>
          <w:numId w:val="44"/>
        </w:numPr>
      </w:pPr>
      <w:r>
        <w:t>Støtte til Problemløsning 24x7 (telefon) bare i MPSA</w:t>
      </w:r>
    </w:p>
    <w:p w:rsidR="006E021A" w:rsidRDefault="00442435">
      <w:pPr>
        <w:pStyle w:val="ProductList-Body"/>
      </w:pPr>
      <w:r>
        <w:t>Poeng for Software Assurance-fordeler beregnes ut fra antall kvalifiserte lisenser, gjeldende produktutvalg og poengene tilknyttet kvalifiserte produkter slik det vises i tabellen nedenfor. Du kan ikke kombinere poeng på tvers av avtaler, registreringer eller Innkjøpskontoer for å kvalifisere for ytterligere poeng. Reduksjon av poeng som følge av returer og andre faktureringsjusteringer kan, der dette er tillatt, føre til at rettigheter går tapt i nåværende eller fremtidige rettighetsperioder.</w:t>
      </w:r>
    </w:p>
    <w:tbl>
      <w:tblPr>
        <w:tblStyle w:val="PURTable"/>
        <w:tblW w:w="0" w:type="dxa"/>
        <w:tblLook w:val="04A0" w:firstRow="1" w:lastRow="0" w:firstColumn="1" w:lastColumn="0" w:noHBand="0" w:noVBand="1"/>
      </w:tblPr>
      <w:tblGrid>
        <w:gridCol w:w="9450"/>
        <w:gridCol w:w="1466"/>
      </w:tblGrid>
      <w:tr w:rsidR="006E021A">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6E021A" w:rsidRDefault="00442435">
            <w:pPr>
              <w:pStyle w:val="ProductList-TableBody"/>
            </w:pPr>
            <w:r>
              <w:rPr>
                <w:color w:val="FFFFFF"/>
              </w:rPr>
              <w:t>Office-programmer og Serverlisenser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6E021A" w:rsidRDefault="00442435">
            <w:pPr>
              <w:pStyle w:val="ProductList-TableBody"/>
            </w:pPr>
            <w:r>
              <w:rPr>
                <w:color w:val="FFFFFF"/>
              </w:rPr>
              <w:t>Poeng</w:t>
            </w:r>
          </w:p>
        </w:tc>
      </w:tr>
      <w:tr w:rsidR="006E021A">
        <w:tc>
          <w:tcPr>
            <w:tcW w:w="10520" w:type="dxa"/>
            <w:tcBorders>
              <w:top w:val="single" w:sz="4" w:space="0" w:color="6E6E6E"/>
              <w:left w:val="single" w:sz="4" w:space="0" w:color="6E6E6E"/>
              <w:bottom w:val="single" w:sz="4" w:space="0" w:color="6E6E6E"/>
              <w:right w:val="single" w:sz="4" w:space="0" w:color="6E6E6E"/>
            </w:tcBorders>
          </w:tcPr>
          <w:p w:rsidR="006E021A" w:rsidRDefault="00442435">
            <w:pPr>
              <w:pStyle w:val="ProductList-TableBody"/>
            </w:pPr>
            <w:r>
              <w:t>Produkter i Office-programutvalget (inkludert Office-seriene, Project Standard og Professional, Visio Standard og Professional), Produkter for Windows-skrivebordsoperativsystem,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rsidR="006E021A" w:rsidRDefault="00442435">
            <w:pPr>
              <w:pStyle w:val="ProductList-TableBody"/>
            </w:pPr>
            <w:r>
              <w:t>1</w:t>
            </w:r>
          </w:p>
        </w:tc>
      </w:tr>
      <w:tr w:rsidR="006E021A">
        <w:tc>
          <w:tcPr>
            <w:tcW w:w="10520" w:type="dxa"/>
            <w:tcBorders>
              <w:top w:val="single" w:sz="4" w:space="0" w:color="6E6E6E"/>
              <w:left w:val="single" w:sz="4" w:space="0" w:color="6E6E6E"/>
              <w:bottom w:val="single" w:sz="4" w:space="0" w:color="6E6E6E"/>
              <w:right w:val="single" w:sz="4" w:space="0" w:color="6E6E6E"/>
            </w:tcBorders>
          </w:tcPr>
          <w:p w:rsidR="006E021A" w:rsidRDefault="00442435">
            <w:pPr>
              <w:pStyle w:val="ProductList-TableBody"/>
            </w:pPr>
            <w:r>
              <w:t>Microsoft Dynamics 365 for 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6E021A" w:rsidRDefault="00442435">
            <w:pPr>
              <w:pStyle w:val="ProductList-TableBody"/>
            </w:pPr>
            <w:r>
              <w:t>2</w:t>
            </w:r>
          </w:p>
        </w:tc>
      </w:tr>
      <w:tr w:rsidR="006E021A">
        <w:tc>
          <w:tcPr>
            <w:tcW w:w="10520" w:type="dxa"/>
            <w:tcBorders>
              <w:top w:val="single" w:sz="4" w:space="0" w:color="6E6E6E"/>
              <w:left w:val="single" w:sz="4" w:space="0" w:color="6E6E6E"/>
              <w:bottom w:val="single" w:sz="4" w:space="0" w:color="6E6E6E"/>
              <w:right w:val="single" w:sz="4" w:space="0" w:color="6E6E6E"/>
            </w:tcBorders>
          </w:tcPr>
          <w:p w:rsidR="006E021A" w:rsidRDefault="00442435">
            <w:pPr>
              <w:pStyle w:val="ProductList-TableBody"/>
            </w:pPr>
            <w:r>
              <w:t>Windows Server Standard (2-pakninger med kjernelisenser), System Center Standard Server Management License (2-pakninger med kjernelisenser)</w:t>
            </w:r>
          </w:p>
        </w:tc>
        <w:tc>
          <w:tcPr>
            <w:tcW w:w="1600" w:type="dxa"/>
            <w:tcBorders>
              <w:top w:val="single" w:sz="4" w:space="0" w:color="6E6E6E"/>
              <w:left w:val="single" w:sz="4" w:space="0" w:color="6E6E6E"/>
              <w:bottom w:val="single" w:sz="4" w:space="0" w:color="6E6E6E"/>
              <w:right w:val="single" w:sz="4" w:space="0" w:color="6E6E6E"/>
            </w:tcBorders>
          </w:tcPr>
          <w:p w:rsidR="006E021A" w:rsidRDefault="00442435">
            <w:pPr>
              <w:pStyle w:val="ProductList-TableBody"/>
            </w:pPr>
            <w:r>
              <w:t>5</w:t>
            </w:r>
          </w:p>
        </w:tc>
      </w:tr>
      <w:tr w:rsidR="006E021A">
        <w:tc>
          <w:tcPr>
            <w:tcW w:w="10520" w:type="dxa"/>
            <w:tcBorders>
              <w:top w:val="single" w:sz="4" w:space="0" w:color="6E6E6E"/>
              <w:left w:val="single" w:sz="4" w:space="0" w:color="6E6E6E"/>
              <w:bottom w:val="single" w:sz="4" w:space="0" w:color="6E6E6E"/>
              <w:right w:val="single" w:sz="4" w:space="0" w:color="6E6E6E"/>
            </w:tcBorders>
          </w:tcPr>
          <w:p w:rsidR="006E021A" w:rsidRDefault="00442435">
            <w:pPr>
              <w:pStyle w:val="ProductList-TableBody"/>
            </w:pPr>
            <w:r>
              <w:t>Windows Server Datacenter (2-pakninger med kjernelisenser), System Center Datacenter Server Management License (2-pakninger med kjernelisenser)</w:t>
            </w:r>
          </w:p>
        </w:tc>
        <w:tc>
          <w:tcPr>
            <w:tcW w:w="1600" w:type="dxa"/>
            <w:tcBorders>
              <w:top w:val="single" w:sz="4" w:space="0" w:color="6E6E6E"/>
              <w:left w:val="single" w:sz="4" w:space="0" w:color="6E6E6E"/>
              <w:bottom w:val="single" w:sz="4" w:space="0" w:color="6E6E6E"/>
              <w:right w:val="single" w:sz="4" w:space="0" w:color="6E6E6E"/>
            </w:tcBorders>
          </w:tcPr>
          <w:p w:rsidR="006E021A" w:rsidRDefault="00442435">
            <w:pPr>
              <w:pStyle w:val="ProductList-TableBody"/>
            </w:pPr>
            <w:r>
              <w:t>10</w:t>
            </w:r>
          </w:p>
        </w:tc>
      </w:tr>
      <w:tr w:rsidR="006E021A">
        <w:tc>
          <w:tcPr>
            <w:tcW w:w="10520" w:type="dxa"/>
            <w:tcBorders>
              <w:top w:val="single" w:sz="4" w:space="0" w:color="6E6E6E"/>
              <w:left w:val="single" w:sz="4" w:space="0" w:color="6E6E6E"/>
              <w:bottom w:val="single" w:sz="4" w:space="0" w:color="6E6E6E"/>
              <w:right w:val="single" w:sz="4" w:space="0" w:color="6E6E6E"/>
            </w:tcBorders>
          </w:tcPr>
          <w:p w:rsidR="006E021A" w:rsidRDefault="00442435">
            <w:pPr>
              <w:pStyle w:val="ProductList-TableBody"/>
            </w:pPr>
            <w:r>
              <w:t>SQL Server Standard edition, Windows Server Standard edition, System Center Standard Server Management License (2 prosessorer), Visual Studio Professional-abonnement, Visual Studio Test Professional-abonnement og Microsoft Dynamics AX Foretaks-CAL,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rsidR="006E021A" w:rsidRDefault="00442435">
            <w:pPr>
              <w:pStyle w:val="ProductList-TableBody"/>
            </w:pPr>
            <w:r>
              <w:t>25</w:t>
            </w:r>
          </w:p>
        </w:tc>
      </w:tr>
      <w:tr w:rsidR="006E021A">
        <w:tc>
          <w:tcPr>
            <w:tcW w:w="10520" w:type="dxa"/>
            <w:tcBorders>
              <w:top w:val="single" w:sz="4" w:space="0" w:color="6E6E6E"/>
              <w:left w:val="single" w:sz="4" w:space="0" w:color="6E6E6E"/>
              <w:bottom w:val="single" w:sz="4" w:space="0" w:color="6E6E6E"/>
              <w:right w:val="single" w:sz="4" w:space="0" w:color="6E6E6E"/>
            </w:tcBorders>
          </w:tcPr>
          <w:p w:rsidR="006E021A" w:rsidRDefault="00442435">
            <w:pPr>
              <w:pStyle w:val="ProductList-TableBody"/>
            </w:pPr>
            <w:r>
              <w:t>SQL Server Enterprise-utgaven, SQL Server Business Intelligence, Windows Server Enterprise-utgaven og Visual Studio Enterprise-abonnement</w:t>
            </w:r>
          </w:p>
        </w:tc>
        <w:tc>
          <w:tcPr>
            <w:tcW w:w="1600" w:type="dxa"/>
            <w:tcBorders>
              <w:top w:val="single" w:sz="4" w:space="0" w:color="6E6E6E"/>
              <w:left w:val="single" w:sz="4" w:space="0" w:color="6E6E6E"/>
              <w:bottom w:val="single" w:sz="4" w:space="0" w:color="6E6E6E"/>
              <w:right w:val="single" w:sz="4" w:space="0" w:color="6E6E6E"/>
            </w:tcBorders>
          </w:tcPr>
          <w:p w:rsidR="006E021A" w:rsidRDefault="00442435">
            <w:pPr>
              <w:pStyle w:val="ProductList-TableBody"/>
            </w:pPr>
            <w:r>
              <w:t>50</w:t>
            </w:r>
          </w:p>
        </w:tc>
      </w:tr>
      <w:tr w:rsidR="006E021A">
        <w:tc>
          <w:tcPr>
            <w:tcW w:w="10520" w:type="dxa"/>
            <w:tcBorders>
              <w:top w:val="single" w:sz="4" w:space="0" w:color="6E6E6E"/>
              <w:left w:val="single" w:sz="4" w:space="0" w:color="6E6E6E"/>
              <w:bottom w:val="single" w:sz="4" w:space="0" w:color="6E6E6E"/>
              <w:right w:val="single" w:sz="4" w:space="0" w:color="6E6E6E"/>
            </w:tcBorders>
          </w:tcPr>
          <w:p w:rsidR="006E021A" w:rsidRDefault="00442435">
            <w:pPr>
              <w:pStyle w:val="ProductList-TableBody"/>
            </w:pPr>
            <w:r>
              <w:t>SQL Server Data Center-utgaven, SQL Parallel Data Warehouse, Windows Server Datacenter-utgaven, Microsoft Dynamics AX Standard Commerce Core Server og System Center 2012 Datacenter Server Management License (2 prosessorer)</w:t>
            </w:r>
          </w:p>
        </w:tc>
        <w:tc>
          <w:tcPr>
            <w:tcW w:w="1600" w:type="dxa"/>
            <w:tcBorders>
              <w:top w:val="single" w:sz="4" w:space="0" w:color="6E6E6E"/>
              <w:left w:val="single" w:sz="4" w:space="0" w:color="6E6E6E"/>
              <w:bottom w:val="single" w:sz="4" w:space="0" w:color="6E6E6E"/>
              <w:right w:val="single" w:sz="4" w:space="0" w:color="6E6E6E"/>
            </w:tcBorders>
          </w:tcPr>
          <w:p w:rsidR="006E021A" w:rsidRDefault="00442435">
            <w:pPr>
              <w:pStyle w:val="ProductList-TableBody"/>
            </w:pPr>
            <w:r>
              <w:t>75</w:t>
            </w:r>
          </w:p>
        </w:tc>
      </w:tr>
    </w:tbl>
    <w:p w:rsidR="006E021A" w:rsidRDefault="00442435">
      <w:pPr>
        <w:pStyle w:val="ProductList-Body"/>
      </w:pPr>
      <w:r>
        <w:rPr>
          <w:b/>
          <w:i/>
        </w:rPr>
        <w:t>Merknad:</w:t>
      </w:r>
      <w:r>
        <w:rPr>
          <w:i/>
        </w:rPr>
        <w:t xml:space="preserve"> For SQL-CALer, se tabellen for CAL Suites i denne delen</w:t>
      </w:r>
    </w:p>
    <w:p w:rsidR="006E021A" w:rsidRDefault="006E021A">
      <w:pPr>
        <w:pStyle w:val="ProductList-Body"/>
      </w:pPr>
    </w:p>
    <w:p w:rsidR="006E021A" w:rsidRDefault="00442435">
      <w:pPr>
        <w:pStyle w:val="ProductList-ClauseHeading"/>
        <w:outlineLvl w:val="2"/>
      </w:pPr>
      <w:bookmarkStart w:id="344" w:name="_Sec579"/>
      <w:r>
        <w:t>Office Online-tjenester og Office Online Server</w:t>
      </w:r>
      <w:bookmarkEnd w:id="344"/>
    </w:p>
    <w:p w:rsidR="006E021A" w:rsidRDefault="00442435">
      <w:pPr>
        <w:pStyle w:val="ProductList-Body"/>
      </w:pPr>
      <w:r>
        <w:t xml:space="preserve">Brukere av en enhet som er lisensiert med de kvalifiserte programmene, har tilgang til Office Online-tjenester og Office Online Server for å vise og redigere dokumenter fra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Primærbrukeren</w:t>
      </w:r>
      <w:r>
        <w:fldChar w:fldCharType="end"/>
      </w:r>
      <w:r>
        <w:t xml:space="preserve"> av den Lisensierte Enheten har tilgang til Office Online-tjenester og Office Online Server for å vise og redigere dokumenter fra en hvilken som helst enhet.</w:t>
      </w:r>
    </w:p>
    <w:tbl>
      <w:tblPr>
        <w:tblStyle w:val="PURTable"/>
        <w:tblW w:w="0" w:type="dxa"/>
        <w:tblLook w:val="04A0" w:firstRow="1" w:lastRow="0" w:firstColumn="1" w:lastColumn="0" w:noHBand="0" w:noVBand="1"/>
      </w:tblPr>
      <w:tblGrid>
        <w:gridCol w:w="5442"/>
        <w:gridCol w:w="5474"/>
      </w:tblGrid>
      <w:tr w:rsidR="006E021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6E021A" w:rsidRDefault="00442435">
            <w:pPr>
              <w:pStyle w:val="ProductList-TableBody"/>
            </w:pPr>
            <w:r>
              <w:rPr>
                <w:color w:val="FFFFFF"/>
              </w:rPr>
              <w:t xml:space="preserve">Kvalifisert Skrivebordsprogram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E021A" w:rsidRDefault="00442435">
            <w:pPr>
              <w:pStyle w:val="ProductList-TableBody"/>
            </w:pPr>
            <w:r>
              <w:rPr>
                <w:color w:val="FFFFFF"/>
              </w:rPr>
              <w:t>Office Online-rettigheter</w:t>
            </w:r>
          </w:p>
        </w:tc>
      </w:tr>
      <w:tr w:rsidR="006E021A">
        <w:tc>
          <w:tcPr>
            <w:tcW w:w="600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Office Standard</w:t>
            </w:r>
            <w:r>
              <w:fldChar w:fldCharType="begin"/>
            </w:r>
            <w:r>
              <w:instrText xml:space="preserve"> XE "Office Standard" </w:instrText>
            </w:r>
            <w:r>
              <w:fldChar w:fldCharType="end"/>
            </w:r>
          </w:p>
          <w:p w:rsidR="006E021A" w:rsidRDefault="00442435">
            <w:pPr>
              <w:pStyle w:val="ProductList-TableBody"/>
            </w:pPr>
            <w:r>
              <w:t>Office Professional Plus</w:t>
            </w:r>
            <w:r>
              <w:fldChar w:fldCharType="begin"/>
            </w:r>
            <w:r>
              <w:instrText xml:space="preserve"> XE "Office Professional Plus" </w:instrText>
            </w:r>
            <w:r>
              <w:fldChar w:fldCharType="end"/>
            </w:r>
          </w:p>
          <w:p w:rsidR="006E021A" w:rsidRDefault="00442435">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Office Online for Office 365</w:t>
            </w:r>
            <w:r>
              <w:fldChar w:fldCharType="begin"/>
            </w:r>
            <w:r>
              <w:instrText xml:space="preserve"> XE "Office Online for Office 365" </w:instrText>
            </w:r>
            <w:r>
              <w:fldChar w:fldCharType="end"/>
            </w:r>
          </w:p>
          <w:p w:rsidR="006E021A" w:rsidRDefault="00442435">
            <w:pPr>
              <w:pStyle w:val="ProductList-TableBody"/>
            </w:pPr>
            <w:r>
              <w:t>Office Online Server</w:t>
            </w:r>
          </w:p>
        </w:tc>
      </w:tr>
    </w:tbl>
    <w:p w:rsidR="006E021A" w:rsidRDefault="00442435">
      <w:pPr>
        <w:pStyle w:val="ProductList-Body"/>
      </w:pPr>
      <w:r>
        <w:rPr>
          <w:i/>
        </w:rPr>
        <w:t>Brukere må også være lisensiert for SharePoint Online</w:t>
      </w:r>
      <w:r>
        <w:fldChar w:fldCharType="begin"/>
      </w:r>
      <w:r>
        <w:instrText xml:space="preserve"> XE "SharePoint Online" </w:instrText>
      </w:r>
      <w:r>
        <w:fldChar w:fldCharType="end"/>
      </w:r>
      <w:r>
        <w:rPr>
          <w:i/>
        </w:rPr>
        <w:t>- eller OneDrive for Business-planer for å få tilgang til Office Online-tjenesten.</w:t>
      </w:r>
    </w:p>
    <w:p w:rsidR="006E021A" w:rsidRDefault="006E021A">
      <w:pPr>
        <w:pStyle w:val="ProductList-Body"/>
      </w:pPr>
    </w:p>
    <w:p w:rsidR="006E021A" w:rsidRDefault="00442435">
      <w:pPr>
        <w:pStyle w:val="ProductList-ClauseHeading"/>
        <w:outlineLvl w:val="2"/>
      </w:pPr>
      <w:bookmarkStart w:id="345" w:name="_Sec580"/>
      <w:r>
        <w:t>Planleggingstjenester</w:t>
      </w:r>
      <w:bookmarkEnd w:id="345"/>
    </w:p>
    <w:p w:rsidR="006E021A" w:rsidRDefault="00442435">
      <w:pPr>
        <w:pStyle w:val="ProductList-Body"/>
      </w:pPr>
      <w:r>
        <w:t>Kunder (ikke kunder som kjøper gjennom Academic-programmer) med en organisasjonsomfattende forpliktelse eller SAM i Program- og Serverutvalg er kvalifisert for denne fordelen. Fordeler for Planleggingstjenester gir kvalifiserte kunder forhåndsdefinerte, tilpassede tjenestetilbud.</w:t>
      </w:r>
    </w:p>
    <w:p w:rsidR="006E021A" w:rsidRDefault="006E021A">
      <w:pPr>
        <w:pStyle w:val="ProductList-Body"/>
      </w:pPr>
    </w:p>
    <w:p w:rsidR="006E021A" w:rsidRDefault="00442435">
      <w:pPr>
        <w:pStyle w:val="ProductList-Body"/>
      </w:pPr>
      <w:r>
        <w:t>Kvalifiserte kunder mottar Planleggingstjenester for et antall dager basert på antallet SA-fordelspoeng fra kvalifiserte lisenser. Antallet dager en Kunde mottar Planleggingstjenester for, settes sammen til et antall Planleggingstjenester-dager.</w:t>
      </w:r>
    </w:p>
    <w:tbl>
      <w:tblPr>
        <w:tblStyle w:val="PURTable"/>
        <w:tblW w:w="0" w:type="dxa"/>
        <w:tblLook w:val="04A0" w:firstRow="1" w:lastRow="0" w:firstColumn="1" w:lastColumn="0" w:noHBand="0" w:noVBand="1"/>
      </w:tblPr>
      <w:tblGrid>
        <w:gridCol w:w="9123"/>
        <w:gridCol w:w="1793"/>
      </w:tblGrid>
      <w:tr w:rsidR="006E021A">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6E021A" w:rsidRDefault="00442435">
            <w:pPr>
              <w:pStyle w:val="ProductList-TableBody"/>
            </w:pPr>
            <w:r>
              <w:rPr>
                <w:color w:val="FFFFFF"/>
              </w:rPr>
              <w:t>Office-programmer og Serverlisenser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E021A" w:rsidRDefault="00442435">
            <w:pPr>
              <w:pStyle w:val="ProductList-TableBody"/>
              <w:jc w:val="center"/>
            </w:pPr>
            <w:r>
              <w:rPr>
                <w:color w:val="FFFFFF"/>
              </w:rPr>
              <w:t>Poeng</w:t>
            </w:r>
          </w:p>
        </w:tc>
      </w:tr>
      <w:tr w:rsidR="006E021A">
        <w:tc>
          <w:tcPr>
            <w:tcW w:w="1016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Produkter i Office-programutvalget (inkludert Office-seriene, Project Standard</w:t>
            </w:r>
            <w:r>
              <w:fldChar w:fldCharType="begin"/>
            </w:r>
            <w:r>
              <w:instrText xml:space="preserve"> XE "Project Standard" </w:instrText>
            </w:r>
            <w:r>
              <w:fldChar w:fldCharType="end"/>
            </w:r>
            <w:r>
              <w:t xml:space="preserve"> og Professional, Visio Standard</w:t>
            </w:r>
            <w:r>
              <w:fldChar w:fldCharType="begin"/>
            </w:r>
            <w:r>
              <w:instrText xml:space="preserve"> XE "Visio Standard" </w:instrText>
            </w:r>
            <w:r>
              <w:fldChar w:fldCharType="end"/>
            </w:r>
            <w:r>
              <w:t xml:space="preserve"> og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jc w:val="center"/>
            </w:pPr>
            <w:r>
              <w:t>1</w:t>
            </w:r>
          </w:p>
        </w:tc>
      </w:tr>
      <w:tr w:rsidR="006E021A">
        <w:tc>
          <w:tcPr>
            <w:tcW w:w="1016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jc w:val="center"/>
            </w:pPr>
            <w:r>
              <w:t>2</w:t>
            </w:r>
          </w:p>
        </w:tc>
      </w:tr>
      <w:tr w:rsidR="006E021A">
        <w:tc>
          <w:tcPr>
            <w:tcW w:w="1016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SQL Server Standard</w:t>
            </w:r>
            <w:r>
              <w:fldChar w:fldCharType="begin"/>
            </w:r>
            <w:r>
              <w:instrText xml:space="preserve"> XE "SQL Server Standard" </w:instrText>
            </w:r>
            <w:r>
              <w:fldChar w:fldCharType="end"/>
            </w:r>
            <w:r>
              <w:t>-utgaven, Windows Server Standard</w:t>
            </w:r>
            <w:r>
              <w:fldChar w:fldCharType="begin"/>
            </w:r>
            <w:r>
              <w:instrText xml:space="preserve"> XE "Windows Server Standard" </w:instrText>
            </w:r>
            <w:r>
              <w:fldChar w:fldCharType="end"/>
            </w:r>
            <w:r>
              <w:t>-utgaven, Microsoft Dynamics CRM Server 2013</w:t>
            </w:r>
            <w:r>
              <w:fldChar w:fldCharType="begin"/>
            </w:r>
            <w:r>
              <w:instrText xml:space="preserve"> XE "Microsoft Dynamics CRM Server 2013" </w:instrText>
            </w:r>
            <w:r>
              <w:fldChar w:fldCharType="end"/>
            </w:r>
            <w:r>
              <w:t xml:space="preserve"> og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(to prosessorer), Visual Studio Professional-abonnement</w:t>
            </w:r>
            <w:r>
              <w:fldChar w:fldCharType="begin"/>
            </w:r>
            <w:r>
              <w:instrText xml:space="preserve"> XE "Visual Studio Professional-abonnement" </w:instrText>
            </w:r>
            <w:r>
              <w:fldChar w:fldCharType="end"/>
            </w:r>
            <w:r>
              <w:t>, Visual Studio Test Professional-abonnement</w:t>
            </w:r>
            <w:r>
              <w:fldChar w:fldCharType="begin"/>
            </w:r>
            <w:r>
              <w:instrText xml:space="preserve"> XE "Visual Studio Test Professional-abonnement"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jc w:val="center"/>
            </w:pPr>
            <w:r>
              <w:t>25</w:t>
            </w:r>
          </w:p>
        </w:tc>
      </w:tr>
      <w:tr w:rsidR="006E021A">
        <w:tc>
          <w:tcPr>
            <w:tcW w:w="1016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SQL Server Enterprise</w:t>
            </w:r>
            <w:r>
              <w:fldChar w:fldCharType="begin"/>
            </w:r>
            <w:r>
              <w:instrText xml:space="preserve"> XE "SQL Server Enterprise" </w:instrText>
            </w:r>
            <w:r>
              <w:fldChar w:fldCharType="end"/>
            </w:r>
            <w:r>
              <w:t>-utgaven,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-utgaven og Visual Studio Enterprise-abonnement</w:t>
            </w:r>
            <w:r>
              <w:fldChar w:fldCharType="begin"/>
            </w:r>
            <w:r>
              <w:instrText xml:space="preserve"> XE "Visual Studio Enterprise-abonnement"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jc w:val="center"/>
            </w:pPr>
            <w:r>
              <w:t>50</w:t>
            </w:r>
          </w:p>
        </w:tc>
      </w:tr>
      <w:tr w:rsidR="006E021A">
        <w:tc>
          <w:tcPr>
            <w:tcW w:w="1016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SQL Server Data Center</w:t>
            </w:r>
            <w:r>
              <w:fldChar w:fldCharType="begin"/>
            </w:r>
            <w:r>
              <w:instrText xml:space="preserve"> XE "SQL Server Data Center" </w:instrText>
            </w:r>
            <w:r>
              <w:fldChar w:fldCharType="end"/>
            </w:r>
            <w:r>
              <w:t>-utgaven,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-utgaven, Microsoft Dynamics AX Standard Commerce Core Server</w:t>
            </w:r>
            <w:r>
              <w:fldChar w:fldCharType="begin"/>
            </w:r>
            <w:r>
              <w:instrText xml:space="preserve"> XE "Microsoft Dynamics AX Standard Commerce Core Server" </w:instrText>
            </w:r>
            <w:r>
              <w:fldChar w:fldCharType="end"/>
            </w:r>
            <w:r>
              <w:t xml:space="preserve"> og System Center 2012 Datacenter Server Management License</w:t>
            </w:r>
            <w:r>
              <w:fldChar w:fldCharType="begin"/>
            </w:r>
            <w:r>
              <w:instrText xml:space="preserve"> XE "System Center 2012 Datacenter Server Management License" </w:instrText>
            </w:r>
            <w:r>
              <w:fldChar w:fldCharType="end"/>
            </w:r>
            <w:r>
              <w:t xml:space="preserve"> (2 prosessorer)</w:t>
            </w:r>
          </w:p>
        </w:tc>
        <w:tc>
          <w:tcPr>
            <w:tcW w:w="196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jc w:val="center"/>
            </w:pPr>
            <w:r>
              <w:t>75</w:t>
            </w:r>
          </w:p>
        </w:tc>
      </w:tr>
    </w:tbl>
    <w:p w:rsidR="006E021A" w:rsidRDefault="00442435">
      <w:pPr>
        <w:pStyle w:val="ProductList-Body"/>
      </w:pPr>
      <w:r>
        <w:rPr>
          <w:b/>
          <w:i/>
        </w:rPr>
        <w:t>Merknad:</w:t>
      </w:r>
      <w:r>
        <w:rPr>
          <w:i/>
        </w:rPr>
        <w:t xml:space="preserve"> For SQL-CALer, se tabellen for CAL Suites i denne delen</w:t>
      </w:r>
    </w:p>
    <w:p w:rsidR="006E021A" w:rsidRDefault="006E021A">
      <w:pPr>
        <w:pStyle w:val="ProductList-Body"/>
      </w:pPr>
    </w:p>
    <w:p w:rsidR="006E021A" w:rsidRDefault="00442435">
      <w:pPr>
        <w:pStyle w:val="ProductList-Body"/>
      </w:pPr>
      <w:r>
        <w:t>Det totale antallet poeng Kunden er kvalifisert for, bestemmer antallet Planleggingstjenester-dager, som vist nedenfor:</w:t>
      </w:r>
    </w:p>
    <w:tbl>
      <w:tblPr>
        <w:tblStyle w:val="PURTable"/>
        <w:tblW w:w="0" w:type="dxa"/>
        <w:tblLook w:val="04A0" w:firstRow="1" w:lastRow="0" w:firstColumn="1" w:lastColumn="0" w:noHBand="0" w:noVBand="1"/>
      </w:tblPr>
      <w:tblGrid>
        <w:gridCol w:w="1680"/>
        <w:gridCol w:w="759"/>
        <w:gridCol w:w="714"/>
        <w:gridCol w:w="714"/>
        <w:gridCol w:w="919"/>
        <w:gridCol w:w="1012"/>
        <w:gridCol w:w="1012"/>
        <w:gridCol w:w="1030"/>
        <w:gridCol w:w="1030"/>
        <w:gridCol w:w="1030"/>
        <w:gridCol w:w="1016"/>
      </w:tblGrid>
      <w:tr w:rsidR="006E021A">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6E021A" w:rsidRDefault="00442435">
            <w:pPr>
              <w:pStyle w:val="ProductList-TableBody"/>
            </w:pPr>
            <w:r>
              <w:t>Office-programmer og/eller Serverlisenspoeng</w:t>
            </w:r>
          </w:p>
        </w:tc>
        <w:tc>
          <w:tcPr>
            <w:tcW w:w="860" w:type="dxa"/>
            <w:tcBorders>
              <w:top w:val="single" w:sz="18" w:space="0" w:color="0072C6"/>
              <w:left w:val="single" w:sz="4" w:space="0" w:color="000000"/>
              <w:bottom w:val="single" w:sz="4" w:space="0" w:color="000000"/>
              <w:right w:val="single" w:sz="4" w:space="0" w:color="000000"/>
            </w:tcBorders>
          </w:tcPr>
          <w:p w:rsidR="006E021A" w:rsidRDefault="00442435">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6E021A" w:rsidRDefault="00442435">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6E021A" w:rsidRDefault="00442435">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6E021A" w:rsidRDefault="00442435">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6E021A" w:rsidRDefault="00442435">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6E021A" w:rsidRDefault="00442435">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6E021A" w:rsidRDefault="00442435">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6E021A" w:rsidRDefault="00442435">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6E021A" w:rsidRDefault="00442435">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6E021A" w:rsidRDefault="00442435">
            <w:pPr>
              <w:pStyle w:val="ProductList-TableBody"/>
            </w:pPr>
            <w:r>
              <w:t>600,000+</w:t>
            </w:r>
          </w:p>
        </w:tc>
      </w:tr>
      <w:tr w:rsidR="006E021A">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6E021A" w:rsidRDefault="00442435">
            <w:pPr>
              <w:pStyle w:val="ProductList-TableBody"/>
            </w:pPr>
            <w:r>
              <w:t>Planleggingstjenester-dager for Office</w:t>
            </w:r>
          </w:p>
        </w:tc>
        <w:tc>
          <w:tcPr>
            <w:tcW w:w="86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75</w:t>
            </w:r>
          </w:p>
        </w:tc>
      </w:tr>
    </w:tbl>
    <w:p w:rsidR="006E021A" w:rsidRDefault="006E021A">
      <w:pPr>
        <w:pStyle w:val="ProductList-Body"/>
      </w:pPr>
    </w:p>
    <w:p w:rsidR="006E021A" w:rsidRDefault="00442435">
      <w:pPr>
        <w:pStyle w:val="ProductList-Body"/>
      </w:pPr>
      <w:r>
        <w:t>Core CAL</w:t>
      </w:r>
      <w:r>
        <w:fldChar w:fldCharType="begin"/>
      </w:r>
      <w:r>
        <w:instrText xml:space="preserve"> XE "Core CAL" </w:instrText>
      </w:r>
      <w:r>
        <w:fldChar w:fldCharType="end"/>
      </w:r>
      <w:r>
        <w:t xml:space="preserve"> Suite og SQL CAL SA-dekning telles som ett (1) poeng i forhold til tersklene i den første kolonnen nedenfor, og Enterprise CAL</w:t>
      </w:r>
      <w:r>
        <w:fldChar w:fldCharType="begin"/>
      </w:r>
      <w:r>
        <w:instrText xml:space="preserve"> XE "Enterprise CAL" </w:instrText>
      </w:r>
      <w:r>
        <w:fldChar w:fldCharType="end"/>
      </w:r>
      <w:r>
        <w:t xml:space="preserve"> Suite SA-dekning teller som to (2) poeng i forhold til tersklene i den første kolonnen nedenfor:</w:t>
      </w:r>
    </w:p>
    <w:tbl>
      <w:tblPr>
        <w:tblStyle w:val="PURTable"/>
        <w:tblW w:w="0" w:type="dxa"/>
        <w:tblLook w:val="04A0" w:firstRow="1" w:lastRow="0" w:firstColumn="1" w:lastColumn="0" w:noHBand="0" w:noVBand="1"/>
      </w:tblPr>
      <w:tblGrid>
        <w:gridCol w:w="1785"/>
        <w:gridCol w:w="1399"/>
        <w:gridCol w:w="1523"/>
        <w:gridCol w:w="1538"/>
        <w:gridCol w:w="1552"/>
        <w:gridCol w:w="1552"/>
        <w:gridCol w:w="1567"/>
      </w:tblGrid>
      <w:tr w:rsidR="006E021A">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6E021A" w:rsidRDefault="00442435">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rsidR="006E021A" w:rsidRDefault="00442435">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6E021A" w:rsidRDefault="00442435">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6E021A" w:rsidRDefault="00442435">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6E021A" w:rsidRDefault="00442435">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6E021A" w:rsidRDefault="00442435">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6E021A" w:rsidRDefault="00442435">
            <w:pPr>
              <w:pStyle w:val="ProductList-TableBody"/>
            </w:pPr>
            <w:r>
              <w:t>→600,000+</w:t>
            </w:r>
          </w:p>
        </w:tc>
      </w:tr>
      <w:tr w:rsidR="006E021A">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6E021A" w:rsidRDefault="00442435">
            <w:pPr>
              <w:pStyle w:val="ProductList-TableBody"/>
            </w:pPr>
            <w:r>
              <w:t>Planleggingstjenester-dager for Office</w:t>
            </w:r>
          </w:p>
        </w:tc>
        <w:tc>
          <w:tcPr>
            <w:tcW w:w="160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12</w:t>
            </w:r>
          </w:p>
        </w:tc>
      </w:tr>
    </w:tbl>
    <w:p w:rsidR="006E021A" w:rsidRDefault="00442435">
      <w:pPr>
        <w:pStyle w:val="ProductList-Body"/>
      </w:pPr>
      <w:r>
        <w:t xml:space="preserve">Kunder kan velge blant tilgjengelige Planleggingstjenester-tilbud som leveres av kvalifiserte Microsoft-partnere eller Microsoft-tilknyttede selskaper. Du finner en liste over tilgjengelige tjenester på </w:t>
      </w:r>
      <w:hyperlink r:id="rId142">
        <w:r>
          <w:rPr>
            <w:color w:val="00467F"/>
            <w:u w:val="single"/>
          </w:rPr>
          <w:t>http://www.microsoft.com/licensing/software-assurance/planning-services-overview.aspx</w:t>
        </w:r>
      </w:hyperlink>
      <w:r>
        <w:t xml:space="preserve">. </w:t>
      </w:r>
    </w:p>
    <w:p w:rsidR="006E021A" w:rsidRDefault="006E021A">
      <w:pPr>
        <w:pStyle w:val="ProductList-Body"/>
      </w:pPr>
    </w:p>
    <w:p w:rsidR="006E021A" w:rsidRDefault="00442435">
      <w:pPr>
        <w:pStyle w:val="ProductList-Body"/>
      </w:pPr>
      <w:r>
        <w:t>Listen over tilgjengelige tjenester og tilknyttede tjenestenivåer kan endres når som helst. Kvalifiserte Leverandører skal gi kunder en oversikt over tilgjengelig Arbeidsomfang for hvert av tjenestetilbudene ovenfor. På forespørsel kan kunder kan også konvertere (og gjøre om konverteringen av) ubrukte Opplæringsgavekort-dager (se Opplæringsgavekort-fordel), der tre Opplæringsgavekort-dager gjøres om til én Opplæringsgavekort-dag hvis de (i) er kvalifisert for Opplæringsgavekort-fordelen, (ii) har aktivert Opplæringsgavekort-fordelen og (iii) har minst tre uinnløste opplæringsdager fra Opplæringsgavekort-fordelen tilgjengelig for konvertering.</w:t>
      </w:r>
    </w:p>
    <w:p w:rsidR="006E021A" w:rsidRDefault="00442435" w:rsidP="00442435">
      <w:pPr>
        <w:pStyle w:val="ProductList-Bullet"/>
        <w:numPr>
          <w:ilvl w:val="0"/>
          <w:numId w:val="45"/>
        </w:numPr>
      </w:pPr>
      <w:r>
        <w:t xml:space="preserve">Planleggingstjenester kan leveres til Kunden av kvalifiserte Microsoft-partnere eller Microsoft-tilknyttede selskaper. Tjenester som leveres ved bruk av gavekort, er underlagt en avtale mellom Kunden og den Kvalifiserte Leverandøren. Oversikten over Kvalifiserte Leverandører finnes her: </w:t>
      </w:r>
      <w:hyperlink r:id="rId143">
        <w:r>
          <w:rPr>
            <w:color w:val="00467F"/>
            <w:u w:val="single"/>
          </w:rPr>
          <w:t>http://directory.partners.extranet.microsoft.com/psbproviders</w:t>
        </w:r>
      </w:hyperlink>
    </w:p>
    <w:p w:rsidR="006E021A" w:rsidRDefault="00442435" w:rsidP="00442435">
      <w:pPr>
        <w:pStyle w:val="ProductList-Bullet"/>
        <w:numPr>
          <w:ilvl w:val="0"/>
          <w:numId w:val="45"/>
        </w:numPr>
      </w:pPr>
      <w:r>
        <w:t>Planleggingstjenester-engasjementer inkluderer tjenester som dekker et forhåndsdefinert arbeidsomfang som resulterer i en distribusjonsplan på et overordnet nivå. Den faktiske distribusjonen av programvaren kan ikke inkluderes.</w:t>
      </w:r>
    </w:p>
    <w:p w:rsidR="006E021A" w:rsidRDefault="00442435" w:rsidP="00442435">
      <w:pPr>
        <w:pStyle w:val="ProductList-Bullet"/>
        <w:numPr>
          <w:ilvl w:val="0"/>
          <w:numId w:val="45"/>
        </w:numPr>
      </w:pPr>
      <w:r>
        <w:t>Planleggingstjenester-gavekort kan bare innløses av kunder som er kvalifisert for fordelen.</w:t>
      </w:r>
    </w:p>
    <w:p w:rsidR="006E021A" w:rsidRDefault="00442435" w:rsidP="00442435">
      <w:pPr>
        <w:pStyle w:val="ProductList-Bullet"/>
        <w:numPr>
          <w:ilvl w:val="0"/>
          <w:numId w:val="45"/>
        </w:numPr>
      </w:pPr>
      <w:r>
        <w:t>Planleggingstjenester-gavekort kan ikke byttes inn i penger eller andre ytelser.</w:t>
      </w:r>
    </w:p>
    <w:p w:rsidR="006E021A" w:rsidRDefault="00442435" w:rsidP="00442435">
      <w:pPr>
        <w:pStyle w:val="ProductList-Bullet"/>
        <w:numPr>
          <w:ilvl w:val="0"/>
          <w:numId w:val="45"/>
        </w:numPr>
      </w:pPr>
      <w:r>
        <w:t>Reduksjon av kvalifisert SA-dekning som følge av returer og andre faktureringsjusteringer kan, der dette er tillatt, redusere antall Planleggingstjenester-dager som Kunden har krav på.</w:t>
      </w:r>
    </w:p>
    <w:p w:rsidR="006E021A" w:rsidRDefault="00442435" w:rsidP="00442435">
      <w:pPr>
        <w:pStyle w:val="ProductList-Bullet"/>
        <w:numPr>
          <w:ilvl w:val="0"/>
          <w:numId w:val="45"/>
        </w:numPr>
      </w:pPr>
      <w:r>
        <w:t>Ulike gavekorttyper kan ikke kombineres. Planleggingstjenester-engasjementer kan ikke overstige angitt maksimumsvarighet per engasjementstype.</w:t>
      </w:r>
    </w:p>
    <w:p w:rsidR="006E021A" w:rsidRDefault="00442435" w:rsidP="00442435">
      <w:pPr>
        <w:pStyle w:val="ProductList-Bullet"/>
        <w:numPr>
          <w:ilvl w:val="0"/>
          <w:numId w:val="45"/>
        </w:numPr>
      </w:pPr>
      <w:r>
        <w:t>Gavekort er bare gyldige hos kvalifiserte Leverandører for den tjenestetypen gavekortet innløses for.</w:t>
      </w:r>
    </w:p>
    <w:p w:rsidR="006E021A" w:rsidRDefault="00442435" w:rsidP="00442435">
      <w:pPr>
        <w:pStyle w:val="ProductList-Bullet"/>
        <w:numPr>
          <w:ilvl w:val="0"/>
          <w:numId w:val="45"/>
        </w:numPr>
      </w:pPr>
      <w:r>
        <w:t>Gavekort må gjelde for SA-dekningsperioden.</w:t>
      </w:r>
    </w:p>
    <w:p w:rsidR="006E021A" w:rsidRDefault="00442435" w:rsidP="00442435">
      <w:pPr>
        <w:pStyle w:val="ProductList-Bullet"/>
        <w:numPr>
          <w:ilvl w:val="0"/>
          <w:numId w:val="45"/>
        </w:numPr>
      </w:pPr>
      <w:r>
        <w:t xml:space="preserve">Gavekort utløper 180 dager fra utstedelsesdatoen, uavhengig av når SA-dekningen utløper. Alle tjenester må leveres (gavekort innløst) før gavekortet utløper. Gavekort som utløper før SA-dekningen utløper, går tilbake til antall tilgjengelige Planleggingstjenester-dager. Tabellene ovenfor viser tilgjengelige tjenestedager basert på en full treårig registrering eller avtale. Kunder som kjøper SA-dekning for ett år, vil motta en tredjedel av det angitte antallet tjenestedager. Kunder som kjøper SA-dekning for to år, vil motta to tredjedeler av det angitte antallet tjenestedager. </w:t>
      </w:r>
    </w:p>
    <w:p w:rsidR="006E021A" w:rsidRDefault="006E021A">
      <w:pPr>
        <w:pStyle w:val="ProductList-Body"/>
      </w:pPr>
    </w:p>
    <w:p w:rsidR="006E021A" w:rsidRDefault="00442435">
      <w:pPr>
        <w:pStyle w:val="ProductList-Body"/>
      </w:pPr>
      <w:r>
        <w:t>Fullførte leveranser som den Kvalifiserte Leverandøren sender til Microsoft ved avsluttet engasjement, kan brukes av Microsoft til kvalitetssikringsformål, og kan også deles med Kundens Microsoft-kontoteam.</w:t>
      </w:r>
    </w:p>
    <w:p w:rsidR="006E021A" w:rsidRDefault="006E021A">
      <w:pPr>
        <w:pStyle w:val="ProductList-Body"/>
      </w:pPr>
    </w:p>
    <w:p w:rsidR="006E021A" w:rsidRDefault="00442435">
      <w:pPr>
        <w:pStyle w:val="ProductList-ClauseHeading"/>
        <w:outlineLvl w:val="2"/>
      </w:pPr>
      <w:bookmarkStart w:id="346" w:name="_Sec581"/>
      <w:r>
        <w:t>Enterprise Source Licensing Program</w:t>
      </w:r>
      <w:bookmarkEnd w:id="346"/>
    </w:p>
    <w:p w:rsidR="006E021A" w:rsidRDefault="00442435">
      <w:pPr>
        <w:pStyle w:val="ProductList-Body"/>
      </w:pPr>
      <w:r>
        <w:t>Kunder med 10 000 eller flere lisensierte datamaskiner med SA-dekning i systemutvalget kan være kvalifisert til å få tilgang til Microsoft Windows-kildekode for intern utvikling og støtte. Akademiske programmer er kvalifisert for Microsoft Research Source Licensing Program.</w:t>
      </w:r>
    </w:p>
    <w:p w:rsidR="006E021A" w:rsidRDefault="006E021A">
      <w:pPr>
        <w:pStyle w:val="ProductList-Body"/>
      </w:pPr>
    </w:p>
    <w:p w:rsidR="006E021A" w:rsidRDefault="00442435">
      <w:pPr>
        <w:pStyle w:val="ProductList-ClauseHeading"/>
        <w:outlineLvl w:val="2"/>
      </w:pPr>
      <w:bookmarkStart w:id="347" w:name="_Sec582"/>
      <w:r>
        <w:t>Opplæringsgavekort</w:t>
      </w:r>
      <w:bookmarkEnd w:id="347"/>
    </w:p>
    <w:p w:rsidR="006E021A" w:rsidRDefault="00442435">
      <w:pPr>
        <w:pStyle w:val="ProductList-Body"/>
      </w:pPr>
      <w:r>
        <w:t>Kunder (ikke kunder som kjøper gjennom Academic-programmer) med en organisasjonsomfattende forpliktelse eller SAM i program- eller systemproduktutvalget er kvalifisert for Microsofts Opplæringsgavekort, som gir et spesifikt antall opplæringsdager, som beskrevet nedenfor.</w:t>
      </w:r>
    </w:p>
    <w:tbl>
      <w:tblPr>
        <w:tblStyle w:val="PURTable"/>
        <w:tblW w:w="0" w:type="dxa"/>
        <w:tblLook w:val="04A0" w:firstRow="1" w:lastRow="0" w:firstColumn="1" w:lastColumn="0" w:noHBand="0" w:noVBand="1"/>
      </w:tblPr>
      <w:tblGrid>
        <w:gridCol w:w="3600"/>
        <w:gridCol w:w="3669"/>
        <w:gridCol w:w="3647"/>
      </w:tblGrid>
      <w:tr w:rsidR="006E02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E021A" w:rsidRDefault="00442435">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E021A" w:rsidRDefault="00442435">
            <w:pPr>
              <w:pStyle w:val="ProductList-TableBody"/>
            </w:pPr>
            <w:r>
              <w:rPr>
                <w:color w:val="FFFFFF"/>
              </w:rPr>
              <w:t>Produkter i Office System-programutvalget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E021A" w:rsidRDefault="00442435">
            <w:pPr>
              <w:pStyle w:val="ProductList-TableBody"/>
            </w:pPr>
            <w:r>
              <w:rPr>
                <w:color w:val="FFFFFF"/>
              </w:rPr>
              <w:t>Systemutvalg</w:t>
            </w:r>
          </w:p>
        </w:tc>
      </w:tr>
      <w:tr w:rsidR="006E021A">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2 dager per 50 lisenser (maksimalt 20 dager)</w:t>
            </w:r>
          </w:p>
        </w:tc>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1 dag per 50 lisenser (maksimalt 10 dager)</w:t>
            </w:r>
          </w:p>
        </w:tc>
      </w:tr>
      <w:tr w:rsidR="006E021A">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2 dager per 50 lisenser eller poeng</w:t>
            </w:r>
          </w:p>
        </w:tc>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1 dag per 50 lisenser eller poeng</w:t>
            </w:r>
          </w:p>
        </w:tc>
      </w:tr>
      <w:tr w:rsidR="006E021A">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SAM 250–2 399</w:t>
            </w:r>
          </w:p>
        </w:tc>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20 dager per kvalifisert registrering eller Innkjøpskonto</w:t>
            </w:r>
          </w:p>
        </w:tc>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10 dager per kvalifisert registrering eller Innkjøpskonto</w:t>
            </w:r>
          </w:p>
        </w:tc>
      </w:tr>
      <w:tr w:rsidR="006E021A">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SAM 2,400–5 999</w:t>
            </w:r>
          </w:p>
        </w:tc>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30 dager*</w:t>
            </w:r>
          </w:p>
        </w:tc>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15 dager*</w:t>
            </w:r>
          </w:p>
        </w:tc>
      </w:tr>
      <w:tr w:rsidR="006E021A">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SAM 6 000–14 999</w:t>
            </w:r>
          </w:p>
        </w:tc>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50 dager*</w:t>
            </w:r>
          </w:p>
        </w:tc>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25 dager*</w:t>
            </w:r>
          </w:p>
        </w:tc>
      </w:tr>
      <w:tr w:rsidR="006E021A">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110 dager*</w:t>
            </w:r>
          </w:p>
        </w:tc>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55 dager*</w:t>
            </w:r>
          </w:p>
        </w:tc>
      </w:tr>
      <w:tr w:rsidR="006E021A">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160 dager*</w:t>
            </w:r>
          </w:p>
        </w:tc>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80 dager*</w:t>
            </w:r>
          </w:p>
        </w:tc>
      </w:tr>
      <w:tr w:rsidR="006E021A">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250 dager*</w:t>
            </w:r>
          </w:p>
        </w:tc>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125 dager*</w:t>
            </w:r>
          </w:p>
        </w:tc>
      </w:tr>
      <w:tr w:rsidR="006E021A">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400 dager*</w:t>
            </w:r>
          </w:p>
        </w:tc>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200 dager*</w:t>
            </w:r>
          </w:p>
        </w:tc>
      </w:tr>
      <w:tr w:rsidR="006E021A">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600 dager*</w:t>
            </w:r>
          </w:p>
        </w:tc>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300 dager*</w:t>
            </w:r>
          </w:p>
        </w:tc>
      </w:tr>
      <w:tr w:rsidR="006E021A">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800 dager*</w:t>
            </w:r>
          </w:p>
        </w:tc>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400 dager*</w:t>
            </w:r>
          </w:p>
        </w:tc>
      </w:tr>
      <w:tr w:rsidR="006E021A">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1400 dager*</w:t>
            </w:r>
          </w:p>
        </w:tc>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700 dager*</w:t>
            </w:r>
          </w:p>
        </w:tc>
      </w:tr>
    </w:tbl>
    <w:p w:rsidR="006E021A" w:rsidRDefault="00442435">
      <w:pPr>
        <w:pStyle w:val="ProductList-Body"/>
      </w:pPr>
      <w:r>
        <w:t>*</w:t>
      </w:r>
      <w:r>
        <w:rPr>
          <w:i/>
        </w:rPr>
        <w:t>Antall dager per kvalifisert registrering, avtale eller Innkjøpskonto</w:t>
      </w:r>
    </w:p>
    <w:p w:rsidR="006E021A" w:rsidRDefault="006E021A">
      <w:pPr>
        <w:pStyle w:val="ProductList-Body"/>
      </w:pPr>
    </w:p>
    <w:p w:rsidR="006E021A" w:rsidRDefault="00442435" w:rsidP="00442435">
      <w:pPr>
        <w:pStyle w:val="ProductList-Bullet"/>
        <w:numPr>
          <w:ilvl w:val="0"/>
          <w:numId w:val="46"/>
        </w:numPr>
      </w:pPr>
      <w:r>
        <w:t>Tjenester som tilbys, kan omfatte, men er ikke begrenset til, Microsofts offisielle Kursprodukter, enten levert direkte fra Microsoft, via en Microsoft-autorisert Kursproduktforhandler eller via en Microsoft-partner i Kursprogrammet (Microsoft-kurspartner).</w:t>
      </w:r>
    </w:p>
    <w:p w:rsidR="006E021A" w:rsidRDefault="00442435" w:rsidP="00442435">
      <w:pPr>
        <w:pStyle w:val="ProductList-Bullet"/>
        <w:numPr>
          <w:ilvl w:val="0"/>
          <w:numId w:val="46"/>
        </w:numPr>
      </w:pPr>
      <w:r>
        <w:t xml:space="preserve">Tjenester som leveres av Microsoft-partnere i Kursprogrammet ved bruk av gavekort, er underlagt en avtale mellom Kunden og den kvalifiserte Microsoft-partneren. </w:t>
      </w:r>
    </w:p>
    <w:p w:rsidR="006E021A" w:rsidRDefault="00442435" w:rsidP="00442435">
      <w:pPr>
        <w:pStyle w:val="ProductList-Bullet"/>
        <w:numPr>
          <w:ilvl w:val="0"/>
          <w:numId w:val="46"/>
        </w:numPr>
      </w:pPr>
      <w:r>
        <w:t xml:space="preserve">Instruktørledede kurs levert av en Microsoft-kurspartner i et fremskyndet format, krever like mange gavekortdager som for et kurs i SATV-systemet for Gavekortvalidering og Reservasjon. </w:t>
      </w:r>
    </w:p>
    <w:p w:rsidR="006E021A" w:rsidRDefault="00442435" w:rsidP="00442435">
      <w:pPr>
        <w:pStyle w:val="ProductList-Bullet"/>
        <w:numPr>
          <w:ilvl w:val="0"/>
          <w:numId w:val="46"/>
        </w:numPr>
      </w:pPr>
      <w:r>
        <w:t>Gavekort kan ikke brukes som betaling av gebyrer for en kunde som ikke møter opp til et reservert kurs.</w:t>
      </w:r>
    </w:p>
    <w:p w:rsidR="006E021A" w:rsidRDefault="00442435" w:rsidP="00442435">
      <w:pPr>
        <w:pStyle w:val="ProductList-Bullet"/>
        <w:numPr>
          <w:ilvl w:val="0"/>
          <w:numId w:val="46"/>
        </w:numPr>
      </w:pPr>
      <w:r>
        <w:t>Gavekort kan bare innløses av personen som kunden har godkjent for bruk av gavekortet.</w:t>
      </w:r>
    </w:p>
    <w:p w:rsidR="006E021A" w:rsidRDefault="00442435" w:rsidP="00442435">
      <w:pPr>
        <w:pStyle w:val="ProductList-Bullet"/>
        <w:numPr>
          <w:ilvl w:val="0"/>
          <w:numId w:val="46"/>
        </w:numPr>
      </w:pPr>
      <w:r>
        <w:t xml:space="preserve">Gavekort kan ikke byttes inn i penger eller andre ytelser. </w:t>
      </w:r>
    </w:p>
    <w:p w:rsidR="006E021A" w:rsidRDefault="00442435" w:rsidP="00442435">
      <w:pPr>
        <w:pStyle w:val="ProductList-Bullet"/>
        <w:numPr>
          <w:ilvl w:val="0"/>
          <w:numId w:val="46"/>
        </w:numPr>
      </w:pPr>
      <w:r>
        <w:t xml:space="preserve">Gavekort må gjelde for SA-dekningsperioden. </w:t>
      </w:r>
    </w:p>
    <w:p w:rsidR="006E021A" w:rsidRDefault="00442435" w:rsidP="00442435">
      <w:pPr>
        <w:pStyle w:val="ProductList-Bullet"/>
        <w:numPr>
          <w:ilvl w:val="0"/>
          <w:numId w:val="46"/>
        </w:numPr>
      </w:pPr>
      <w:r>
        <w:t xml:space="preserve">Gavekort utløper 180 dager fra utstedelsesdatoen. Gavekort som utløper før SA-dekningen utløper, går tilbake til antall tilgjengelige Opplæringsgavekort-dager. </w:t>
      </w:r>
    </w:p>
    <w:p w:rsidR="006E021A" w:rsidRDefault="00442435" w:rsidP="00442435">
      <w:pPr>
        <w:pStyle w:val="ProductList-Bullet"/>
        <w:numPr>
          <w:ilvl w:val="0"/>
          <w:numId w:val="46"/>
        </w:numPr>
      </w:pPr>
      <w:r>
        <w:t>Gavekort kan brukes til å reservere opplæring hos bare én kvalifisert Microsoft-kurspartner om gangen.</w:t>
      </w:r>
    </w:p>
    <w:p w:rsidR="006E021A" w:rsidRDefault="00442435" w:rsidP="00442435">
      <w:pPr>
        <w:pStyle w:val="ProductList-Bullet"/>
        <w:numPr>
          <w:ilvl w:val="0"/>
          <w:numId w:val="46"/>
        </w:numPr>
      </w:pPr>
      <w:r>
        <w:t xml:space="preserve">Gavekort som brukes til å kjøpe Microsofts offisielle Kursprodukter, kan ikke overføres eller selges. </w:t>
      </w:r>
    </w:p>
    <w:p w:rsidR="006E021A" w:rsidRDefault="00442435" w:rsidP="00442435">
      <w:pPr>
        <w:pStyle w:val="ProductList-Bullet"/>
        <w:numPr>
          <w:ilvl w:val="0"/>
          <w:numId w:val="46"/>
        </w:numPr>
      </w:pPr>
      <w:r>
        <w:t xml:space="preserve">Reduksjon av antallet kvalifiserte lisenser som SA er anskaffet for, kan, der dette er tillatt, redusere Kundens tjenestenivå for Opplæringsgavekort som følge av returer og andre faktureringsjusteringer. </w:t>
      </w:r>
    </w:p>
    <w:p w:rsidR="006E021A" w:rsidRDefault="00442435" w:rsidP="00442435">
      <w:pPr>
        <w:pStyle w:val="ProductList-Bullet"/>
        <w:numPr>
          <w:ilvl w:val="0"/>
          <w:numId w:val="46"/>
        </w:numPr>
      </w:pPr>
      <w:r>
        <w:t>Tabellen ovenfor viser tilgjengelige opplæringskreditter basert på en full treårig registrering eller avtale. Kunder som kjøper SA-dekning for ett år, vil motta en tredjedel av det angitte antallet opplæringskreditter. Kunder som kjøper SA-dekning for to år, vil motta to tredjedeler av det angitte antallet opplæringskreditter.</w:t>
      </w:r>
    </w:p>
    <w:p w:rsidR="006E021A" w:rsidRDefault="00442435" w:rsidP="00442435">
      <w:pPr>
        <w:pStyle w:val="ProductList-Bullet"/>
        <w:numPr>
          <w:ilvl w:val="0"/>
          <w:numId w:val="46"/>
        </w:numPr>
      </w:pPr>
      <w:r>
        <w:t>Hvilke Microsofts offisielle Kursprodukter som er tilgjengelige, kan endres når som helst uten forvarsel.</w:t>
      </w:r>
    </w:p>
    <w:p w:rsidR="006E021A" w:rsidRDefault="00442435" w:rsidP="00442435">
      <w:pPr>
        <w:pStyle w:val="ProductList-Bullet"/>
        <w:numPr>
          <w:ilvl w:val="0"/>
          <w:numId w:val="46"/>
        </w:numPr>
      </w:pPr>
      <w:r>
        <w:t>Antallet dager som kreves for kjøp av et offisielt Microsoft-kursprodukt, kan endres når som helst.</w:t>
      </w:r>
    </w:p>
    <w:p w:rsidR="006E021A" w:rsidRDefault="006E021A">
      <w:pPr>
        <w:pStyle w:val="ProductList-Body"/>
      </w:pPr>
    </w:p>
    <w:p w:rsidR="006E021A" w:rsidRDefault="00442435">
      <w:pPr>
        <w:pStyle w:val="ProductList-ClauseHeading"/>
        <w:outlineLvl w:val="2"/>
      </w:pPr>
      <w:bookmarkStart w:id="348" w:name="_Sec583"/>
      <w:r>
        <w:t>E-læring</w:t>
      </w:r>
      <w:bookmarkEnd w:id="348"/>
    </w:p>
    <w:p w:rsidR="006E021A" w:rsidRDefault="00442435">
      <w:pPr>
        <w:pStyle w:val="ProductList-Body"/>
      </w:pPr>
      <w:r>
        <w:t xml:space="preserve">Denne fordelen varierer med Programmer, Systemer og Servere. Kvalifiserte kunder får tilgang til kvalifiserte weblærings-/E-læringskurs (for Programmer, Systemer og/eller Servere) per kvalifisert registrering/avtale. </w:t>
      </w:r>
    </w:p>
    <w:p w:rsidR="006E021A" w:rsidRDefault="006E021A">
      <w:pPr>
        <w:pStyle w:val="ProductList-Body"/>
      </w:pPr>
    </w:p>
    <w:p w:rsidR="006E021A" w:rsidRDefault="00442435">
      <w:pPr>
        <w:pStyle w:val="ProductList-Body"/>
      </w:pPr>
      <w:r>
        <w:t>Maksimumsantallet brukere en Kunde kan bruke e-læringskurs for, tilsvarer antallet lisensierte eksemplarer av kvalifiserte produkter som Kunden har registrert i SA. Kunder må angi én bruker for hver kvalifiserte lisens. Tilgang kan ikke overføres fra én bruker til en annen.</w:t>
      </w:r>
    </w:p>
    <w:p w:rsidR="006E021A" w:rsidRDefault="006E021A">
      <w:pPr>
        <w:pStyle w:val="ProductList-Body"/>
      </w:pPr>
    </w:p>
    <w:p w:rsidR="006E021A" w:rsidRDefault="00442435">
      <w:pPr>
        <w:pStyle w:val="ProductList-ClauseHeading"/>
        <w:outlineLvl w:val="2"/>
      </w:pPr>
      <w:bookmarkStart w:id="349" w:name="_Sec584"/>
      <w:r>
        <w:t>Home Use Program</w:t>
      </w:r>
      <w:bookmarkEnd w:id="349"/>
    </w:p>
    <w:p w:rsidR="006E021A" w:rsidRDefault="00442435">
      <w:pPr>
        <w:pStyle w:val="ProductList-Body"/>
      </w:pPr>
      <w:r>
        <w:t xml:space="preserve">Kundens ansatte som bruker de lisensierte og kvalifiserte programmene som er oppført i tabellen nedenfor, kan kjøpe én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den tilsvarende Home Use Program-programvaren for installasjon på én enhet (PC eller Mac, i henhold til programvaren som kjøpes). Academic Select- (uten SAM), Academic Select Plus- (uten SAM) og Academic Open-programmer er ikke kvalifisert for denne fordelen.</w:t>
      </w:r>
    </w:p>
    <w:p w:rsidR="006E021A" w:rsidRDefault="006E021A">
      <w:pPr>
        <w:pStyle w:val="ProductList-Body"/>
      </w:pPr>
    </w:p>
    <w:p w:rsidR="006E021A" w:rsidRDefault="00442435">
      <w:pPr>
        <w:pStyle w:val="ProductList-Body"/>
      </w:pPr>
      <w:r>
        <w:t>Home Use Program-lisenser utløper når ansettelsesforholdet opphører, eller når SA-dekningen avsluttes eller utløper for eksemplaret av det tilsvarende skrivebordsprogrammet som den ansatte bruker på jobben, hvis den ansatte ikke lenger er bruker av det lisensierte eksemplaret av programvaren, eller når den ansatte installerer og tar i bruk en tidligere eller senere versjon av skrivebordsprogrammet under en Home Use Program-lisens.</w:t>
      </w:r>
    </w:p>
    <w:p w:rsidR="006E021A" w:rsidRDefault="006E021A">
      <w:pPr>
        <w:pStyle w:val="ProductList-Body"/>
      </w:pPr>
    </w:p>
    <w:p w:rsidR="006E021A" w:rsidRDefault="00442435">
      <w:pPr>
        <w:pStyle w:val="ProductList-Body"/>
      </w:pPr>
      <w:r>
        <w:t>Vilkårene for bruk av Home Use Program-programvaren er mellom Microsoft og Kundens ansatte, og er tilgjengelige på nettstedet for Home Use Program.</w:t>
      </w:r>
    </w:p>
    <w:p w:rsidR="006E021A" w:rsidRDefault="006E021A">
      <w:pPr>
        <w:pStyle w:val="ProductList-Body"/>
      </w:pPr>
    </w:p>
    <w:p w:rsidR="006E021A" w:rsidRDefault="00442435">
      <w:pPr>
        <w:pStyle w:val="ProductList-Body"/>
      </w:pPr>
      <w:r>
        <w:t>Microsoft påtar seg ikke noe ansvar for Kundens eller dens ansattes forpliktelser i forbindelse med ansattfordeler, skatter eller rapportering.</w:t>
      </w:r>
    </w:p>
    <w:tbl>
      <w:tblPr>
        <w:tblStyle w:val="PURTable"/>
        <w:tblW w:w="0" w:type="dxa"/>
        <w:tblLook w:val="04A0" w:firstRow="1" w:lastRow="0" w:firstColumn="1" w:lastColumn="0" w:noHBand="0" w:noVBand="1"/>
      </w:tblPr>
      <w:tblGrid>
        <w:gridCol w:w="5437"/>
        <w:gridCol w:w="5479"/>
      </w:tblGrid>
      <w:tr w:rsidR="006E021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6E021A" w:rsidRDefault="00442435">
            <w:pPr>
              <w:pStyle w:val="ProductList-TableBody"/>
            </w:pPr>
            <w:r>
              <w:rPr>
                <w:color w:val="FFFFFF"/>
              </w:rPr>
              <w:t>Kvalifisert Skrivebordsprogram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E021A" w:rsidRDefault="00442435">
            <w:pPr>
              <w:pStyle w:val="ProductList-TableBody"/>
            </w:pPr>
            <w:r>
              <w:rPr>
                <w:color w:val="FFFFFF"/>
              </w:rPr>
              <w:t>Lisens for Tilsvarende Home Use Program</w:t>
            </w:r>
          </w:p>
        </w:tc>
      </w:tr>
      <w:tr w:rsidR="006E021A">
        <w:tc>
          <w:tcPr>
            <w:tcW w:w="600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Office Standard 2010/2013/2016</w:t>
            </w:r>
          </w:p>
          <w:p w:rsidR="006E021A" w:rsidRDefault="00442435">
            <w:pPr>
              <w:pStyle w:val="ProductList-TableBody"/>
            </w:pPr>
            <w:r>
              <w:t xml:space="preserve">Office Professional Plus 2010/2013/2016 </w:t>
            </w:r>
          </w:p>
          <w:p w:rsidR="006E021A" w:rsidRDefault="00442435">
            <w:pPr>
              <w:pStyle w:val="ProductList-TableBody"/>
            </w:pPr>
            <w:r>
              <w:t>Office for Mac Standard 2011 / 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Office Professional Plus 2016 HUP og Office 2016 for Mac Home &amp; Business med Skype for Busines DL HUP</w:t>
            </w:r>
          </w:p>
        </w:tc>
      </w:tr>
      <w:tr w:rsidR="006E021A">
        <w:tc>
          <w:tcPr>
            <w:tcW w:w="600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Access 2010/2013/2016</w:t>
            </w:r>
          </w:p>
          <w:p w:rsidR="006E021A" w:rsidRDefault="00442435">
            <w:pPr>
              <w:pStyle w:val="ProductList-TableBody"/>
            </w:pPr>
            <w:r>
              <w:t>Excel 2010/2013/2016</w:t>
            </w:r>
          </w:p>
          <w:p w:rsidR="006E021A" w:rsidRDefault="00442435">
            <w:pPr>
              <w:pStyle w:val="ProductList-TableBody"/>
            </w:pPr>
            <w:r>
              <w:t>PowerPoint 2010/2013/2016</w:t>
            </w:r>
          </w:p>
          <w:p w:rsidR="006E021A" w:rsidRDefault="00442435">
            <w:pPr>
              <w:pStyle w:val="ProductList-TableBody"/>
            </w:pPr>
            <w:r>
              <w:t>InfoPath 2010/2013/2016</w:t>
            </w:r>
          </w:p>
          <w:p w:rsidR="006E021A" w:rsidRDefault="00442435">
            <w:pPr>
              <w:pStyle w:val="ProductList-TableBody"/>
            </w:pPr>
            <w:r>
              <w:t>Lync 2010/2013/2015</w:t>
            </w:r>
          </w:p>
          <w:p w:rsidR="006E021A" w:rsidRDefault="00442435">
            <w:pPr>
              <w:pStyle w:val="ProductList-TableBody"/>
            </w:pPr>
            <w:r>
              <w:t>OneNote 2010/2013/2016</w:t>
            </w:r>
          </w:p>
          <w:p w:rsidR="006E021A" w:rsidRDefault="00442435">
            <w:pPr>
              <w:pStyle w:val="ProductList-TableBody"/>
            </w:pPr>
            <w:r>
              <w:t>Outlook 2010/2013/2016</w:t>
            </w:r>
          </w:p>
          <w:p w:rsidR="006E021A" w:rsidRDefault="00442435">
            <w:pPr>
              <w:pStyle w:val="ProductList-TableBody"/>
            </w:pPr>
            <w:r>
              <w:t>Publisher 2010/2013/2016</w:t>
            </w:r>
          </w:p>
          <w:p w:rsidR="006E021A" w:rsidRDefault="00442435">
            <w:pPr>
              <w:pStyle w:val="ProductList-TableBody"/>
            </w:pPr>
            <w:r>
              <w:t>Skype for Business 2015</w:t>
            </w:r>
          </w:p>
          <w:p w:rsidR="006E021A" w:rsidRDefault="00442435">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 xml:space="preserve">Office Professional Plus 2016 HUP og Office 2016 for Mac Home &amp; Business med Skype for Busines DL HUP </w:t>
            </w:r>
          </w:p>
        </w:tc>
      </w:tr>
      <w:tr w:rsidR="006E021A">
        <w:tc>
          <w:tcPr>
            <w:tcW w:w="600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 xml:space="preserve">Visio Standard 2010/2013/2016 </w:t>
            </w:r>
          </w:p>
          <w:p w:rsidR="006E021A" w:rsidRDefault="00442435">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Visio Professional 2016 HUP</w:t>
            </w:r>
          </w:p>
        </w:tc>
      </w:tr>
      <w:tr w:rsidR="006E021A">
        <w:tc>
          <w:tcPr>
            <w:tcW w:w="600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Project Standard 2010/2013/2016</w:t>
            </w:r>
          </w:p>
          <w:p w:rsidR="006E021A" w:rsidRDefault="00442435">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Project Professional 2016 HUP</w:t>
            </w:r>
          </w:p>
        </w:tc>
      </w:tr>
    </w:tbl>
    <w:p w:rsidR="006E021A" w:rsidRDefault="00442435">
      <w:pPr>
        <w:pStyle w:val="ProductList-Body"/>
      </w:pPr>
      <w:r>
        <w:rPr>
          <w:i/>
        </w:rPr>
        <w:t xml:space="preserve">Du finner mer informasjon, inkludert informasjon om fremtidig tilgjengelighet av annen Home Use Program-programvare, på </w:t>
      </w:r>
      <w:hyperlink r:id="rId144">
        <w:r>
          <w:rPr>
            <w:i/>
            <w:color w:val="00467F"/>
            <w:u w:val="single"/>
          </w:rPr>
          <w:t>http://www.microsoft.com/licensing</w:t>
        </w:r>
      </w:hyperlink>
      <w:r>
        <w:rPr>
          <w:i/>
        </w:rPr>
        <w:t>.</w:t>
      </w:r>
    </w:p>
    <w:p w:rsidR="006E021A" w:rsidRDefault="006E021A">
      <w:pPr>
        <w:pStyle w:val="ProductList-Body"/>
      </w:pPr>
    </w:p>
    <w:p w:rsidR="006E021A" w:rsidRDefault="00442435">
      <w:pPr>
        <w:pStyle w:val="ProductList-Body"/>
      </w:pPr>
      <w:r>
        <w:t>Microsoft kan avslutte en kundes deltakelse i Home Use Program, med øyeblikkelig virkning og uten forvarsel, hvis kundens programkode brukes til uautorisert tilgang til eller lisensiering via nettstedet for Home Use Program.</w:t>
      </w:r>
    </w:p>
    <w:p w:rsidR="006E021A" w:rsidRDefault="006E021A">
      <w:pPr>
        <w:pStyle w:val="ProductList-Body"/>
        <w:jc w:val="right"/>
      </w:pPr>
    </w:p>
    <w:p w:rsidR="006E021A" w:rsidRDefault="00442435">
      <w:pPr>
        <w:pStyle w:val="ProductList-ClauseHeading"/>
        <w:outlineLvl w:val="2"/>
      </w:pPr>
      <w:bookmarkStart w:id="350" w:name="_Sec585"/>
      <w:r>
        <w:t>Støtte til Problemløsning 24 timer i døgnet</w:t>
      </w:r>
      <w:bookmarkEnd w:id="350"/>
    </w:p>
    <w:p w:rsidR="006E021A" w:rsidRDefault="00442435">
      <w:pPr>
        <w:pStyle w:val="ProductList-Body"/>
      </w:pPr>
      <w:r>
        <w:t>Kunder (ikke kunder som kjøper gjennom Academic-programmer) med SA-dekning er kvalifisert for Støtte til Problemløsning 24x7.</w:t>
      </w:r>
    </w:p>
    <w:p w:rsidR="006E021A" w:rsidRDefault="006E021A">
      <w:pPr>
        <w:pStyle w:val="ProductList-Body"/>
      </w:pPr>
    </w:p>
    <w:p w:rsidR="006E021A" w:rsidRDefault="00442435">
      <w:pPr>
        <w:pStyle w:val="ProductList-Body"/>
      </w:pPr>
      <w:r>
        <w:t xml:space="preserve">Støtte til Problemløsning 24x7 gir hjelp for problemer med spesifikke symptomer som oppstår ved bruk av Microsoft-produkter. Microsoft vil gjøre det som med rimelighet er mulig for å hjelpe Kunden i tråd med policyene for Microsoft Kundestøtte. Microsoft forbeholder seg retten til å avvise urimelige forespørsler om støttetjenester, og kan også henvise Kunder til en annen serviceavtale, som de kanskje må betale ekstra for. </w:t>
      </w:r>
    </w:p>
    <w:p w:rsidR="006E021A" w:rsidRDefault="006E021A">
      <w:pPr>
        <w:pStyle w:val="ProductList-Body"/>
      </w:pPr>
    </w:p>
    <w:p w:rsidR="006E021A" w:rsidRDefault="00442435">
      <w:pPr>
        <w:pStyle w:val="ProductList-Body"/>
      </w:pPr>
      <w:r>
        <w:t xml:space="preserve">Produkter som for øyeblikket er tilgjengelige for Grunnleggende Støtte, som beskrevet i Microsofts Policy for Kundestøttelivssyklus, er kvalifisert for Støtte til Problemløsning 24x7. Microsoft kan legge til støtte for nye Produkter eller avslutte støtten for eksisterende Produkter. Microsoft varsler Kunden hvis Kundens implementering av Microsoft-produkter ikke kan støttes. Hvis Kunden ikke endrer implementeringen for å legge til rette for effektiv brukerstøtte i løpet av 30 dager etter varslingen, er ikke Microsoft forpliktet til å tilby ytterligere støttetjenester for denne implementeringen. </w:t>
      </w:r>
    </w:p>
    <w:p w:rsidR="006E021A" w:rsidRDefault="006E021A">
      <w:pPr>
        <w:pStyle w:val="ProductList-Body"/>
      </w:pPr>
    </w:p>
    <w:p w:rsidR="006E021A" w:rsidRDefault="00442435">
      <w:pPr>
        <w:pStyle w:val="ProductList-Body"/>
      </w:pPr>
      <w:r>
        <w:t>En forespørsel om hjelp til reparasjon, også kalt en hendelse, er definert som én enkelt støttesak og den hjelpen som med rimelighet trengs for å løse problemet. En støttesak er et problem som ikke kan brytes ned i underordnede saker. Hvis et problem består av underordnede saker, skal hver av dem anses for å være en separat hendelse. I visse tilfeller kan Microsoft gi kunder en modifisering av programvarekoden for det kommersielt tilgjengelige Microsoft-produktet, for å løse spesifikke kritiske problemer ("Hurtigreparasjon(er)") som svar på en forespørsel om hjelp til reparasjon. Hurtigreparasjoner tar hånd om spesifikke problemer, og de er ikke regresjonstestet.</w:t>
      </w:r>
    </w:p>
    <w:p w:rsidR="006E021A" w:rsidRDefault="006E021A">
      <w:pPr>
        <w:pStyle w:val="ProductList-Body"/>
      </w:pPr>
    </w:p>
    <w:p w:rsidR="006E021A" w:rsidRDefault="00442435">
      <w:pPr>
        <w:pStyle w:val="ProductList-SubClauseHeading"/>
        <w:outlineLvl w:val="3"/>
      </w:pPr>
      <w:r>
        <w:t>Hendelsesopptjening for telefonstøtte for alle programmer unntatt MPSA</w:t>
      </w:r>
    </w:p>
    <w:p w:rsidR="006E021A" w:rsidRDefault="00442435">
      <w:pPr>
        <w:pStyle w:val="ProductList-BodyIndented"/>
      </w:pPr>
      <w:r>
        <w:t>Antallet tillatte telefonstøttehendelser varierer avhengig av kunde, og er basert på kundens SA-forbruk og betalingsalternativ. SA-forbruksbaserte hendelser opptjenes basert på SA-forbruket for servere og datamaskiner under en kvalifisert Select- eller Enterprise-registrering, Select Plus-registrering, Open Value-avtale eller et Open License-autorisasjonsnummer. Microsoft tildeler én hendelse per Server-SA- eller CAL SA-forbruk på minst $20 000. Microsoft tildeler én hendelse per SA-forbruk for Systemutvalg eller Programutvalg på minst $200 000. Tabellen nedenfor viser de omtrentlige beløpene for SA-forbruksbaserte opptjeninger for avtaler i andre valutaer enn USD. Tabellen kan endres på grunn av svingninger i valutakurser.</w:t>
      </w:r>
    </w:p>
    <w:tbl>
      <w:tblPr>
        <w:tblStyle w:val="PURTable0"/>
        <w:tblW w:w="0" w:type="dxa"/>
        <w:tblLook w:val="04A0" w:firstRow="1" w:lastRow="0" w:firstColumn="1" w:lastColumn="0" w:noHBand="0" w:noVBand="1"/>
      </w:tblPr>
      <w:tblGrid>
        <w:gridCol w:w="2517"/>
        <w:gridCol w:w="2455"/>
        <w:gridCol w:w="2792"/>
        <w:gridCol w:w="2792"/>
      </w:tblGrid>
      <w:tr w:rsidR="006E021A">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6E021A" w:rsidRDefault="00442435">
            <w:pPr>
              <w:pStyle w:val="ProductList-TableBody"/>
            </w:pPr>
            <w:r>
              <w:rPr>
                <w:color w:val="FFFFFF"/>
              </w:rPr>
              <w:t>Valuta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6E021A" w:rsidRDefault="00442435">
            <w:pPr>
              <w:pStyle w:val="ProductList-TableBody"/>
            </w:pPr>
            <w:r>
              <w:rPr>
                <w:color w:val="FFFFFF"/>
              </w:rPr>
              <w:t>Valutakode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E021A" w:rsidRDefault="00442435">
            <w:pPr>
              <w:pStyle w:val="ProductList-TableBody"/>
            </w:pPr>
            <w:r>
              <w:rPr>
                <w:color w:val="FFFFFF"/>
              </w:rPr>
              <w:t>Server/CAL – Hendelsesopptjeningsbeløp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E021A" w:rsidRDefault="00442435">
            <w:pPr>
              <w:pStyle w:val="ProductList-TableBody"/>
            </w:pPr>
            <w:r>
              <w:rPr>
                <w:color w:val="FFFFFF"/>
              </w:rPr>
              <w:t>IW/Klient – Hendelsesopptjeningsbeløp</w:t>
            </w:r>
          </w:p>
        </w:tc>
      </w:tr>
      <w:tr w:rsidR="006E021A">
        <w:tc>
          <w:tcPr>
            <w:tcW w:w="29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US dollar</w:t>
            </w:r>
          </w:p>
        </w:tc>
        <w:tc>
          <w:tcPr>
            <w:tcW w:w="29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$200,000</w:t>
            </w:r>
          </w:p>
        </w:tc>
      </w:tr>
      <w:tr w:rsidR="006E021A">
        <w:tc>
          <w:tcPr>
            <w:tcW w:w="29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Australske dollar</w:t>
            </w:r>
          </w:p>
        </w:tc>
        <w:tc>
          <w:tcPr>
            <w:tcW w:w="29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300,000</w:t>
            </w:r>
          </w:p>
        </w:tc>
      </w:tr>
      <w:tr w:rsidR="006E021A">
        <w:tc>
          <w:tcPr>
            <w:tcW w:w="29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Canadiske dollar</w:t>
            </w:r>
          </w:p>
        </w:tc>
        <w:tc>
          <w:tcPr>
            <w:tcW w:w="29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270,000</w:t>
            </w:r>
          </w:p>
        </w:tc>
      </w:tr>
      <w:tr w:rsidR="006E021A">
        <w:tc>
          <w:tcPr>
            <w:tcW w:w="29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Sveitsiske franc</w:t>
            </w:r>
          </w:p>
        </w:tc>
        <w:tc>
          <w:tcPr>
            <w:tcW w:w="29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S fr. 330,000</w:t>
            </w:r>
          </w:p>
        </w:tc>
      </w:tr>
      <w:tr w:rsidR="006E021A">
        <w:tc>
          <w:tcPr>
            <w:tcW w:w="29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Kinesiske renminbi</w:t>
            </w:r>
          </w:p>
        </w:tc>
        <w:tc>
          <w:tcPr>
            <w:tcW w:w="29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CRC 1 650 000</w:t>
            </w:r>
          </w:p>
        </w:tc>
      </w:tr>
      <w:tr w:rsidR="006E021A">
        <w:tc>
          <w:tcPr>
            <w:tcW w:w="29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Danske kroner</w:t>
            </w:r>
          </w:p>
        </w:tc>
        <w:tc>
          <w:tcPr>
            <w:tcW w:w="29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kr 1 600 000</w:t>
            </w:r>
          </w:p>
        </w:tc>
      </w:tr>
      <w:tr w:rsidR="006E021A">
        <w:tc>
          <w:tcPr>
            <w:tcW w:w="29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215,000</w:t>
            </w:r>
          </w:p>
        </w:tc>
      </w:tr>
      <w:tr w:rsidR="006E021A">
        <w:tc>
          <w:tcPr>
            <w:tcW w:w="29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Britiske pund</w:t>
            </w:r>
          </w:p>
        </w:tc>
        <w:tc>
          <w:tcPr>
            <w:tcW w:w="29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£135,000</w:t>
            </w:r>
          </w:p>
        </w:tc>
      </w:tr>
      <w:tr w:rsidR="006E021A">
        <w:tc>
          <w:tcPr>
            <w:tcW w:w="29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Japanske yen</w:t>
            </w:r>
          </w:p>
        </w:tc>
        <w:tc>
          <w:tcPr>
            <w:tcW w:w="29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JPY 24 000 000</w:t>
            </w:r>
          </w:p>
        </w:tc>
      </w:tr>
      <w:tr w:rsidR="006E021A">
        <w:tc>
          <w:tcPr>
            <w:tcW w:w="29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Koreanske won</w:t>
            </w:r>
          </w:p>
        </w:tc>
        <w:tc>
          <w:tcPr>
            <w:tcW w:w="29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KWD 240 000 000</w:t>
            </w:r>
          </w:p>
        </w:tc>
      </w:tr>
      <w:tr w:rsidR="006E021A">
        <w:tc>
          <w:tcPr>
            <w:tcW w:w="29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Norske kroner</w:t>
            </w:r>
          </w:p>
        </w:tc>
        <w:tc>
          <w:tcPr>
            <w:tcW w:w="29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kr 1 650 000</w:t>
            </w:r>
          </w:p>
        </w:tc>
      </w:tr>
      <w:tr w:rsidR="006E021A">
        <w:tc>
          <w:tcPr>
            <w:tcW w:w="29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Newzealandske dollar</w:t>
            </w:r>
          </w:p>
        </w:tc>
        <w:tc>
          <w:tcPr>
            <w:tcW w:w="29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350,000</w:t>
            </w:r>
          </w:p>
        </w:tc>
      </w:tr>
      <w:tr w:rsidR="006E021A">
        <w:tc>
          <w:tcPr>
            <w:tcW w:w="29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Svenske kroner</w:t>
            </w:r>
          </w:p>
        </w:tc>
        <w:tc>
          <w:tcPr>
            <w:tcW w:w="29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kr 2 000 000</w:t>
            </w:r>
          </w:p>
        </w:tc>
      </w:tr>
      <w:tr w:rsidR="006E021A">
        <w:tc>
          <w:tcPr>
            <w:tcW w:w="29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Nye taiwanske dollar</w:t>
            </w:r>
          </w:p>
        </w:tc>
        <w:tc>
          <w:tcPr>
            <w:tcW w:w="29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NTD 7 000 000</w:t>
            </w:r>
          </w:p>
        </w:tc>
      </w:tr>
      <w:tr w:rsidR="006E021A">
        <w:tc>
          <w:tcPr>
            <w:tcW w:w="29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Indiske rupi</w:t>
            </w:r>
          </w:p>
        </w:tc>
        <w:tc>
          <w:tcPr>
            <w:tcW w:w="29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INR 10 000 000</w:t>
            </w:r>
          </w:p>
        </w:tc>
      </w:tr>
      <w:tr w:rsidR="006E021A">
        <w:tc>
          <w:tcPr>
            <w:tcW w:w="29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Russisk rubel</w:t>
            </w:r>
          </w:p>
        </w:tc>
        <w:tc>
          <w:tcPr>
            <w:tcW w:w="29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RUB 6 600 000</w:t>
            </w:r>
          </w:p>
        </w:tc>
      </w:tr>
    </w:tbl>
    <w:p w:rsidR="006E021A" w:rsidRDefault="006E021A">
      <w:pPr>
        <w:pStyle w:val="ProductList-BodyIndented"/>
        <w:ind w:left="720"/>
      </w:pPr>
    </w:p>
    <w:p w:rsidR="006E021A" w:rsidRDefault="00442435">
      <w:pPr>
        <w:pStyle w:val="ProductList-BodyIndented"/>
      </w:pPr>
      <w:r>
        <w:t>Telefonstøttehendelser som ikke brukes opp, utløper når SA-dekningen utløper. Telefonstøttehendelser kan ikke overføres mellom registreringer eller avtaler.</w:t>
      </w:r>
    </w:p>
    <w:p w:rsidR="006E021A" w:rsidRDefault="006E021A">
      <w:pPr>
        <w:pStyle w:val="ProductList-BodyIndented"/>
      </w:pPr>
    </w:p>
    <w:p w:rsidR="006E021A" w:rsidRDefault="00442435">
      <w:pPr>
        <w:pStyle w:val="ProductList-BodyIndented"/>
      </w:pPr>
      <w:r>
        <w:t xml:space="preserve">Åpningstidene for lokal telefonstøtte finnes på </w:t>
      </w:r>
      <w:hyperlink r:id="rId145">
        <w:r>
          <w:rPr>
            <w:color w:val="00467F"/>
            <w:u w:val="single"/>
          </w:rPr>
          <w:t>http://support.microsoft.com/gp/saphone</w:t>
        </w:r>
      </w:hyperlink>
      <w:r>
        <w:t>. Telefonstøtte utenfor åpningstidene kan bli gitt via regionale og internasjonale kundestøttesentre. Telefonstøtte utenfor åpningstidene kan bare brukes for virksomhetskritiske forespørsler. Åpningstidene varierer avhengig av geografisk område. Telefonstøtte er ikke tilgjengelig på alle språk i alle områder.</w:t>
      </w:r>
    </w:p>
    <w:p w:rsidR="006E021A" w:rsidRDefault="006E021A">
      <w:pPr>
        <w:pStyle w:val="ProductList-BodyIndented"/>
      </w:pPr>
    </w:p>
    <w:p w:rsidR="006E021A" w:rsidRDefault="00442435">
      <w:pPr>
        <w:pStyle w:val="ProductList-SubClauseHeading"/>
        <w:outlineLvl w:val="3"/>
      </w:pPr>
      <w:r>
        <w:t>Hendelsesopptjening for telefonstøtte for MPSA</w:t>
      </w:r>
    </w:p>
    <w:p w:rsidR="006E021A" w:rsidRDefault="00442435">
      <w:pPr>
        <w:pStyle w:val="ProductList-BodyIndented"/>
      </w:pPr>
      <w:r>
        <w:t>Antallet tillatte telefonstøttehendelser varierer avhengig av poengene for SA-fordeler Kunden har opptjent. Hvis Kunden har SA-dekning på minst ett kvalifisert Serverprogramvareprodukt, har Kunden rett til en gratishendelse. Antallet telefonstøttehendelser Kunden er berettiget til, er basert på det totale antallet poeng Kunden har opptjent gjennom Innkjøpskontoen, slik det er vist nedenfor (se punktet Beregne poeng for Software Assurance-fordeler for MPSA-en i dette dokumentet for informasjon om hvordan poeng for SA-fordeler beregnes):</w:t>
      </w:r>
    </w:p>
    <w:tbl>
      <w:tblPr>
        <w:tblStyle w:val="PURTable0"/>
        <w:tblW w:w="0" w:type="dxa"/>
        <w:tblLook w:val="04A0" w:firstRow="1" w:lastRow="0" w:firstColumn="1" w:lastColumn="0" w:noHBand="0" w:noVBand="1"/>
      </w:tblPr>
      <w:tblGrid>
        <w:gridCol w:w="5279"/>
        <w:gridCol w:w="5277"/>
      </w:tblGrid>
      <w:tr w:rsidR="006E021A">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6E021A" w:rsidRDefault="00442435">
            <w:pPr>
              <w:pStyle w:val="ProductList-TableBody"/>
            </w:pPr>
            <w:r>
              <w:rPr>
                <w:color w:val="FFFFFF"/>
              </w:rPr>
              <w:t xml:space="preserve">Gruppe </w:t>
            </w:r>
          </w:p>
        </w:tc>
        <w:tc>
          <w:tcPr>
            <w:tcW w:w="6000" w:type="dxa"/>
            <w:tcBorders>
              <w:left w:val="single" w:sz="4" w:space="0" w:color="000000"/>
              <w:right w:val="single" w:sz="4" w:space="0" w:color="000000"/>
            </w:tcBorders>
            <w:shd w:val="clear" w:color="auto" w:fill="0072C6"/>
          </w:tcPr>
          <w:p w:rsidR="006E021A" w:rsidRDefault="00442435">
            <w:pPr>
              <w:pStyle w:val="ProductList-TableBody"/>
            </w:pPr>
            <w:r>
              <w:rPr>
                <w:color w:val="FFFFFF"/>
              </w:rPr>
              <w:t>Poeng per telefonstøttehendelse</w:t>
            </w:r>
          </w:p>
        </w:tc>
      </w:tr>
      <w:tr w:rsidR="006E021A">
        <w:tc>
          <w:tcPr>
            <w:tcW w:w="612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Programmer og Systemer (kombinert)</w:t>
            </w:r>
          </w:p>
        </w:tc>
        <w:tc>
          <w:tcPr>
            <w:tcW w:w="6000" w:type="dxa"/>
            <w:tcBorders>
              <w:left w:val="single" w:sz="4" w:space="0" w:color="000000"/>
              <w:right w:val="single" w:sz="4" w:space="0" w:color="000000"/>
            </w:tcBorders>
          </w:tcPr>
          <w:p w:rsidR="006E021A" w:rsidRDefault="00442435">
            <w:pPr>
              <w:pStyle w:val="ProductList-TableBody"/>
            </w:pPr>
            <w:r>
              <w:t>2,000</w:t>
            </w:r>
          </w:p>
        </w:tc>
      </w:tr>
      <w:tr w:rsidR="006E021A">
        <w:tc>
          <w:tcPr>
            <w:tcW w:w="612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Server</w:t>
            </w:r>
          </w:p>
        </w:tc>
        <w:tc>
          <w:tcPr>
            <w:tcW w:w="6000" w:type="dxa"/>
            <w:tcBorders>
              <w:left w:val="single" w:sz="4" w:space="0" w:color="000000"/>
              <w:right w:val="single" w:sz="4" w:space="0" w:color="000000"/>
            </w:tcBorders>
          </w:tcPr>
          <w:p w:rsidR="006E021A" w:rsidRDefault="00442435">
            <w:pPr>
              <w:pStyle w:val="ProductList-TableBody"/>
            </w:pPr>
            <w:r>
              <w:t>400</w:t>
            </w:r>
          </w:p>
        </w:tc>
      </w:tr>
      <w:tr w:rsidR="006E021A">
        <w:tc>
          <w:tcPr>
            <w:tcW w:w="612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CAL</w:t>
            </w:r>
          </w:p>
        </w:tc>
        <w:tc>
          <w:tcPr>
            <w:tcW w:w="6000" w:type="dxa"/>
            <w:tcBorders>
              <w:left w:val="single" w:sz="4" w:space="0" w:color="000000"/>
              <w:right w:val="single" w:sz="4" w:space="0" w:color="000000"/>
            </w:tcBorders>
          </w:tcPr>
          <w:p w:rsidR="006E021A" w:rsidRDefault="00442435">
            <w:pPr>
              <w:pStyle w:val="ProductList-TableBody"/>
            </w:pPr>
            <w:r>
              <w:t>400</w:t>
            </w:r>
          </w:p>
        </w:tc>
      </w:tr>
    </w:tbl>
    <w:p w:rsidR="006E021A" w:rsidRDefault="006E021A">
      <w:pPr>
        <w:pStyle w:val="ProductList-BodyIndented"/>
      </w:pPr>
    </w:p>
    <w:p w:rsidR="006E021A" w:rsidRDefault="00442435">
      <w:pPr>
        <w:pStyle w:val="ProductList-BodyIndented"/>
      </w:pPr>
      <w:r>
        <w:t>Hendelser er berettiget i løpet av SA-dekningsperioden og er tilgjengelig for bruk fra begynnelsen av Kundens SA-dekning, uansett om Kunden har valgt å fordele betalingene. Ved kjøp etter den første bestillingen foretas det en omregning av hendelsesopptjeningen og den årlige tildelingen. Telefonstøttehendelser som ikke brukes opp, utløper når SA-dekningen utløper. Telefonstøttehendelser kan ikke overføres mellom Innkjøpskontoer.</w:t>
      </w:r>
    </w:p>
    <w:p w:rsidR="006E021A" w:rsidRDefault="006E021A">
      <w:pPr>
        <w:pStyle w:val="ProductList-BodyIndented"/>
      </w:pPr>
    </w:p>
    <w:p w:rsidR="006E021A" w:rsidRDefault="00442435">
      <w:pPr>
        <w:pStyle w:val="ProductList-BodyIndented"/>
      </w:pPr>
      <w:r>
        <w:t>Åpningstidene for lokal telefonstøtte finnes på http://support.microsoft.com/gp/saphone. Telefonstøtte utenfor åpningstidene kan bli gitt via regionale og internasjonale kundestøttesentre. Telefonstøtte utenfor åpningstidene kan bare brukes for virksomhetskritiske forespørsler. Åpningstidene varierer avhengig av geografisk område. Telefonstøtte er ikke tilgjengelig på alle språk i alle områder.</w:t>
      </w:r>
    </w:p>
    <w:p w:rsidR="006E021A" w:rsidRDefault="006E021A">
      <w:pPr>
        <w:pStyle w:val="ProductList-SubClauseHeading"/>
        <w:outlineLvl w:val="3"/>
      </w:pPr>
    </w:p>
    <w:p w:rsidR="006E021A" w:rsidRDefault="00442435">
      <w:pPr>
        <w:pStyle w:val="ProductList-SubClauseHeading"/>
        <w:outlineLvl w:val="3"/>
      </w:pPr>
      <w:r>
        <w:t>Nettbaserte hendelser</w:t>
      </w:r>
    </w:p>
    <w:p w:rsidR="006E021A" w:rsidRDefault="00442435">
      <w:pPr>
        <w:pStyle w:val="ProductList-BodyIndented"/>
      </w:pPr>
      <w:r>
        <w:t>Kunder (ikke kunder med Academic Select-lisens, Select Plus for Academic, Academic Open-lisens, Campus- og School-avtale, Open Value Subscription – Utdanningsløsninger og Open License) med Standard-, Enterprise- og Datacenter-utgave av serverprogramvare med SA-dekning har tilgang til elektroniske, nettbaserte tjenester for Støtte til Problemløsning ved behov. Tilgang til elektroniske støttesider er tilgjengelige hele døgnet, hver dag i uken, men forespørsler vil bare bli besvart i åpningstiden. Nettbaserte hendelser som Kunden deretter konverterer til telefonløsning, blir regnet med i det tilgjengelige antallet telefonbaserte hendelser ved løsning. Hendelser som igangsettes via nettet og deretter blir fulgt opp via telefon av Microsoft, blir ikke regnet med i det tilgjengelige antallet telefonbaserte hendelser hvis løsningen fortsetter via nettet, e-post eller på andre elektroniske måter.</w:t>
      </w:r>
    </w:p>
    <w:p w:rsidR="006E021A" w:rsidRDefault="006E021A">
      <w:pPr>
        <w:pStyle w:val="ProductList-BodyIndented"/>
      </w:pPr>
    </w:p>
    <w:p w:rsidR="006E021A" w:rsidRDefault="00442435">
      <w:pPr>
        <w:pStyle w:val="ProductList-BodyIndented"/>
      </w:pPr>
      <w:r>
        <w:t xml:space="preserve">SA kreves både for serverprogramvare og relaterte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Nettbaserte hendelser. Kunder kan bare sende inn nettbaserte forespørsler om Støtte til Problemløsning for disse lisensierte eksemplarene av serverprogramvaren som dekkes av SA.</w:t>
      </w:r>
    </w:p>
    <w:p w:rsidR="006E021A" w:rsidRDefault="006E021A">
      <w:pPr>
        <w:pStyle w:val="ProductList-BodyIndented"/>
        <w:ind w:left="720"/>
      </w:pPr>
    </w:p>
    <w:p w:rsidR="006E021A" w:rsidRDefault="00442435">
      <w:pPr>
        <w:pStyle w:val="ProductList-SubClauseHeading"/>
        <w:outlineLvl w:val="3"/>
      </w:pPr>
      <w:r>
        <w:t>Kundestøttekontakter</w:t>
      </w:r>
    </w:p>
    <w:p w:rsidR="006E021A" w:rsidRDefault="00442435">
      <w:pPr>
        <w:pStyle w:val="ProductList-BodyIndented"/>
      </w:pPr>
      <w:r>
        <w:t>Antallet tillatte kundestøttekontakter varierer avhengig av Volumlisensprogram og antall lisenser med SA-dekning, som vist nedenfor. Kontakter må være navngitte personer og kan inkludere personer utenfor Kundens organisasjon. En organisasjon, avdeling eller gruppe kan imidlertid ikke oppføres som kontakt.</w:t>
      </w:r>
    </w:p>
    <w:tbl>
      <w:tblPr>
        <w:tblStyle w:val="PURTable0"/>
        <w:tblW w:w="0" w:type="dxa"/>
        <w:tblLook w:val="04A0" w:firstRow="1" w:lastRow="0" w:firstColumn="1" w:lastColumn="0" w:noHBand="0" w:noVBand="1"/>
      </w:tblPr>
      <w:tblGrid>
        <w:gridCol w:w="1681"/>
        <w:gridCol w:w="1480"/>
        <w:gridCol w:w="1479"/>
        <w:gridCol w:w="1479"/>
        <w:gridCol w:w="1479"/>
        <w:gridCol w:w="1479"/>
        <w:gridCol w:w="1479"/>
      </w:tblGrid>
      <w:tr w:rsidR="006E021A">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E021A" w:rsidRDefault="00442435">
            <w:pPr>
              <w:pStyle w:val="ProductList-TableBody"/>
            </w:pPr>
            <w:r>
              <w:rPr>
                <w:color w:val="FFFFFF"/>
              </w:rPr>
              <w:t>Fordeler</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E021A" w:rsidRDefault="00442435">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E021A" w:rsidRDefault="00442435">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E021A" w:rsidRDefault="00442435">
            <w:pPr>
              <w:pStyle w:val="ProductList-TableBody"/>
            </w:pPr>
            <w:r>
              <w:rPr>
                <w:color w:val="FFFFFF"/>
              </w:rPr>
              <w:t>S/S+: EA-nivå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E021A" w:rsidRDefault="00442435">
            <w:pPr>
              <w:pStyle w:val="ProductList-TableBody"/>
            </w:pPr>
            <w:r>
              <w:rPr>
                <w:color w:val="FFFFFF"/>
              </w:rPr>
              <w:t>S/S+: EA-nivå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E021A" w:rsidRDefault="00442435">
            <w:pPr>
              <w:pStyle w:val="ProductList-TableBody"/>
            </w:pPr>
            <w:r>
              <w:rPr>
                <w:color w:val="FFFFFF"/>
              </w:rPr>
              <w:t>S/S+: EA-nivå C og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E021A" w:rsidRDefault="00442435">
            <w:pPr>
              <w:pStyle w:val="ProductList-TableBody"/>
            </w:pPr>
            <w:r>
              <w:rPr>
                <w:color w:val="FFFFFF"/>
              </w:rPr>
              <w:t>S/S+: EA-nivå D</w:t>
            </w:r>
          </w:p>
        </w:tc>
      </w:tr>
      <w:tr w:rsidR="006E021A">
        <w:tc>
          <w:tcPr>
            <w:tcW w:w="172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Ant. telefonbaserte kundestøttekontakter for Problemløsning</w:t>
            </w:r>
          </w:p>
        </w:tc>
        <w:tc>
          <w:tcPr>
            <w:tcW w:w="172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Som det er behov for</w:t>
            </w:r>
          </w:p>
        </w:tc>
        <w:tc>
          <w:tcPr>
            <w:tcW w:w="172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Som det er behov for</w:t>
            </w:r>
          </w:p>
        </w:tc>
        <w:tc>
          <w:tcPr>
            <w:tcW w:w="172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Som det er behov for</w:t>
            </w:r>
          </w:p>
        </w:tc>
        <w:tc>
          <w:tcPr>
            <w:tcW w:w="172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Som det er behov for</w:t>
            </w:r>
          </w:p>
        </w:tc>
        <w:tc>
          <w:tcPr>
            <w:tcW w:w="172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Som det er behov for</w:t>
            </w:r>
          </w:p>
        </w:tc>
        <w:tc>
          <w:tcPr>
            <w:tcW w:w="172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Som det er behov for</w:t>
            </w:r>
          </w:p>
        </w:tc>
      </w:tr>
      <w:tr w:rsidR="006E021A">
        <w:tc>
          <w:tcPr>
            <w:tcW w:w="172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Ant. autoriserte nettbaserte kundestøttekontakter</w:t>
            </w:r>
          </w:p>
        </w:tc>
        <w:tc>
          <w:tcPr>
            <w:tcW w:w="172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I/T</w:t>
            </w:r>
          </w:p>
        </w:tc>
        <w:tc>
          <w:tcPr>
            <w:tcW w:w="172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16</w:t>
            </w:r>
          </w:p>
        </w:tc>
      </w:tr>
    </w:tbl>
    <w:p w:rsidR="006E021A" w:rsidRDefault="006E021A">
      <w:pPr>
        <w:pStyle w:val="ProductList-BodyIndented"/>
      </w:pPr>
    </w:p>
    <w:p w:rsidR="006E021A" w:rsidRDefault="00442435">
      <w:pPr>
        <w:pStyle w:val="ProductList-SubClauseHeading"/>
        <w:outlineLvl w:val="3"/>
      </w:pPr>
      <w:r>
        <w:t>Tjenestenivåer for Software Assurance-kunder</w:t>
      </w:r>
    </w:p>
    <w:p w:rsidR="006E021A" w:rsidRDefault="00442435">
      <w:pPr>
        <w:pStyle w:val="ProductList-BodyIndented"/>
      </w:pPr>
      <w:r>
        <w:t>Anslåtte responstider per alvorlighetsgrad samt Kundens ansvarsområder er definert i følgende tabell:</w:t>
      </w:r>
    </w:p>
    <w:tbl>
      <w:tblPr>
        <w:tblStyle w:val="PURTable0"/>
        <w:tblW w:w="0" w:type="dxa"/>
        <w:tblLook w:val="04A0" w:firstRow="1" w:lastRow="0" w:firstColumn="1" w:lastColumn="0" w:noHBand="0" w:noVBand="1"/>
      </w:tblPr>
      <w:tblGrid>
        <w:gridCol w:w="2577"/>
        <w:gridCol w:w="2647"/>
        <w:gridCol w:w="2616"/>
        <w:gridCol w:w="2716"/>
      </w:tblGrid>
      <w:tr w:rsidR="006E021A">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6E021A" w:rsidRDefault="00442435">
            <w:pPr>
              <w:pStyle w:val="ProductList-TableBody"/>
            </w:pPr>
            <w:r>
              <w:rPr>
                <w:color w:val="FFFFFF"/>
              </w:rPr>
              <w:t>Alvorlighetsgrad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E021A" w:rsidRDefault="00442435">
            <w:pPr>
              <w:pStyle w:val="ProductList-TableBody"/>
            </w:pPr>
            <w:r>
              <w:rPr>
                <w:color w:val="FFFFFF"/>
              </w:rPr>
              <w:t>Situasjon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E021A" w:rsidRDefault="00442435">
            <w:pPr>
              <w:pStyle w:val="ProductList-TableBody"/>
            </w:pPr>
            <w:r>
              <w:rPr>
                <w:color w:val="FFFFFF"/>
              </w:rPr>
              <w:t>Forventet respons fra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E021A" w:rsidRDefault="00442435">
            <w:pPr>
              <w:pStyle w:val="ProductList-TableBody"/>
            </w:pPr>
            <w:r>
              <w:rPr>
                <w:color w:val="FFFFFF"/>
              </w:rPr>
              <w:t>Forventet respons fra Kunden</w:t>
            </w:r>
          </w:p>
        </w:tc>
      </w:tr>
      <w:tr w:rsidR="006E021A">
        <w:tc>
          <w:tcPr>
            <w:tcW w:w="29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A. Innsending via telefon</w:t>
            </w:r>
          </w:p>
        </w:tc>
        <w:tc>
          <w:tcPr>
            <w:tcW w:w="306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 xml:space="preserve">Kritisk innvirkning på virksomheten: </w:t>
            </w:r>
          </w:p>
          <w:p w:rsidR="006E021A" w:rsidRDefault="00442435">
            <w:pPr>
              <w:pStyle w:val="ProductList-TableBody"/>
            </w:pPr>
            <w:r>
              <w:t>Kundens virksomhet har betydelig tap eller svekkelser i tjenestene</w:t>
            </w:r>
          </w:p>
        </w:tc>
        <w:tc>
          <w:tcPr>
            <w:tcW w:w="306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Første respons innen to timer eller raskere basert på støttetilbud</w:t>
            </w:r>
          </w:p>
          <w:p w:rsidR="006E021A" w:rsidRDefault="00442435">
            <w:pPr>
              <w:pStyle w:val="ProductList-TableBody"/>
            </w:pPr>
            <w:r>
              <w:t>Microsoft-ressurser kommer til Kunden når det er nødvendig.</w:t>
            </w:r>
          </w:p>
        </w:tc>
        <w:tc>
          <w:tcPr>
            <w:tcW w:w="306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Det tildeles passende ressurser for å kunne opprettholde en kontinuerlig innsats hele døgnet2</w:t>
            </w:r>
          </w:p>
          <w:p w:rsidR="006E021A" w:rsidRDefault="00442435">
            <w:pPr>
              <w:pStyle w:val="ProductList-TableBody"/>
            </w:pPr>
            <w:r>
              <w:t>Rask tilgang og respons fra den ansvarlige for endringskontroll</w:t>
            </w:r>
          </w:p>
          <w:p w:rsidR="006E021A" w:rsidRDefault="00442435">
            <w:pPr>
              <w:pStyle w:val="ProductList-TableBody"/>
            </w:pPr>
            <w:r>
              <w:t>Ledelsen blir varslet</w:t>
            </w:r>
          </w:p>
        </w:tc>
      </w:tr>
      <w:tr w:rsidR="006E021A">
        <w:tc>
          <w:tcPr>
            <w:tcW w:w="29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B. Innsending via telefon</w:t>
            </w:r>
          </w:p>
        </w:tc>
        <w:tc>
          <w:tcPr>
            <w:tcW w:w="306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 xml:space="preserve">Moderat innvirkning på virksomheten: </w:t>
            </w:r>
          </w:p>
          <w:p w:rsidR="006E021A" w:rsidRDefault="00442435">
            <w:pPr>
              <w:pStyle w:val="ProductList-TableBody"/>
            </w:pPr>
            <w:r>
              <w:t>Kundens virksomhet har moderat tap av tjenestene eller svekkelser i tjenestene, men arbeidet kan fortsette på svekket vis.</w:t>
            </w:r>
          </w:p>
        </w:tc>
        <w:tc>
          <w:tcPr>
            <w:tcW w:w="306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Første respons innen fire timer eller raskere basert på støttetilbud</w:t>
            </w:r>
          </w:p>
          <w:p w:rsidR="006E021A" w:rsidRDefault="00442435">
            <w:pPr>
              <w:pStyle w:val="ProductList-TableBody"/>
            </w:pPr>
            <w:r>
              <w:t>Innsatsen er begrenset til Kontortiden</w:t>
            </w:r>
          </w:p>
        </w:tc>
        <w:tc>
          <w:tcPr>
            <w:tcW w:w="306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Det tildeles passende ressurser for å kunne opprettholde en kontinuerlig innsats i Kontortiden</w:t>
            </w:r>
          </w:p>
          <w:p w:rsidR="006E021A" w:rsidRDefault="00442435">
            <w:pPr>
              <w:pStyle w:val="ProductList-TableBody"/>
            </w:pPr>
            <w:r>
              <w:t>Tilgang og respons fra den ansvarlige for endringskontroll innen fire Arbeidstimer</w:t>
            </w:r>
          </w:p>
        </w:tc>
      </w:tr>
      <w:tr w:rsidR="006E021A">
        <w:tc>
          <w:tcPr>
            <w:tcW w:w="29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C. Innsending via telefon eller nettet</w:t>
            </w:r>
          </w:p>
        </w:tc>
        <w:tc>
          <w:tcPr>
            <w:tcW w:w="306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 xml:space="preserve">Minimal innvirkning på virksomheten: </w:t>
            </w:r>
          </w:p>
          <w:p w:rsidR="006E021A" w:rsidRDefault="00442435">
            <w:pPr>
              <w:pStyle w:val="ProductList-TableBody"/>
            </w:pPr>
            <w:r>
              <w:t>Kundens virksomhet fungerer stort sett, med få eller ingen problemer.</w:t>
            </w:r>
          </w:p>
        </w:tc>
        <w:tc>
          <w:tcPr>
            <w:tcW w:w="306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Første respons innen én arbeidsdag eller raskere basert på støttetilbud</w:t>
            </w:r>
          </w:p>
          <w:p w:rsidR="006E021A" w:rsidRDefault="00442435">
            <w:pPr>
              <w:pStyle w:val="ProductList-TableBody"/>
            </w:pPr>
            <w:r>
              <w:t>Innsatsen er begrenset til Kontortiden</w:t>
            </w:r>
          </w:p>
        </w:tc>
        <w:tc>
          <w:tcPr>
            <w:tcW w:w="306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Nøyaktig kontaktinformasjon for sakseieren</w:t>
            </w:r>
          </w:p>
          <w:p w:rsidR="006E021A" w:rsidRDefault="00442435">
            <w:pPr>
              <w:pStyle w:val="ProductList-TableBody"/>
            </w:pPr>
            <w:r>
              <w:t>Respons innen én arbeidsdag.</w:t>
            </w:r>
          </w:p>
        </w:tc>
      </w:tr>
    </w:tbl>
    <w:p w:rsidR="006E021A" w:rsidRDefault="00442435">
      <w:pPr>
        <w:pStyle w:val="ProductList-BodyIndented"/>
      </w:pPr>
      <w:r>
        <w:rPr>
          <w:i/>
        </w:rPr>
        <w:t>1 Kontakt Microsoft-representant for å få informasjon om lokale kontortider.</w:t>
      </w:r>
    </w:p>
    <w:p w:rsidR="006E021A" w:rsidRDefault="00442435">
      <w:pPr>
        <w:pStyle w:val="ProductList-BodyIndented"/>
      </w:pPr>
      <w:r>
        <w:rPr>
          <w:i/>
        </w:rPr>
        <w:t>2 Det kan hende Microsoft må nedgradere alvorlighetsgraden hvis Kunden ikke kan gi oss tilstrekkelige ressurser eller svar som gjør Microsoft i stand til å fortsette arbeidet med problemløsingen.</w:t>
      </w:r>
    </w:p>
    <w:p w:rsidR="006E021A" w:rsidRDefault="006E021A">
      <w:pPr>
        <w:pStyle w:val="ProductList-BodyIndented"/>
        <w:ind w:left="720"/>
      </w:pPr>
    </w:p>
    <w:p w:rsidR="006E021A" w:rsidRDefault="00442435">
      <w:pPr>
        <w:pStyle w:val="ProductList-SubClauseHeading"/>
        <w:outlineLvl w:val="3"/>
      </w:pPr>
      <w:r>
        <w:t>Konvertering av Software Assurance-hendelser for Støtte til Problemløsning 24x7 til Premier-støttetjenester</w:t>
      </w:r>
    </w:p>
    <w:p w:rsidR="006E021A" w:rsidRDefault="00442435">
      <w:pPr>
        <w:pStyle w:val="ProductList-BodyIndented"/>
      </w:pPr>
      <w:r>
        <w:t>Med unntak av MPSA kan kunder kan konvertere SA-hendelser for Støtte til Problemløsning 24 timer i døgnet (SA PRS-hendelser eller "SAB") til timer for Unified-brukerstøtte, Premier-problemløsningsstøtte (PRS) eller DSE-timer (Dedicated Support Engineer) (gjelder bare for reaktive støtteaktiviteter).</w:t>
      </w:r>
    </w:p>
    <w:p w:rsidR="006E021A" w:rsidRDefault="006E021A">
      <w:pPr>
        <w:pStyle w:val="ProductList-BodyIndented"/>
      </w:pPr>
    </w:p>
    <w:p w:rsidR="006E021A" w:rsidRDefault="00442435">
      <w:pPr>
        <w:pStyle w:val="ProductList-BodyIndented"/>
      </w:pPr>
      <w:r>
        <w:t>Disse tjenestene gjelder for bruk i henhold til planen for Premier-tjenester eller Unified-brukerstøtte på overføringstidspunktet. Konverteringen er basert på en lokal satsberegning fra kundens Premier-kontoteam. Kunder kan bli bedt om å kjøpe flere Support Account Management-timer før konvertering av SA PRS-hendelser. SA PRS-hendelser som konverteres til Premier, anses som timer for Premier-problemløsningsstøtte, og er underlagt Premier-tjenestebeskrivelsen. Hendelser som er konvertert, kan ikke returneres til en Kundes tildelte SA-andel.</w:t>
      </w:r>
    </w:p>
    <w:p w:rsidR="006E021A" w:rsidRDefault="006E021A">
      <w:pPr>
        <w:pStyle w:val="ProductList-BodyIndented"/>
        <w:ind w:left="720"/>
      </w:pPr>
    </w:p>
    <w:p w:rsidR="006E021A" w:rsidRDefault="00442435">
      <w:pPr>
        <w:pStyle w:val="ProductList-SubClauseHeading"/>
        <w:outlineLvl w:val="3"/>
      </w:pPr>
      <w:r>
        <w:t>Ytterligere Bestemmelser</w:t>
      </w:r>
    </w:p>
    <w:p w:rsidR="006E021A" w:rsidRDefault="00442435">
      <w:pPr>
        <w:pStyle w:val="ProductList-BodyIndented"/>
      </w:pPr>
      <w:r>
        <w:t>SA-forbruk kan ikke kombineres for Select- eller Enterprise-registreringer, Select Plus-registreringer, Innkjøpskontoer eller Open Value-avtaler for å kvalifisere for flere tildelinger. Forbruk innenfor hver enkelt registrering, avtale eller Innkjøpskonto brukes til å fastsette tildelingen for den aktuelle registreringen, avtalen eller Innkjøpskontoen.</w:t>
      </w:r>
    </w:p>
    <w:p w:rsidR="006E021A" w:rsidRDefault="006E021A">
      <w:pPr>
        <w:pStyle w:val="ProductList-BodyIndented"/>
      </w:pPr>
    </w:p>
    <w:p w:rsidR="006E021A" w:rsidRDefault="00442435">
      <w:pPr>
        <w:pStyle w:val="ProductList-BodyIndented"/>
      </w:pPr>
      <w:r>
        <w:t>Reduksjon av SA-forbruk som følge av returer og andre faktureringsjusteringer kan, der dette er tillatt, føre til at støttekvalifisering eller tildelinger av telefonbaserte hendelser går tapt i nåværende eller fremtidige tildelingsperioder.</w:t>
      </w:r>
    </w:p>
    <w:p w:rsidR="006E021A" w:rsidRDefault="006E021A">
      <w:pPr>
        <w:pStyle w:val="ProductList-BodyIndented"/>
      </w:pPr>
    </w:p>
    <w:p w:rsidR="006E021A" w:rsidRDefault="00442435">
      <w:pPr>
        <w:pStyle w:val="ProductList-SubClauseHeading"/>
        <w:outlineLvl w:val="3"/>
      </w:pPr>
      <w:r>
        <w:t>SCE-kvalifisering</w:t>
      </w:r>
    </w:p>
    <w:p w:rsidR="006E021A" w:rsidRDefault="00442435">
      <w:pPr>
        <w:pStyle w:val="ProductList-BodyIndented"/>
      </w:pPr>
      <w:r>
        <w:t>Kunder som har en SCE med et gjennomsnittlig årlig SA-minimumsforbruk på $250 000 for alle kvalifiserte produkter i Application Platform eller CIS Suite, og også har en aktiv Premier-tjenesteavtale, er kvalifisert for Ubegrenset Støtte til Problemløsning 24x7-hendelser (PRS-hendelser). De to kvalifiserte SCE-komponentene kvalifiserer separat for Ubegrenset Støtte til Problemløsning 24x7. Produktene nedenfor som for øyeblikket er tilgjengelige for Grunnleggende eller Utvidet Støtte, som beskrevet i Microsofts Policy for Kundestøttelivssyklus i tråd med en Kundes Premier-kontrakt, er inkludert i denne fordelen.</w:t>
      </w:r>
    </w:p>
    <w:p w:rsidR="006E021A" w:rsidRDefault="006E021A">
      <w:pPr>
        <w:pStyle w:val="ProductList-BodyIndented"/>
      </w:pPr>
    </w:p>
    <w:p w:rsidR="006E021A" w:rsidRDefault="00442435">
      <w:pPr>
        <w:pStyle w:val="ProductList-BodyIndented"/>
      </w:pPr>
      <w:r>
        <w:t>Kvalifiserte Programplattformprodukter er:</w:t>
      </w:r>
    </w:p>
    <w:p w:rsidR="006E021A" w:rsidRDefault="00442435" w:rsidP="00442435">
      <w:pPr>
        <w:pStyle w:val="ProductList-Bullet"/>
        <w:numPr>
          <w:ilvl w:val="1"/>
          <w:numId w:val="47"/>
        </w:numPr>
      </w:pPr>
      <w:r>
        <w:t>SQL Server</w:t>
      </w:r>
      <w:r>
        <w:fldChar w:fldCharType="begin"/>
      </w:r>
      <w:r>
        <w:instrText xml:space="preserve"> XE "SQL Server" </w:instrText>
      </w:r>
      <w:r>
        <w:fldChar w:fldCharType="end"/>
      </w:r>
      <w:r>
        <w:t xml:space="preserve"> (Standard, Standard Core, Enterprise Core, Business Intelligence og Parallel Data Warehouse og CAL-er) </w:t>
      </w:r>
    </w:p>
    <w:p w:rsidR="006E021A" w:rsidRDefault="00442435" w:rsidP="00442435">
      <w:pPr>
        <w:pStyle w:val="ProductList-Bullet"/>
        <w:numPr>
          <w:ilvl w:val="1"/>
          <w:numId w:val="47"/>
        </w:numPr>
      </w:pPr>
      <w:r>
        <w:t>BizTalk Server</w:t>
      </w:r>
      <w:r>
        <w:fldChar w:fldCharType="begin"/>
      </w:r>
      <w:r>
        <w:instrText xml:space="preserve"> XE "BizTalk Server" </w:instrText>
      </w:r>
      <w:r>
        <w:fldChar w:fldCharType="end"/>
      </w:r>
      <w:r>
        <w:t xml:space="preserve"> (Standard, Enterprise og Branch)</w:t>
      </w:r>
    </w:p>
    <w:p w:rsidR="006E021A" w:rsidRDefault="00442435" w:rsidP="00442435">
      <w:pPr>
        <w:pStyle w:val="ProductList-Bullet"/>
        <w:numPr>
          <w:ilvl w:val="1"/>
          <w:numId w:val="47"/>
        </w:numPr>
      </w:pPr>
      <w:r>
        <w:t>Office SharePoint Server</w:t>
      </w:r>
      <w:r>
        <w:fldChar w:fldCharType="begin"/>
      </w:r>
      <w:r>
        <w:instrText xml:space="preserve"> XE "SharePoint Server" </w:instrText>
      </w:r>
      <w:r>
        <w:fldChar w:fldCharType="end"/>
      </w:r>
    </w:p>
    <w:p w:rsidR="006E021A" w:rsidRDefault="00442435">
      <w:pPr>
        <w:pStyle w:val="ProductList-BodyIndented"/>
      </w:pPr>
      <w:r>
        <w:t>De kvalifiserte produktene fra Core Infrastructure-komponenten er:</w:t>
      </w:r>
    </w:p>
    <w:p w:rsidR="006E021A" w:rsidRDefault="00442435" w:rsidP="00442435">
      <w:pPr>
        <w:pStyle w:val="ProductList-Bullet"/>
        <w:numPr>
          <w:ilvl w:val="1"/>
          <w:numId w:val="48"/>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og System Center Datacenter</w:t>
      </w:r>
      <w:r>
        <w:fldChar w:fldCharType="begin"/>
      </w:r>
      <w:r>
        <w:instrText xml:space="preserve"> XE "System Center Datacenter" </w:instrText>
      </w:r>
      <w:r>
        <w:fldChar w:fldCharType="end"/>
      </w:r>
      <w:r>
        <w:t>)</w:t>
      </w:r>
    </w:p>
    <w:p w:rsidR="006E021A" w:rsidRDefault="00442435" w:rsidP="00442435">
      <w:pPr>
        <w:pStyle w:val="ProductList-Bullet"/>
        <w:numPr>
          <w:ilvl w:val="1"/>
          <w:numId w:val="48"/>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og System Center Standard</w:t>
      </w:r>
      <w:r>
        <w:fldChar w:fldCharType="begin"/>
      </w:r>
      <w:r>
        <w:instrText xml:space="preserve"> XE "System Center Standard" </w:instrText>
      </w:r>
      <w:r>
        <w:fldChar w:fldCharType="end"/>
      </w:r>
      <w:r>
        <w:t>)</w:t>
      </w:r>
    </w:p>
    <w:p w:rsidR="006E021A" w:rsidRDefault="006E021A">
      <w:pPr>
        <w:pStyle w:val="ProductList-BodyIndented"/>
      </w:pPr>
    </w:p>
    <w:p w:rsidR="006E021A" w:rsidRDefault="00442435">
      <w:pPr>
        <w:pStyle w:val="ProductList-BodyIndented"/>
      </w:pPr>
      <w:r>
        <w:t>Tabellen nedenfor viser SA-forbruksbaserte konverteringsterskler for avtaler i andre valutaer enn USD. Tabellen kan endres uten forvarsel på grunn av svingninger i valutakurser.</w:t>
      </w:r>
    </w:p>
    <w:tbl>
      <w:tblPr>
        <w:tblStyle w:val="PURTable0"/>
        <w:tblW w:w="0" w:type="dxa"/>
        <w:tblLook w:val="04A0" w:firstRow="1" w:lastRow="0" w:firstColumn="1" w:lastColumn="0" w:noHBand="0" w:noVBand="1"/>
      </w:tblPr>
      <w:tblGrid>
        <w:gridCol w:w="3526"/>
        <w:gridCol w:w="3477"/>
        <w:gridCol w:w="3553"/>
      </w:tblGrid>
      <w:tr w:rsidR="006E02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E021A" w:rsidRDefault="00442435">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E021A" w:rsidRDefault="00442435">
            <w:pPr>
              <w:pStyle w:val="ProductList-TableBody"/>
            </w:pPr>
            <w:r>
              <w:rPr>
                <w:color w:val="FFFFFF"/>
              </w:rPr>
              <w:t>Valutakode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E021A" w:rsidRDefault="00442435">
            <w:pPr>
              <w:pStyle w:val="ProductList-TableBody"/>
            </w:pPr>
            <w:r>
              <w:rPr>
                <w:color w:val="FFFFFF"/>
              </w:rPr>
              <w:t>Gjennomsnittlig årlig SA-minimumsforbruk som kvalifiserer for Ubegrenset PRS 24x7</w:t>
            </w:r>
          </w:p>
        </w:tc>
      </w:tr>
      <w:tr w:rsidR="006E021A">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US dollar</w:t>
            </w:r>
          </w:p>
        </w:tc>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250,000</w:t>
            </w:r>
          </w:p>
        </w:tc>
      </w:tr>
      <w:tr w:rsidR="006E021A">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Australske dollar</w:t>
            </w:r>
          </w:p>
        </w:tc>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375,000</w:t>
            </w:r>
          </w:p>
        </w:tc>
      </w:tr>
      <w:tr w:rsidR="006E021A">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Canadiske dollar</w:t>
            </w:r>
          </w:p>
        </w:tc>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337,500</w:t>
            </w:r>
          </w:p>
        </w:tc>
      </w:tr>
      <w:tr w:rsidR="006E021A">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Sveitsiske franc</w:t>
            </w:r>
          </w:p>
        </w:tc>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412,500</w:t>
            </w:r>
          </w:p>
        </w:tc>
      </w:tr>
      <w:tr w:rsidR="006E021A">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Kinesiske renminbi</w:t>
            </w:r>
          </w:p>
        </w:tc>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2,062,500</w:t>
            </w:r>
          </w:p>
        </w:tc>
      </w:tr>
      <w:tr w:rsidR="006E021A">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Danske kroner</w:t>
            </w:r>
          </w:p>
        </w:tc>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2,000,000</w:t>
            </w:r>
          </w:p>
        </w:tc>
      </w:tr>
      <w:tr w:rsidR="006E021A">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268,750</w:t>
            </w:r>
          </w:p>
        </w:tc>
      </w:tr>
      <w:tr w:rsidR="006E021A">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Britiske pund</w:t>
            </w:r>
          </w:p>
        </w:tc>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168,750</w:t>
            </w:r>
          </w:p>
        </w:tc>
      </w:tr>
      <w:tr w:rsidR="006E021A">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Japanske yen</w:t>
            </w:r>
          </w:p>
        </w:tc>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30,000,000</w:t>
            </w:r>
          </w:p>
        </w:tc>
      </w:tr>
      <w:tr w:rsidR="006E021A">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Koreanske won</w:t>
            </w:r>
          </w:p>
        </w:tc>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300,000,000</w:t>
            </w:r>
          </w:p>
        </w:tc>
      </w:tr>
      <w:tr w:rsidR="006E021A">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Norske kroner</w:t>
            </w:r>
          </w:p>
        </w:tc>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2,062,500</w:t>
            </w:r>
          </w:p>
        </w:tc>
      </w:tr>
      <w:tr w:rsidR="006E021A">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Newzealandske dollar</w:t>
            </w:r>
          </w:p>
        </w:tc>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437,500</w:t>
            </w:r>
          </w:p>
        </w:tc>
      </w:tr>
      <w:tr w:rsidR="006E021A">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Svenske kroner</w:t>
            </w:r>
          </w:p>
        </w:tc>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2,500,000</w:t>
            </w:r>
          </w:p>
        </w:tc>
      </w:tr>
      <w:tr w:rsidR="006E021A">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Nye taiwanske dollar</w:t>
            </w:r>
          </w:p>
        </w:tc>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8,750,000</w:t>
            </w:r>
          </w:p>
        </w:tc>
      </w:tr>
      <w:tr w:rsidR="006E021A">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Indiske rupi</w:t>
            </w:r>
          </w:p>
        </w:tc>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12,500,000</w:t>
            </w:r>
          </w:p>
        </w:tc>
      </w:tr>
      <w:tr w:rsidR="006E021A">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Russisk rubel</w:t>
            </w:r>
          </w:p>
        </w:tc>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8,250,000</w:t>
            </w:r>
          </w:p>
        </w:tc>
      </w:tr>
    </w:tbl>
    <w:p w:rsidR="006E021A" w:rsidRDefault="006E021A">
      <w:pPr>
        <w:pStyle w:val="ProductList-BodyIndented"/>
        <w:ind w:left="720"/>
      </w:pPr>
    </w:p>
    <w:p w:rsidR="006E021A" w:rsidRDefault="00442435">
      <w:pPr>
        <w:pStyle w:val="ProductList-BodyIndented"/>
      </w:pPr>
      <w:r>
        <w:t xml:space="preserve">Når det avtalte årlige SA-gjennomsnittsforbruket for kvalifiserte Programplattform- og/eller Core Infrastructure-produkter som har rett til Ubegrenset PRS 24x7, er høyere enn $250 000, tildeler ikke Microsoft hendelser basert på faktisk SA-forbruk for disse produktene. Hvis en Kunde blir kvalifisert for Ubegrenset PRS 24x7 midt i en periode, blir eventuelle tidligere tildelte hendelser som er basert på SA-forbruk og ikke brukt opp, trukket fra Kundens saldo. Ubegrensede PRS 24x7-hendelser kan ikke konverteres til timer eller hendelser for Premier-problemløsningsstøtte. </w:t>
      </w:r>
    </w:p>
    <w:p w:rsidR="006E021A" w:rsidRDefault="006E021A">
      <w:pPr>
        <w:pStyle w:val="ProductList-BodyIndented"/>
        <w:ind w:left="720"/>
      </w:pPr>
    </w:p>
    <w:p w:rsidR="006E021A" w:rsidRDefault="00442435">
      <w:pPr>
        <w:pStyle w:val="ProductList-SubClauseHeading"/>
        <w:outlineLvl w:val="3"/>
      </w:pPr>
      <w:r>
        <w:t>Kvalifisering for Parallel Data Warehouse</w:t>
      </w:r>
    </w:p>
    <w:p w:rsidR="006E021A" w:rsidRDefault="00442435">
      <w:pPr>
        <w:pStyle w:val="ProductList-BodyIndented"/>
      </w:pPr>
      <w:r>
        <w:t>Kunder som anskaffer lisenser for SQL Server Enterprise Edition, som distribuerer Parallel Data Warehouse ("PDW") og har en aktiv Premier-tjenesteavtale, er kvalifisert for et Ubegrenset antall 24x7 PRS-hendelser, uavhengig av SCE-registrering eller SCE-forbruk.</w:t>
      </w:r>
    </w:p>
    <w:p w:rsidR="006E021A" w:rsidRDefault="006E021A">
      <w:pPr>
        <w:pStyle w:val="ProductList-BodyIndented"/>
      </w:pPr>
    </w:p>
    <w:p w:rsidR="006E021A" w:rsidRDefault="00442435">
      <w:pPr>
        <w:pStyle w:val="ProductList-BodyIndented"/>
      </w:pPr>
      <w:r>
        <w:t>Selv om alle kvalifiserte kunder får et ubegrenset antall PRS 24x7-hendelser, varierer antallet tillatte kundestøttekontakter for administrasjon av Ubegrenset PRS 24x7, avhengig av størrelsen på SA-forbruket. Alle kvalifiserte kunder har rett til minst fire autoriserte kontakter pluss én tilleggskontakt per ekstra $125 000 i SA-forbruk under SCE- eller VL-programmet de brukte til å kjøpe lisenser for SQL Server Enterprise Edition og distribuere PDW. For avtaler i andre valutaer enn USD har kvalifiserte kunder rett til minst fire autoriserte kontakter pluss en tilleggskontakt for hvert ekstra SA-forbruk som tilsvarer $125 000 av årlig SA-gjennomsnittsforbruk i den aktuelle valutaen. Se tabellen nedenfor.</w:t>
      </w:r>
    </w:p>
    <w:p w:rsidR="006E021A" w:rsidRDefault="006E021A">
      <w:pPr>
        <w:pStyle w:val="ProductList-BodyIndented"/>
      </w:pPr>
    </w:p>
    <w:p w:rsidR="006E021A" w:rsidRDefault="00442435">
      <w:pPr>
        <w:pStyle w:val="ProductList-BodyIndented"/>
      </w:pPr>
      <w:r>
        <w:t>Følgende tabell gjelder for kunder med en SCE eller med lisenser for PDW:</w:t>
      </w:r>
    </w:p>
    <w:tbl>
      <w:tblPr>
        <w:tblStyle w:val="PURTable0"/>
        <w:tblW w:w="0" w:type="dxa"/>
        <w:tblLook w:val="04A0" w:firstRow="1" w:lastRow="0" w:firstColumn="1" w:lastColumn="0" w:noHBand="0" w:noVBand="1"/>
      </w:tblPr>
      <w:tblGrid>
        <w:gridCol w:w="5277"/>
        <w:gridCol w:w="5279"/>
      </w:tblGrid>
      <w:tr w:rsidR="006E021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E021A" w:rsidRDefault="00442435">
            <w:pPr>
              <w:pStyle w:val="ProductList-TableBody"/>
            </w:pPr>
            <w:r>
              <w:rPr>
                <w:color w:val="FFFFFF"/>
              </w:rPr>
              <w:t>Årlig SA-gjennomsnittsforbruk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E021A" w:rsidRDefault="00442435">
            <w:pPr>
              <w:pStyle w:val="ProductList-TableBody"/>
            </w:pPr>
            <w:r>
              <w:rPr>
                <w:color w:val="FFFFFF"/>
              </w:rPr>
              <w:t>Tillatte kundestøttekontakter</w:t>
            </w:r>
          </w:p>
        </w:tc>
      </w:tr>
      <w:tr w:rsidR="006E021A">
        <w:tc>
          <w:tcPr>
            <w:tcW w:w="612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4</w:t>
            </w:r>
          </w:p>
        </w:tc>
      </w:tr>
      <w:tr w:rsidR="006E021A">
        <w:tc>
          <w:tcPr>
            <w:tcW w:w="612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5</w:t>
            </w:r>
          </w:p>
        </w:tc>
      </w:tr>
      <w:tr w:rsidR="006E021A">
        <w:tc>
          <w:tcPr>
            <w:tcW w:w="612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6</w:t>
            </w:r>
          </w:p>
        </w:tc>
      </w:tr>
      <w:tr w:rsidR="006E021A">
        <w:tc>
          <w:tcPr>
            <w:tcW w:w="612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7</w:t>
            </w:r>
          </w:p>
        </w:tc>
      </w:tr>
      <w:tr w:rsidR="006E021A">
        <w:tc>
          <w:tcPr>
            <w:tcW w:w="612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8</w:t>
            </w:r>
          </w:p>
        </w:tc>
      </w:tr>
    </w:tbl>
    <w:p w:rsidR="006E021A" w:rsidRDefault="006E021A">
      <w:pPr>
        <w:pStyle w:val="ProductList-BodyIndented"/>
      </w:pPr>
    </w:p>
    <w:p w:rsidR="006E021A" w:rsidRDefault="00442435">
      <w:pPr>
        <w:pStyle w:val="ProductList-BodyIndented"/>
      </w:pPr>
      <w:r>
        <w:t>Antallet tillatte kundestøttekontakter for MPSA er 8, uansett SA-forbruk. Ubegrenset PRS 24x7-fordelen inkluderer bare Problemløsningstjenester. All tid TAM (Technical Account Manager) eller DSE (Designated Support Engineer) bruker på å løse hendelsen, blir gjort rede for under Kundens Premier-tjenesteavtale.</w:t>
      </w:r>
    </w:p>
    <w:p w:rsidR="006E021A" w:rsidRDefault="00442435">
      <w:pPr>
        <w:pStyle w:val="ProductList-BodyIndented"/>
      </w:pPr>
      <w:r>
        <w:t xml:space="preserve">Merk: Kunder som for tiden har lisens på PDW, beholder denne fordelen, som forklart i </w:t>
      </w:r>
      <w:hyperlink r:id="rId146">
        <w:r>
          <w:rPr>
            <w:color w:val="00467F"/>
            <w:u w:val="single"/>
          </w:rPr>
          <w:t>produktvilkårene fra juni 2016</w:t>
        </w:r>
      </w:hyperlink>
      <w:r>
        <w:t>.</w:t>
      </w:r>
    </w:p>
    <w:p w:rsidR="006E021A" w:rsidRDefault="006E021A">
      <w:pPr>
        <w:pStyle w:val="ProductList-BodyIndented"/>
      </w:pPr>
    </w:p>
    <w:p w:rsidR="006E021A" w:rsidRDefault="00442435">
      <w:pPr>
        <w:pStyle w:val="ProductList-ClauseHeading"/>
        <w:outlineLvl w:val="2"/>
      </w:pPr>
      <w:bookmarkStart w:id="351" w:name="_Sec587"/>
      <w:r>
        <w:t>Tilgjengelighet for Oppgraderingslisens</w:t>
      </w:r>
      <w:bookmarkEnd w:id="351"/>
    </w:p>
    <w:p w:rsidR="006E021A" w:rsidRDefault="00442435">
      <w:pPr>
        <w:pStyle w:val="ProductList-Body"/>
      </w:pPr>
      <w:r>
        <w:t>Oppgraderingslisensen må anskaffes, og er bare gyldig når den anskaffes, underlagt den samme volumlisensavtalen og registreringen (hvis dette er aktuelt) som SA-dekningen for det kvalifiserende produktet gjelder for. Kundens rett til å bruke programvaren underlagt en Oppgraderingslisens forutsetter at Kunden har og viderefører en Lisens for det kvalifiserte produktet. Kundens permanente rettigheter i henhold til Oppgraderingslisensen har forrang for og erstatter den underliggende lisensen for det kvalifiserende produktet. Se informasjonen om Volumlisensiering for Enterprise Edition-</w:t>
      </w:r>
      <w:r>
        <w:rPr>
          <w:u w:val="single"/>
        </w:rPr>
        <w:t>oppgraderingslisens</w:t>
      </w:r>
      <w:r>
        <w:t xml:space="preserve">: </w:t>
      </w:r>
      <w:hyperlink r:id="rId147">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6E021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6E021A" w:rsidRDefault="00442435">
            <w:pPr>
              <w:pStyle w:val="ProductList-TableBody"/>
            </w:pPr>
            <w:r>
              <w:rPr>
                <w:color w:val="FFFFFF"/>
              </w:rPr>
              <w:t>Oppgradering fra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E021A" w:rsidRDefault="00442435">
            <w:pPr>
              <w:pStyle w:val="ProductList-TableBody"/>
            </w:pPr>
            <w:r>
              <w:rPr>
                <w:color w:val="FFFFFF"/>
              </w:rPr>
              <w:t>Oppgradering til</w:t>
            </w:r>
          </w:p>
        </w:tc>
      </w:tr>
      <w:tr w:rsidR="006E021A">
        <w:tc>
          <w:tcPr>
            <w:tcW w:w="600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BizTalk Server Standard</w:t>
            </w:r>
            <w:r>
              <w:fldChar w:fldCharType="begin"/>
            </w:r>
            <w:r>
              <w:instrText xml:space="preserve"> XE "BizTalk Server Standard" </w:instrText>
            </w:r>
            <w:r>
              <w:fldChar w:fldCharType="end"/>
            </w:r>
          </w:p>
        </w:tc>
      </w:tr>
      <w:tr w:rsidR="006E021A">
        <w:tc>
          <w:tcPr>
            <w:tcW w:w="600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BizTalk Server Enterprise</w:t>
            </w:r>
            <w:r>
              <w:fldChar w:fldCharType="begin"/>
            </w:r>
            <w:r>
              <w:instrText xml:space="preserve"> XE "BizTalk Server Enterprise" </w:instrText>
            </w:r>
            <w:r>
              <w:fldChar w:fldCharType="end"/>
            </w:r>
          </w:p>
        </w:tc>
      </w:tr>
      <w:tr w:rsidR="006E021A">
        <w:tc>
          <w:tcPr>
            <w:tcW w:w="600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BizTalk Server Enterprise</w:t>
            </w:r>
          </w:p>
        </w:tc>
      </w:tr>
      <w:tr w:rsidR="006E021A">
        <w:tc>
          <w:tcPr>
            <w:tcW w:w="600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Enterprise CAL</w:t>
            </w:r>
            <w:r>
              <w:fldChar w:fldCharType="begin"/>
            </w:r>
            <w:r>
              <w:instrText xml:space="preserve"> XE "Enterprise CAL" </w:instrText>
            </w:r>
            <w:r>
              <w:fldChar w:fldCharType="end"/>
            </w:r>
            <w:r>
              <w:t xml:space="preserve"> Suite</w:t>
            </w:r>
          </w:p>
        </w:tc>
      </w:tr>
      <w:tr w:rsidR="006E021A">
        <w:tc>
          <w:tcPr>
            <w:tcW w:w="600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Core Infrastructure Server Suite Datacenter</w:t>
            </w:r>
            <w:r>
              <w:fldChar w:fldCharType="begin"/>
            </w:r>
            <w:r>
              <w:instrText xml:space="preserve"> XE "Core Infrastructure Server Suite Datacenter" </w:instrText>
            </w:r>
            <w:r>
              <w:fldChar w:fldCharType="end"/>
            </w:r>
          </w:p>
        </w:tc>
      </w:tr>
      <w:tr w:rsidR="006E021A">
        <w:tc>
          <w:tcPr>
            <w:tcW w:w="600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Desktop Education m/Core CAL</w:t>
            </w:r>
          </w:p>
        </w:tc>
        <w:tc>
          <w:tcPr>
            <w:tcW w:w="612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Desktop Education m/Enterprise CAL Suite</w:t>
            </w:r>
          </w:p>
        </w:tc>
      </w:tr>
      <w:tr w:rsidR="006E021A">
        <w:tc>
          <w:tcPr>
            <w:tcW w:w="600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Desktop School m/Core CAL</w:t>
            </w:r>
          </w:p>
        </w:tc>
        <w:tc>
          <w:tcPr>
            <w:tcW w:w="612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Desktop School m/Enterprise CAL Suite</w:t>
            </w:r>
          </w:p>
        </w:tc>
      </w:tr>
      <w:tr w:rsidR="006E021A">
        <w:tc>
          <w:tcPr>
            <w:tcW w:w="600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Exchange Server Enterprise</w:t>
            </w:r>
            <w:r>
              <w:fldChar w:fldCharType="begin"/>
            </w:r>
            <w:r>
              <w:instrText xml:space="preserve"> XE "Exchange Server Enterprise" </w:instrText>
            </w:r>
            <w:r>
              <w:fldChar w:fldCharType="end"/>
            </w:r>
          </w:p>
        </w:tc>
      </w:tr>
      <w:tr w:rsidR="006E021A">
        <w:tc>
          <w:tcPr>
            <w:tcW w:w="600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Forefront TMG Enterprise</w:t>
            </w:r>
            <w:r>
              <w:fldChar w:fldCharType="begin"/>
            </w:r>
            <w:r>
              <w:instrText xml:space="preserve"> XE "Forefront TMG Enterprise" </w:instrText>
            </w:r>
            <w:r>
              <w:fldChar w:fldCharType="end"/>
            </w:r>
          </w:p>
        </w:tc>
      </w:tr>
      <w:tr w:rsidR="006E021A">
        <w:tc>
          <w:tcPr>
            <w:tcW w:w="600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Microsoft Dynamics 365 for Team Members On-premises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Microsoft Dynamics 365 for Sales On-premises CAL</w:t>
            </w:r>
            <w:r>
              <w:fldChar w:fldCharType="begin"/>
            </w:r>
            <w:r>
              <w:instrText xml:space="preserve"> XE "Microsoft Dynamics 365 for Sales On-premises CAL" </w:instrText>
            </w:r>
            <w:r>
              <w:fldChar w:fldCharType="end"/>
            </w:r>
          </w:p>
        </w:tc>
      </w:tr>
      <w:tr w:rsidR="006E021A">
        <w:tc>
          <w:tcPr>
            <w:tcW w:w="600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p>
        </w:tc>
      </w:tr>
      <w:tr w:rsidR="006E021A">
        <w:tc>
          <w:tcPr>
            <w:tcW w:w="600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p>
        </w:tc>
      </w:tr>
      <w:tr w:rsidR="006E021A">
        <w:tc>
          <w:tcPr>
            <w:tcW w:w="600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Microsoft Dynamics 365 for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Microsoft Dynamics 365 for Operations On-premises CAL</w:t>
            </w:r>
            <w:r>
              <w:fldChar w:fldCharType="begin"/>
            </w:r>
            <w:r>
              <w:instrText xml:space="preserve"> XE "Microsoft Dynamics 365 for Operations On-premises CAL" </w:instrText>
            </w:r>
            <w:r>
              <w:fldChar w:fldCharType="end"/>
            </w:r>
          </w:p>
        </w:tc>
      </w:tr>
      <w:tr w:rsidR="006E021A">
        <w:tc>
          <w:tcPr>
            <w:tcW w:w="600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Office Professional Plus</w:t>
            </w:r>
            <w:r>
              <w:fldChar w:fldCharType="begin"/>
            </w:r>
            <w:r>
              <w:instrText xml:space="preserve"> XE "Office Professional Plus" </w:instrText>
            </w:r>
            <w:r>
              <w:fldChar w:fldCharType="end"/>
            </w:r>
          </w:p>
        </w:tc>
      </w:tr>
      <w:tr w:rsidR="006E021A">
        <w:tc>
          <w:tcPr>
            <w:tcW w:w="600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Enterprise Desktop</w:t>
            </w:r>
          </w:p>
        </w:tc>
      </w:tr>
      <w:tr w:rsidR="006E021A">
        <w:tc>
          <w:tcPr>
            <w:tcW w:w="600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Project Professional</w:t>
            </w:r>
            <w:r>
              <w:fldChar w:fldCharType="begin"/>
            </w:r>
            <w:r>
              <w:instrText xml:space="preserve"> XE "Project Professional" </w:instrText>
            </w:r>
            <w:r>
              <w:fldChar w:fldCharType="end"/>
            </w:r>
          </w:p>
        </w:tc>
      </w:tr>
      <w:tr w:rsidR="006E021A">
        <w:tc>
          <w:tcPr>
            <w:tcW w:w="600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SQL Server Enterprise Core</w:t>
            </w:r>
          </w:p>
        </w:tc>
      </w:tr>
      <w:tr w:rsidR="006E021A">
        <w:tc>
          <w:tcPr>
            <w:tcW w:w="600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SQL Server Business Intelligence</w:t>
            </w:r>
            <w:r>
              <w:fldChar w:fldCharType="begin"/>
            </w:r>
            <w:r>
              <w:instrText xml:space="preserve"> XE "SQL Server Business Intelligence" </w:instrText>
            </w:r>
            <w:r>
              <w:fldChar w:fldCharType="end"/>
            </w:r>
          </w:p>
        </w:tc>
      </w:tr>
      <w:tr w:rsidR="006E021A">
        <w:tc>
          <w:tcPr>
            <w:tcW w:w="600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System Center Datacenter</w:t>
            </w:r>
            <w:r>
              <w:fldChar w:fldCharType="begin"/>
            </w:r>
            <w:r>
              <w:instrText xml:space="preserve"> XE "System Center Datacenter" </w:instrText>
            </w:r>
            <w:r>
              <w:fldChar w:fldCharType="end"/>
            </w:r>
          </w:p>
        </w:tc>
      </w:tr>
      <w:tr w:rsidR="006E021A">
        <w:tc>
          <w:tcPr>
            <w:tcW w:w="600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Visio Professional</w:t>
            </w:r>
            <w:r>
              <w:fldChar w:fldCharType="begin"/>
            </w:r>
            <w:r>
              <w:instrText xml:space="preserve"> XE "Visio Professional" </w:instrText>
            </w:r>
            <w:r>
              <w:fldChar w:fldCharType="end"/>
            </w:r>
          </w:p>
        </w:tc>
      </w:tr>
      <w:tr w:rsidR="006E021A">
        <w:tc>
          <w:tcPr>
            <w:tcW w:w="600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Visual Studio Professional-abonnement</w:t>
            </w:r>
            <w:r>
              <w:fldChar w:fldCharType="begin"/>
            </w:r>
            <w:r>
              <w:instrText xml:space="preserve"> XE "Visual Studio Professional-abonnement"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Visual Studio Enterprise-abonnement</w:t>
            </w:r>
            <w:r>
              <w:fldChar w:fldCharType="begin"/>
            </w:r>
            <w:r>
              <w:instrText xml:space="preserve"> XE "Visual Studio Enterprise-abonnement" </w:instrText>
            </w:r>
            <w:r>
              <w:fldChar w:fldCharType="end"/>
            </w:r>
          </w:p>
        </w:tc>
      </w:tr>
      <w:tr w:rsidR="006E021A">
        <w:tc>
          <w:tcPr>
            <w:tcW w:w="600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Visual Studio Test Professional-abonnement</w:t>
            </w:r>
            <w:r>
              <w:fldChar w:fldCharType="begin"/>
            </w:r>
            <w:r>
              <w:instrText xml:space="preserve"> XE "Visual Studio Test Professional-abonnement"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Visual Studio Enterprise-abonnement</w:t>
            </w:r>
            <w:r>
              <w:fldChar w:fldCharType="begin"/>
            </w:r>
            <w:r>
              <w:instrText xml:space="preserve"> XE "Visual Studio Enterprise-abonnement" </w:instrText>
            </w:r>
            <w:r>
              <w:fldChar w:fldCharType="end"/>
            </w:r>
          </w:p>
        </w:tc>
      </w:tr>
      <w:tr w:rsidR="006E021A">
        <w:tc>
          <w:tcPr>
            <w:tcW w:w="600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Windows Server Datacenter</w:t>
            </w:r>
            <w:r>
              <w:fldChar w:fldCharType="begin"/>
            </w:r>
            <w:r>
              <w:instrText xml:space="preserve"> XE "Windows Server Datacenter" </w:instrText>
            </w:r>
            <w:r>
              <w:fldChar w:fldCharType="end"/>
            </w:r>
          </w:p>
        </w:tc>
      </w:tr>
    </w:tbl>
    <w:p w:rsidR="006E021A" w:rsidRDefault="006E021A">
      <w:pPr>
        <w:pStyle w:val="ProductList-Body"/>
      </w:pPr>
    </w:p>
    <w:p w:rsidR="006E021A" w:rsidRDefault="00442435">
      <w:pPr>
        <w:pStyle w:val="ProductList-ClauseHeading"/>
        <w:outlineLvl w:val="2"/>
      </w:pPr>
      <w:bookmarkStart w:id="352" w:name="_Sec588"/>
      <w:r>
        <w:t>Servere – Rettigheter for Katastrofegjenoppretting</w:t>
      </w:r>
      <w:bookmarkEnd w:id="352"/>
    </w:p>
    <w:p w:rsidR="006E021A" w:rsidRDefault="00442435">
      <w:pPr>
        <w:pStyle w:val="ProductList-Body"/>
      </w:pPr>
      <w:r>
        <w:t xml:space="preserve">For hver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kvalifisert serverprogramvare som Kunden kjører i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har Kunden rett til midlertidig å kjøre en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w:t>
      </w:r>
      <w:r>
        <w:fldChar w:fldCharType="end"/>
      </w:r>
      <w:r>
        <w:t xml:space="preserve"> i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en annen av Kundens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som er dedikert til nødgjenoppretting, eller for andre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kvalifisert programvare enn Windows Server</w:t>
      </w:r>
      <w:r>
        <w:fldChar w:fldCharType="begin"/>
      </w:r>
      <w:r>
        <w:instrText xml:space="preserve"> XE "Windows Server" </w:instrText>
      </w:r>
      <w:r>
        <w:fldChar w:fldCharType="end"/>
      </w:r>
      <w:r>
        <w:t>, on Microsoft Azure-tjenester</w:t>
      </w:r>
      <w:r>
        <w:fldChar w:fldCharType="begin"/>
      </w:r>
      <w:r>
        <w:instrText xml:space="preserve"> XE "Microsoft Azure-tjenester" </w:instrText>
      </w:r>
      <w:r>
        <w:fldChar w:fldCharType="end"/>
      </w:r>
      <w:r>
        <w:t xml:space="preserve">, forutsatt at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 xml:space="preserve"> er administrert av Azure Site Recovery</w:t>
      </w:r>
      <w:r>
        <w:fldChar w:fldCharType="begin"/>
      </w:r>
      <w:r>
        <w:instrText xml:space="preserve"> XE "Azure Site Recovery" </w:instrText>
      </w:r>
      <w:r>
        <w:fldChar w:fldCharType="end"/>
      </w:r>
      <w:r>
        <w:t xml:space="preserve"> for Azure. </w:t>
      </w:r>
      <w:r>
        <w:fldChar w:fldCharType="begin"/>
      </w:r>
      <w:r>
        <w:instrText xml:space="preserve"> AutoTextList   \s NoStyle \t "Lisensvilkår: Vilkår og betingelser som styrer distribusjon og bruk av et Produkt." </w:instrText>
      </w:r>
      <w:r>
        <w:fldChar w:fldCharType="separate"/>
      </w:r>
      <w:r>
        <w:rPr>
          <w:color w:val="0563C1"/>
        </w:rPr>
        <w:t>Lisensvilkårene</w:t>
      </w:r>
      <w:r>
        <w:fldChar w:fldCharType="end"/>
      </w:r>
      <w:r>
        <w:t xml:space="preserve"> for programvaren og følgende begrensninger gjelder Kundens bruk av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w:t>
      </w:r>
    </w:p>
    <w:p w:rsidR="006E021A" w:rsidRDefault="006E021A">
      <w:pPr>
        <w:pStyle w:val="ProductList-Body"/>
      </w:pPr>
    </w:p>
    <w:p w:rsidR="006E021A" w:rsidRDefault="00442435">
      <w:pPr>
        <w:pStyle w:val="ProductList-SubSubClauseHeading"/>
        <w:outlineLvl w:val="4"/>
      </w:pPr>
      <w:r>
        <w:t>Tillatt Bruk av Sikkerhetskopiforekomster</w:t>
      </w:r>
    </w:p>
    <w:p w:rsidR="006E021A" w:rsidRDefault="00442435">
      <w:pPr>
        <w:pStyle w:val="ProductList-BodyIndented2"/>
      </w:pP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 xml:space="preserve"> kan bare kjøre i følgende unntaksperioder:</w:t>
      </w:r>
    </w:p>
    <w:p w:rsidR="006E021A" w:rsidRDefault="00442435" w:rsidP="00442435">
      <w:pPr>
        <w:pStyle w:val="ProductList-Bullet"/>
        <w:numPr>
          <w:ilvl w:val="2"/>
          <w:numId w:val="49"/>
        </w:numPr>
      </w:pPr>
      <w:r>
        <w:t xml:space="preserve">i kortere perioder med testing av katastrofegjenoppretting i løpet av én uke hver 90. dag, </w:t>
      </w:r>
    </w:p>
    <w:p w:rsidR="006E021A" w:rsidRDefault="00442435" w:rsidP="00442435">
      <w:pPr>
        <w:pStyle w:val="ProductList-Bullet"/>
        <w:numPr>
          <w:ilvl w:val="2"/>
          <w:numId w:val="49"/>
        </w:numPr>
      </w:pPr>
      <w:r>
        <w:t xml:space="preserve">ved en katastrofe, mens </w:t>
      </w:r>
      <w:r>
        <w:fldChar w:fldCharType="begin"/>
      </w:r>
      <w:r>
        <w:instrText xml:space="preserve"> AutoTextList   \s NoStyle \t "Server vil si et fysisk maskinvaresystem som kan kjøre serverprogramvare." </w:instrText>
      </w:r>
      <w:r>
        <w:fldChar w:fldCharType="separate"/>
      </w:r>
      <w:r>
        <w:rPr>
          <w:color w:val="0563C1"/>
        </w:rPr>
        <w:t>produksjonsserveren</w:t>
      </w:r>
      <w:r>
        <w:fldChar w:fldCharType="end"/>
      </w:r>
      <w:r>
        <w:t xml:space="preserve"> som gjenopprettes, er nede, og </w:t>
      </w:r>
    </w:p>
    <w:p w:rsidR="006E021A" w:rsidRDefault="00442435" w:rsidP="00442435">
      <w:pPr>
        <w:pStyle w:val="ProductList-Bullet"/>
        <w:numPr>
          <w:ilvl w:val="2"/>
          <w:numId w:val="49"/>
        </w:numPr>
      </w:pPr>
      <w:r>
        <w:t xml:space="preserve">i en kort periode i tiden rundt en katastrofe for å hjelpe til med overføringen mellom den primære produksjonsserveren og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w:t>
      </w:r>
    </w:p>
    <w:p w:rsidR="006E021A" w:rsidRDefault="006E021A">
      <w:pPr>
        <w:pStyle w:val="ProductList-BodyIndented2"/>
      </w:pPr>
    </w:p>
    <w:p w:rsidR="006E021A" w:rsidRDefault="00442435">
      <w:pPr>
        <w:pStyle w:val="ProductList-SubSubClauseHeading"/>
        <w:outlineLvl w:val="4"/>
      </w:pPr>
      <w:r>
        <w:t>Bruke Azure Hybrid Benefit for Katastrofegjenoppretting</w:t>
      </w:r>
    </w:p>
    <w:p w:rsidR="006E021A" w:rsidRDefault="00442435">
      <w:pPr>
        <w:pStyle w:val="ProductList-BodyIndented2"/>
      </w:pPr>
      <w:r>
        <w:t xml:space="preserve">Kunden kan valgfritt bruke Windows Server under Azure Hybrid Benefit for sikkerhetskopieringsforekomster som kjøres og administreres på Microsoft Azure Services ved hjelp av Azure Site Recovery. I dette tilfellet gjelder følgende: Selv om noe i Microsoft Azure-lisensvilkårene som styrer Azure Hybrid Use Benefit, skulle tyde på det motsatte, vil Kunden ha tillatelse til samtidig å distribuere de samme Windows Server-standardlisensene på Microsoft Azure-tjenester under Azure Hybrid Use Benefit med testingsformål og under gjenoppretting (som beskrevet i "Tillatt Bruk av Sikkerhetskopiforekomster" ovenfor) samt på de Lisensierte Serverne som kjører de tilsvarende produksjonsjobbene. Videre kan Kunden gjenoppta kjøring av de samme produksjonsjobbene på de Lisensierte Serverne som planlagt i bestemmelsen om Rettigheter for Katastrofegjenoppretting, uavhengig av eventuelle begrensninger for Lisensoverføring.  </w:t>
      </w:r>
    </w:p>
    <w:p w:rsidR="006E021A" w:rsidRDefault="006E021A">
      <w:pPr>
        <w:pStyle w:val="ProductList-BodyIndented2"/>
      </w:pPr>
    </w:p>
    <w:p w:rsidR="006E021A" w:rsidRDefault="00442435">
      <w:pPr>
        <w:pStyle w:val="ProductList-SubSubClauseHeading"/>
        <w:outlineLvl w:val="4"/>
      </w:pPr>
      <w:r>
        <w:t>Krav for Bruk av Katastrofegjenoppretting</w:t>
      </w:r>
    </w:p>
    <w:p w:rsidR="006E021A" w:rsidRDefault="00442435">
      <w:pPr>
        <w:pStyle w:val="ProductList-BodyIndented2"/>
      </w:pPr>
      <w:r>
        <w:t>For å kunne bruke programvaren i henhold til rettighetene for katastrofegjenoppretting, må Kunden overholde følgende vilkår:</w:t>
      </w:r>
    </w:p>
    <w:p w:rsidR="006E021A" w:rsidRDefault="00442435" w:rsidP="00442435">
      <w:pPr>
        <w:pStyle w:val="ProductList-Bullet"/>
        <w:numPr>
          <w:ilvl w:val="2"/>
          <w:numId w:val="50"/>
        </w:numPr>
      </w:pP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OSE-et</w:t>
      </w:r>
      <w:r>
        <w:fldChar w:fldCharType="end"/>
      </w:r>
      <w:r>
        <w:t xml:space="preserve"> på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kan ikke kjøre på noe annet tidspunkt enn de som er nevnt ovenfor.</w:t>
      </w:r>
    </w:p>
    <w:p w:rsidR="006E021A" w:rsidRDefault="00442435" w:rsidP="00442435">
      <w:pPr>
        <w:pStyle w:val="ProductList-Bullet"/>
        <w:numPr>
          <w:ilvl w:val="2"/>
          <w:numId w:val="50"/>
        </w:numPr>
      </w:pP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OSE-et</w:t>
      </w:r>
      <w:r>
        <w:fldChar w:fldCharType="end"/>
      </w:r>
      <w:r>
        <w:t xml:space="preserve"> på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kan ikke være i samme klynge som </w:t>
      </w:r>
      <w:r>
        <w:fldChar w:fldCharType="begin"/>
      </w:r>
      <w:r>
        <w:instrText xml:space="preserve"> AutoTextList   \s NoStyle \t "Server vil si et fysisk maskinvaresystem som kan kjøre serverprogramvare." </w:instrText>
      </w:r>
      <w:r>
        <w:fldChar w:fldCharType="separate"/>
      </w:r>
      <w:r>
        <w:rPr>
          <w:color w:val="0563C1"/>
        </w:rPr>
        <w:t>produksjonsserveren</w:t>
      </w:r>
      <w:r>
        <w:fldChar w:fldCharType="end"/>
      </w:r>
      <w:r>
        <w:t>.</w:t>
      </w:r>
    </w:p>
    <w:p w:rsidR="006E021A" w:rsidRDefault="00442435" w:rsidP="00442435">
      <w:pPr>
        <w:pStyle w:val="ProductList-Bullet"/>
        <w:numPr>
          <w:ilvl w:val="2"/>
          <w:numId w:val="50"/>
        </w:numPr>
      </w:pPr>
      <w:r>
        <w:t xml:space="preserve">Bruk av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 xml:space="preserve"> må overholde </w:t>
      </w:r>
      <w:r>
        <w:fldChar w:fldCharType="begin"/>
      </w:r>
      <w:r>
        <w:instrText xml:space="preserve"> AutoTextList   \s NoStyle \t "Lisensvilkår: Vilkår og betingelser som styrer distribusjon og bruk av et Produkt." </w:instrText>
      </w:r>
      <w:r>
        <w:fldChar w:fldCharType="separate"/>
      </w:r>
      <w:r>
        <w:rPr>
          <w:color w:val="0563C1"/>
        </w:rPr>
        <w:t>Lisensvilkårene</w:t>
      </w:r>
      <w:r>
        <w:fldChar w:fldCharType="end"/>
      </w:r>
      <w:r>
        <w:t xml:space="preserve"> for programvaren.</w:t>
      </w:r>
    </w:p>
    <w:p w:rsidR="006E021A" w:rsidRDefault="00442435" w:rsidP="00442435">
      <w:pPr>
        <w:pStyle w:val="ProductList-Bullet"/>
        <w:numPr>
          <w:ilvl w:val="2"/>
          <w:numId w:val="50"/>
        </w:numPr>
      </w:pPr>
      <w:r>
        <w:t xml:space="preserve">Når prosessen for katastrofegjenoppretting er fullført og </w:t>
      </w:r>
      <w:r>
        <w:fldChar w:fldCharType="begin"/>
      </w:r>
      <w:r>
        <w:instrText xml:space="preserve"> AutoTextList   \s NoStyle \t "Server vil si et fysisk maskinvaresystem som kan kjøre serverprogramvare." </w:instrText>
      </w:r>
      <w:r>
        <w:fldChar w:fldCharType="separate"/>
      </w:r>
      <w:r>
        <w:rPr>
          <w:color w:val="0563C1"/>
        </w:rPr>
        <w:t>produksjonsserveren</w:t>
      </w:r>
      <w:r>
        <w:fldChar w:fldCharType="end"/>
      </w:r>
      <w:r>
        <w:t xml:space="preserve"> er gjenopprettet, kan ikke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 xml:space="preserve"> kjøre på andre tidspunkter enn de som tillates her.</w:t>
      </w:r>
    </w:p>
    <w:p w:rsidR="006E021A" w:rsidRDefault="00442435" w:rsidP="00442435">
      <w:pPr>
        <w:pStyle w:val="ProductList-Bullet"/>
        <w:numPr>
          <w:ilvl w:val="2"/>
          <w:numId w:val="50"/>
        </w:numPr>
      </w:pPr>
      <w:r>
        <w:t xml:space="preserve">SA-dekningen må opprettholdes for alle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External Connector-lisenser og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Serveradministrasjonslisenser</w:t>
      </w:r>
      <w:r>
        <w:fldChar w:fldCharType="end"/>
      </w:r>
      <w:r>
        <w:t xml:space="preserve"> som benyttes for tilgang til sikkerhetskopiforekomsten og for å administrere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OSE-ene</w:t>
      </w:r>
      <w:r>
        <w:fldChar w:fldCharType="end"/>
      </w:r>
      <w:r>
        <w:t xml:space="preserve"> der denne programvaren kjører.</w:t>
      </w:r>
    </w:p>
    <w:p w:rsidR="006E021A" w:rsidRDefault="00442435" w:rsidP="00442435">
      <w:pPr>
        <w:pStyle w:val="ProductList-Bullet"/>
        <w:numPr>
          <w:ilvl w:val="2"/>
          <w:numId w:val="50"/>
        </w:numPr>
      </w:pPr>
      <w:r>
        <w:t xml:space="preserve">Kundens rett til å kjøre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sikkerhetskopiforekomstene</w:t>
      </w:r>
      <w:r>
        <w:fldChar w:fldCharType="end"/>
      </w:r>
      <w:r>
        <w:t xml:space="preserve"> avsluttes når Kundens Software Assurance-dekning avsluttes.</w:t>
      </w:r>
    </w:p>
    <w:p w:rsidR="006E021A" w:rsidRDefault="006E021A">
      <w:pPr>
        <w:pStyle w:val="ProductList-BodyIndented2"/>
      </w:pPr>
    </w:p>
    <w:p w:rsidR="006E021A" w:rsidRDefault="00442435">
      <w:pPr>
        <w:pStyle w:val="ProductList-SubSubClauseHeading"/>
        <w:outlineLvl w:val="4"/>
      </w:pPr>
      <w:r>
        <w:t>Ytterligere tillatt bruk av Windows Server</w:t>
      </w:r>
    </w:p>
    <w:p w:rsidR="006E021A" w:rsidRDefault="00442435" w:rsidP="00442435">
      <w:pPr>
        <w:pStyle w:val="ProductList-Bullet"/>
        <w:numPr>
          <w:ilvl w:val="2"/>
          <w:numId w:val="51"/>
        </w:numPr>
      </w:pPr>
      <w:r>
        <w:t>Bortsett fra sikkerhetskopiforekomster som kjører på Microsoft Azure-tjenester</w:t>
      </w:r>
      <w:r>
        <w:fldChar w:fldCharType="begin"/>
      </w:r>
      <w:r>
        <w:instrText xml:space="preserve"> XE "Microsoft Azure-tjenester" </w:instrText>
      </w:r>
      <w:r>
        <w:fldChar w:fldCharType="end"/>
      </w:r>
      <w:r>
        <w:t xml:space="preserve">, kreves det ikke en </w:t>
      </w:r>
      <w:r>
        <w:fldChar w:fldCharType="begin"/>
      </w:r>
      <w:r>
        <w:instrText xml:space="preserve"> AutoTextList   \s NoStyle \t "Med Lisens menes retten til å laste ned, installere, ha tilgang til og bruke et Produkt." </w:instrText>
      </w:r>
      <w:r>
        <w:fldChar w:fldCharType="separate"/>
      </w:r>
      <w:r>
        <w:rPr>
          <w:color w:val="0563C1"/>
        </w:rPr>
        <w:t>Windows Server-Lisens</w:t>
      </w:r>
      <w:r>
        <w:fldChar w:fldCharType="end"/>
      </w:r>
      <w:r>
        <w:t xml:space="preserve"> for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hvis følgende vilkår er oppfylt:</w:t>
      </w:r>
    </w:p>
    <w:p w:rsidR="006E021A" w:rsidRDefault="00442435" w:rsidP="00442435">
      <w:pPr>
        <w:pStyle w:val="ProductList-Bullet"/>
        <w:numPr>
          <w:ilvl w:val="3"/>
          <w:numId w:val="51"/>
        </w:numPr>
      </w:pPr>
      <w:r>
        <w:t xml:space="preserve">Hyper-V-rollen i Windows Server brukes til å replikere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fra </w:t>
      </w:r>
      <w:r>
        <w:fldChar w:fldCharType="begin"/>
      </w:r>
      <w:r>
        <w:instrText xml:space="preserve"> AutoTextList   \s NoStyle \t "Server vil si et fysisk maskinvaresystem som kan kjøre serverprogramvare." </w:instrText>
      </w:r>
      <w:r>
        <w:fldChar w:fldCharType="separate"/>
      </w:r>
      <w:r>
        <w:rPr>
          <w:color w:val="0563C1"/>
        </w:rPr>
        <w:t>produksjonsserveren</w:t>
      </w:r>
      <w:r>
        <w:fldChar w:fldCharType="end"/>
      </w:r>
      <w:r>
        <w:t xml:space="preserve"> på et primærområde til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for katastrofegjenoppretting.</w:t>
      </w:r>
    </w:p>
    <w:p w:rsidR="006E021A" w:rsidRDefault="00442435" w:rsidP="00442435">
      <w:pPr>
        <w:pStyle w:val="ProductList-Bullet"/>
        <w:numPr>
          <w:ilvl w:val="3"/>
          <w:numId w:val="51"/>
        </w:numPr>
      </w:pP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kan bare brukes til å</w:t>
      </w:r>
    </w:p>
    <w:p w:rsidR="006E021A" w:rsidRDefault="00442435">
      <w:pPr>
        <w:pStyle w:val="ProductList-BodyIndented2"/>
        <w:ind w:left="1440"/>
      </w:pPr>
      <w:r>
        <w:t>– kjøre programvare for maskinvarevirtualisering, for eksempel Hyper-V,</w:t>
      </w:r>
    </w:p>
    <w:p w:rsidR="006E021A" w:rsidRDefault="00442435">
      <w:pPr>
        <w:pStyle w:val="ProductList-BodyIndented2"/>
        <w:ind w:left="1440"/>
      </w:pPr>
      <w:r>
        <w:t>– yte tjenester for maskinvarevirtualisering,</w:t>
      </w:r>
    </w:p>
    <w:p w:rsidR="006E021A" w:rsidRDefault="00442435">
      <w:pPr>
        <w:pStyle w:val="ProductList-BodyIndented2"/>
        <w:ind w:left="1440"/>
      </w:pPr>
      <w:r>
        <w:t>– kjøre programvareagenter til å administrere programvare for virtualisering,</w:t>
      </w:r>
    </w:p>
    <w:p w:rsidR="006E021A" w:rsidRDefault="00442435">
      <w:pPr>
        <w:pStyle w:val="ProductList-BodyIndented2"/>
        <w:ind w:left="1440"/>
      </w:pPr>
      <w:r>
        <w:t>– fungere som et mål for replikering,</w:t>
      </w:r>
    </w:p>
    <w:p w:rsidR="006E021A" w:rsidRDefault="00442435">
      <w:pPr>
        <w:pStyle w:val="ProductList-BodyIndented2"/>
        <w:ind w:left="1440"/>
      </w:pPr>
      <w:r>
        <w:t xml:space="preserve">– motta replikerte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teste failover,</w:t>
      </w:r>
    </w:p>
    <w:p w:rsidR="006E021A" w:rsidRDefault="00442435">
      <w:pPr>
        <w:pStyle w:val="ProductList-BodyIndented2"/>
        <w:ind w:left="1440"/>
      </w:pPr>
      <w:r>
        <w:t xml:space="preserve">– vente på failover for de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OSE-ene</w:t>
      </w:r>
      <w:r>
        <w:fldChar w:fldCharType="end"/>
      </w:r>
      <w:r>
        <w:t xml:space="preserve"> og </w:t>
      </w:r>
    </w:p>
    <w:p w:rsidR="006E021A" w:rsidRDefault="00442435">
      <w:pPr>
        <w:pStyle w:val="ProductList-BodyIndented2"/>
        <w:ind w:left="1440"/>
      </w:pPr>
      <w:r>
        <w:t xml:space="preserve">– kjøre katastrofegjenopprettingsjobber som beskrevet over. </w:t>
      </w:r>
    </w:p>
    <w:p w:rsidR="006E021A" w:rsidRDefault="00442435" w:rsidP="00442435">
      <w:pPr>
        <w:pStyle w:val="ProductList-Bullet"/>
        <w:numPr>
          <w:ilvl w:val="3"/>
          <w:numId w:val="52"/>
        </w:numPr>
      </w:pP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kan ikke brukes som en </w:t>
      </w:r>
      <w:r>
        <w:fldChar w:fldCharType="begin"/>
      </w:r>
      <w:r>
        <w:instrText xml:space="preserve"> AutoTextList   \s NoStyle \t "Server vil si et fysisk maskinvaresystem som kan kjøre serverprogramvare." </w:instrText>
      </w:r>
      <w:r>
        <w:fldChar w:fldCharType="separate"/>
      </w:r>
      <w:r>
        <w:rPr>
          <w:color w:val="0563C1"/>
        </w:rPr>
        <w:t>produksjonsserver</w:t>
      </w:r>
      <w:r>
        <w:fldChar w:fldCharType="end"/>
      </w:r>
      <w:r>
        <w:t>.</w:t>
      </w:r>
    </w:p>
    <w:p w:rsidR="006E021A" w:rsidRDefault="006E021A">
      <w:pPr>
        <w:pStyle w:val="ProductList-BodyIndented2"/>
      </w:pPr>
    </w:p>
    <w:p w:rsidR="006E021A" w:rsidRDefault="006E021A">
      <w:pPr>
        <w:pStyle w:val="ProductList-BodyIndented2"/>
      </w:pPr>
    </w:p>
    <w:p w:rsidR="006E021A" w:rsidRDefault="00442435">
      <w:pPr>
        <w:pStyle w:val="ProductList-ClauseHeading"/>
        <w:outlineLvl w:val="2"/>
      </w:pPr>
      <w:bookmarkStart w:id="353" w:name="_Sec589"/>
      <w:r>
        <w:t>Lisensmobilitet</w:t>
      </w:r>
      <w:bookmarkEnd w:id="353"/>
    </w:p>
    <w:p w:rsidR="006E021A" w:rsidRDefault="00442435">
      <w:pPr>
        <w:pStyle w:val="ProductList-SubClauseHeading"/>
        <w:outlineLvl w:val="3"/>
      </w:pPr>
      <w:r>
        <w:t>Lisensmobilitet på tvers av Serverfarmer</w:t>
      </w:r>
    </w:p>
    <w:p w:rsidR="006E021A" w:rsidRDefault="00442435">
      <w:pPr>
        <w:pStyle w:val="ProductList-BodyIndented"/>
      </w:pPr>
      <w:r>
        <w:t xml:space="preserve">Under Lisensmobilitet på tvers av Serverfarmer kan Kunden overføre hvilke som helst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har Lisensmobilitet-rettigheter, og som Kunden har en SA for, til alle Kundens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xml:space="preserve"> som befinner seg i samme </w:t>
      </w:r>
      <w:r>
        <w:fldChar w:fldCharType="begin"/>
      </w:r>
      <w:r>
        <w:instrText xml:space="preserve"> AutoTextList   \s NoStyle \t " Serverfarm  betyr ett datasenter eller to datasentre som hver er fysisk plassert i tidssoner som ikke er mer enn fire timer fra hverandre, eller i EU eller EFTA ... (Se Ordliste for fullstendig definisjon.)" </w:instrText>
      </w:r>
      <w:r>
        <w:fldChar w:fldCharType="separate"/>
      </w:r>
      <w:r>
        <w:rPr>
          <w:color w:val="0563C1"/>
        </w:rPr>
        <w:t>Serverfarm</w:t>
      </w:r>
      <w:r>
        <w:fldChar w:fldCharType="end"/>
      </w:r>
      <w:r>
        <w:t xml:space="preserve">, så ofte det er behov for det. Kunden kan også overføre disse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fra én </w:t>
      </w:r>
      <w:r>
        <w:fldChar w:fldCharType="begin"/>
      </w:r>
      <w:r>
        <w:instrText xml:space="preserve"> AutoTextList   \s NoStyle \t " Serverfarm  betyr ett datasenter eller to datasentre som hver er fysisk plassert i tidssoner som ikke er mer enn fire timer fra hverandre, eller i EU eller EFTA ... (Se Ordliste for fullstendig definisjon.)" </w:instrText>
      </w:r>
      <w:r>
        <w:fldChar w:fldCharType="separate"/>
      </w:r>
      <w:r>
        <w:rPr>
          <w:color w:val="0563C1"/>
        </w:rPr>
        <w:t>Serverfarm</w:t>
      </w:r>
      <w:r>
        <w:fldChar w:fldCharType="end"/>
      </w:r>
      <w:r>
        <w:t xml:space="preserve"> til en annen, men ikke på kortsiktig basis (det vil si ikke før det har gått minst 90 dager siden forrige tilordning). Produkter som brukes til Egenvertskap, kan brukes samtidig med Lisensmobilitet på tvers av Serverfarmer-rettigheter.</w:t>
      </w:r>
    </w:p>
    <w:p w:rsidR="006E021A" w:rsidRDefault="006E021A">
      <w:pPr>
        <w:pStyle w:val="ProductList-BodyIndented"/>
      </w:pPr>
    </w:p>
    <w:p w:rsidR="006E021A" w:rsidRDefault="00442435">
      <w:pPr>
        <w:pStyle w:val="ProductList-SubClauseHeading"/>
        <w:outlineLvl w:val="3"/>
      </w:pPr>
      <w:r>
        <w:t>Lisensmobilitet gjennom Software Assurance</w:t>
      </w:r>
    </w:p>
    <w:p w:rsidR="006E021A" w:rsidRDefault="00442435">
      <w:pPr>
        <w:pStyle w:val="ProductList-BodyIndented"/>
      </w:pPr>
      <w:r>
        <w:t xml:space="preserve">Under Lisensmobilitet gjennom Software Assurance (SA) kan Kunden flytte egen lisensiert programvare til lisensierte servere under hvilke som helst Lisenser med </w:t>
      </w: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xml:space="preserve"> som Kunden har en SA for, underlagt kravene nedenfor. Produkter som brukes til Egenvertskap, kan brukes samtidig med Lisensmobilitet gjennom SA-rettigheter, underlagt begrensningene i Lisensvilkårene for Egenvertskap. </w:t>
      </w:r>
    </w:p>
    <w:p w:rsidR="006E021A" w:rsidRDefault="006E021A">
      <w:pPr>
        <w:pStyle w:val="ProductList-BodyIndented"/>
      </w:pPr>
    </w:p>
    <w:p w:rsidR="006E021A" w:rsidRDefault="00442435">
      <w:pPr>
        <w:pStyle w:val="ProductList-SubSubClauseHeading"/>
        <w:outlineLvl w:val="4"/>
      </w:pPr>
      <w:r>
        <w:t>Tillatt bruk:</w:t>
      </w:r>
    </w:p>
    <w:p w:rsidR="006E021A" w:rsidRDefault="00442435">
      <w:pPr>
        <w:pStyle w:val="ProductList-BodyIndented2"/>
      </w:pPr>
      <w:r>
        <w:t>Med Lisensmobilitet gjennom SA kan Kunden:</w:t>
      </w:r>
    </w:p>
    <w:p w:rsidR="006E021A" w:rsidRDefault="00442435" w:rsidP="00442435">
      <w:pPr>
        <w:pStyle w:val="ProductList-Bullet"/>
        <w:numPr>
          <w:ilvl w:val="2"/>
          <w:numId w:val="53"/>
        </w:numPr>
      </w:pPr>
      <w:r>
        <w:t xml:space="preserve">kjøre lisensiert programvare på delte servere, </w:t>
      </w:r>
    </w:p>
    <w:p w:rsidR="006E021A" w:rsidRDefault="00442435" w:rsidP="00442435">
      <w:pPr>
        <w:pStyle w:val="ProductList-Bullet"/>
        <w:numPr>
          <w:ilvl w:val="2"/>
          <w:numId w:val="53"/>
        </w:numPr>
      </w:pPr>
      <w:r>
        <w:t xml:space="preserve">få tilgang til denne programvaren under adgangslisenser som Kunden har en SA for, og under Bruker- og Enhets-SL-er som gir tilgang til Produktene, </w:t>
      </w:r>
    </w:p>
    <w:p w:rsidR="006E021A" w:rsidRDefault="00442435" w:rsidP="00442435">
      <w:pPr>
        <w:pStyle w:val="ProductList-Bullet"/>
        <w:numPr>
          <w:ilvl w:val="2"/>
          <w:numId w:val="53"/>
        </w:numPr>
      </w:pPr>
      <w:r>
        <w:t xml:space="preserve">administrere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OSE-ene</w:t>
      </w:r>
      <w:r>
        <w:fldChar w:fldCharType="end"/>
      </w:r>
      <w:r>
        <w:t xml:space="preserve"> Kunden bruker på delte servere, og/eller </w:t>
      </w:r>
    </w:p>
    <w:p w:rsidR="006E021A" w:rsidRDefault="00442435" w:rsidP="00442435">
      <w:pPr>
        <w:pStyle w:val="ProductList-Bullet"/>
        <w:numPr>
          <w:ilvl w:val="2"/>
          <w:numId w:val="53"/>
        </w:numPr>
      </w:pPr>
      <w:r>
        <w:t xml:space="preserve">administrere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OSE-ene</w:t>
      </w:r>
      <w:r>
        <w:fldChar w:fldCharType="end"/>
      </w:r>
      <w:r>
        <w:t xml:space="preserve"> som Kunden bruker på serverne sine, med bruk av programvare som Kunden kjører på delte servere.</w:t>
      </w:r>
    </w:p>
    <w:p w:rsidR="006E021A" w:rsidRDefault="006E021A">
      <w:pPr>
        <w:pStyle w:val="ProductList-BodyIndented2"/>
      </w:pPr>
    </w:p>
    <w:p w:rsidR="006E021A" w:rsidRDefault="00442435">
      <w:pPr>
        <w:pStyle w:val="ProductList-SubSubClauseHeading"/>
        <w:outlineLvl w:val="4"/>
      </w:pPr>
      <w:r>
        <w:t>Krav:</w:t>
      </w:r>
    </w:p>
    <w:p w:rsidR="006E021A" w:rsidRDefault="00442435">
      <w:pPr>
        <w:pStyle w:val="ProductList-BodyIndented2"/>
      </w:pPr>
      <w:r>
        <w:t>For å bruke Lisensmobilitet gjennom SA må Kunden:</w:t>
      </w:r>
    </w:p>
    <w:p w:rsidR="006E021A" w:rsidRDefault="00442435" w:rsidP="00442435">
      <w:pPr>
        <w:pStyle w:val="ProductList-Bullet"/>
        <w:numPr>
          <w:ilvl w:val="2"/>
          <w:numId w:val="54"/>
        </w:numPr>
      </w:pPr>
      <w:r>
        <w:t xml:space="preserve">kjøre den lisensierte programvaren og administrere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OSE-ene</w:t>
      </w:r>
      <w:r>
        <w:fldChar w:fldCharType="end"/>
      </w:r>
      <w:r>
        <w:t xml:space="preserve"> sine på delte servere i henhold til vilkårene i volumlisensavtalen, </w:t>
      </w:r>
    </w:p>
    <w:p w:rsidR="006E021A" w:rsidRDefault="00442435" w:rsidP="00442435">
      <w:pPr>
        <w:pStyle w:val="ProductList-Bullet"/>
        <w:numPr>
          <w:ilvl w:val="2"/>
          <w:numId w:val="54"/>
        </w:numPr>
      </w:pPr>
      <w:r>
        <w:t xml:space="preserve">anvende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bare med Microsoft Azure Platform-tjenester</w:t>
      </w:r>
      <w:r>
        <w:fldChar w:fldCharType="begin"/>
      </w:r>
      <w:r>
        <w:instrText xml:space="preserve"> XE "Microsoft Azure Platform-tjenester" </w:instrText>
      </w:r>
      <w:r>
        <w:fldChar w:fldCharType="end"/>
      </w:r>
      <w:r>
        <w:t xml:space="preserve"> eller kvalifisert </w:t>
      </w:r>
      <w:r>
        <w:fldChar w:fldCharType="begin"/>
      </w:r>
      <w:r>
        <w:instrText xml:space="preserve"> AutoTextList   \s NoStyle \t "Lisensmobilitet gjennom Software Assurance-partner betyr en enhet som er identifisert på http://www.microsoft.com/licensing/software-assurance/license-mobility.aspx, og autorisert av Microsoft til å fungere som vert for kundens programvare på delte servere." </w:instrText>
      </w:r>
      <w:r>
        <w:fldChar w:fldCharType="separate"/>
      </w:r>
      <w:r>
        <w:rPr>
          <w:color w:val="0563C1"/>
        </w:rPr>
        <w:t>Lisensmobilitet gjennom Software Assurance-partner</w:t>
      </w:r>
      <w:r>
        <w:fldChar w:fldCharType="end"/>
      </w:r>
      <w:r>
        <w:t>, og</w:t>
      </w:r>
    </w:p>
    <w:p w:rsidR="006E021A" w:rsidRDefault="00442435" w:rsidP="00442435">
      <w:pPr>
        <w:pStyle w:val="ProductList-Bullet"/>
        <w:numPr>
          <w:ilvl w:val="2"/>
          <w:numId w:val="54"/>
        </w:numPr>
      </w:pPr>
      <w:r>
        <w:t xml:space="preserve">fylle ut og levere Valideringsskjema for Lisensmobilitet hos hver </w:t>
      </w:r>
      <w:r>
        <w:fldChar w:fldCharType="begin"/>
      </w:r>
      <w:r>
        <w:instrText xml:space="preserve"> AutoTextList   \s NoStyle \t "Lisensmobilitet gjennom Software Assurance-partner betyr en enhet som er identifisert på http://www.microsoft.com/licensing/software-assurance/license-mobility.aspx, og autorisert av Microsoft til å fungere som vert for kundens programvare på delte servere." </w:instrText>
      </w:r>
      <w:r>
        <w:fldChar w:fldCharType="separate"/>
      </w:r>
      <w:r>
        <w:rPr>
          <w:color w:val="0563C1"/>
        </w:rPr>
        <w:t>Lisensmobilitet gjennom Software Assurance-Partner</w:t>
      </w:r>
      <w:r>
        <w:fldChar w:fldCharType="end"/>
      </w:r>
      <w:r>
        <w:t xml:space="preserve"> som skal kjøre den lisensierte programvaren på sine delte servere.</w:t>
      </w:r>
    </w:p>
    <w:p w:rsidR="006E021A" w:rsidRDefault="006E021A">
      <w:pPr>
        <w:pStyle w:val="ProductList-BodyIndented2"/>
      </w:pPr>
    </w:p>
    <w:p w:rsidR="006E021A" w:rsidRDefault="00442435">
      <w:pPr>
        <w:pStyle w:val="ProductList-BodyIndented2"/>
      </w:pPr>
      <w:r>
        <w:t xml:space="preserve">Kunden har rett til å flytte den lisensierte programvaren fra delte servere tilbake til sine egne Lisensierte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eller til en annen parts delte servere, men ikke på kortsiktig basis (ikke før det er gått minst 90 dager siden forrige tilordning). Kunden har også rett til å flytte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som kjøres på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administreres under en bestemt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fra delte servere i én </w:t>
      </w:r>
      <w:r>
        <w:fldChar w:fldCharType="begin"/>
      </w:r>
      <w:r>
        <w:instrText xml:space="preserve"> AutoTextList   \s NoStyle \t " Serverfarm  betyr ett datasenter eller to datasentre som hver er fysisk plassert i tidssoner som ikke er mer enn fire timer fra hverandre, eller i EU eller EFTA ... (Se Ordliste for fullstendig definisjon.)" </w:instrText>
      </w:r>
      <w:r>
        <w:fldChar w:fldCharType="separate"/>
      </w:r>
      <w:r>
        <w:rPr>
          <w:color w:val="0563C1"/>
        </w:rPr>
        <w:t>Serverfarm</w:t>
      </w:r>
      <w:r>
        <w:fldChar w:fldCharType="end"/>
      </w:r>
      <w:r>
        <w:t xml:space="preserve"> til dennes delte servere i en annen </w:t>
      </w:r>
      <w:r>
        <w:fldChar w:fldCharType="begin"/>
      </w:r>
      <w:r>
        <w:instrText xml:space="preserve"> AutoTextList   \s NoStyle \t " Serverfarm  betyr ett datasenter eller to datasentre som hver er fysisk plassert i tidssoner som ikke er mer enn fire timer fra hverandre, eller i EU eller EFTA ... (Se Ordliste for fullstendig definisjon.)" </w:instrText>
      </w:r>
      <w:r>
        <w:fldChar w:fldCharType="separate"/>
      </w:r>
      <w:r>
        <w:rPr>
          <w:color w:val="0563C1"/>
        </w:rPr>
        <w:t>Serverfarm</w:t>
      </w:r>
      <w:r>
        <w:fldChar w:fldCharType="end"/>
      </w:r>
      <w:r>
        <w:t xml:space="preserve">, men ikke på kortsiktig basis (ikke før det er gått minst 90 dager siden forrige tilordning).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administreres under samme Lisens, må være i samme </w:t>
      </w:r>
      <w:r>
        <w:fldChar w:fldCharType="begin"/>
      </w:r>
      <w:r>
        <w:instrText xml:space="preserve"> AutoTextList   \s NoStyle \t " Serverfarm  betyr ett datasenter eller to datasentre som hver er fysisk plassert i tidssoner som ikke er mer enn fire timer fra hverandre, eller i EU eller EFTA ... (Se Ordliste for fullstendig definisjon.)" </w:instrText>
      </w:r>
      <w:r>
        <w:fldChar w:fldCharType="separate"/>
      </w:r>
      <w:r>
        <w:rPr>
          <w:color w:val="0563C1"/>
        </w:rPr>
        <w:t>Serverfarm</w:t>
      </w:r>
      <w:r>
        <w:fldChar w:fldCharType="end"/>
      </w:r>
      <w:r>
        <w:t xml:space="preserve">. Kunden samtykker i at Kunden er ansvarlig for tredjeparters handlinger når det gjelder programvare som anvendes og administreres på Kundens vegne. Bortsett fra det som er angitt nedenfor, er bruken regulert av </w:t>
      </w:r>
      <w:r>
        <w:fldChar w:fldCharType="begin"/>
      </w:r>
      <w:r>
        <w:instrText xml:space="preserve"> AutoTextList   \s NoStyle \t "Lisensvilkår: Vilkår og betingelser som styrer distribusjon og bruk av et Produkt." </w:instrText>
      </w:r>
      <w:r>
        <w:fldChar w:fldCharType="separate"/>
      </w:r>
      <w:r>
        <w:rPr>
          <w:color w:val="0563C1"/>
        </w:rPr>
        <w:t>Lisensvilkårene</w:t>
      </w:r>
      <w:r>
        <w:fldChar w:fldCharType="end"/>
      </w:r>
      <w:r>
        <w:t xml:space="preserve"> som gjelder Produktet, sammen med vilkårene for Lisensmobilitet gjennom SA. Vilkårene for Lisensmobilitet gjennom SA har forrang for eventuelle motstridende Lisensvilkår for et Produkt når Lisensmobilitet gjennom SA brukes. Noen Produkter, som beskrevet nedenfor, har imidlertid ulike bruksrettigheter for delte servere under Lisensmobilitet gjennom SA:</w:t>
      </w:r>
    </w:p>
    <w:tbl>
      <w:tblPr>
        <w:tblStyle w:val="PURTable1"/>
        <w:tblW w:w="0" w:type="dxa"/>
        <w:tblLook w:val="04A0" w:firstRow="1" w:lastRow="0" w:firstColumn="1" w:lastColumn="0" w:noHBand="0" w:noVBand="1"/>
      </w:tblPr>
      <w:tblGrid>
        <w:gridCol w:w="2548"/>
        <w:gridCol w:w="2497"/>
        <w:gridCol w:w="2504"/>
        <w:gridCol w:w="2647"/>
      </w:tblGrid>
      <w:tr w:rsidR="006E021A">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E021A" w:rsidRDefault="00442435">
            <w:pPr>
              <w:pStyle w:val="ProductList-TableBody"/>
            </w:pPr>
            <w:r>
              <w:rPr>
                <w:color w:val="FFFFFF"/>
              </w:rPr>
              <w:t>Lisensmodell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E021A" w:rsidRDefault="00442435">
            <w:pPr>
              <w:pStyle w:val="ProductList-TableBody"/>
            </w:pPr>
            <w:r>
              <w:rPr>
                <w:color w:val="FFFFFF"/>
              </w:rPr>
              <w:t>Produkt/Produkttype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E021A" w:rsidRDefault="00442435">
            <w:pPr>
              <w:pStyle w:val="ProductList-TableBody"/>
            </w:pPr>
            <w:r>
              <w:rPr>
                <w:color w:val="FFFFFF"/>
              </w:rPr>
              <w:t>Lisens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E021A" w:rsidRDefault="00442435">
            <w:pPr>
              <w:pStyle w:val="ProductList-TableBody"/>
            </w:pPr>
            <w:r>
              <w:rPr>
                <w:color w:val="FFFFFF"/>
              </w:rPr>
              <w:t>Tillatt antall:</w:t>
            </w:r>
          </w:p>
          <w:p w:rsidR="006E021A" w:rsidRDefault="00442435">
            <w:pPr>
              <w:pStyle w:val="ProductList-TableBody"/>
            </w:pPr>
            <w:r>
              <w:rPr>
                <w:color w:val="FFFFFF"/>
              </w:rPr>
              <w:t>OSEer eller Kjerner per Lisens</w:t>
            </w:r>
          </w:p>
        </w:tc>
      </w:tr>
      <w:tr w:rsidR="006E021A">
        <w:tc>
          <w:tcPr>
            <w:tcW w:w="306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Per kjerne / CAL</w:t>
            </w:r>
          </w:p>
        </w:tc>
        <w:tc>
          <w:tcPr>
            <w:tcW w:w="306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External Connector-lisenser</w:t>
            </w:r>
          </w:p>
        </w:tc>
        <w:tc>
          <w:tcPr>
            <w:tcW w:w="306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Hver External Connector License med aktiv SA-dekning</w:t>
            </w:r>
          </w:p>
        </w:tc>
        <w:tc>
          <w:tcPr>
            <w:tcW w:w="306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1 OSE per lisens</w:t>
            </w:r>
          </w:p>
        </w:tc>
      </w:tr>
      <w:tr w:rsidR="006E021A">
        <w:tc>
          <w:tcPr>
            <w:tcW w:w="306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Hver serverlisens med aktiv SA-dekning</w:t>
            </w:r>
          </w:p>
        </w:tc>
        <w:tc>
          <w:tcPr>
            <w:tcW w:w="306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1 OSE per lisens</w:t>
            </w:r>
          </w:p>
        </w:tc>
      </w:tr>
      <w:tr w:rsidR="006E021A">
        <w:tc>
          <w:tcPr>
            <w:tcW w:w="306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Per kjerne</w:t>
            </w:r>
          </w:p>
        </w:tc>
        <w:tc>
          <w:tcPr>
            <w:tcW w:w="306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Alle kvalifiserte Produkter</w:t>
            </w:r>
          </w:p>
        </w:tc>
        <w:tc>
          <w:tcPr>
            <w:tcW w:w="306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Hver kjernelisens med aktiv SA-dekning</w:t>
            </w:r>
          </w:p>
        </w:tc>
        <w:tc>
          <w:tcPr>
            <w:tcW w:w="306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Én virtuell kjerne (omfattet av produktbrukerrettighetene, inkludert kravet om minimum fire kjerner per OSE)</w:t>
            </w:r>
          </w:p>
        </w:tc>
      </w:tr>
      <w:tr w:rsidR="006E021A">
        <w:tc>
          <w:tcPr>
            <w:tcW w:w="306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Administrasjonsservere</w:t>
            </w:r>
          </w:p>
        </w:tc>
        <w:tc>
          <w:tcPr>
            <w:tcW w:w="306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Hver administrasjonslisens med aktiv SA-dekning</w:t>
            </w:r>
          </w:p>
        </w:tc>
        <w:tc>
          <w:tcPr>
            <w:tcW w:w="306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To administrerte OSE-er per Lisensierte Server</w:t>
            </w:r>
          </w:p>
        </w:tc>
      </w:tr>
      <w:tr w:rsidR="006E021A">
        <w:tc>
          <w:tcPr>
            <w:tcW w:w="306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Administrasjonsservere</w:t>
            </w:r>
          </w:p>
        </w:tc>
        <w:tc>
          <w:tcPr>
            <w:tcW w:w="306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Hver administrasjonslisens med aktiv SA-dekning</w:t>
            </w:r>
          </w:p>
        </w:tc>
        <w:tc>
          <w:tcPr>
            <w:tcW w:w="306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Ti administrerte OSE-er per Lisensierte Server</w:t>
            </w:r>
          </w:p>
        </w:tc>
      </w:tr>
      <w:tr w:rsidR="006E021A">
        <w:tc>
          <w:tcPr>
            <w:tcW w:w="306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Administrasjonsservere</w:t>
            </w:r>
          </w:p>
        </w:tc>
        <w:tc>
          <w:tcPr>
            <w:tcW w:w="306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Hver 16. Administrasjonslisens med aktiv SA-dekning</w:t>
            </w:r>
          </w:p>
        </w:tc>
        <w:tc>
          <w:tcPr>
            <w:tcW w:w="306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To administrerte OSE-er per Lisensierte Server</w:t>
            </w:r>
          </w:p>
        </w:tc>
      </w:tr>
      <w:tr w:rsidR="006E021A">
        <w:tc>
          <w:tcPr>
            <w:tcW w:w="306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Administrasjonsservere</w:t>
            </w:r>
          </w:p>
        </w:tc>
        <w:tc>
          <w:tcPr>
            <w:tcW w:w="306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Hver 16. Administrasjonslisens med aktiv SA-dekning</w:t>
            </w:r>
          </w:p>
        </w:tc>
        <w:tc>
          <w:tcPr>
            <w:tcW w:w="306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Ti administrerte OSE-er per Lisensierte Server</w:t>
            </w:r>
          </w:p>
        </w:tc>
      </w:tr>
    </w:tbl>
    <w:p w:rsidR="006E021A" w:rsidRDefault="006E021A">
      <w:pPr>
        <w:pStyle w:val="ProductList-BodyIndented2"/>
      </w:pPr>
    </w:p>
    <w:p w:rsidR="006E021A" w:rsidRDefault="00442435">
      <w:pPr>
        <w:pStyle w:val="ProductList-SubSubClauseHeading"/>
        <w:outlineLvl w:val="4"/>
      </w:pPr>
      <w:r>
        <w:t>Avløsningsrettigheter</w:t>
      </w:r>
    </w:p>
    <w:p w:rsidR="006E021A" w:rsidRDefault="00442435">
      <w:pPr>
        <w:pStyle w:val="ProductList-BodyIndented2"/>
      </w:pPr>
      <w:r>
        <w:t xml:space="preserve">For produkter som også har </w:t>
      </w:r>
      <w:r>
        <w:fldChar w:fldCharType="begin"/>
      </w:r>
      <w:r>
        <w:instrText xml:space="preserve"> AutoTextList   \s NoStyle \t "Avløsningsrettigheter: En SA-fordel som gjør det mulig for Kunder å kjøre passive avløsningsforekomster av Produktet i forbindelse med at programvare kjøres på den Lisensierte Serveren, i påvente av en avløsningshendelse. (Se Ordliste for fullstendig definisjon.)" </w:instrText>
      </w:r>
      <w:r>
        <w:fldChar w:fldCharType="separate"/>
      </w:r>
      <w:r>
        <w:rPr>
          <w:color w:val="0563C1"/>
        </w:rPr>
        <w:t>Avløsningsrettigheter</w:t>
      </w:r>
      <w:r>
        <w:fldChar w:fldCharType="end"/>
      </w:r>
      <w:r>
        <w:t xml:space="preserve"> kan Kunden kjøre passive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Avløsningsforekomster</w:t>
      </w:r>
      <w:r>
        <w:fldChar w:fldCharType="end"/>
      </w:r>
      <w:r>
        <w:t xml:space="preserve"> på kvalifiserte delte servere i påvente av en avløsningshendelse. Antall lisenser som ellers ville vært påkrevd for å kjøre de passive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Avløsningsforekomstene</w:t>
      </w:r>
      <w:r>
        <w:fldChar w:fldCharType="end"/>
      </w:r>
      <w:r>
        <w:t xml:space="preserve">, må ikke overstige antallet lisenser som kreves for å kjøre de tilsvarende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Produksjonsforekomstene</w:t>
      </w:r>
      <w:r>
        <w:fldChar w:fldCharType="end"/>
      </w:r>
      <w:r>
        <w:t xml:space="preserve"> på den samme partnerens delte servere.</w:t>
      </w:r>
    </w:p>
    <w:p w:rsidR="006E021A" w:rsidRDefault="006E021A">
      <w:pPr>
        <w:pStyle w:val="ProductList-BodyIndented2"/>
      </w:pPr>
    </w:p>
    <w:p w:rsidR="006E021A" w:rsidRDefault="00442435">
      <w:pPr>
        <w:pStyle w:val="ProductList-ClauseHeading"/>
        <w:outlineLvl w:val="2"/>
      </w:pPr>
      <w:bookmarkStart w:id="354" w:name="_Sec590"/>
      <w:r>
        <w:t>Servere – Self Hosted Applications</w:t>
      </w:r>
      <w:bookmarkEnd w:id="354"/>
    </w:p>
    <w:p w:rsidR="006E021A" w:rsidRDefault="00442435">
      <w:pPr>
        <w:pStyle w:val="ProductList-Body"/>
      </w:pPr>
      <w:r>
        <w:t>Self-Hosted Applications betyr Produktene som Self-Hosted-rettighetene gjelder for.</w:t>
      </w:r>
    </w:p>
    <w:p w:rsidR="006E021A" w:rsidRDefault="006E021A">
      <w:pPr>
        <w:pStyle w:val="ProductList-Body"/>
      </w:pPr>
    </w:p>
    <w:p w:rsidR="006E021A" w:rsidRDefault="00442435">
      <w:pPr>
        <w:pStyle w:val="ProductList-Body"/>
      </w:pPr>
      <w:r>
        <w:t>Selv om det skulle fremgå noe annet av Kundens volumlisensavtale, inkludert i Produktvilkårene, kan Kunden kjøre lisensierte eksemplarer av Self-Hosted Applications som samhandler direkte eller indirekte med Kundens programvare for å opprette en enhetlig løsning ("Enhetlig Løsning") og tillate tredjeparter å bruke den i henhold til vilkårene nedenfor.</w:t>
      </w:r>
    </w:p>
    <w:p w:rsidR="006E021A" w:rsidRDefault="006E021A">
      <w:pPr>
        <w:pStyle w:val="ProductList-Body"/>
      </w:pPr>
    </w:p>
    <w:p w:rsidR="006E021A" w:rsidRDefault="00442435">
      <w:pPr>
        <w:pStyle w:val="ProductList-SubClauseHeading"/>
        <w:outlineLvl w:val="3"/>
      </w:pPr>
      <w:r>
        <w:t>Krav</w:t>
      </w:r>
    </w:p>
    <w:p w:rsidR="006E021A" w:rsidRDefault="00442435">
      <w:pPr>
        <w:pStyle w:val="ProductList-BodyIndented"/>
      </w:pPr>
      <w:r>
        <w:t xml:space="preserve">Kunden må ha de nødvendige </w:t>
      </w:r>
      <w:r>
        <w:fldChar w:fldCharType="begin"/>
      </w:r>
      <w:r>
        <w:instrText xml:space="preserve"> AutoTextList   \s NoStyle \t "Med Lisens menes retten til å laste ned, installere, ha tilgang til og bruke et Produkt." </w:instrText>
      </w:r>
      <w:r>
        <w:fldChar w:fldCharType="separate"/>
      </w:r>
      <w:r>
        <w:rPr>
          <w:color w:val="0563C1"/>
        </w:rPr>
        <w:t>Microsoft-Lisensene</w:t>
      </w:r>
      <w:r>
        <w:fldChar w:fldCharType="end"/>
      </w:r>
      <w:r>
        <w:t xml:space="preserve"> og SA-ene for:</w:t>
      </w:r>
    </w:p>
    <w:p w:rsidR="006E021A" w:rsidRDefault="00442435" w:rsidP="00442435">
      <w:pPr>
        <w:pStyle w:val="ProductList-Bullet"/>
        <w:numPr>
          <w:ilvl w:val="1"/>
          <w:numId w:val="55"/>
        </w:numPr>
      </w:pPr>
      <w:r>
        <w:t>Self-Hosted Applications som kjører som en del av en Enhetlig Løsning, samt</w:t>
      </w:r>
    </w:p>
    <w:p w:rsidR="006E021A" w:rsidRDefault="00442435" w:rsidP="00442435">
      <w:pPr>
        <w:pStyle w:val="ProductList-Bullet"/>
        <w:numPr>
          <w:ilvl w:val="1"/>
          <w:numId w:val="55"/>
        </w:numPr>
      </w:pPr>
      <w:r>
        <w:t xml:space="preserve">alle </w:t>
      </w:r>
      <w:r>
        <w:fldChar w:fldCharType="begin"/>
      </w:r>
      <w:r>
        <w:instrText xml:space="preserve"> AutoTextList   \s NoStyle \t "Med Lisens menes retten til å laste ned, installere, ha tilgang til og bruke et Produkt." </w:instrText>
      </w:r>
      <w:r>
        <w:fldChar w:fldCharType="separate"/>
      </w:r>
      <w:r>
        <w:rPr>
          <w:color w:val="0563C1"/>
        </w:rPr>
        <w:t>Tilgangslisenser</w:t>
      </w:r>
      <w:r>
        <w:fldChar w:fldCharType="end"/>
      </w:r>
      <w:r>
        <w:t xml:space="preserve"> som brukes til å gjøre den Enhetlige Løsningen tilgjengelig for Eksterne Brukere.</w:t>
      </w:r>
    </w:p>
    <w:p w:rsidR="006E021A" w:rsidRDefault="00442435">
      <w:pPr>
        <w:pStyle w:val="ProductList-BodyIndented"/>
      </w:pPr>
      <w:r>
        <w:t xml:space="preserve">All Microsoft-programvare som brukes til å skape og levere den Enhetlige Løsningen, må: </w:t>
      </w:r>
    </w:p>
    <w:p w:rsidR="006E021A" w:rsidRDefault="00442435" w:rsidP="00442435">
      <w:pPr>
        <w:pStyle w:val="ProductList-Bullet"/>
        <w:numPr>
          <w:ilvl w:val="1"/>
          <w:numId w:val="56"/>
        </w:numPr>
      </w:pPr>
      <w:r>
        <w:t>være lisensiert gjennom et volumlisensprogram, og</w:t>
      </w:r>
    </w:p>
    <w:p w:rsidR="006E021A" w:rsidRDefault="00442435" w:rsidP="00442435">
      <w:pPr>
        <w:pStyle w:val="ProductList-Bullet"/>
        <w:numPr>
          <w:ilvl w:val="1"/>
          <w:numId w:val="56"/>
        </w:numPr>
      </w:pPr>
      <w:r>
        <w:t xml:space="preserve">være kvalifisert for </w:t>
      </w: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xml:space="preserve"> i henhold til disse Lisensvilkårene.</w:t>
      </w:r>
    </w:p>
    <w:p w:rsidR="006E021A" w:rsidRDefault="006E021A">
      <w:pPr>
        <w:pStyle w:val="ProductList-BodyIndented"/>
      </w:pPr>
    </w:p>
    <w:p w:rsidR="006E021A" w:rsidRDefault="00442435">
      <w:pPr>
        <w:pStyle w:val="ProductList-BodyIndented"/>
      </w:pPr>
      <w:r>
        <w:t>Hvis Kunden leverer den Enhetlige Løsningen fra delte servere, kan ikke Kunden bruke Windows Server (eller Remote Desktop Services External Connector License eller noen annen Windows Server-adgangslisens) som en Self-Hosted Application. Kunden må i stedet bruke Windows Server-programvare som er lisensiert gjennom en Lisensmobilitet gjennom Software Assurance-Partner eller Kundens Lisensavtale for Services Provider eller under et annet Microsoft-volumlisenstilbud som tillater bruk på delte servere. Andre Produkter som brukes i en Enhetlig Løsning som leveres fra delte servere, må ha Lisensmobilitet gjennom Software Assurance.</w:t>
      </w:r>
    </w:p>
    <w:p w:rsidR="006E021A" w:rsidRDefault="006E021A">
      <w:pPr>
        <w:pStyle w:val="ProductList-BodyIndented"/>
      </w:pPr>
    </w:p>
    <w:p w:rsidR="006E021A" w:rsidRDefault="00442435">
      <w:pPr>
        <w:pStyle w:val="ProductList-BodyIndented"/>
      </w:pPr>
      <w:r>
        <w:t>Kundens programvare må:</w:t>
      </w:r>
    </w:p>
    <w:p w:rsidR="006E021A" w:rsidRDefault="00442435" w:rsidP="00442435">
      <w:pPr>
        <w:pStyle w:val="ProductList-Bullet"/>
        <w:numPr>
          <w:ilvl w:val="1"/>
          <w:numId w:val="57"/>
        </w:numPr>
      </w:pPr>
      <w:r>
        <w:t>tilføre betydelig, primær funksjonalitet til Self-Hosted Applications som er en del av en Enhetlig Løsning (instrumentbord, HTML-redigeringsprogrammer, verktøy og lignende teknologier er ikke alene en primærtjeneste og/eller et program i en Enhetlig Løsning),</w:t>
      </w:r>
    </w:p>
    <w:p w:rsidR="006E021A" w:rsidRDefault="00442435" w:rsidP="00442435">
      <w:pPr>
        <w:pStyle w:val="ProductList-Bullet"/>
        <w:numPr>
          <w:ilvl w:val="1"/>
          <w:numId w:val="57"/>
        </w:numPr>
      </w:pPr>
      <w:r>
        <w:t>være hovedtjeneste og/eller -program for Enhetlig Løsning, og må ikke tillate direkte tilgang til Self-Hosted Applications av noen sluttbruker av en Enhetlig Løsning,</w:t>
      </w:r>
    </w:p>
    <w:p w:rsidR="006E021A" w:rsidRDefault="00442435" w:rsidP="00442435">
      <w:pPr>
        <w:pStyle w:val="ProductList-Bullet"/>
        <w:numPr>
          <w:ilvl w:val="1"/>
          <w:numId w:val="57"/>
        </w:numPr>
      </w:pPr>
      <w:r>
        <w:t>leveres til sluttbrukere over Internett, via fasttelefon eller et privat nettverk fra servere under daglig kontroll av Kunden eller en annen tredjepart enn sluttbrukeren av den Enhetlige Løsningen (den Enhetlige Løsningen kan ikke være lokalisert på sluttbrukerens enhet), og</w:t>
      </w:r>
    </w:p>
    <w:p w:rsidR="006E021A" w:rsidRDefault="00442435" w:rsidP="00442435">
      <w:pPr>
        <w:pStyle w:val="ProductList-Bullet"/>
        <w:numPr>
          <w:ilvl w:val="1"/>
          <w:numId w:val="57"/>
        </w:numPr>
      </w:pPr>
      <w:r>
        <w:t>være eid, ikke lisensiert, av Kunden, bortsett fra at programvaren kan omfatte uvesentlige tredjepartsprogramvare som er integrert i, eller virker med støtte fra, Kundens programvare.</w:t>
      </w:r>
    </w:p>
    <w:p w:rsidR="006E021A" w:rsidRDefault="006E021A">
      <w:pPr>
        <w:pStyle w:val="ProductList-BodyIndented"/>
      </w:pPr>
    </w:p>
    <w:p w:rsidR="006E021A" w:rsidRDefault="00442435">
      <w:pPr>
        <w:pStyle w:val="ProductList-BodyIndented"/>
      </w:pPr>
      <w:r>
        <w:t xml:space="preserve">All bruk av Self-Hosted Applications reguleres fortsatt av </w:t>
      </w:r>
      <w:r>
        <w:fldChar w:fldCharType="begin"/>
      </w:r>
      <w:r>
        <w:instrText xml:space="preserve"> AutoTextList   \s NoStyle \t "Lisensvilkår: Vilkår og betingelser som styrer distribusjon og bruk av et Produkt." </w:instrText>
      </w:r>
      <w:r>
        <w:fldChar w:fldCharType="separate"/>
      </w:r>
      <w:r>
        <w:rPr>
          <w:color w:val="0563C1"/>
        </w:rPr>
        <w:t>Lisensvilkårene</w:t>
      </w:r>
      <w:r>
        <w:fldChar w:fldCharType="end"/>
      </w:r>
      <w:r>
        <w:t xml:space="preserve"> for disse produktene. Kunden har ikke rett til å overføre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er anskaffet i henhold til volumlisensavtalen, bortsett fra det som er tillatt i den avtalen.</w:t>
      </w:r>
    </w:p>
    <w:p w:rsidR="006E021A" w:rsidRDefault="006E021A">
      <w:pPr>
        <w:pStyle w:val="ProductList-BodyIndented"/>
        <w:jc w:val="right"/>
      </w:pPr>
    </w:p>
    <w:tbl>
      <w:tblPr>
        <w:tblStyle w:val="PURTable0"/>
        <w:tblW w:w="0" w:type="dxa"/>
        <w:tblLook w:val="04A0" w:firstRow="1" w:lastRow="0" w:firstColumn="1" w:lastColumn="0" w:noHBand="0" w:noVBand="1"/>
      </w:tblPr>
      <w:tblGrid>
        <w:gridCol w:w="10556"/>
      </w:tblGrid>
      <w:tr w:rsidR="006E021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021A" w:rsidRDefault="00015507">
            <w:pPr>
              <w:pStyle w:val="ProductList-TableBody"/>
              <w:jc w:val="right"/>
            </w:pPr>
            <w:hyperlink w:anchor="_Sec842">
              <w:r w:rsidR="00442435">
                <w:rPr>
                  <w:color w:val="00467F"/>
                  <w:sz w:val="14"/>
                  <w:u w:val="single"/>
                </w:rPr>
                <w:t>Innholdsfortegnelse</w:t>
              </w:r>
            </w:hyperlink>
            <w:r w:rsidR="00442435">
              <w:rPr>
                <w:sz w:val="14"/>
              </w:rPr>
              <w:t>/</w:t>
            </w:r>
            <w:hyperlink w:anchor="_Sec549">
              <w:r w:rsidR="00442435">
                <w:rPr>
                  <w:color w:val="00467F"/>
                  <w:sz w:val="14"/>
                  <w:u w:val="single"/>
                </w:rPr>
                <w:t>Ordliste</w:t>
              </w:r>
            </w:hyperlink>
            <w:r w:rsidR="00442435">
              <w:rPr>
                <w:sz w:val="14"/>
              </w:rPr>
              <w:t>/</w:t>
            </w:r>
            <w:hyperlink w:anchor="_Sec844">
              <w:r w:rsidR="00442435">
                <w:rPr>
                  <w:color w:val="00467F"/>
                  <w:sz w:val="14"/>
                  <w:u w:val="single"/>
                </w:rPr>
                <w:t>Indeks</w:t>
              </w:r>
            </w:hyperlink>
          </w:p>
        </w:tc>
      </w:tr>
    </w:tbl>
    <w:p w:rsidR="006E021A" w:rsidRDefault="006E021A">
      <w:pPr>
        <w:pStyle w:val="ProductList-BodyIndented"/>
      </w:pPr>
    </w:p>
    <w:p w:rsidR="006E021A" w:rsidRDefault="006E021A">
      <w:pPr>
        <w:pStyle w:val="PURBreadcrumb"/>
      </w:pPr>
    </w:p>
    <w:p w:rsidR="006E021A" w:rsidRDefault="00442435">
      <w:pPr>
        <w:pStyle w:val="ProductList-SectionHeading"/>
        <w:pageBreakBefore/>
        <w:outlineLvl w:val="0"/>
      </w:pPr>
      <w:bookmarkStart w:id="355" w:name="_Sec1237"/>
      <w:bookmarkEnd w:id="332"/>
      <w:r>
        <w:t>Vedlegg C – Tillegg og Andre Overføringslisenser</w:t>
      </w:r>
      <w:r>
        <w:fldChar w:fldCharType="begin"/>
      </w:r>
      <w:r>
        <w:instrText xml:space="preserve"> TC "</w:instrText>
      </w:r>
      <w:bookmarkStart w:id="356" w:name="_Toc507620177"/>
      <w:r>
        <w:instrText>Vedlegg C – Tillegg og Andre Overføringslisenser</w:instrText>
      </w:r>
      <w:bookmarkEnd w:id="356"/>
      <w:r>
        <w:instrText>" \l 1</w:instrText>
      </w:r>
      <w:r>
        <w:fldChar w:fldCharType="end"/>
      </w:r>
    </w:p>
    <w:p w:rsidR="006E021A" w:rsidRDefault="006E021A">
      <w:pPr>
        <w:pStyle w:val="PURBreadcrumb"/>
      </w:pPr>
    </w:p>
    <w:tbl>
      <w:tblPr>
        <w:tblStyle w:val="PURTable"/>
        <w:tblW w:w="0" w:type="dxa"/>
        <w:tblLook w:val="04A0" w:firstRow="1" w:lastRow="0" w:firstColumn="1" w:lastColumn="0" w:noHBand="0" w:noVBand="1"/>
      </w:tblPr>
      <w:tblGrid>
        <w:gridCol w:w="10916"/>
      </w:tblGrid>
      <w:tr w:rsidR="006E021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021A" w:rsidRDefault="00015507">
            <w:pPr>
              <w:pStyle w:val="ProductList-TableBody"/>
              <w:jc w:val="right"/>
            </w:pPr>
            <w:hyperlink w:anchor="_Sec842">
              <w:r w:rsidR="00442435">
                <w:rPr>
                  <w:color w:val="00467F"/>
                  <w:sz w:val="14"/>
                  <w:u w:val="single"/>
                </w:rPr>
                <w:t>Innholdsfortegnelse</w:t>
              </w:r>
            </w:hyperlink>
            <w:r w:rsidR="00442435">
              <w:rPr>
                <w:sz w:val="14"/>
              </w:rPr>
              <w:t>/</w:t>
            </w:r>
            <w:hyperlink w:anchor="_Sec549">
              <w:r w:rsidR="00442435">
                <w:rPr>
                  <w:color w:val="00467F"/>
                  <w:sz w:val="14"/>
                  <w:u w:val="single"/>
                </w:rPr>
                <w:t>Ordliste</w:t>
              </w:r>
            </w:hyperlink>
            <w:r w:rsidR="00442435">
              <w:rPr>
                <w:sz w:val="14"/>
              </w:rPr>
              <w:t>/</w:t>
            </w:r>
            <w:hyperlink w:anchor="_Sec844">
              <w:r w:rsidR="00442435">
                <w:rPr>
                  <w:color w:val="00467F"/>
                  <w:sz w:val="14"/>
                  <w:u w:val="single"/>
                </w:rPr>
                <w:t>Indeks</w:t>
              </w:r>
            </w:hyperlink>
          </w:p>
        </w:tc>
      </w:tr>
    </w:tbl>
    <w:p w:rsidR="006E021A" w:rsidRDefault="006E021A">
      <w:pPr>
        <w:pStyle w:val="ProductList-Body"/>
      </w:pPr>
    </w:p>
    <w:p w:rsidR="006E021A" w:rsidRDefault="00442435">
      <w:pPr>
        <w:pStyle w:val="ProductList-OfferingGroupHeading"/>
        <w:outlineLvl w:val="1"/>
      </w:pPr>
      <w:bookmarkStart w:id="357" w:name="_Sec1238"/>
      <w:r>
        <w:t>Tillegg</w:t>
      </w:r>
      <w:bookmarkEnd w:id="357"/>
      <w:r>
        <w:fldChar w:fldCharType="begin"/>
      </w:r>
      <w:r>
        <w:instrText xml:space="preserve"> TC "</w:instrText>
      </w:r>
      <w:bookmarkStart w:id="358" w:name="_Toc507620178"/>
      <w:r>
        <w:instrText>Tillegg</w:instrText>
      </w:r>
      <w:bookmarkEnd w:id="358"/>
      <w:r>
        <w:instrText>" \l 2</w:instrText>
      </w:r>
      <w:r>
        <w:fldChar w:fldCharType="end"/>
      </w:r>
    </w:p>
    <w:p w:rsidR="006E021A" w:rsidRDefault="00442435">
      <w:pPr>
        <w:pStyle w:val="ProductList-Body"/>
      </w:pPr>
      <w:r>
        <w:t>Kunden kan få anskaffe Tillegg underlagt følgende betingelser:</w:t>
      </w:r>
    </w:p>
    <w:p w:rsidR="006E021A" w:rsidRDefault="00442435" w:rsidP="00442435">
      <w:pPr>
        <w:pStyle w:val="ProductList-Bullet"/>
        <w:numPr>
          <w:ilvl w:val="0"/>
          <w:numId w:val="58"/>
        </w:numPr>
      </w:pPr>
      <w:r>
        <w:t>Kunden må ha en aktiv SA for tilsvarende Kvalifiserte Lisenser</w:t>
      </w:r>
    </w:p>
    <w:p w:rsidR="006E021A" w:rsidRDefault="00442435" w:rsidP="00442435">
      <w:pPr>
        <w:pStyle w:val="ProductList-Bullet"/>
        <w:numPr>
          <w:ilvl w:val="0"/>
          <w:numId w:val="58"/>
        </w:numPr>
      </w:pPr>
      <w:r>
        <w:t xml:space="preserve">Kunden kan anskaffe én Tilleggs-SL for hver Kvalifiserte Lisens, med mindre noe annet fremgår i dette Vedlegget  </w:t>
      </w:r>
    </w:p>
    <w:p w:rsidR="006E021A" w:rsidRDefault="00442435" w:rsidP="00442435">
      <w:pPr>
        <w:pStyle w:val="ProductList-Bullet"/>
        <w:numPr>
          <w:ilvl w:val="0"/>
          <w:numId w:val="58"/>
        </w:numPr>
      </w:pPr>
      <w:r>
        <w:t>Kunden kan anskaffe Tilleggs-SL-er mellom oppdateringsdatoer før anskaffelsen av de Kvalifiserte Lisensene</w:t>
      </w:r>
    </w:p>
    <w:p w:rsidR="006E021A" w:rsidRDefault="006E021A">
      <w:pPr>
        <w:pStyle w:val="ProductList-Body"/>
      </w:pPr>
    </w:p>
    <w:p w:rsidR="006E021A" w:rsidRDefault="00442435">
      <w:pPr>
        <w:pStyle w:val="ProductList-Body"/>
      </w:pPr>
      <w:r>
        <w:t>Tilleggslisenser utløper ved utløpet av SA-dekningen for den Kvalifiserte Lisensen eller Tilleggs-SL-perioden, med mindre annet fremgår i dette Vedlegget. Tillegg kan bare overføres til brukere eller enheter med Kvalifiserte Lisenser.</w:t>
      </w:r>
    </w:p>
    <w:p w:rsidR="006E021A" w:rsidRDefault="006E021A">
      <w:pPr>
        <w:pStyle w:val="ProductList-Body"/>
      </w:pPr>
    </w:p>
    <w:p w:rsidR="006E021A" w:rsidRDefault="00442435">
      <w:pPr>
        <w:pStyle w:val="ProductList-Offering2HeadingNoBorder"/>
        <w:outlineLvl w:val="2"/>
      </w:pPr>
      <w:r>
        <w:t>Windows-datamaskinoperativsystem</w:t>
      </w:r>
      <w:r>
        <w:fldChar w:fldCharType="begin"/>
      </w:r>
      <w:r>
        <w:instrText xml:space="preserve"> TC "</w:instrText>
      </w:r>
      <w:bookmarkStart w:id="359" w:name="_Toc507620179"/>
      <w:r>
        <w:instrText>Windows-datamaskinoperativsystem</w:instrText>
      </w:r>
      <w:bookmarkEnd w:id="359"/>
      <w:r>
        <w:instrText>" \l 3</w:instrText>
      </w:r>
      <w:r>
        <w:fldChar w:fldCharType="end"/>
      </w:r>
    </w:p>
    <w:p w:rsidR="006E021A" w:rsidRDefault="00442435">
      <w:pPr>
        <w:pStyle w:val="ProductList-Body"/>
      </w:pPr>
      <w:r>
        <w:t>Den Lisensierte Brukeren må være Primærbrukeren av en enhet med enten aktiv SA-dekning for Windows-datamaskinoperasjonssystem eller Windows VDA-dekning.</w:t>
      </w:r>
    </w:p>
    <w:tbl>
      <w:tblPr>
        <w:tblStyle w:val="PURTable"/>
        <w:tblW w:w="0" w:type="dxa"/>
        <w:tblLook w:val="04A0" w:firstRow="1" w:lastRow="0" w:firstColumn="1" w:lastColumn="0" w:noHBand="0" w:noVBand="1"/>
      </w:tblPr>
      <w:tblGrid>
        <w:gridCol w:w="5284"/>
        <w:gridCol w:w="5632"/>
      </w:tblGrid>
      <w:tr w:rsidR="006E021A">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6E021A" w:rsidRDefault="00442435">
            <w:pPr>
              <w:pStyle w:val="ProductList-TableBody"/>
            </w:pPr>
            <w:r>
              <w:rPr>
                <w:color w:val="FFFFFF"/>
              </w:rPr>
              <w:t>Tilleggs-SL for Bruker</w:t>
            </w:r>
          </w:p>
        </w:tc>
        <w:tc>
          <w:tcPr>
            <w:tcW w:w="6240" w:type="dxa"/>
            <w:tcBorders>
              <w:top w:val="single" w:sz="4" w:space="0" w:color="0070C0"/>
              <w:bottom w:val="single" w:sz="4" w:space="0" w:color="000000"/>
              <w:right w:val="single" w:sz="4" w:space="0" w:color="0070C0"/>
            </w:tcBorders>
            <w:shd w:val="clear" w:color="auto" w:fill="0070C0"/>
          </w:tcPr>
          <w:p w:rsidR="006E021A" w:rsidRDefault="00442435">
            <w:pPr>
              <w:pStyle w:val="ProductList-TableBody"/>
            </w:pPr>
            <w:r>
              <w:rPr>
                <w:color w:val="FFFFFF"/>
              </w:rPr>
              <w:t>Kvalifisert(e) Lisens(er)</w:t>
            </w:r>
          </w:p>
        </w:tc>
      </w:tr>
      <w:tr w:rsidR="006E021A">
        <w:tc>
          <w:tcPr>
            <w:tcW w:w="588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Windows 10 Education E5-tillegg per enhet</w:t>
            </w:r>
          </w:p>
        </w:tc>
        <w:tc>
          <w:tcPr>
            <w:tcW w:w="6240" w:type="dxa"/>
            <w:tcBorders>
              <w:top w:val="single" w:sz="4" w:space="0" w:color="000000"/>
              <w:left w:val="single" w:sz="4" w:space="0" w:color="000000"/>
              <w:bottom w:val="none" w:sz="4" w:space="0" w:color="000000"/>
              <w:right w:val="single" w:sz="4" w:space="0" w:color="000000"/>
            </w:tcBorders>
          </w:tcPr>
          <w:p w:rsidR="006E021A" w:rsidRDefault="006E021A">
            <w:pPr>
              <w:pStyle w:val="ProductList-TableBody"/>
            </w:pPr>
          </w:p>
        </w:tc>
      </w:tr>
      <w:tr w:rsidR="006E021A">
        <w:tc>
          <w:tcPr>
            <w:tcW w:w="588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Windows 10 Enterprise E3-tillegg per Bruker</w:t>
            </w:r>
          </w:p>
        </w:tc>
        <w:tc>
          <w:tcPr>
            <w:tcW w:w="6240" w:type="dxa"/>
            <w:tcBorders>
              <w:top w:val="none" w:sz="4" w:space="0" w:color="000000"/>
              <w:left w:val="single" w:sz="4" w:space="0" w:color="000000"/>
              <w:bottom w:val="none" w:sz="4" w:space="0" w:color="000000"/>
              <w:right w:val="single" w:sz="4" w:space="0" w:color="000000"/>
            </w:tcBorders>
          </w:tcPr>
          <w:p w:rsidR="006E021A" w:rsidRDefault="00442435">
            <w:pPr>
              <w:pStyle w:val="ProductList-TableBody"/>
            </w:pPr>
            <w:r>
              <w:t>Windows 10 Enterprise/Education E3 per Enhet</w:t>
            </w:r>
          </w:p>
        </w:tc>
      </w:tr>
      <w:tr w:rsidR="006E021A">
        <w:tc>
          <w:tcPr>
            <w:tcW w:w="588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Windows 10 Enterprise E5-tillegg per Enhet eller Bruker</w:t>
            </w:r>
          </w:p>
        </w:tc>
        <w:tc>
          <w:tcPr>
            <w:tcW w:w="6240" w:type="dxa"/>
            <w:tcBorders>
              <w:top w:val="none" w:sz="4" w:space="0" w:color="000000"/>
              <w:left w:val="single" w:sz="4" w:space="0" w:color="000000"/>
              <w:bottom w:val="single" w:sz="4" w:space="0" w:color="000000"/>
              <w:right w:val="single" w:sz="4" w:space="0" w:color="000000"/>
            </w:tcBorders>
          </w:tcPr>
          <w:p w:rsidR="006E021A" w:rsidRDefault="006E021A">
            <w:pPr>
              <w:pStyle w:val="ProductList-TableBody"/>
            </w:pPr>
          </w:p>
        </w:tc>
      </w:tr>
      <w:tr w:rsidR="006E021A">
        <w:tc>
          <w:tcPr>
            <w:tcW w:w="5880" w:type="dxa"/>
            <w:tcBorders>
              <w:top w:val="single" w:sz="4" w:space="0" w:color="000000"/>
              <w:left w:val="single" w:sz="4" w:space="0" w:color="000000"/>
              <w:bottom w:val="none" w:sz="4" w:space="0" w:color="000000"/>
              <w:right w:val="single" w:sz="4" w:space="0" w:color="000000"/>
            </w:tcBorders>
          </w:tcPr>
          <w:p w:rsidR="006E021A" w:rsidRDefault="00442435">
            <w:pPr>
              <w:pStyle w:val="ProductList-TableBody"/>
            </w:pPr>
            <w:r>
              <w:t>Windows 10 OLS-brukeraktivering, E3/E5-tillegg</w:t>
            </w:r>
          </w:p>
        </w:tc>
        <w:tc>
          <w:tcPr>
            <w:tcW w:w="62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Windows 10 Enterprise E3/E5 per Bruker</w:t>
            </w:r>
          </w:p>
        </w:tc>
      </w:tr>
      <w:tr w:rsidR="006E021A">
        <w:tc>
          <w:tcPr>
            <w:tcW w:w="5880" w:type="dxa"/>
            <w:tcBorders>
              <w:top w:val="none" w:sz="4" w:space="0" w:color="000000"/>
              <w:left w:val="single" w:sz="4" w:space="0" w:color="000000"/>
              <w:bottom w:val="single" w:sz="4" w:space="0" w:color="000000"/>
              <w:right w:val="single" w:sz="4" w:space="0" w:color="000000"/>
            </w:tcBorders>
          </w:tcPr>
          <w:p w:rsidR="006E021A" w:rsidRDefault="006E021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Windows VDA E3/E5 per Bruker</w:t>
            </w:r>
          </w:p>
        </w:tc>
      </w:tr>
    </w:tbl>
    <w:p w:rsidR="006E021A" w:rsidRDefault="006E021A">
      <w:pPr>
        <w:pStyle w:val="ProductList-Body"/>
      </w:pPr>
    </w:p>
    <w:p w:rsidR="006E021A" w:rsidRDefault="00442435">
      <w:pPr>
        <w:pStyle w:val="ProductList-Offering2HeadingNoBorder"/>
        <w:outlineLvl w:val="2"/>
      </w:pPr>
      <w:r>
        <w:t>Microsoft Operations Management and Security</w:t>
      </w:r>
      <w:r>
        <w:fldChar w:fldCharType="begin"/>
      </w:r>
      <w:r>
        <w:instrText xml:space="preserve"> TC "</w:instrText>
      </w:r>
      <w:bookmarkStart w:id="360" w:name="_Toc507620180"/>
      <w:r>
        <w:instrText>Microsoft Operations Management and Security</w:instrText>
      </w:r>
      <w:bookmarkEnd w:id="360"/>
      <w:r>
        <w:instrText>" \l 3</w:instrText>
      </w:r>
      <w:r>
        <w:fldChar w:fldCharType="end"/>
      </w:r>
    </w:p>
    <w:p w:rsidR="006E021A" w:rsidRDefault="006E021A">
      <w:pPr>
        <w:pStyle w:val="ProductList-Body"/>
      </w:pPr>
    </w:p>
    <w:p w:rsidR="006E021A" w:rsidRDefault="00442435">
      <w:pPr>
        <w:pStyle w:val="ProductList-Body"/>
      </w:pPr>
      <w:r>
        <w:t xml:space="preserve">For hver Kvalifiserte Lisens kan Kunden kjøpe en kombinasjon av E1- og E2-tillegg opptil den Kvalifiserte Mengden. </w:t>
      </w:r>
    </w:p>
    <w:p w:rsidR="006E021A" w:rsidRDefault="006E021A">
      <w:pPr>
        <w:pStyle w:val="ProductList-Body"/>
      </w:pPr>
    </w:p>
    <w:p w:rsidR="006E021A" w:rsidRDefault="00442435">
      <w:pPr>
        <w:pStyle w:val="ProductList-Body"/>
      </w:pPr>
      <w:r>
        <w:t>En Operations Management and Security Add-on SL kan anskaffes underlagt en annen volumlisensavtale enn dens Kvalifiserende Lisens. Hvis SA-dekningen for den Kvalifiserte Lisensen utløper først, løper Tilleggs-SL-en for Operations Management and Security ut ved neste årsdato for registrering.</w:t>
      </w:r>
    </w:p>
    <w:p w:rsidR="006E021A" w:rsidRDefault="006E021A">
      <w:pPr>
        <w:pStyle w:val="ProductList-Body"/>
      </w:pPr>
    </w:p>
    <w:tbl>
      <w:tblPr>
        <w:tblStyle w:val="PURTable"/>
        <w:tblW w:w="0" w:type="dxa"/>
        <w:tblLook w:val="04A0" w:firstRow="1" w:lastRow="0" w:firstColumn="1" w:lastColumn="0" w:noHBand="0" w:noVBand="1"/>
      </w:tblPr>
      <w:tblGrid>
        <w:gridCol w:w="3895"/>
        <w:gridCol w:w="3798"/>
        <w:gridCol w:w="3223"/>
      </w:tblGrid>
      <w:tr w:rsidR="006E021A">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6E021A" w:rsidRDefault="00442435">
            <w:pPr>
              <w:pStyle w:val="ProductList-TableBody"/>
            </w:pPr>
            <w:r>
              <w:rPr>
                <w:color w:val="FFFFFF"/>
              </w:rPr>
              <w:t>Tilleggs-SL for Bruker</w:t>
            </w:r>
          </w:p>
        </w:tc>
        <w:tc>
          <w:tcPr>
            <w:tcW w:w="4160" w:type="dxa"/>
            <w:tcBorders>
              <w:top w:val="single" w:sz="4" w:space="0" w:color="0070C0"/>
              <w:bottom w:val="single" w:sz="4" w:space="0" w:color="000000"/>
            </w:tcBorders>
            <w:shd w:val="clear" w:color="auto" w:fill="0070C0"/>
          </w:tcPr>
          <w:p w:rsidR="006E021A" w:rsidRDefault="00442435">
            <w:pPr>
              <w:pStyle w:val="ProductList-TableBody"/>
            </w:pPr>
            <w:r>
              <w:rPr>
                <w:color w:val="FFFFFF"/>
              </w:rPr>
              <w:t>Kvalifisert(e) Lisens(er)</w:t>
            </w:r>
          </w:p>
        </w:tc>
        <w:tc>
          <w:tcPr>
            <w:tcW w:w="3540" w:type="dxa"/>
            <w:tcBorders>
              <w:top w:val="single" w:sz="4" w:space="0" w:color="0070C0"/>
              <w:bottom w:val="single" w:sz="4" w:space="0" w:color="000000"/>
              <w:right w:val="single" w:sz="4" w:space="0" w:color="0070C0"/>
            </w:tcBorders>
            <w:shd w:val="clear" w:color="auto" w:fill="0070C0"/>
          </w:tcPr>
          <w:p w:rsidR="006E021A" w:rsidRDefault="00442435">
            <w:pPr>
              <w:pStyle w:val="ProductList-TableBody"/>
            </w:pPr>
            <w:r>
              <w:rPr>
                <w:color w:val="FFFFFF"/>
              </w:rPr>
              <w:t>Kvalifisert Mengde</w:t>
            </w:r>
          </w:p>
        </w:tc>
      </w:tr>
      <w:tr w:rsidR="006E021A">
        <w:tc>
          <w:tcPr>
            <w:tcW w:w="4280" w:type="dxa"/>
            <w:tcBorders>
              <w:top w:val="single" w:sz="4" w:space="0" w:color="000000"/>
              <w:left w:val="single" w:sz="4" w:space="0" w:color="000000"/>
              <w:bottom w:val="none" w:sz="4" w:space="0" w:color="000000"/>
              <w:right w:val="single" w:sz="4" w:space="0" w:color="000000"/>
            </w:tcBorders>
          </w:tcPr>
          <w:p w:rsidR="006E021A" w:rsidRDefault="00442435">
            <w:pPr>
              <w:pStyle w:val="ProductList-TableBody"/>
            </w:pPr>
            <w:r>
              <w:t>Operations Management and Security E1/E2-tillegg</w:t>
            </w:r>
          </w:p>
        </w:tc>
        <w:tc>
          <w:tcPr>
            <w:tcW w:w="416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 xml:space="preserve">Core Infrastructure Server Suite Standard (2-pakninger med kjernelisenser) </w:t>
            </w:r>
          </w:p>
        </w:tc>
        <w:tc>
          <w:tcPr>
            <w:tcW w:w="3540" w:type="dxa"/>
            <w:tcBorders>
              <w:top w:val="single" w:sz="4" w:space="0" w:color="000000"/>
              <w:left w:val="single" w:sz="4" w:space="0" w:color="000000"/>
              <w:bottom w:val="none" w:sz="4" w:space="0" w:color="000000"/>
              <w:right w:val="single" w:sz="4" w:space="0" w:color="000000"/>
            </w:tcBorders>
          </w:tcPr>
          <w:p w:rsidR="006E021A" w:rsidRDefault="00442435">
            <w:pPr>
              <w:pStyle w:val="ProductList-TableBody"/>
            </w:pPr>
            <w:r>
              <w:t>1/4 (krever minimum fire Kvalifiserte Lisenser)</w:t>
            </w:r>
          </w:p>
        </w:tc>
      </w:tr>
      <w:tr w:rsidR="006E021A">
        <w:tc>
          <w:tcPr>
            <w:tcW w:w="4280" w:type="dxa"/>
            <w:tcBorders>
              <w:top w:val="none" w:sz="4" w:space="0" w:color="000000"/>
              <w:left w:val="single" w:sz="4" w:space="0" w:color="000000"/>
              <w:bottom w:val="single" w:sz="4" w:space="0" w:color="000000"/>
              <w:right w:val="single" w:sz="4" w:space="0" w:color="000000"/>
            </w:tcBorders>
          </w:tcPr>
          <w:p w:rsidR="006E021A" w:rsidRDefault="006E021A">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System Center Standard (2-pakninger med kjernelisenser)</w:t>
            </w:r>
          </w:p>
        </w:tc>
        <w:tc>
          <w:tcPr>
            <w:tcW w:w="3540" w:type="dxa"/>
            <w:tcBorders>
              <w:top w:val="none" w:sz="4" w:space="0" w:color="000000"/>
              <w:left w:val="single" w:sz="4" w:space="0" w:color="000000"/>
              <w:bottom w:val="single" w:sz="4" w:space="0" w:color="000000"/>
              <w:right w:val="single" w:sz="4" w:space="0" w:color="000000"/>
            </w:tcBorders>
          </w:tcPr>
          <w:p w:rsidR="006E021A" w:rsidRDefault="006E021A">
            <w:pPr>
              <w:pStyle w:val="ProductList-TableBody"/>
            </w:pPr>
          </w:p>
        </w:tc>
      </w:tr>
      <w:tr w:rsidR="006E021A">
        <w:tc>
          <w:tcPr>
            <w:tcW w:w="4280" w:type="dxa"/>
            <w:tcBorders>
              <w:top w:val="single" w:sz="4" w:space="0" w:color="000000"/>
              <w:left w:val="single" w:sz="4" w:space="0" w:color="000000"/>
              <w:bottom w:val="none" w:sz="4" w:space="0" w:color="000000"/>
              <w:right w:val="single" w:sz="4" w:space="0" w:color="000000"/>
            </w:tcBorders>
          </w:tcPr>
          <w:p w:rsidR="006E021A" w:rsidRDefault="00442435">
            <w:pPr>
              <w:pStyle w:val="ProductList-TableBody"/>
            </w:pPr>
            <w:r>
              <w:t>Operations Management and Security E1/E2-tillegg</w:t>
            </w:r>
          </w:p>
        </w:tc>
        <w:tc>
          <w:tcPr>
            <w:tcW w:w="416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 xml:space="preserve">Core Infrastructure Server Suite Datacenter (2-pakninger med kjernelisenser) </w:t>
            </w:r>
          </w:p>
        </w:tc>
        <w:tc>
          <w:tcPr>
            <w:tcW w:w="3540" w:type="dxa"/>
            <w:tcBorders>
              <w:top w:val="single" w:sz="4" w:space="0" w:color="000000"/>
              <w:left w:val="single" w:sz="4" w:space="0" w:color="000000"/>
              <w:bottom w:val="none" w:sz="4" w:space="0" w:color="000000"/>
              <w:right w:val="single" w:sz="4" w:space="0" w:color="000000"/>
            </w:tcBorders>
          </w:tcPr>
          <w:p w:rsidR="006E021A" w:rsidRDefault="00442435">
            <w:pPr>
              <w:pStyle w:val="ProductList-TableBody"/>
            </w:pPr>
            <w:r>
              <w:t>1</w:t>
            </w:r>
          </w:p>
        </w:tc>
      </w:tr>
      <w:tr w:rsidR="006E021A">
        <w:tc>
          <w:tcPr>
            <w:tcW w:w="4280" w:type="dxa"/>
            <w:tcBorders>
              <w:top w:val="none" w:sz="4" w:space="0" w:color="000000"/>
              <w:left w:val="single" w:sz="4" w:space="0" w:color="000000"/>
              <w:bottom w:val="single" w:sz="4" w:space="0" w:color="000000"/>
              <w:right w:val="single" w:sz="4" w:space="0" w:color="000000"/>
            </w:tcBorders>
          </w:tcPr>
          <w:p w:rsidR="006E021A" w:rsidRDefault="006E021A">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System Center Datacenter (2-pakninger med kjernelisenser)</w:t>
            </w:r>
          </w:p>
        </w:tc>
        <w:tc>
          <w:tcPr>
            <w:tcW w:w="3540" w:type="dxa"/>
            <w:tcBorders>
              <w:top w:val="none" w:sz="4" w:space="0" w:color="000000"/>
              <w:left w:val="single" w:sz="4" w:space="0" w:color="000000"/>
              <w:bottom w:val="single" w:sz="4" w:space="0" w:color="000000"/>
              <w:right w:val="single" w:sz="4" w:space="0" w:color="000000"/>
            </w:tcBorders>
          </w:tcPr>
          <w:p w:rsidR="006E021A" w:rsidRDefault="006E021A">
            <w:pPr>
              <w:pStyle w:val="ProductList-TableBody"/>
            </w:pPr>
          </w:p>
        </w:tc>
      </w:tr>
      <w:tr w:rsidR="006E021A">
        <w:tc>
          <w:tcPr>
            <w:tcW w:w="4280" w:type="dxa"/>
            <w:tcBorders>
              <w:top w:val="single" w:sz="4" w:space="0" w:color="000000"/>
              <w:left w:val="single" w:sz="4" w:space="0" w:color="000000"/>
              <w:bottom w:val="none" w:sz="4" w:space="0" w:color="000000"/>
              <w:right w:val="single" w:sz="4" w:space="0" w:color="000000"/>
            </w:tcBorders>
          </w:tcPr>
          <w:p w:rsidR="006E021A" w:rsidRDefault="00442435">
            <w:pPr>
              <w:pStyle w:val="ProductList-TableBody"/>
            </w:pPr>
            <w:r>
              <w:t>Operations Management and Security E1/E2-tillegg</w:t>
            </w:r>
          </w:p>
        </w:tc>
        <w:tc>
          <w:tcPr>
            <w:tcW w:w="416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Core Infrastructure Server Suite Standard (2 prosessorer)</w:t>
            </w:r>
          </w:p>
        </w:tc>
        <w:tc>
          <w:tcPr>
            <w:tcW w:w="3540" w:type="dxa"/>
            <w:tcBorders>
              <w:top w:val="single" w:sz="4" w:space="0" w:color="000000"/>
              <w:left w:val="single" w:sz="4" w:space="0" w:color="000000"/>
              <w:bottom w:val="none" w:sz="4" w:space="0" w:color="000000"/>
              <w:right w:val="single" w:sz="4" w:space="0" w:color="000000"/>
            </w:tcBorders>
          </w:tcPr>
          <w:p w:rsidR="006E021A" w:rsidRDefault="00442435">
            <w:pPr>
              <w:pStyle w:val="ProductList-TableBody"/>
            </w:pPr>
            <w:r>
              <w:t>2</w:t>
            </w:r>
          </w:p>
        </w:tc>
      </w:tr>
      <w:tr w:rsidR="006E021A">
        <w:tc>
          <w:tcPr>
            <w:tcW w:w="4280" w:type="dxa"/>
            <w:tcBorders>
              <w:top w:val="none" w:sz="4" w:space="0" w:color="000000"/>
              <w:left w:val="single" w:sz="4" w:space="0" w:color="000000"/>
              <w:bottom w:val="single" w:sz="4" w:space="0" w:color="000000"/>
              <w:right w:val="single" w:sz="4" w:space="0" w:color="000000"/>
            </w:tcBorders>
          </w:tcPr>
          <w:p w:rsidR="006E021A" w:rsidRDefault="006E021A">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System Center Standard (2 prosessorer)</w:t>
            </w:r>
          </w:p>
        </w:tc>
        <w:tc>
          <w:tcPr>
            <w:tcW w:w="3540" w:type="dxa"/>
            <w:tcBorders>
              <w:top w:val="none" w:sz="4" w:space="0" w:color="000000"/>
              <w:left w:val="single" w:sz="4" w:space="0" w:color="000000"/>
              <w:bottom w:val="single" w:sz="4" w:space="0" w:color="000000"/>
              <w:right w:val="single" w:sz="4" w:space="0" w:color="000000"/>
            </w:tcBorders>
          </w:tcPr>
          <w:p w:rsidR="006E021A" w:rsidRDefault="006E021A">
            <w:pPr>
              <w:pStyle w:val="ProductList-TableBody"/>
            </w:pPr>
          </w:p>
        </w:tc>
      </w:tr>
      <w:tr w:rsidR="006E021A">
        <w:tc>
          <w:tcPr>
            <w:tcW w:w="4280" w:type="dxa"/>
            <w:tcBorders>
              <w:top w:val="single" w:sz="4" w:space="0" w:color="000000"/>
              <w:left w:val="single" w:sz="4" w:space="0" w:color="000000"/>
              <w:bottom w:val="none" w:sz="4" w:space="0" w:color="000000"/>
              <w:right w:val="single" w:sz="4" w:space="0" w:color="000000"/>
            </w:tcBorders>
          </w:tcPr>
          <w:p w:rsidR="006E021A" w:rsidRDefault="00442435">
            <w:pPr>
              <w:pStyle w:val="ProductList-TableBody"/>
            </w:pPr>
            <w:r>
              <w:t>Operations Management and Security E1/E2-tillegg</w:t>
            </w:r>
          </w:p>
        </w:tc>
        <w:tc>
          <w:tcPr>
            <w:tcW w:w="416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Core Infrastructure Server Suite Datacenter (2 prosessor)</w:t>
            </w:r>
          </w:p>
        </w:tc>
        <w:tc>
          <w:tcPr>
            <w:tcW w:w="3540" w:type="dxa"/>
            <w:tcBorders>
              <w:top w:val="single" w:sz="4" w:space="0" w:color="000000"/>
              <w:left w:val="single" w:sz="4" w:space="0" w:color="000000"/>
              <w:bottom w:val="none" w:sz="4" w:space="0" w:color="000000"/>
              <w:right w:val="single" w:sz="4" w:space="0" w:color="000000"/>
            </w:tcBorders>
          </w:tcPr>
          <w:p w:rsidR="006E021A" w:rsidRDefault="00442435">
            <w:pPr>
              <w:pStyle w:val="ProductList-TableBody"/>
            </w:pPr>
            <w:r>
              <w:t>8</w:t>
            </w:r>
          </w:p>
        </w:tc>
      </w:tr>
      <w:tr w:rsidR="006E021A">
        <w:tc>
          <w:tcPr>
            <w:tcW w:w="4280" w:type="dxa"/>
            <w:tcBorders>
              <w:top w:val="none" w:sz="4" w:space="0" w:color="000000"/>
              <w:left w:val="single" w:sz="4" w:space="0" w:color="000000"/>
              <w:bottom w:val="single" w:sz="4" w:space="0" w:color="000000"/>
              <w:right w:val="single" w:sz="4" w:space="0" w:color="000000"/>
            </w:tcBorders>
          </w:tcPr>
          <w:p w:rsidR="006E021A" w:rsidRDefault="006E021A">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System Center Datacenter (2 prosessor)</w:t>
            </w:r>
          </w:p>
        </w:tc>
        <w:tc>
          <w:tcPr>
            <w:tcW w:w="3540" w:type="dxa"/>
            <w:tcBorders>
              <w:top w:val="none" w:sz="4" w:space="0" w:color="000000"/>
              <w:left w:val="single" w:sz="4" w:space="0" w:color="000000"/>
              <w:bottom w:val="single" w:sz="4" w:space="0" w:color="000000"/>
              <w:right w:val="single" w:sz="4" w:space="0" w:color="000000"/>
            </w:tcBorders>
          </w:tcPr>
          <w:p w:rsidR="006E021A" w:rsidRDefault="006E021A">
            <w:pPr>
              <w:pStyle w:val="ProductList-TableBody"/>
            </w:pPr>
          </w:p>
        </w:tc>
      </w:tr>
    </w:tbl>
    <w:p w:rsidR="006E021A" w:rsidRDefault="006E021A">
      <w:pPr>
        <w:pStyle w:val="ProductList-Body"/>
      </w:pPr>
    </w:p>
    <w:p w:rsidR="006E021A" w:rsidRDefault="00442435">
      <w:pPr>
        <w:pStyle w:val="ProductList-Offering2HeadingNoBorder"/>
        <w:outlineLvl w:val="2"/>
      </w:pPr>
      <w:r>
        <w:t>Microsoft Azure User Plans</w:t>
      </w:r>
      <w:r>
        <w:fldChar w:fldCharType="begin"/>
      </w:r>
      <w:r>
        <w:instrText xml:space="preserve"> TC "</w:instrText>
      </w:r>
      <w:bookmarkStart w:id="361" w:name="_Toc507620181"/>
      <w:r>
        <w:instrText>Microsoft Azure User Plans</w:instrText>
      </w:r>
      <w:bookmarkEnd w:id="361"/>
      <w:r>
        <w:instrText>" \l 3</w:instrText>
      </w:r>
      <w:r>
        <w:fldChar w:fldCharType="end"/>
      </w:r>
    </w:p>
    <w:p w:rsidR="006E021A" w:rsidRDefault="006E021A">
      <w:pPr>
        <w:pStyle w:val="ProductList-Body"/>
      </w:pPr>
    </w:p>
    <w:tbl>
      <w:tblPr>
        <w:tblStyle w:val="PURTable"/>
        <w:tblW w:w="0" w:type="dxa"/>
        <w:tblLook w:val="04A0" w:firstRow="1" w:lastRow="0" w:firstColumn="1" w:lastColumn="0" w:noHBand="0" w:noVBand="1"/>
      </w:tblPr>
      <w:tblGrid>
        <w:gridCol w:w="5297"/>
        <w:gridCol w:w="5619"/>
      </w:tblGrid>
      <w:tr w:rsidR="006E021A">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6E021A" w:rsidRDefault="00442435">
            <w:pPr>
              <w:pStyle w:val="ProductList-TableBody"/>
            </w:pPr>
            <w:r>
              <w:rPr>
                <w:color w:val="FFFFFF"/>
              </w:rPr>
              <w:t>Tilleggs-SL for Bruker</w:t>
            </w:r>
          </w:p>
        </w:tc>
        <w:tc>
          <w:tcPr>
            <w:tcW w:w="6240" w:type="dxa"/>
            <w:tcBorders>
              <w:top w:val="single" w:sz="4" w:space="0" w:color="0070C0"/>
              <w:bottom w:val="single" w:sz="4" w:space="0" w:color="000000"/>
              <w:right w:val="single" w:sz="4" w:space="0" w:color="0070C0"/>
            </w:tcBorders>
            <w:shd w:val="clear" w:color="auto" w:fill="0070C0"/>
          </w:tcPr>
          <w:p w:rsidR="006E021A" w:rsidRDefault="00442435">
            <w:pPr>
              <w:pStyle w:val="ProductList-TableBody"/>
            </w:pPr>
            <w:r>
              <w:rPr>
                <w:color w:val="FFFFFF"/>
              </w:rPr>
              <w:t>Kvalifisert(e) Lisens(er)</w:t>
            </w:r>
          </w:p>
        </w:tc>
      </w:tr>
      <w:tr w:rsidR="006E021A">
        <w:tc>
          <w:tcPr>
            <w:tcW w:w="588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Azure Information Protection Premium Plan 1/2-tillegg (Bruker-SL)</w:t>
            </w:r>
          </w:p>
        </w:tc>
        <w:tc>
          <w:tcPr>
            <w:tcW w:w="62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Enterprise CAL Suite</w:t>
            </w:r>
          </w:p>
        </w:tc>
      </w:tr>
      <w:tr w:rsidR="006E021A">
        <w:tc>
          <w:tcPr>
            <w:tcW w:w="588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Azure Advanced Threat Protection for Users Client Management License Add-on (Bruker-SL)</w:t>
            </w:r>
          </w:p>
        </w:tc>
        <w:tc>
          <w:tcPr>
            <w:tcW w:w="62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Advanced Threat Protection 2016 Client Management-lisens per Bruker</w:t>
            </w:r>
          </w:p>
        </w:tc>
      </w:tr>
    </w:tbl>
    <w:p w:rsidR="006E021A" w:rsidRDefault="006E021A">
      <w:pPr>
        <w:pStyle w:val="ProductList-Body"/>
      </w:pPr>
    </w:p>
    <w:p w:rsidR="006E021A" w:rsidRDefault="00442435">
      <w:pPr>
        <w:pStyle w:val="ProductList-Offering2HeadingNoBorder"/>
        <w:outlineLvl w:val="2"/>
      </w:pPr>
      <w:r>
        <w:t>Microsoft 365</w:t>
      </w:r>
      <w:r>
        <w:fldChar w:fldCharType="begin"/>
      </w:r>
      <w:r>
        <w:instrText xml:space="preserve"> TC "</w:instrText>
      </w:r>
      <w:bookmarkStart w:id="362" w:name="_Toc507620182"/>
      <w:r>
        <w:instrText>Microsoft 365</w:instrText>
      </w:r>
      <w:bookmarkEnd w:id="362"/>
      <w:r>
        <w:instrText>" \l 3</w:instrText>
      </w:r>
      <w:r>
        <w:fldChar w:fldCharType="end"/>
      </w:r>
    </w:p>
    <w:p w:rsidR="006E021A" w:rsidRDefault="006E021A">
      <w:pPr>
        <w:pStyle w:val="ProductList-Body"/>
      </w:pPr>
    </w:p>
    <w:tbl>
      <w:tblPr>
        <w:tblStyle w:val="PURTable"/>
        <w:tblW w:w="0" w:type="dxa"/>
        <w:tblLook w:val="04A0" w:firstRow="1" w:lastRow="0" w:firstColumn="1" w:lastColumn="0" w:noHBand="0" w:noVBand="1"/>
      </w:tblPr>
      <w:tblGrid>
        <w:gridCol w:w="5255"/>
        <w:gridCol w:w="5661"/>
      </w:tblGrid>
      <w:tr w:rsidR="006E021A">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6E021A" w:rsidRDefault="00442435">
            <w:pPr>
              <w:pStyle w:val="ProductList-TableBody"/>
            </w:pPr>
            <w:r>
              <w:rPr>
                <w:color w:val="FFFFFF"/>
              </w:rPr>
              <w:t>Tilleggs-SL for Bruker</w:t>
            </w:r>
          </w:p>
        </w:tc>
        <w:tc>
          <w:tcPr>
            <w:tcW w:w="6240" w:type="dxa"/>
            <w:tcBorders>
              <w:top w:val="single" w:sz="4" w:space="0" w:color="0070C0"/>
              <w:bottom w:val="single" w:sz="4" w:space="0" w:color="000000"/>
              <w:right w:val="single" w:sz="4" w:space="0" w:color="0070C0"/>
            </w:tcBorders>
            <w:shd w:val="clear" w:color="auto" w:fill="0070C0"/>
          </w:tcPr>
          <w:p w:rsidR="006E021A" w:rsidRDefault="00442435">
            <w:pPr>
              <w:pStyle w:val="ProductList-TableBody"/>
            </w:pPr>
            <w:r>
              <w:rPr>
                <w:color w:val="FFFFFF"/>
              </w:rPr>
              <w:t>Kvalifisert(e) Lisens(er)</w:t>
            </w:r>
          </w:p>
        </w:tc>
      </w:tr>
      <w:tr w:rsidR="006E021A">
        <w:tc>
          <w:tcPr>
            <w:tcW w:w="588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Microsoft 365 E3/E5-tillegg (Bruker-SL)</w:t>
            </w:r>
          </w:p>
        </w:tc>
        <w:tc>
          <w:tcPr>
            <w:tcW w:w="62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Windows 10 Enterprise/Education E3 per Enhet, og</w:t>
            </w:r>
          </w:p>
          <w:p w:rsidR="006E021A" w:rsidRDefault="00442435">
            <w:pPr>
              <w:pStyle w:val="ProductList-TableBody"/>
            </w:pPr>
            <w:r>
              <w:t>Core/Enterprise CAL Suite og</w:t>
            </w:r>
          </w:p>
          <w:p w:rsidR="006E021A" w:rsidRDefault="00442435">
            <w:pPr>
              <w:pStyle w:val="ProductList-TableBody"/>
            </w:pPr>
            <w:r>
              <w:t>Office Professional Plus</w:t>
            </w:r>
          </w:p>
        </w:tc>
      </w:tr>
      <w:tr w:rsidR="006E021A">
        <w:tc>
          <w:tcPr>
            <w:tcW w:w="588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Skype for Business Plus CAL Add-on for Microsoft 365 E3 (Bruker-SL)</w:t>
            </w:r>
          </w:p>
        </w:tc>
        <w:tc>
          <w:tcPr>
            <w:tcW w:w="62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Office 365 E1/E3</w:t>
            </w:r>
          </w:p>
        </w:tc>
      </w:tr>
    </w:tbl>
    <w:p w:rsidR="006E021A" w:rsidRDefault="006E021A">
      <w:pPr>
        <w:pStyle w:val="ProductList-Body"/>
      </w:pPr>
    </w:p>
    <w:p w:rsidR="006E021A" w:rsidRDefault="00442435">
      <w:pPr>
        <w:pStyle w:val="ProductList-Offering2HeadingNoBorder"/>
        <w:outlineLvl w:val="2"/>
      </w:pPr>
      <w:r>
        <w:t>Enterprise Mobility + Security</w:t>
      </w:r>
      <w:r>
        <w:fldChar w:fldCharType="begin"/>
      </w:r>
      <w:r>
        <w:instrText xml:space="preserve"> TC "</w:instrText>
      </w:r>
      <w:bookmarkStart w:id="363" w:name="_Toc507620183"/>
      <w:r>
        <w:instrText>Enterprise Mobility + Security</w:instrText>
      </w:r>
      <w:bookmarkEnd w:id="363"/>
      <w:r>
        <w:instrText>" \l 3</w:instrText>
      </w:r>
      <w:r>
        <w:fldChar w:fldCharType="end"/>
      </w:r>
    </w:p>
    <w:p w:rsidR="006E021A" w:rsidRDefault="006E021A">
      <w:pPr>
        <w:pStyle w:val="ProductList-Body"/>
      </w:pPr>
    </w:p>
    <w:tbl>
      <w:tblPr>
        <w:tblStyle w:val="PURTable"/>
        <w:tblW w:w="0" w:type="dxa"/>
        <w:tblLook w:val="04A0" w:firstRow="1" w:lastRow="0" w:firstColumn="1" w:lastColumn="0" w:noHBand="0" w:noVBand="1"/>
      </w:tblPr>
      <w:tblGrid>
        <w:gridCol w:w="5397"/>
        <w:gridCol w:w="5519"/>
      </w:tblGrid>
      <w:tr w:rsidR="006E021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6E021A" w:rsidRDefault="00442435">
            <w:pPr>
              <w:pStyle w:val="ProductList-TableBody"/>
            </w:pPr>
            <w:r>
              <w:rPr>
                <w:color w:val="FFFFFF"/>
              </w:rPr>
              <w:t>Tilleggs-SL for Bruker</w:t>
            </w:r>
          </w:p>
        </w:tc>
        <w:tc>
          <w:tcPr>
            <w:tcW w:w="6120" w:type="dxa"/>
            <w:tcBorders>
              <w:top w:val="single" w:sz="4" w:space="0" w:color="0070C0"/>
              <w:bottom w:val="single" w:sz="4" w:space="0" w:color="6E6E6E"/>
              <w:right w:val="single" w:sz="4" w:space="0" w:color="0070C0"/>
            </w:tcBorders>
            <w:shd w:val="clear" w:color="auto" w:fill="0070C0"/>
          </w:tcPr>
          <w:p w:rsidR="006E021A" w:rsidRDefault="00442435">
            <w:pPr>
              <w:pStyle w:val="ProductList-TableBody"/>
            </w:pPr>
            <w:r>
              <w:rPr>
                <w:color w:val="FFFFFF"/>
              </w:rPr>
              <w:t>Kvalifisert(e) Lisens(er)</w:t>
            </w:r>
          </w:p>
        </w:tc>
      </w:tr>
      <w:tr w:rsidR="006E021A">
        <w:tc>
          <w:tcPr>
            <w:tcW w:w="6000" w:type="dxa"/>
            <w:tcBorders>
              <w:top w:val="single" w:sz="4" w:space="0" w:color="6E6E6E"/>
              <w:left w:val="single" w:sz="4" w:space="0" w:color="6E6E6E"/>
              <w:bottom w:val="none" w:sz="4" w:space="0" w:color="6E6E6E"/>
              <w:right w:val="single" w:sz="4" w:space="0" w:color="6E6E6E"/>
            </w:tcBorders>
          </w:tcPr>
          <w:p w:rsidR="006E021A" w:rsidRDefault="00442435">
            <w:pPr>
              <w:pStyle w:val="ProductList-TableBody"/>
            </w:pPr>
            <w:r>
              <w:t xml:space="preserve">Enterprise Mobility + Security-tillegg </w:t>
            </w:r>
          </w:p>
        </w:tc>
        <w:tc>
          <w:tcPr>
            <w:tcW w:w="6120" w:type="dxa"/>
            <w:tcBorders>
              <w:top w:val="single" w:sz="4" w:space="0" w:color="6E6E6E"/>
              <w:left w:val="single" w:sz="4" w:space="0" w:color="6E6E6E"/>
              <w:bottom w:val="single" w:sz="4" w:space="0" w:color="6E6E6E"/>
              <w:right w:val="single" w:sz="4" w:space="0" w:color="6E6E6E"/>
            </w:tcBorders>
          </w:tcPr>
          <w:p w:rsidR="006E021A" w:rsidRDefault="00442435">
            <w:pPr>
              <w:pStyle w:val="ProductList-TableBody"/>
            </w:pPr>
            <w:r>
              <w:t>Core CAL Suite</w:t>
            </w:r>
          </w:p>
        </w:tc>
      </w:tr>
      <w:tr w:rsidR="006E021A">
        <w:tc>
          <w:tcPr>
            <w:tcW w:w="6000" w:type="dxa"/>
            <w:tcBorders>
              <w:top w:val="none" w:sz="4" w:space="0" w:color="6E6E6E"/>
              <w:left w:val="single" w:sz="4" w:space="0" w:color="6E6E6E"/>
              <w:bottom w:val="none" w:sz="4" w:space="0" w:color="6E6E6E"/>
              <w:right w:val="single" w:sz="4" w:space="0" w:color="6E6E6E"/>
            </w:tcBorders>
          </w:tcPr>
          <w:p w:rsidR="006E021A" w:rsidRDefault="006E021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E021A" w:rsidRDefault="00442435">
            <w:pPr>
              <w:pStyle w:val="ProductList-TableBody"/>
            </w:pPr>
            <w:r>
              <w:t>Enterprise CAL Suite</w:t>
            </w:r>
          </w:p>
        </w:tc>
      </w:tr>
      <w:tr w:rsidR="006E021A">
        <w:tc>
          <w:tcPr>
            <w:tcW w:w="6000" w:type="dxa"/>
            <w:tcBorders>
              <w:top w:val="none" w:sz="4" w:space="0" w:color="6E6E6E"/>
              <w:left w:val="single" w:sz="4" w:space="0" w:color="6E6E6E"/>
              <w:bottom w:val="none" w:sz="4" w:space="0" w:color="6E6E6E"/>
              <w:right w:val="single" w:sz="4" w:space="0" w:color="6E6E6E"/>
            </w:tcBorders>
          </w:tcPr>
          <w:p w:rsidR="006E021A" w:rsidRDefault="006E021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E021A" w:rsidRDefault="00442435">
            <w:pPr>
              <w:pStyle w:val="ProductList-TableBody"/>
            </w:pPr>
            <w:r>
              <w:t>Core CAL Suite Bridge for Office 365</w:t>
            </w:r>
          </w:p>
        </w:tc>
      </w:tr>
      <w:tr w:rsidR="006E021A">
        <w:tc>
          <w:tcPr>
            <w:tcW w:w="6000" w:type="dxa"/>
            <w:tcBorders>
              <w:top w:val="none" w:sz="4" w:space="0" w:color="6E6E6E"/>
              <w:left w:val="single" w:sz="4" w:space="0" w:color="6E6E6E"/>
              <w:bottom w:val="none" w:sz="4" w:space="0" w:color="6E6E6E"/>
              <w:right w:val="single" w:sz="4" w:space="0" w:color="6E6E6E"/>
            </w:tcBorders>
          </w:tcPr>
          <w:p w:rsidR="006E021A" w:rsidRDefault="006E021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E021A" w:rsidRDefault="00442435">
            <w:pPr>
              <w:pStyle w:val="ProductList-TableBody"/>
            </w:pPr>
            <w:r>
              <w:t>Core CAL Suite Bridge for Office 365 og Microsoft Intune</w:t>
            </w:r>
          </w:p>
        </w:tc>
      </w:tr>
      <w:tr w:rsidR="006E021A">
        <w:tc>
          <w:tcPr>
            <w:tcW w:w="6000" w:type="dxa"/>
            <w:tcBorders>
              <w:top w:val="none" w:sz="4" w:space="0" w:color="6E6E6E"/>
              <w:left w:val="single" w:sz="4" w:space="0" w:color="6E6E6E"/>
              <w:bottom w:val="none" w:sz="4" w:space="0" w:color="6E6E6E"/>
              <w:right w:val="single" w:sz="4" w:space="0" w:color="6E6E6E"/>
            </w:tcBorders>
          </w:tcPr>
          <w:p w:rsidR="006E021A" w:rsidRDefault="006E021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E021A" w:rsidRDefault="00442435">
            <w:pPr>
              <w:pStyle w:val="ProductList-TableBody"/>
            </w:pPr>
            <w:r>
              <w:t>Enterprise CAL Suite Bridge for Office 365</w:t>
            </w:r>
          </w:p>
        </w:tc>
      </w:tr>
      <w:tr w:rsidR="006E021A">
        <w:tc>
          <w:tcPr>
            <w:tcW w:w="6000" w:type="dxa"/>
            <w:tcBorders>
              <w:top w:val="none" w:sz="4" w:space="0" w:color="6E6E6E"/>
              <w:left w:val="single" w:sz="4" w:space="0" w:color="6E6E6E"/>
              <w:bottom w:val="single" w:sz="4" w:space="0" w:color="6E6E6E"/>
              <w:right w:val="single" w:sz="4" w:space="0" w:color="6E6E6E"/>
            </w:tcBorders>
          </w:tcPr>
          <w:p w:rsidR="006E021A" w:rsidRDefault="006E021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E021A" w:rsidRDefault="00442435">
            <w:pPr>
              <w:pStyle w:val="ProductList-TableBody"/>
            </w:pPr>
            <w:r>
              <w:t>Enterprise CAL Suite Bridge for Office 365 og Microsoft Intune</w:t>
            </w:r>
          </w:p>
        </w:tc>
      </w:tr>
    </w:tbl>
    <w:p w:rsidR="006E021A" w:rsidRDefault="006E021A">
      <w:pPr>
        <w:pStyle w:val="ProductList-Body"/>
      </w:pPr>
    </w:p>
    <w:p w:rsidR="006E021A" w:rsidRDefault="00442435">
      <w:pPr>
        <w:pStyle w:val="ProductList-Offering2HeadingNoBorder"/>
        <w:outlineLvl w:val="2"/>
      </w:pPr>
      <w:r>
        <w:t>Microsoft Dynamics 365-tjenester</w:t>
      </w:r>
      <w:r>
        <w:fldChar w:fldCharType="begin"/>
      </w:r>
      <w:r>
        <w:instrText xml:space="preserve"> TC "</w:instrText>
      </w:r>
      <w:bookmarkStart w:id="364" w:name="_Toc507620184"/>
      <w:r>
        <w:instrText>Microsoft Dynamics 365-tjenester</w:instrText>
      </w:r>
      <w:bookmarkEnd w:id="364"/>
      <w:r>
        <w:instrText>" \l 3</w:instrText>
      </w:r>
      <w:r>
        <w:fldChar w:fldCharType="end"/>
      </w:r>
    </w:p>
    <w:p w:rsidR="006E021A" w:rsidRDefault="006E021A">
      <w:pPr>
        <w:pStyle w:val="ProductList-Body"/>
      </w:pPr>
    </w:p>
    <w:tbl>
      <w:tblPr>
        <w:tblStyle w:val="PURTable"/>
        <w:tblW w:w="0" w:type="dxa"/>
        <w:tblLook w:val="04A0" w:firstRow="1" w:lastRow="0" w:firstColumn="1" w:lastColumn="0" w:noHBand="0" w:noVBand="1"/>
      </w:tblPr>
      <w:tblGrid>
        <w:gridCol w:w="5480"/>
        <w:gridCol w:w="5436"/>
      </w:tblGrid>
      <w:tr w:rsidR="006E021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6E021A" w:rsidRDefault="00442435">
            <w:pPr>
              <w:pStyle w:val="ProductList-TableBody"/>
            </w:pPr>
            <w:r>
              <w:rPr>
                <w:color w:val="FFFFFF"/>
              </w:rPr>
              <w:t>Tilleggs-SL for Bruker</w:t>
            </w:r>
          </w:p>
        </w:tc>
        <w:tc>
          <w:tcPr>
            <w:tcW w:w="6000" w:type="dxa"/>
            <w:tcBorders>
              <w:top w:val="single" w:sz="4" w:space="0" w:color="0070C0"/>
              <w:bottom w:val="single" w:sz="4" w:space="0" w:color="6E6E6E"/>
              <w:right w:val="single" w:sz="4" w:space="0" w:color="0070C0"/>
            </w:tcBorders>
            <w:shd w:val="clear" w:color="auto" w:fill="0070C0"/>
          </w:tcPr>
          <w:p w:rsidR="006E021A" w:rsidRDefault="00442435">
            <w:pPr>
              <w:pStyle w:val="ProductList-TableBody"/>
            </w:pPr>
            <w:r>
              <w:rPr>
                <w:color w:val="FFFFFF"/>
              </w:rPr>
              <w:t>Kvalifisert(e) Lisens(er)</w:t>
            </w:r>
          </w:p>
        </w:tc>
      </w:tr>
      <w:tr w:rsidR="006E021A">
        <w:tc>
          <w:tcPr>
            <w:tcW w:w="6120" w:type="dxa"/>
            <w:tcBorders>
              <w:top w:val="single" w:sz="4" w:space="0" w:color="6E6E6E"/>
              <w:left w:val="single" w:sz="4" w:space="0" w:color="6E6E6E"/>
              <w:bottom w:val="none" w:sz="4" w:space="0" w:color="6E6E6E"/>
              <w:right w:val="single" w:sz="4" w:space="0" w:color="6E6E6E"/>
            </w:tcBorders>
          </w:tcPr>
          <w:p w:rsidR="006E021A" w:rsidRDefault="00442435">
            <w:pPr>
              <w:pStyle w:val="ProductList-TableBody"/>
            </w:pPr>
            <w:r>
              <w:t>Microsoft Dynamics 365 for Team Members,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6E021A" w:rsidRDefault="00442435">
            <w:pPr>
              <w:pStyle w:val="ProductList-TableBody"/>
            </w:pPr>
            <w:r>
              <w:t>Microsoft Dynamics AX Task CAL</w:t>
            </w:r>
          </w:p>
        </w:tc>
      </w:tr>
      <w:tr w:rsidR="006E021A">
        <w:tc>
          <w:tcPr>
            <w:tcW w:w="6120" w:type="dxa"/>
            <w:tcBorders>
              <w:top w:val="none" w:sz="4" w:space="0" w:color="6E6E6E"/>
              <w:left w:val="single" w:sz="4" w:space="0" w:color="6E6E6E"/>
              <w:bottom w:val="none" w:sz="4" w:space="0" w:color="6E6E6E"/>
              <w:right w:val="single" w:sz="4" w:space="0" w:color="6E6E6E"/>
            </w:tcBorders>
          </w:tcPr>
          <w:p w:rsidR="006E021A" w:rsidRDefault="006E021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E021A" w:rsidRDefault="00442435">
            <w:pPr>
              <w:pStyle w:val="ProductList-TableBody"/>
            </w:pPr>
            <w:r>
              <w:t>Microsoft Dynamics AX Self Serve CAL</w:t>
            </w:r>
          </w:p>
        </w:tc>
      </w:tr>
      <w:tr w:rsidR="006E021A">
        <w:tc>
          <w:tcPr>
            <w:tcW w:w="6120" w:type="dxa"/>
            <w:tcBorders>
              <w:top w:val="none" w:sz="4" w:space="0" w:color="6E6E6E"/>
              <w:left w:val="single" w:sz="4" w:space="0" w:color="6E6E6E"/>
              <w:bottom w:val="none" w:sz="4" w:space="0" w:color="6E6E6E"/>
              <w:right w:val="single" w:sz="4" w:space="0" w:color="6E6E6E"/>
            </w:tcBorders>
          </w:tcPr>
          <w:p w:rsidR="006E021A" w:rsidRDefault="006E021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E021A" w:rsidRDefault="00442435">
            <w:pPr>
              <w:pStyle w:val="ProductList-TableBody"/>
            </w:pPr>
            <w:r>
              <w:t>Microsoft Dynamics CRM Essentials CAL</w:t>
            </w:r>
          </w:p>
        </w:tc>
      </w:tr>
      <w:tr w:rsidR="006E021A">
        <w:tc>
          <w:tcPr>
            <w:tcW w:w="6120" w:type="dxa"/>
            <w:tcBorders>
              <w:top w:val="none" w:sz="4" w:space="0" w:color="6E6E6E"/>
              <w:left w:val="single" w:sz="4" w:space="0" w:color="6E6E6E"/>
              <w:bottom w:val="single" w:sz="4" w:space="0" w:color="6E6E6E"/>
              <w:right w:val="single" w:sz="4" w:space="0" w:color="6E6E6E"/>
            </w:tcBorders>
          </w:tcPr>
          <w:p w:rsidR="006E021A" w:rsidRDefault="006E021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E021A" w:rsidRDefault="00442435">
            <w:pPr>
              <w:pStyle w:val="ProductList-TableBody"/>
            </w:pPr>
            <w:r>
              <w:t>Microsoft Dynamics 365 for Team Members On-premises CAL</w:t>
            </w:r>
          </w:p>
        </w:tc>
      </w:tr>
      <w:tr w:rsidR="006E021A">
        <w:tc>
          <w:tcPr>
            <w:tcW w:w="6120" w:type="dxa"/>
            <w:tcBorders>
              <w:top w:val="single" w:sz="4" w:space="0" w:color="6E6E6E"/>
              <w:left w:val="single" w:sz="4" w:space="0" w:color="6E6E6E"/>
              <w:bottom w:val="none" w:sz="4" w:space="0" w:color="6E6E6E"/>
              <w:right w:val="single" w:sz="4" w:space="0" w:color="6E6E6E"/>
            </w:tcBorders>
          </w:tcPr>
          <w:p w:rsidR="006E021A" w:rsidRDefault="00442435">
            <w:pPr>
              <w:pStyle w:val="ProductList-TableBody"/>
            </w:pPr>
            <w:r>
              <w:t>Microsoft Dynamics 365 for Operations-Enhet,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6E021A" w:rsidRDefault="00442435">
            <w:pPr>
              <w:pStyle w:val="ProductList-TableBody"/>
            </w:pPr>
            <w:r>
              <w:t>Microsoft Dynamics AX Task CAL (Enhet)</w:t>
            </w:r>
          </w:p>
        </w:tc>
      </w:tr>
      <w:tr w:rsidR="006E021A">
        <w:tc>
          <w:tcPr>
            <w:tcW w:w="6120" w:type="dxa"/>
            <w:tcBorders>
              <w:top w:val="none" w:sz="4" w:space="0" w:color="6E6E6E"/>
              <w:left w:val="single" w:sz="4" w:space="0" w:color="6E6E6E"/>
              <w:bottom w:val="single" w:sz="4" w:space="0" w:color="6E6E6E"/>
              <w:right w:val="single" w:sz="4" w:space="0" w:color="6E6E6E"/>
            </w:tcBorders>
          </w:tcPr>
          <w:p w:rsidR="006E021A" w:rsidRDefault="006E021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E021A" w:rsidRDefault="00442435">
            <w:pPr>
              <w:pStyle w:val="ProductList-TableBody"/>
            </w:pPr>
            <w:r>
              <w:t>Microsoft Dynamics 365 for Operations Enhets-CAL</w:t>
            </w:r>
          </w:p>
        </w:tc>
      </w:tr>
      <w:tr w:rsidR="006E021A">
        <w:tc>
          <w:tcPr>
            <w:tcW w:w="6120" w:type="dxa"/>
            <w:tcBorders>
              <w:top w:val="single" w:sz="4" w:space="0" w:color="6E6E6E"/>
              <w:left w:val="single" w:sz="4" w:space="0" w:color="6E6E6E"/>
              <w:bottom w:val="single" w:sz="4" w:space="0" w:color="6E6E6E"/>
              <w:right w:val="single" w:sz="4" w:space="0" w:color="6E6E6E"/>
            </w:tcBorders>
          </w:tcPr>
          <w:p w:rsidR="006E021A" w:rsidRDefault="00442435">
            <w:pPr>
              <w:pStyle w:val="ProductList-TableBody"/>
            </w:pPr>
            <w:r>
              <w:t>Microsoft Dynamics 365 for Operations Activity,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6E021A" w:rsidRDefault="00442435">
            <w:pPr>
              <w:pStyle w:val="ProductList-TableBody"/>
            </w:pPr>
            <w:r>
              <w:t>Microsoft Dynamics 365 for Operations Activity CAL</w:t>
            </w:r>
          </w:p>
        </w:tc>
      </w:tr>
      <w:tr w:rsidR="006E021A">
        <w:tc>
          <w:tcPr>
            <w:tcW w:w="6120" w:type="dxa"/>
            <w:tcBorders>
              <w:top w:val="single" w:sz="4" w:space="0" w:color="6E6E6E"/>
              <w:left w:val="single" w:sz="4" w:space="0" w:color="6E6E6E"/>
              <w:bottom w:val="none" w:sz="4" w:space="0" w:color="6E6E6E"/>
              <w:right w:val="single" w:sz="4" w:space="0" w:color="6E6E6E"/>
            </w:tcBorders>
          </w:tcPr>
          <w:p w:rsidR="006E021A" w:rsidRDefault="00442435">
            <w:pPr>
              <w:pStyle w:val="ProductList-TableBody"/>
            </w:pPr>
            <w:r>
              <w:t>Microsoft Dynamics 365 Plan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6E021A" w:rsidRDefault="00442435">
            <w:pPr>
              <w:pStyle w:val="ProductList-TableBody"/>
            </w:pPr>
            <w:r>
              <w:t>Microsoft Dynamics AX Functional/Enterprise CAL</w:t>
            </w:r>
          </w:p>
        </w:tc>
      </w:tr>
      <w:tr w:rsidR="006E021A">
        <w:tc>
          <w:tcPr>
            <w:tcW w:w="6120" w:type="dxa"/>
            <w:tcBorders>
              <w:top w:val="none" w:sz="4" w:space="0" w:color="6E6E6E"/>
              <w:left w:val="single" w:sz="4" w:space="0" w:color="6E6E6E"/>
              <w:bottom w:val="single" w:sz="4" w:space="0" w:color="6E6E6E"/>
              <w:right w:val="single" w:sz="4" w:space="0" w:color="6E6E6E"/>
            </w:tcBorders>
          </w:tcPr>
          <w:p w:rsidR="006E021A" w:rsidRDefault="006E021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E021A" w:rsidRDefault="00442435">
            <w:pPr>
              <w:pStyle w:val="ProductList-TableBody"/>
            </w:pPr>
            <w:r>
              <w:t>Microsoft Dynamics 365 for Operations CAL</w:t>
            </w:r>
          </w:p>
        </w:tc>
      </w:tr>
      <w:tr w:rsidR="006E021A">
        <w:tc>
          <w:tcPr>
            <w:tcW w:w="6120" w:type="dxa"/>
            <w:tcBorders>
              <w:top w:val="single" w:sz="4" w:space="0" w:color="6E6E6E"/>
              <w:left w:val="single" w:sz="4" w:space="0" w:color="6E6E6E"/>
              <w:bottom w:val="none" w:sz="4" w:space="0" w:color="6E6E6E"/>
              <w:right w:val="single" w:sz="4" w:space="0" w:color="6E6E6E"/>
            </w:tcBorders>
          </w:tcPr>
          <w:p w:rsidR="006E021A" w:rsidRDefault="00442435">
            <w:pPr>
              <w:pStyle w:val="ProductList-TableBody"/>
            </w:pPr>
            <w:r>
              <w:t>Microsoft Dynamics 365 for Retail,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6E021A" w:rsidRDefault="00442435">
            <w:pPr>
              <w:pStyle w:val="ProductList-TableBody"/>
            </w:pPr>
            <w:r>
              <w:t>Microsoft Dynamics AX Functional/Enterprise CAL</w:t>
            </w:r>
          </w:p>
        </w:tc>
      </w:tr>
      <w:tr w:rsidR="006E021A">
        <w:tc>
          <w:tcPr>
            <w:tcW w:w="6120" w:type="dxa"/>
            <w:tcBorders>
              <w:top w:val="none" w:sz="4" w:space="0" w:color="6E6E6E"/>
              <w:left w:val="single" w:sz="4" w:space="0" w:color="6E6E6E"/>
              <w:bottom w:val="single" w:sz="4" w:space="0" w:color="6E6E6E"/>
              <w:right w:val="single" w:sz="4" w:space="0" w:color="6E6E6E"/>
            </w:tcBorders>
          </w:tcPr>
          <w:p w:rsidR="006E021A" w:rsidRDefault="006E021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E021A" w:rsidRDefault="00442435">
            <w:pPr>
              <w:pStyle w:val="ProductList-TableBody"/>
            </w:pPr>
            <w:r>
              <w:t>Microsoft Dynamics 365 for Operations CAL</w:t>
            </w:r>
          </w:p>
        </w:tc>
      </w:tr>
      <w:tr w:rsidR="006E021A">
        <w:tc>
          <w:tcPr>
            <w:tcW w:w="6120" w:type="dxa"/>
            <w:tcBorders>
              <w:top w:val="single" w:sz="4" w:space="0" w:color="6E6E6E"/>
              <w:left w:val="single" w:sz="4" w:space="0" w:color="6E6E6E"/>
              <w:bottom w:val="single" w:sz="4" w:space="0" w:color="6E6E6E"/>
              <w:right w:val="single" w:sz="4" w:space="0" w:color="6E6E6E"/>
            </w:tcBorders>
          </w:tcPr>
          <w:p w:rsidR="006E021A" w:rsidRDefault="00442435">
            <w:pPr>
              <w:pStyle w:val="ProductList-TableBody"/>
            </w:pPr>
            <w:r>
              <w:t>Microsoft Dynamics 365 for Talent,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6E021A" w:rsidRDefault="00442435">
            <w:pPr>
              <w:pStyle w:val="ProductList-TableBody"/>
            </w:pPr>
            <w:r>
              <w:t>Microsoft Dynamics AX Enterprise CAL</w:t>
            </w:r>
          </w:p>
        </w:tc>
      </w:tr>
      <w:tr w:rsidR="006E021A">
        <w:tc>
          <w:tcPr>
            <w:tcW w:w="6120" w:type="dxa"/>
            <w:tcBorders>
              <w:top w:val="single" w:sz="4" w:space="0" w:color="6E6E6E"/>
              <w:left w:val="single" w:sz="4" w:space="0" w:color="6E6E6E"/>
              <w:bottom w:val="none" w:sz="4" w:space="0" w:color="6E6E6E"/>
              <w:right w:val="single" w:sz="4" w:space="0" w:color="6E6E6E"/>
            </w:tcBorders>
          </w:tcPr>
          <w:p w:rsidR="006E021A" w:rsidRDefault="00442435">
            <w:pPr>
              <w:pStyle w:val="ProductList-TableBody"/>
            </w:pPr>
            <w:r>
              <w:t>Microsoft Dynamics 365 for Sales,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6E021A" w:rsidRDefault="00442435">
            <w:pPr>
              <w:pStyle w:val="ProductList-TableBody"/>
            </w:pPr>
            <w:r>
              <w:t>Microsoft Dynamics CRM Basic CAL</w:t>
            </w:r>
          </w:p>
        </w:tc>
      </w:tr>
      <w:tr w:rsidR="006E021A">
        <w:tc>
          <w:tcPr>
            <w:tcW w:w="6120" w:type="dxa"/>
            <w:tcBorders>
              <w:top w:val="none" w:sz="4" w:space="0" w:color="6E6E6E"/>
              <w:left w:val="single" w:sz="4" w:space="0" w:color="6E6E6E"/>
              <w:bottom w:val="single" w:sz="4" w:space="0" w:color="6E6E6E"/>
              <w:right w:val="single" w:sz="4" w:space="0" w:color="6E6E6E"/>
            </w:tcBorders>
          </w:tcPr>
          <w:p w:rsidR="006E021A" w:rsidRDefault="006E021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E021A" w:rsidRDefault="00442435">
            <w:pPr>
              <w:pStyle w:val="ProductList-TableBody"/>
            </w:pPr>
            <w:r>
              <w:t>Microsoft Dynamics 365 for Sales On-premises CAL</w:t>
            </w:r>
          </w:p>
        </w:tc>
      </w:tr>
      <w:tr w:rsidR="006E021A">
        <w:tc>
          <w:tcPr>
            <w:tcW w:w="6120" w:type="dxa"/>
            <w:tcBorders>
              <w:top w:val="single" w:sz="4" w:space="0" w:color="6E6E6E"/>
              <w:left w:val="single" w:sz="4" w:space="0" w:color="6E6E6E"/>
              <w:bottom w:val="none" w:sz="4" w:space="0" w:color="6E6E6E"/>
              <w:right w:val="single" w:sz="4" w:space="0" w:color="6E6E6E"/>
            </w:tcBorders>
          </w:tcPr>
          <w:p w:rsidR="006E021A" w:rsidRDefault="00442435">
            <w:pPr>
              <w:pStyle w:val="ProductList-TableBody"/>
            </w:pPr>
            <w:r>
              <w:t>Microsoft Dynamics 365 Customer Engagement Plan,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6E021A" w:rsidRDefault="00442435">
            <w:pPr>
              <w:pStyle w:val="ProductList-TableBody"/>
            </w:pPr>
            <w:r>
              <w:t>Microsoft Dynamics CRM Basic CAL</w:t>
            </w:r>
          </w:p>
        </w:tc>
      </w:tr>
      <w:tr w:rsidR="006E021A">
        <w:tc>
          <w:tcPr>
            <w:tcW w:w="6120" w:type="dxa"/>
            <w:tcBorders>
              <w:top w:val="none" w:sz="4" w:space="0" w:color="6E6E6E"/>
              <w:left w:val="single" w:sz="4" w:space="0" w:color="6E6E6E"/>
              <w:bottom w:val="single" w:sz="4" w:space="0" w:color="6E6E6E"/>
              <w:right w:val="single" w:sz="4" w:space="0" w:color="6E6E6E"/>
            </w:tcBorders>
          </w:tcPr>
          <w:p w:rsidR="006E021A" w:rsidRDefault="006E021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E021A" w:rsidRDefault="00442435">
            <w:pPr>
              <w:pStyle w:val="ProductList-TableBody"/>
            </w:pPr>
            <w:r>
              <w:t>Microsoft Dynamics 365 for Sales On-premises CAL</w:t>
            </w:r>
          </w:p>
        </w:tc>
      </w:tr>
      <w:tr w:rsidR="006E021A">
        <w:tc>
          <w:tcPr>
            <w:tcW w:w="6120" w:type="dxa"/>
            <w:tcBorders>
              <w:top w:val="single" w:sz="4" w:space="0" w:color="6E6E6E"/>
              <w:left w:val="single" w:sz="4" w:space="0" w:color="6E6E6E"/>
              <w:bottom w:val="none" w:sz="4" w:space="0" w:color="6E6E6E"/>
              <w:right w:val="single" w:sz="4" w:space="0" w:color="6E6E6E"/>
            </w:tcBorders>
          </w:tcPr>
          <w:p w:rsidR="006E021A" w:rsidRDefault="00442435">
            <w:pPr>
              <w:pStyle w:val="ProductList-TableBody"/>
            </w:pPr>
            <w:r>
              <w:t>Microsoft Dynamics 365 for Customer Service,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6E021A" w:rsidRDefault="00442435">
            <w:pPr>
              <w:pStyle w:val="ProductList-TableBody"/>
            </w:pPr>
            <w:r>
              <w:t>Microsoft Dynamics CRM Basic CAL</w:t>
            </w:r>
          </w:p>
        </w:tc>
      </w:tr>
      <w:tr w:rsidR="006E021A">
        <w:tc>
          <w:tcPr>
            <w:tcW w:w="6120" w:type="dxa"/>
            <w:tcBorders>
              <w:top w:val="none" w:sz="4" w:space="0" w:color="6E6E6E"/>
              <w:left w:val="single" w:sz="4" w:space="0" w:color="6E6E6E"/>
              <w:bottom w:val="single" w:sz="4" w:space="0" w:color="6E6E6E"/>
              <w:right w:val="single" w:sz="4" w:space="0" w:color="6E6E6E"/>
            </w:tcBorders>
          </w:tcPr>
          <w:p w:rsidR="006E021A" w:rsidRDefault="006E021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E021A" w:rsidRDefault="00442435">
            <w:pPr>
              <w:pStyle w:val="ProductList-TableBody"/>
            </w:pPr>
            <w:r>
              <w:t>Microsoft Dynamics 365 for Customer Service On-premises CAL</w:t>
            </w:r>
          </w:p>
        </w:tc>
      </w:tr>
      <w:tr w:rsidR="006E021A">
        <w:tc>
          <w:tcPr>
            <w:tcW w:w="6120" w:type="dxa"/>
            <w:tcBorders>
              <w:top w:val="single" w:sz="4" w:space="0" w:color="6E6E6E"/>
              <w:left w:val="single" w:sz="4" w:space="0" w:color="6E6E6E"/>
              <w:bottom w:val="none" w:sz="4" w:space="0" w:color="6E6E6E"/>
              <w:right w:val="single" w:sz="4" w:space="0" w:color="6E6E6E"/>
            </w:tcBorders>
          </w:tcPr>
          <w:p w:rsidR="006E021A" w:rsidRDefault="00442435">
            <w:pPr>
              <w:pStyle w:val="ProductList-TableBody"/>
            </w:pPr>
            <w:r>
              <w:t>Microsoft Dynamics 365, Enterprise edition Plan 1 Add-on</w:t>
            </w:r>
          </w:p>
        </w:tc>
        <w:tc>
          <w:tcPr>
            <w:tcW w:w="6000" w:type="dxa"/>
            <w:tcBorders>
              <w:top w:val="single" w:sz="4" w:space="0" w:color="6E6E6E"/>
              <w:left w:val="single" w:sz="4" w:space="0" w:color="6E6E6E"/>
              <w:bottom w:val="single" w:sz="4" w:space="0" w:color="6E6E6E"/>
              <w:right w:val="single" w:sz="4" w:space="0" w:color="6E6E6E"/>
            </w:tcBorders>
          </w:tcPr>
          <w:p w:rsidR="006E021A" w:rsidRDefault="00442435">
            <w:pPr>
              <w:pStyle w:val="ProductList-TableBody"/>
            </w:pPr>
            <w:r>
              <w:t>Microsoft Dynamics CRM Basic CAL</w:t>
            </w:r>
          </w:p>
        </w:tc>
      </w:tr>
      <w:tr w:rsidR="006E021A">
        <w:tc>
          <w:tcPr>
            <w:tcW w:w="6120" w:type="dxa"/>
            <w:tcBorders>
              <w:top w:val="none" w:sz="4" w:space="0" w:color="6E6E6E"/>
              <w:left w:val="single" w:sz="4" w:space="0" w:color="6E6E6E"/>
              <w:bottom w:val="single" w:sz="4" w:space="0" w:color="6E6E6E"/>
              <w:right w:val="single" w:sz="4" w:space="0" w:color="6E6E6E"/>
            </w:tcBorders>
          </w:tcPr>
          <w:p w:rsidR="006E021A" w:rsidRDefault="006E021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E021A" w:rsidRDefault="00442435">
            <w:pPr>
              <w:pStyle w:val="ProductList-TableBody"/>
            </w:pPr>
            <w:r>
              <w:t>Microsoft Dynamics 365 for Customer Service On-premises CAL</w:t>
            </w:r>
          </w:p>
        </w:tc>
      </w:tr>
      <w:tr w:rsidR="006E021A">
        <w:tc>
          <w:tcPr>
            <w:tcW w:w="6120" w:type="dxa"/>
            <w:tcBorders>
              <w:top w:val="single" w:sz="4" w:space="0" w:color="6E6E6E"/>
              <w:left w:val="single" w:sz="4" w:space="0" w:color="6E6E6E"/>
              <w:bottom w:val="single" w:sz="4" w:space="0" w:color="6E6E6E"/>
              <w:right w:val="single" w:sz="4" w:space="0" w:color="6E6E6E"/>
            </w:tcBorders>
          </w:tcPr>
          <w:p w:rsidR="006E021A" w:rsidRDefault="00442435">
            <w:pPr>
              <w:pStyle w:val="ProductList-TableBody"/>
            </w:pPr>
            <w:r>
              <w:t>Microsoft Dynamics 365 for Case Management,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6E021A" w:rsidRDefault="00442435">
            <w:pPr>
              <w:pStyle w:val="ProductList-TableBody"/>
            </w:pPr>
            <w:r>
              <w:t>Microsoft Dynamics 365 for Sales On-premises CAL</w:t>
            </w:r>
          </w:p>
        </w:tc>
      </w:tr>
      <w:tr w:rsidR="006E021A">
        <w:tc>
          <w:tcPr>
            <w:tcW w:w="6120" w:type="dxa"/>
            <w:tcBorders>
              <w:top w:val="single" w:sz="4" w:space="0" w:color="6E6E6E"/>
              <w:left w:val="single" w:sz="4" w:space="0" w:color="6E6E6E"/>
              <w:bottom w:val="single" w:sz="4" w:space="0" w:color="6E6E6E"/>
              <w:right w:val="single" w:sz="4" w:space="0" w:color="6E6E6E"/>
            </w:tcBorders>
          </w:tcPr>
          <w:p w:rsidR="006E021A" w:rsidRDefault="00442435">
            <w:pPr>
              <w:pStyle w:val="ProductList-TableBody"/>
            </w:pPr>
            <w:r>
              <w:t>Microsoft Dynamics 365 Customer Engagement Plan,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6E021A" w:rsidRDefault="00442435">
            <w:pPr>
              <w:pStyle w:val="ProductList-TableBody"/>
            </w:pPr>
            <w:r>
              <w:t>Microsoft Dynamics CRM Professional CAL</w:t>
            </w:r>
          </w:p>
        </w:tc>
      </w:tr>
    </w:tbl>
    <w:p w:rsidR="006E021A" w:rsidRDefault="006E021A">
      <w:pPr>
        <w:pStyle w:val="ProductList-Body"/>
      </w:pPr>
    </w:p>
    <w:p w:rsidR="006E021A" w:rsidRDefault="00442435">
      <w:pPr>
        <w:pStyle w:val="ProductList-Offering2HeadingNoBorder"/>
        <w:outlineLvl w:val="2"/>
      </w:pPr>
      <w:r>
        <w:t>Office 365-programmer</w:t>
      </w:r>
      <w:r>
        <w:fldChar w:fldCharType="begin"/>
      </w:r>
      <w:r>
        <w:instrText xml:space="preserve"> TC "</w:instrText>
      </w:r>
      <w:bookmarkStart w:id="365" w:name="_Toc507620185"/>
      <w:r>
        <w:instrText>Office 365-programmer</w:instrText>
      </w:r>
      <w:bookmarkEnd w:id="365"/>
      <w:r>
        <w:instrText>" \l 3</w:instrText>
      </w:r>
      <w:r>
        <w:fldChar w:fldCharType="end"/>
      </w:r>
    </w:p>
    <w:tbl>
      <w:tblPr>
        <w:tblStyle w:val="PURTable"/>
        <w:tblW w:w="0" w:type="dxa"/>
        <w:tblLook w:val="04A0" w:firstRow="1" w:lastRow="0" w:firstColumn="1" w:lastColumn="0" w:noHBand="0" w:noVBand="1"/>
      </w:tblPr>
      <w:tblGrid>
        <w:gridCol w:w="5616"/>
        <w:gridCol w:w="5300"/>
      </w:tblGrid>
      <w:tr w:rsidR="006E021A">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6E021A" w:rsidRDefault="00442435">
            <w:pPr>
              <w:pStyle w:val="ProductList-TableBody"/>
            </w:pPr>
            <w:r>
              <w:rPr>
                <w:color w:val="FFFFFF"/>
              </w:rPr>
              <w:t>Tilleggs-SL for Bruker</w:t>
            </w:r>
          </w:p>
        </w:tc>
        <w:tc>
          <w:tcPr>
            <w:tcW w:w="5880" w:type="dxa"/>
            <w:tcBorders>
              <w:top w:val="single" w:sz="4" w:space="0" w:color="0070C0"/>
              <w:bottom w:val="single" w:sz="4" w:space="0" w:color="6E6E6E"/>
              <w:right w:val="single" w:sz="4" w:space="0" w:color="0070C0"/>
            </w:tcBorders>
            <w:shd w:val="clear" w:color="auto" w:fill="0070C0"/>
          </w:tcPr>
          <w:p w:rsidR="006E021A" w:rsidRDefault="00442435">
            <w:pPr>
              <w:pStyle w:val="ProductList-TableBody"/>
            </w:pPr>
            <w:r>
              <w:rPr>
                <w:color w:val="FFFFFF"/>
              </w:rPr>
              <w:t>Kvalifisert(e) Lisens(er)</w:t>
            </w:r>
          </w:p>
        </w:tc>
      </w:tr>
      <w:tr w:rsidR="006E021A">
        <w:tc>
          <w:tcPr>
            <w:tcW w:w="6240" w:type="dxa"/>
            <w:tcBorders>
              <w:top w:val="single" w:sz="4" w:space="0" w:color="6E6E6E"/>
              <w:left w:val="single" w:sz="4" w:space="0" w:color="6E6E6E"/>
              <w:bottom w:val="single" w:sz="4" w:space="0" w:color="6E6E6E"/>
              <w:right w:val="single" w:sz="4" w:space="0" w:color="6E6E6E"/>
            </w:tcBorders>
          </w:tcPr>
          <w:p w:rsidR="006E021A" w:rsidRDefault="00442435">
            <w:pPr>
              <w:pStyle w:val="ProductList-TableBody"/>
            </w:pPr>
            <w:r>
              <w:t>Visio Online Plan 2 Add-on til Visio Professional</w:t>
            </w:r>
          </w:p>
        </w:tc>
        <w:tc>
          <w:tcPr>
            <w:tcW w:w="5880" w:type="dxa"/>
            <w:tcBorders>
              <w:top w:val="single" w:sz="4" w:space="0" w:color="6E6E6E"/>
              <w:left w:val="single" w:sz="4" w:space="0" w:color="6E6E6E"/>
              <w:bottom w:val="single" w:sz="4" w:space="0" w:color="6E6E6E"/>
              <w:right w:val="single" w:sz="4" w:space="0" w:color="6E6E6E"/>
            </w:tcBorders>
          </w:tcPr>
          <w:p w:rsidR="006E021A" w:rsidRDefault="00442435">
            <w:pPr>
              <w:pStyle w:val="ProductList-TableBody"/>
            </w:pPr>
            <w:r>
              <w:t>Visio Professional</w:t>
            </w:r>
          </w:p>
        </w:tc>
      </w:tr>
      <w:tr w:rsidR="006E021A">
        <w:tc>
          <w:tcPr>
            <w:tcW w:w="6240" w:type="dxa"/>
            <w:tcBorders>
              <w:top w:val="single" w:sz="4" w:space="0" w:color="6E6E6E"/>
              <w:left w:val="single" w:sz="4" w:space="0" w:color="6E6E6E"/>
              <w:bottom w:val="single" w:sz="4" w:space="0" w:color="6E6E6E"/>
              <w:right w:val="single" w:sz="4" w:space="0" w:color="6E6E6E"/>
            </w:tcBorders>
          </w:tcPr>
          <w:p w:rsidR="006E021A" w:rsidRDefault="00442435">
            <w:pPr>
              <w:pStyle w:val="ProductList-TableBody"/>
            </w:pPr>
            <w:r>
              <w:t>Visio Online Plan 2 Add-on til Visio Standard</w:t>
            </w:r>
          </w:p>
        </w:tc>
        <w:tc>
          <w:tcPr>
            <w:tcW w:w="5880" w:type="dxa"/>
            <w:tcBorders>
              <w:top w:val="single" w:sz="4" w:space="0" w:color="6E6E6E"/>
              <w:left w:val="single" w:sz="4" w:space="0" w:color="6E6E6E"/>
              <w:bottom w:val="single" w:sz="4" w:space="0" w:color="6E6E6E"/>
              <w:right w:val="single" w:sz="4" w:space="0" w:color="6E6E6E"/>
            </w:tcBorders>
          </w:tcPr>
          <w:p w:rsidR="006E021A" w:rsidRDefault="00442435">
            <w:pPr>
              <w:pStyle w:val="ProductList-TableBody"/>
            </w:pPr>
            <w:r>
              <w:t>Visio Standard</w:t>
            </w:r>
          </w:p>
        </w:tc>
      </w:tr>
    </w:tbl>
    <w:p w:rsidR="006E021A" w:rsidRDefault="006E021A">
      <w:pPr>
        <w:pStyle w:val="ProductList-Body"/>
      </w:pPr>
    </w:p>
    <w:p w:rsidR="006E021A" w:rsidRDefault="00442435">
      <w:pPr>
        <w:pStyle w:val="ProductList-Offering2HeadingNoBorder"/>
        <w:outlineLvl w:val="2"/>
      </w:pPr>
      <w:r>
        <w:t>Office 365-pakker</w:t>
      </w:r>
      <w:r>
        <w:fldChar w:fldCharType="begin"/>
      </w:r>
      <w:r>
        <w:instrText xml:space="preserve"> TC "</w:instrText>
      </w:r>
      <w:bookmarkStart w:id="366" w:name="_Toc507620186"/>
      <w:r>
        <w:instrText>Office 365-pakker</w:instrText>
      </w:r>
      <w:bookmarkEnd w:id="366"/>
      <w:r>
        <w:instrText>" \l 3</w:instrText>
      </w:r>
      <w:r>
        <w:fldChar w:fldCharType="end"/>
      </w:r>
    </w:p>
    <w:p w:rsidR="006E021A" w:rsidRDefault="00442435">
      <w:pPr>
        <w:pStyle w:val="ProductList-Body"/>
      </w:pPr>
      <w:r>
        <w:t xml:space="preserve">Tilleggs-SL-er for Bruker gir Lisensierte Brukere tilgangsrettigheter til serverprogramvare tilsvarende de Kvalifiserte Lisensene fra en hvilken som helst enhet. </w:t>
      </w:r>
    </w:p>
    <w:p w:rsidR="006E021A" w:rsidRDefault="006E021A">
      <w:pPr>
        <w:pStyle w:val="ProductList-Body"/>
      </w:pPr>
    </w:p>
    <w:tbl>
      <w:tblPr>
        <w:tblStyle w:val="PURTable"/>
        <w:tblW w:w="0" w:type="dxa"/>
        <w:tblLook w:val="04A0" w:firstRow="1" w:lastRow="0" w:firstColumn="1" w:lastColumn="0" w:noHBand="0" w:noVBand="1"/>
      </w:tblPr>
      <w:tblGrid>
        <w:gridCol w:w="5661"/>
        <w:gridCol w:w="5255"/>
      </w:tblGrid>
      <w:tr w:rsidR="006E021A">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6E021A" w:rsidRDefault="00442435">
            <w:pPr>
              <w:pStyle w:val="ProductList-TableBody"/>
            </w:pPr>
            <w:r>
              <w:rPr>
                <w:color w:val="FFFFFF"/>
              </w:rPr>
              <w:t>Tilleggs-SL for Bruker</w:t>
            </w:r>
          </w:p>
        </w:tc>
        <w:tc>
          <w:tcPr>
            <w:tcW w:w="5880" w:type="dxa"/>
            <w:tcBorders>
              <w:top w:val="single" w:sz="4" w:space="0" w:color="0070C0"/>
              <w:bottom w:val="single" w:sz="4" w:space="0" w:color="6E6E6E"/>
              <w:right w:val="single" w:sz="4" w:space="0" w:color="0070C0"/>
            </w:tcBorders>
            <w:shd w:val="clear" w:color="auto" w:fill="0070C0"/>
          </w:tcPr>
          <w:p w:rsidR="006E021A" w:rsidRDefault="00442435">
            <w:pPr>
              <w:pStyle w:val="ProductList-TableBody"/>
            </w:pPr>
            <w:r>
              <w:rPr>
                <w:color w:val="FFFFFF"/>
              </w:rPr>
              <w:t>Kvalifisert(e) Lisens(er)</w:t>
            </w:r>
          </w:p>
        </w:tc>
      </w:tr>
      <w:tr w:rsidR="006E021A">
        <w:tc>
          <w:tcPr>
            <w:tcW w:w="6240" w:type="dxa"/>
            <w:tcBorders>
              <w:top w:val="single" w:sz="4" w:space="0" w:color="6E6E6E"/>
              <w:left w:val="single" w:sz="4" w:space="0" w:color="6E6E6E"/>
              <w:bottom w:val="single" w:sz="4" w:space="0" w:color="6E6E6E"/>
              <w:right w:val="single" w:sz="4" w:space="0" w:color="6E6E6E"/>
            </w:tcBorders>
          </w:tcPr>
          <w:p w:rsidR="006E021A" w:rsidRDefault="00442435">
            <w:pPr>
              <w:pStyle w:val="ProductList-TableBody"/>
            </w:pPr>
            <w:r>
              <w:t>Office 365 Enterprise/Government E1-tillegg</w:t>
            </w:r>
          </w:p>
        </w:tc>
        <w:tc>
          <w:tcPr>
            <w:tcW w:w="5880" w:type="dxa"/>
            <w:tcBorders>
              <w:top w:val="single" w:sz="4" w:space="0" w:color="6E6E6E"/>
              <w:left w:val="single" w:sz="4" w:space="0" w:color="6E6E6E"/>
              <w:bottom w:val="none" w:sz="4" w:space="0" w:color="6E6E6E"/>
              <w:right w:val="single" w:sz="4" w:space="0" w:color="6E6E6E"/>
            </w:tcBorders>
          </w:tcPr>
          <w:p w:rsidR="006E021A" w:rsidRDefault="00442435">
            <w:pPr>
              <w:pStyle w:val="ProductList-TableBody"/>
            </w:pPr>
            <w:r>
              <w:t>Core CAL Suite</w:t>
            </w:r>
          </w:p>
        </w:tc>
      </w:tr>
      <w:tr w:rsidR="006E021A">
        <w:tc>
          <w:tcPr>
            <w:tcW w:w="6240" w:type="dxa"/>
            <w:tcBorders>
              <w:top w:val="single" w:sz="4" w:space="0" w:color="6E6E6E"/>
              <w:left w:val="single" w:sz="4" w:space="0" w:color="6E6E6E"/>
              <w:bottom w:val="single" w:sz="4" w:space="0" w:color="6E6E6E"/>
              <w:right w:val="single" w:sz="4" w:space="0" w:color="6E6E6E"/>
            </w:tcBorders>
          </w:tcPr>
          <w:p w:rsidR="006E021A" w:rsidRDefault="00442435">
            <w:pPr>
              <w:pStyle w:val="ProductList-TableBody"/>
            </w:pPr>
            <w:r>
              <w:t>Office 365 Enterprise/Government E3 uten ProPlus-tillegg</w:t>
            </w:r>
          </w:p>
        </w:tc>
        <w:tc>
          <w:tcPr>
            <w:tcW w:w="5880" w:type="dxa"/>
            <w:tcBorders>
              <w:top w:val="none" w:sz="4" w:space="0" w:color="6E6E6E"/>
              <w:left w:val="single" w:sz="4" w:space="0" w:color="6E6E6E"/>
              <w:bottom w:val="none" w:sz="4" w:space="0" w:color="6E6E6E"/>
              <w:right w:val="single" w:sz="4" w:space="0" w:color="6E6E6E"/>
            </w:tcBorders>
          </w:tcPr>
          <w:p w:rsidR="006E021A" w:rsidRDefault="006E021A">
            <w:pPr>
              <w:pStyle w:val="ProductList-TableBody"/>
            </w:pPr>
          </w:p>
        </w:tc>
      </w:tr>
      <w:tr w:rsidR="006E021A">
        <w:tc>
          <w:tcPr>
            <w:tcW w:w="6240" w:type="dxa"/>
            <w:tcBorders>
              <w:top w:val="single" w:sz="4" w:space="0" w:color="6E6E6E"/>
              <w:left w:val="single" w:sz="4" w:space="0" w:color="6E6E6E"/>
              <w:bottom w:val="single" w:sz="4" w:space="0" w:color="6E6E6E"/>
              <w:right w:val="single" w:sz="4" w:space="0" w:color="6E6E6E"/>
            </w:tcBorders>
          </w:tcPr>
          <w:p w:rsidR="006E021A" w:rsidRDefault="00442435">
            <w:pPr>
              <w:pStyle w:val="ProductList-TableBody"/>
            </w:pPr>
            <w:r>
              <w:t>Office 365 Enterprise /Government E4 uten ProPlus-tillegg</w:t>
            </w:r>
          </w:p>
        </w:tc>
        <w:tc>
          <w:tcPr>
            <w:tcW w:w="5880" w:type="dxa"/>
            <w:tcBorders>
              <w:top w:val="none" w:sz="4" w:space="0" w:color="6E6E6E"/>
              <w:left w:val="single" w:sz="4" w:space="0" w:color="6E6E6E"/>
              <w:bottom w:val="none" w:sz="4" w:space="0" w:color="6E6E6E"/>
              <w:right w:val="single" w:sz="4" w:space="0" w:color="6E6E6E"/>
            </w:tcBorders>
          </w:tcPr>
          <w:p w:rsidR="006E021A" w:rsidRDefault="006E021A">
            <w:pPr>
              <w:pStyle w:val="ProductList-TableBody"/>
            </w:pPr>
          </w:p>
        </w:tc>
      </w:tr>
      <w:tr w:rsidR="006E021A">
        <w:tc>
          <w:tcPr>
            <w:tcW w:w="6240" w:type="dxa"/>
            <w:tcBorders>
              <w:top w:val="single" w:sz="4" w:space="0" w:color="6E6E6E"/>
              <w:left w:val="single" w:sz="4" w:space="0" w:color="6E6E6E"/>
              <w:bottom w:val="single" w:sz="4" w:space="0" w:color="6E6E6E"/>
              <w:right w:val="single" w:sz="4" w:space="0" w:color="6E6E6E"/>
            </w:tcBorders>
          </w:tcPr>
          <w:p w:rsidR="006E021A" w:rsidRDefault="00442435">
            <w:pPr>
              <w:pStyle w:val="ProductList-TableBody"/>
            </w:pPr>
            <w:r>
              <w:t xml:space="preserve">Office 365 A5-tillegg </w:t>
            </w:r>
          </w:p>
        </w:tc>
        <w:tc>
          <w:tcPr>
            <w:tcW w:w="5880" w:type="dxa"/>
            <w:tcBorders>
              <w:top w:val="none" w:sz="4" w:space="0" w:color="6E6E6E"/>
              <w:left w:val="single" w:sz="4" w:space="0" w:color="6E6E6E"/>
              <w:bottom w:val="none" w:sz="4" w:space="0" w:color="6E6E6E"/>
              <w:right w:val="single" w:sz="4" w:space="0" w:color="6E6E6E"/>
            </w:tcBorders>
          </w:tcPr>
          <w:p w:rsidR="006E021A" w:rsidRDefault="006E021A">
            <w:pPr>
              <w:pStyle w:val="ProductList-TableBody"/>
            </w:pPr>
          </w:p>
        </w:tc>
      </w:tr>
      <w:tr w:rsidR="006E021A">
        <w:tc>
          <w:tcPr>
            <w:tcW w:w="6240" w:type="dxa"/>
            <w:tcBorders>
              <w:top w:val="single" w:sz="4" w:space="0" w:color="6E6E6E"/>
              <w:left w:val="single" w:sz="4" w:space="0" w:color="6E6E6E"/>
              <w:bottom w:val="single" w:sz="4" w:space="0" w:color="6E6E6E"/>
              <w:right w:val="single" w:sz="4" w:space="0" w:color="6E6E6E"/>
            </w:tcBorders>
          </w:tcPr>
          <w:p w:rsidR="006E021A" w:rsidRDefault="00442435">
            <w:pPr>
              <w:pStyle w:val="ProductList-TableBody"/>
            </w:pPr>
            <w:r>
              <w:t>Exchange Online Plan 1-tillegg</w:t>
            </w:r>
          </w:p>
        </w:tc>
        <w:tc>
          <w:tcPr>
            <w:tcW w:w="5880" w:type="dxa"/>
            <w:tcBorders>
              <w:top w:val="none" w:sz="4" w:space="0" w:color="6E6E6E"/>
              <w:left w:val="single" w:sz="4" w:space="0" w:color="6E6E6E"/>
              <w:bottom w:val="none" w:sz="4" w:space="0" w:color="6E6E6E"/>
              <w:right w:val="single" w:sz="4" w:space="0" w:color="6E6E6E"/>
            </w:tcBorders>
          </w:tcPr>
          <w:p w:rsidR="006E021A" w:rsidRDefault="006E021A">
            <w:pPr>
              <w:pStyle w:val="ProductList-TableBody"/>
            </w:pPr>
          </w:p>
        </w:tc>
      </w:tr>
      <w:tr w:rsidR="006E021A">
        <w:tc>
          <w:tcPr>
            <w:tcW w:w="6240" w:type="dxa"/>
            <w:tcBorders>
              <w:top w:val="single" w:sz="4" w:space="0" w:color="6E6E6E"/>
              <w:left w:val="single" w:sz="4" w:space="0" w:color="6E6E6E"/>
              <w:bottom w:val="single" w:sz="4" w:space="0" w:color="6E6E6E"/>
              <w:right w:val="single" w:sz="4" w:space="0" w:color="6E6E6E"/>
            </w:tcBorders>
          </w:tcPr>
          <w:p w:rsidR="006E021A" w:rsidRDefault="00442435">
            <w:pPr>
              <w:pStyle w:val="ProductList-TableBody"/>
            </w:pPr>
            <w:r>
              <w:t>Skype for Business Online Plan 1-tillegg</w:t>
            </w:r>
          </w:p>
        </w:tc>
        <w:tc>
          <w:tcPr>
            <w:tcW w:w="5880" w:type="dxa"/>
            <w:tcBorders>
              <w:top w:val="none" w:sz="4" w:space="0" w:color="6E6E6E"/>
              <w:left w:val="single" w:sz="4" w:space="0" w:color="6E6E6E"/>
              <w:bottom w:val="none" w:sz="4" w:space="0" w:color="6E6E6E"/>
              <w:right w:val="single" w:sz="4" w:space="0" w:color="6E6E6E"/>
            </w:tcBorders>
          </w:tcPr>
          <w:p w:rsidR="006E021A" w:rsidRDefault="006E021A">
            <w:pPr>
              <w:pStyle w:val="ProductList-TableBody"/>
            </w:pPr>
          </w:p>
        </w:tc>
      </w:tr>
      <w:tr w:rsidR="006E021A">
        <w:tc>
          <w:tcPr>
            <w:tcW w:w="6240" w:type="dxa"/>
            <w:tcBorders>
              <w:top w:val="single" w:sz="4" w:space="0" w:color="6E6E6E"/>
              <w:left w:val="single" w:sz="4" w:space="0" w:color="6E6E6E"/>
              <w:bottom w:val="single" w:sz="4" w:space="0" w:color="6E6E6E"/>
              <w:right w:val="single" w:sz="4" w:space="0" w:color="6E6E6E"/>
            </w:tcBorders>
          </w:tcPr>
          <w:p w:rsidR="006E021A" w:rsidRDefault="00442435">
            <w:pPr>
              <w:pStyle w:val="ProductList-TableBody"/>
            </w:pPr>
            <w:r>
              <w:t>SharePoint Online Plan 1 Add-on</w:t>
            </w:r>
          </w:p>
        </w:tc>
        <w:tc>
          <w:tcPr>
            <w:tcW w:w="5880" w:type="dxa"/>
            <w:tcBorders>
              <w:top w:val="none" w:sz="4" w:space="0" w:color="6E6E6E"/>
              <w:left w:val="single" w:sz="4" w:space="0" w:color="6E6E6E"/>
              <w:bottom w:val="single" w:sz="4" w:space="0" w:color="6E6E6E"/>
              <w:right w:val="single" w:sz="4" w:space="0" w:color="6E6E6E"/>
            </w:tcBorders>
          </w:tcPr>
          <w:p w:rsidR="006E021A" w:rsidRDefault="006E021A">
            <w:pPr>
              <w:pStyle w:val="ProductList-TableBody"/>
            </w:pPr>
          </w:p>
        </w:tc>
      </w:tr>
      <w:tr w:rsidR="006E021A">
        <w:tc>
          <w:tcPr>
            <w:tcW w:w="6240" w:type="dxa"/>
            <w:tcBorders>
              <w:top w:val="single" w:sz="4" w:space="0" w:color="6E6E6E"/>
              <w:left w:val="single" w:sz="4" w:space="0" w:color="6E6E6E"/>
              <w:bottom w:val="single" w:sz="4" w:space="0" w:color="6E6E6E"/>
              <w:right w:val="single" w:sz="4" w:space="0" w:color="6E6E6E"/>
            </w:tcBorders>
          </w:tcPr>
          <w:p w:rsidR="006E021A" w:rsidRDefault="00442435">
            <w:pPr>
              <w:pStyle w:val="ProductList-TableBody"/>
            </w:pPr>
            <w:r>
              <w:t>Office 365 Enterprise/Government E3-tillegg</w:t>
            </w:r>
          </w:p>
        </w:tc>
        <w:tc>
          <w:tcPr>
            <w:tcW w:w="5880" w:type="dxa"/>
            <w:tcBorders>
              <w:top w:val="single" w:sz="4" w:space="0" w:color="6E6E6E"/>
              <w:left w:val="single" w:sz="4" w:space="0" w:color="6E6E6E"/>
              <w:bottom w:val="none" w:sz="4" w:space="0" w:color="6E6E6E"/>
              <w:right w:val="single" w:sz="4" w:space="0" w:color="6E6E6E"/>
            </w:tcBorders>
          </w:tcPr>
          <w:p w:rsidR="006E021A" w:rsidRDefault="00442435">
            <w:pPr>
              <w:pStyle w:val="ProductList-TableBody"/>
            </w:pPr>
            <w:r>
              <w:t>Core CAL Suite og</w:t>
            </w:r>
          </w:p>
        </w:tc>
      </w:tr>
      <w:tr w:rsidR="006E021A">
        <w:tc>
          <w:tcPr>
            <w:tcW w:w="6240" w:type="dxa"/>
            <w:tcBorders>
              <w:top w:val="single" w:sz="4" w:space="0" w:color="6E6E6E"/>
              <w:left w:val="single" w:sz="4" w:space="0" w:color="6E6E6E"/>
              <w:bottom w:val="single" w:sz="4" w:space="0" w:color="6E6E6E"/>
              <w:right w:val="single" w:sz="4" w:space="0" w:color="6E6E6E"/>
            </w:tcBorders>
          </w:tcPr>
          <w:p w:rsidR="006E021A" w:rsidRDefault="00442435">
            <w:pPr>
              <w:pStyle w:val="ProductList-TableBody"/>
            </w:pPr>
            <w:r>
              <w:t>Office 365 Enterprise/Government E4-tillegg</w:t>
            </w:r>
          </w:p>
        </w:tc>
        <w:tc>
          <w:tcPr>
            <w:tcW w:w="5880" w:type="dxa"/>
            <w:tcBorders>
              <w:top w:val="none" w:sz="4" w:space="0" w:color="6E6E6E"/>
              <w:left w:val="single" w:sz="4" w:space="0" w:color="6E6E6E"/>
              <w:bottom w:val="none" w:sz="4" w:space="0" w:color="6E6E6E"/>
              <w:right w:val="single" w:sz="4" w:space="0" w:color="6E6E6E"/>
            </w:tcBorders>
          </w:tcPr>
          <w:p w:rsidR="006E021A" w:rsidRDefault="00442435">
            <w:pPr>
              <w:pStyle w:val="ProductList-TableBody"/>
            </w:pPr>
            <w:r>
              <w:t>Office Professional Plus</w:t>
            </w:r>
          </w:p>
        </w:tc>
      </w:tr>
      <w:tr w:rsidR="006E021A">
        <w:tc>
          <w:tcPr>
            <w:tcW w:w="6240" w:type="dxa"/>
            <w:tcBorders>
              <w:top w:val="single" w:sz="4" w:space="0" w:color="6E6E6E"/>
              <w:left w:val="single" w:sz="4" w:space="0" w:color="6E6E6E"/>
              <w:bottom w:val="single" w:sz="4" w:space="0" w:color="6E6E6E"/>
              <w:right w:val="single" w:sz="4" w:space="0" w:color="6E6E6E"/>
            </w:tcBorders>
          </w:tcPr>
          <w:p w:rsidR="006E021A" w:rsidRDefault="00442435">
            <w:pPr>
              <w:pStyle w:val="ProductList-TableBody"/>
            </w:pPr>
            <w:r>
              <w:t>Office 365 Enterprise/Government E5-tillegg</w:t>
            </w:r>
          </w:p>
        </w:tc>
        <w:tc>
          <w:tcPr>
            <w:tcW w:w="5880" w:type="dxa"/>
            <w:tcBorders>
              <w:top w:val="none" w:sz="4" w:space="0" w:color="6E6E6E"/>
              <w:left w:val="single" w:sz="4" w:space="0" w:color="6E6E6E"/>
              <w:bottom w:val="none" w:sz="4" w:space="0" w:color="6E6E6E"/>
              <w:right w:val="single" w:sz="4" w:space="0" w:color="6E6E6E"/>
            </w:tcBorders>
          </w:tcPr>
          <w:p w:rsidR="006E021A" w:rsidRDefault="006E021A">
            <w:pPr>
              <w:pStyle w:val="ProductList-TableBody"/>
            </w:pPr>
          </w:p>
        </w:tc>
      </w:tr>
      <w:tr w:rsidR="006E021A">
        <w:tc>
          <w:tcPr>
            <w:tcW w:w="6240" w:type="dxa"/>
            <w:tcBorders>
              <w:top w:val="single" w:sz="4" w:space="0" w:color="6E6E6E"/>
              <w:left w:val="single" w:sz="4" w:space="0" w:color="6E6E6E"/>
              <w:bottom w:val="single" w:sz="4" w:space="0" w:color="6E6E6E"/>
              <w:right w:val="single" w:sz="4" w:space="0" w:color="6E6E6E"/>
            </w:tcBorders>
          </w:tcPr>
          <w:p w:rsidR="006E021A" w:rsidRDefault="00442435">
            <w:pPr>
              <w:pStyle w:val="ProductList-TableBody"/>
            </w:pPr>
            <w:r>
              <w:t>Office 365 A5-tillegg</w:t>
            </w:r>
          </w:p>
        </w:tc>
        <w:tc>
          <w:tcPr>
            <w:tcW w:w="5880" w:type="dxa"/>
            <w:tcBorders>
              <w:top w:val="none" w:sz="4" w:space="0" w:color="6E6E6E"/>
              <w:left w:val="single" w:sz="4" w:space="0" w:color="6E6E6E"/>
              <w:bottom w:val="single" w:sz="4" w:space="0" w:color="6E6E6E"/>
              <w:right w:val="single" w:sz="4" w:space="0" w:color="6E6E6E"/>
            </w:tcBorders>
          </w:tcPr>
          <w:p w:rsidR="006E021A" w:rsidRDefault="006E021A">
            <w:pPr>
              <w:pStyle w:val="ProductList-TableBody"/>
            </w:pPr>
          </w:p>
        </w:tc>
      </w:tr>
      <w:tr w:rsidR="006E021A">
        <w:tc>
          <w:tcPr>
            <w:tcW w:w="6240" w:type="dxa"/>
            <w:tcBorders>
              <w:top w:val="single" w:sz="4" w:space="0" w:color="6E6E6E"/>
              <w:left w:val="single" w:sz="4" w:space="0" w:color="6E6E6E"/>
              <w:bottom w:val="single" w:sz="4" w:space="0" w:color="6E6E6E"/>
              <w:right w:val="single" w:sz="4" w:space="0" w:color="6E6E6E"/>
            </w:tcBorders>
          </w:tcPr>
          <w:p w:rsidR="006E021A" w:rsidRDefault="00442435">
            <w:pPr>
              <w:pStyle w:val="ProductList-TableBody"/>
            </w:pPr>
            <w:r>
              <w:t>Office 365 Enterprise/Government E3 uten ProPlus-tillegg</w:t>
            </w:r>
          </w:p>
        </w:tc>
        <w:tc>
          <w:tcPr>
            <w:tcW w:w="5880" w:type="dxa"/>
            <w:tcBorders>
              <w:top w:val="single" w:sz="4" w:space="0" w:color="6E6E6E"/>
              <w:left w:val="single" w:sz="4" w:space="0" w:color="6E6E6E"/>
              <w:bottom w:val="none" w:sz="4" w:space="0" w:color="6E6E6E"/>
              <w:right w:val="single" w:sz="4" w:space="0" w:color="6E6E6E"/>
            </w:tcBorders>
          </w:tcPr>
          <w:p w:rsidR="006E021A" w:rsidRDefault="00442435">
            <w:pPr>
              <w:pStyle w:val="ProductList-TableBody"/>
            </w:pPr>
            <w:r>
              <w:t>Enterprise CAL Suite</w:t>
            </w:r>
          </w:p>
        </w:tc>
      </w:tr>
      <w:tr w:rsidR="006E021A">
        <w:tc>
          <w:tcPr>
            <w:tcW w:w="6240" w:type="dxa"/>
            <w:tcBorders>
              <w:top w:val="single" w:sz="4" w:space="0" w:color="6E6E6E"/>
              <w:left w:val="single" w:sz="4" w:space="0" w:color="6E6E6E"/>
              <w:bottom w:val="single" w:sz="4" w:space="0" w:color="6E6E6E"/>
              <w:right w:val="single" w:sz="4" w:space="0" w:color="6E6E6E"/>
            </w:tcBorders>
          </w:tcPr>
          <w:p w:rsidR="006E021A" w:rsidRDefault="00442435">
            <w:pPr>
              <w:pStyle w:val="ProductList-TableBody"/>
            </w:pPr>
            <w:r>
              <w:t>Office 365 Enterprise/Government E4 uten ProPlus-tillegg</w:t>
            </w:r>
          </w:p>
        </w:tc>
        <w:tc>
          <w:tcPr>
            <w:tcW w:w="5880" w:type="dxa"/>
            <w:tcBorders>
              <w:top w:val="none" w:sz="4" w:space="0" w:color="6E6E6E"/>
              <w:left w:val="single" w:sz="4" w:space="0" w:color="6E6E6E"/>
              <w:bottom w:val="none" w:sz="4" w:space="0" w:color="6E6E6E"/>
              <w:right w:val="single" w:sz="4" w:space="0" w:color="6E6E6E"/>
            </w:tcBorders>
          </w:tcPr>
          <w:p w:rsidR="006E021A" w:rsidRDefault="006E021A">
            <w:pPr>
              <w:pStyle w:val="ProductList-TableBody"/>
            </w:pPr>
          </w:p>
        </w:tc>
      </w:tr>
      <w:tr w:rsidR="006E021A">
        <w:tc>
          <w:tcPr>
            <w:tcW w:w="6240" w:type="dxa"/>
            <w:tcBorders>
              <w:top w:val="single" w:sz="4" w:space="0" w:color="6E6E6E"/>
              <w:left w:val="single" w:sz="4" w:space="0" w:color="6E6E6E"/>
              <w:bottom w:val="single" w:sz="4" w:space="0" w:color="6E6E6E"/>
              <w:right w:val="single" w:sz="4" w:space="0" w:color="6E6E6E"/>
            </w:tcBorders>
          </w:tcPr>
          <w:p w:rsidR="006E021A" w:rsidRDefault="00442435">
            <w:pPr>
              <w:pStyle w:val="ProductList-TableBody"/>
            </w:pPr>
            <w:r>
              <w:t>Office 365 A5-tillegg</w:t>
            </w:r>
          </w:p>
        </w:tc>
        <w:tc>
          <w:tcPr>
            <w:tcW w:w="5880" w:type="dxa"/>
            <w:tcBorders>
              <w:top w:val="none" w:sz="4" w:space="0" w:color="6E6E6E"/>
              <w:left w:val="single" w:sz="4" w:space="0" w:color="6E6E6E"/>
              <w:bottom w:val="single" w:sz="4" w:space="0" w:color="000000"/>
              <w:right w:val="single" w:sz="4" w:space="0" w:color="6E6E6E"/>
            </w:tcBorders>
          </w:tcPr>
          <w:p w:rsidR="006E021A" w:rsidRDefault="006E021A">
            <w:pPr>
              <w:pStyle w:val="ProductList-TableBody"/>
            </w:pPr>
          </w:p>
        </w:tc>
      </w:tr>
      <w:tr w:rsidR="006E021A">
        <w:tc>
          <w:tcPr>
            <w:tcW w:w="6240" w:type="dxa"/>
            <w:tcBorders>
              <w:top w:val="single" w:sz="4" w:space="0" w:color="6E6E6E"/>
              <w:left w:val="single" w:sz="4" w:space="0" w:color="6E6E6E"/>
              <w:bottom w:val="single" w:sz="4" w:space="0" w:color="6E6E6E"/>
              <w:right w:val="single" w:sz="4" w:space="0" w:color="6E6E6E"/>
            </w:tcBorders>
          </w:tcPr>
          <w:p w:rsidR="006E021A" w:rsidRDefault="00442435">
            <w:pPr>
              <w:pStyle w:val="ProductList-TableBody"/>
            </w:pPr>
            <w:r>
              <w:t>Office 365 Enterprise/Government E3-tillegg</w:t>
            </w:r>
          </w:p>
        </w:tc>
        <w:tc>
          <w:tcPr>
            <w:tcW w:w="5880" w:type="dxa"/>
            <w:tcBorders>
              <w:top w:val="single" w:sz="4" w:space="0" w:color="000000"/>
              <w:left w:val="single" w:sz="4" w:space="0" w:color="6E6E6E"/>
              <w:bottom w:val="none" w:sz="4" w:space="0" w:color="6E6E6E"/>
              <w:right w:val="single" w:sz="4" w:space="0" w:color="6E6E6E"/>
            </w:tcBorders>
          </w:tcPr>
          <w:p w:rsidR="006E021A" w:rsidRDefault="00442435">
            <w:pPr>
              <w:pStyle w:val="ProductList-TableBody"/>
            </w:pPr>
            <w:r>
              <w:t>Enterprise CAL Suite og</w:t>
            </w:r>
          </w:p>
        </w:tc>
      </w:tr>
      <w:tr w:rsidR="006E021A">
        <w:tc>
          <w:tcPr>
            <w:tcW w:w="6240" w:type="dxa"/>
            <w:tcBorders>
              <w:top w:val="single" w:sz="4" w:space="0" w:color="6E6E6E"/>
              <w:left w:val="single" w:sz="4" w:space="0" w:color="6E6E6E"/>
              <w:bottom w:val="single" w:sz="4" w:space="0" w:color="6E6E6E"/>
              <w:right w:val="single" w:sz="4" w:space="0" w:color="6E6E6E"/>
            </w:tcBorders>
          </w:tcPr>
          <w:p w:rsidR="006E021A" w:rsidRDefault="00442435">
            <w:pPr>
              <w:pStyle w:val="ProductList-TableBody"/>
            </w:pPr>
            <w:r>
              <w:t>Office 365 Enterprise/Government E4-tillegg</w:t>
            </w:r>
          </w:p>
        </w:tc>
        <w:tc>
          <w:tcPr>
            <w:tcW w:w="5880" w:type="dxa"/>
            <w:tcBorders>
              <w:top w:val="none" w:sz="4" w:space="0" w:color="6E6E6E"/>
              <w:left w:val="single" w:sz="4" w:space="0" w:color="6E6E6E"/>
              <w:bottom w:val="none" w:sz="4" w:space="0" w:color="6E6E6E"/>
              <w:right w:val="single" w:sz="4" w:space="0" w:color="6E6E6E"/>
            </w:tcBorders>
          </w:tcPr>
          <w:p w:rsidR="006E021A" w:rsidRDefault="00442435">
            <w:pPr>
              <w:pStyle w:val="ProductList-TableBody"/>
            </w:pPr>
            <w:r>
              <w:t>Office Professional Plus</w:t>
            </w:r>
          </w:p>
        </w:tc>
      </w:tr>
      <w:tr w:rsidR="006E021A">
        <w:tc>
          <w:tcPr>
            <w:tcW w:w="6240" w:type="dxa"/>
            <w:tcBorders>
              <w:top w:val="single" w:sz="4" w:space="0" w:color="6E6E6E"/>
              <w:left w:val="single" w:sz="4" w:space="0" w:color="6E6E6E"/>
              <w:bottom w:val="single" w:sz="4" w:space="0" w:color="6E6E6E"/>
              <w:right w:val="single" w:sz="4" w:space="0" w:color="6E6E6E"/>
            </w:tcBorders>
          </w:tcPr>
          <w:p w:rsidR="006E021A" w:rsidRDefault="00442435">
            <w:pPr>
              <w:pStyle w:val="ProductList-TableBody"/>
            </w:pPr>
            <w:r>
              <w:t>Office 365 Enterprise/Government E5-tillegg</w:t>
            </w:r>
          </w:p>
        </w:tc>
        <w:tc>
          <w:tcPr>
            <w:tcW w:w="5880" w:type="dxa"/>
            <w:tcBorders>
              <w:top w:val="none" w:sz="4" w:space="0" w:color="6E6E6E"/>
              <w:left w:val="single" w:sz="4" w:space="0" w:color="6E6E6E"/>
              <w:bottom w:val="none" w:sz="4" w:space="0" w:color="6E6E6E"/>
              <w:right w:val="single" w:sz="4" w:space="0" w:color="6E6E6E"/>
            </w:tcBorders>
          </w:tcPr>
          <w:p w:rsidR="006E021A" w:rsidRDefault="006E021A">
            <w:pPr>
              <w:pStyle w:val="ProductList-TableBody"/>
            </w:pPr>
          </w:p>
        </w:tc>
      </w:tr>
      <w:tr w:rsidR="006E021A">
        <w:tc>
          <w:tcPr>
            <w:tcW w:w="6240" w:type="dxa"/>
            <w:tcBorders>
              <w:top w:val="single" w:sz="4" w:space="0" w:color="6E6E6E"/>
              <w:left w:val="single" w:sz="4" w:space="0" w:color="6E6E6E"/>
              <w:bottom w:val="single" w:sz="4" w:space="0" w:color="6E6E6E"/>
              <w:right w:val="single" w:sz="4" w:space="0" w:color="6E6E6E"/>
            </w:tcBorders>
          </w:tcPr>
          <w:p w:rsidR="006E021A" w:rsidRDefault="00442435">
            <w:pPr>
              <w:pStyle w:val="ProductList-TableBody"/>
            </w:pPr>
            <w:r>
              <w:t>Office 365 A5-tillegg</w:t>
            </w:r>
          </w:p>
        </w:tc>
        <w:tc>
          <w:tcPr>
            <w:tcW w:w="5880" w:type="dxa"/>
            <w:tcBorders>
              <w:top w:val="none" w:sz="4" w:space="0" w:color="6E6E6E"/>
              <w:left w:val="single" w:sz="4" w:space="0" w:color="6E6E6E"/>
              <w:bottom w:val="single" w:sz="4" w:space="0" w:color="6E6E6E"/>
              <w:right w:val="single" w:sz="4" w:space="0" w:color="6E6E6E"/>
            </w:tcBorders>
          </w:tcPr>
          <w:p w:rsidR="006E021A" w:rsidRDefault="006E021A">
            <w:pPr>
              <w:pStyle w:val="ProductList-TableBody"/>
            </w:pPr>
          </w:p>
        </w:tc>
      </w:tr>
      <w:tr w:rsidR="006E021A">
        <w:tc>
          <w:tcPr>
            <w:tcW w:w="6240" w:type="dxa"/>
            <w:tcBorders>
              <w:top w:val="single" w:sz="4" w:space="0" w:color="6E6E6E"/>
              <w:left w:val="single" w:sz="4" w:space="0" w:color="6E6E6E"/>
              <w:bottom w:val="single" w:sz="4" w:space="0" w:color="6E6E6E"/>
              <w:right w:val="single" w:sz="4" w:space="0" w:color="6E6E6E"/>
            </w:tcBorders>
          </w:tcPr>
          <w:p w:rsidR="006E021A" w:rsidRDefault="00442435">
            <w:pPr>
              <w:pStyle w:val="ProductList-TableBody"/>
            </w:pPr>
            <w:r>
              <w:t>Office 365 Enterprise E3-tillegg (tilgjengelig bare under Open Value Organization Wide og 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6E021A" w:rsidRDefault="00442435">
            <w:pPr>
              <w:pStyle w:val="ProductList-TableBody"/>
            </w:pPr>
            <w:r>
              <w:t>Office Professional Plus</w:t>
            </w:r>
          </w:p>
        </w:tc>
      </w:tr>
    </w:tbl>
    <w:p w:rsidR="006E021A" w:rsidRDefault="006E021A">
      <w:pPr>
        <w:pStyle w:val="ProductList-Body"/>
      </w:pPr>
    </w:p>
    <w:p w:rsidR="006E021A" w:rsidRDefault="00442435">
      <w:pPr>
        <w:pStyle w:val="ProductList-Offering2HeadingNoBorder"/>
        <w:outlineLvl w:val="2"/>
      </w:pPr>
      <w:r>
        <w:t>Exchange Online</w:t>
      </w:r>
      <w:r>
        <w:fldChar w:fldCharType="begin"/>
      </w:r>
      <w:r>
        <w:instrText xml:space="preserve"> TC "</w:instrText>
      </w:r>
      <w:bookmarkStart w:id="367" w:name="_Toc507620187"/>
      <w:r>
        <w:instrText>Exchange Online</w:instrText>
      </w:r>
      <w:bookmarkEnd w:id="367"/>
      <w:r>
        <w:instrText>" \l 3</w:instrText>
      </w:r>
      <w:r>
        <w:fldChar w:fldCharType="end"/>
      </w:r>
    </w:p>
    <w:p w:rsidR="006E021A" w:rsidRDefault="006E021A">
      <w:pPr>
        <w:pStyle w:val="ProductList-Body"/>
      </w:pPr>
    </w:p>
    <w:tbl>
      <w:tblPr>
        <w:tblStyle w:val="PURTable"/>
        <w:tblW w:w="0" w:type="dxa"/>
        <w:tblLook w:val="04A0" w:firstRow="1" w:lastRow="0" w:firstColumn="1" w:lastColumn="0" w:noHBand="0" w:noVBand="1"/>
      </w:tblPr>
      <w:tblGrid>
        <w:gridCol w:w="5712"/>
        <w:gridCol w:w="5204"/>
      </w:tblGrid>
      <w:tr w:rsidR="006E021A">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6E021A" w:rsidRDefault="00442435">
            <w:pPr>
              <w:pStyle w:val="ProductList-TableBody"/>
            </w:pPr>
            <w:r>
              <w:rPr>
                <w:color w:val="FFFFFF"/>
              </w:rPr>
              <w:t>Tilleggs-SL for Bruker</w:t>
            </w:r>
          </w:p>
        </w:tc>
        <w:tc>
          <w:tcPr>
            <w:tcW w:w="5760" w:type="dxa"/>
            <w:tcBorders>
              <w:top w:val="single" w:sz="4" w:space="0" w:color="0070C0"/>
              <w:bottom w:val="single" w:sz="4" w:space="0" w:color="6E6E6E"/>
              <w:right w:val="single" w:sz="4" w:space="0" w:color="0070C0"/>
            </w:tcBorders>
            <w:shd w:val="clear" w:color="auto" w:fill="0070C0"/>
          </w:tcPr>
          <w:p w:rsidR="006E021A" w:rsidRDefault="00442435">
            <w:pPr>
              <w:pStyle w:val="ProductList-TableBody"/>
            </w:pPr>
            <w:r>
              <w:rPr>
                <w:color w:val="FFFFFF"/>
              </w:rPr>
              <w:t>Kvalifisert(e) Lisens(er)</w:t>
            </w:r>
          </w:p>
        </w:tc>
      </w:tr>
      <w:tr w:rsidR="006E021A">
        <w:tc>
          <w:tcPr>
            <w:tcW w:w="6360" w:type="dxa"/>
            <w:tcBorders>
              <w:top w:val="single" w:sz="4" w:space="0" w:color="6E6E6E"/>
              <w:left w:val="single" w:sz="4" w:space="0" w:color="6E6E6E"/>
              <w:bottom w:val="none" w:sz="4" w:space="0" w:color="6E6E6E"/>
              <w:right w:val="single" w:sz="4" w:space="0" w:color="6E6E6E"/>
            </w:tcBorders>
          </w:tcPr>
          <w:p w:rsidR="006E021A" w:rsidRDefault="00442435">
            <w:pPr>
              <w:pStyle w:val="ProductList-TableBody"/>
            </w:pPr>
            <w:r>
              <w:t>Exchange Online Plan 1 Add-on (Bruker-SL)</w:t>
            </w:r>
          </w:p>
        </w:tc>
        <w:tc>
          <w:tcPr>
            <w:tcW w:w="5760" w:type="dxa"/>
            <w:tcBorders>
              <w:top w:val="single" w:sz="4" w:space="0" w:color="6E6E6E"/>
              <w:left w:val="single" w:sz="4" w:space="0" w:color="6E6E6E"/>
              <w:bottom w:val="single" w:sz="4" w:space="0" w:color="6E6E6E"/>
              <w:right w:val="single" w:sz="4" w:space="0" w:color="6E6E6E"/>
            </w:tcBorders>
          </w:tcPr>
          <w:p w:rsidR="006E021A" w:rsidRDefault="00442435">
            <w:pPr>
              <w:pStyle w:val="ProductList-TableBody"/>
            </w:pPr>
            <w:r>
              <w:t>Exchange Standard CAL</w:t>
            </w:r>
          </w:p>
        </w:tc>
      </w:tr>
      <w:tr w:rsidR="006E021A">
        <w:tc>
          <w:tcPr>
            <w:tcW w:w="6360" w:type="dxa"/>
            <w:tcBorders>
              <w:top w:val="none" w:sz="4" w:space="0" w:color="6E6E6E"/>
              <w:left w:val="single" w:sz="4" w:space="0" w:color="6E6E6E"/>
              <w:bottom w:val="single" w:sz="4" w:space="0" w:color="6E6E6E"/>
              <w:right w:val="single" w:sz="4" w:space="0" w:color="6E6E6E"/>
            </w:tcBorders>
          </w:tcPr>
          <w:p w:rsidR="006E021A" w:rsidRDefault="006E021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6E021A" w:rsidRDefault="00442435">
            <w:pPr>
              <w:pStyle w:val="ProductList-TableBody"/>
            </w:pPr>
            <w:r>
              <w:t>Core CAL Suite</w:t>
            </w:r>
          </w:p>
        </w:tc>
      </w:tr>
    </w:tbl>
    <w:p w:rsidR="006E021A" w:rsidRDefault="006E021A">
      <w:pPr>
        <w:pStyle w:val="ProductList-Body"/>
      </w:pPr>
    </w:p>
    <w:p w:rsidR="006E021A" w:rsidRDefault="00442435">
      <w:pPr>
        <w:pStyle w:val="ProductList-Offering2HeadingNoBorder"/>
        <w:outlineLvl w:val="2"/>
      </w:pPr>
      <w:r>
        <w:t>Project Online</w:t>
      </w:r>
      <w:r>
        <w:fldChar w:fldCharType="begin"/>
      </w:r>
      <w:r>
        <w:instrText xml:space="preserve"> TC "</w:instrText>
      </w:r>
      <w:bookmarkStart w:id="368" w:name="_Toc507620188"/>
      <w:r>
        <w:instrText>Project Online</w:instrText>
      </w:r>
      <w:bookmarkEnd w:id="368"/>
      <w:r>
        <w:instrText>" \l 3</w:instrText>
      </w:r>
      <w:r>
        <w:fldChar w:fldCharType="end"/>
      </w:r>
    </w:p>
    <w:p w:rsidR="006E021A" w:rsidRDefault="006E021A">
      <w:pPr>
        <w:pStyle w:val="ProductList-Body"/>
      </w:pPr>
    </w:p>
    <w:tbl>
      <w:tblPr>
        <w:tblStyle w:val="PURTable"/>
        <w:tblW w:w="0" w:type="dxa"/>
        <w:tblLook w:val="04A0" w:firstRow="1" w:lastRow="0" w:firstColumn="1" w:lastColumn="0" w:noHBand="0" w:noVBand="1"/>
      </w:tblPr>
      <w:tblGrid>
        <w:gridCol w:w="5724"/>
        <w:gridCol w:w="5192"/>
      </w:tblGrid>
      <w:tr w:rsidR="006E021A">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6E021A" w:rsidRDefault="00442435">
            <w:pPr>
              <w:pStyle w:val="ProductList-TableBody"/>
            </w:pPr>
            <w:r>
              <w:rPr>
                <w:color w:val="FFFFFF"/>
              </w:rPr>
              <w:t>Tilleggs-SL for Bruker</w:t>
            </w:r>
          </w:p>
        </w:tc>
        <w:tc>
          <w:tcPr>
            <w:tcW w:w="5760" w:type="dxa"/>
            <w:tcBorders>
              <w:top w:val="single" w:sz="4" w:space="0" w:color="0070C0"/>
              <w:bottom w:val="single" w:sz="4" w:space="0" w:color="6E6E6E"/>
              <w:right w:val="single" w:sz="4" w:space="0" w:color="0070C0"/>
            </w:tcBorders>
            <w:shd w:val="clear" w:color="auto" w:fill="0070C0"/>
          </w:tcPr>
          <w:p w:rsidR="006E021A" w:rsidRDefault="00442435">
            <w:pPr>
              <w:pStyle w:val="ProductList-TableBody"/>
            </w:pPr>
            <w:r>
              <w:rPr>
                <w:color w:val="FFFFFF"/>
              </w:rPr>
              <w:t>Kvalifisert(e) Lisens(er)</w:t>
            </w:r>
          </w:p>
        </w:tc>
      </w:tr>
      <w:tr w:rsidR="006E021A">
        <w:tc>
          <w:tcPr>
            <w:tcW w:w="6360" w:type="dxa"/>
            <w:tcBorders>
              <w:top w:val="single" w:sz="4" w:space="0" w:color="6E6E6E"/>
              <w:left w:val="single" w:sz="4" w:space="0" w:color="6E6E6E"/>
              <w:bottom w:val="single" w:sz="4" w:space="0" w:color="6E6E6E"/>
              <w:right w:val="single" w:sz="4" w:space="0" w:color="6E6E6E"/>
            </w:tcBorders>
          </w:tcPr>
          <w:p w:rsidR="006E021A" w:rsidRDefault="00442435">
            <w:pPr>
              <w:pStyle w:val="ProductList-TableBody"/>
            </w:pPr>
            <w:r>
              <w:t>Project Online Professional-tillegg</w:t>
            </w:r>
          </w:p>
        </w:tc>
        <w:tc>
          <w:tcPr>
            <w:tcW w:w="5760" w:type="dxa"/>
            <w:tcBorders>
              <w:top w:val="single" w:sz="4" w:space="0" w:color="6E6E6E"/>
              <w:left w:val="single" w:sz="4" w:space="0" w:color="6E6E6E"/>
              <w:bottom w:val="none" w:sz="4" w:space="0" w:color="6E6E6E"/>
              <w:right w:val="single" w:sz="4" w:space="0" w:color="6E6E6E"/>
            </w:tcBorders>
          </w:tcPr>
          <w:p w:rsidR="006E021A" w:rsidRDefault="00442435">
            <w:pPr>
              <w:pStyle w:val="ProductList-TableBody"/>
            </w:pPr>
            <w:r>
              <w:t>Project Professional</w:t>
            </w:r>
          </w:p>
        </w:tc>
      </w:tr>
      <w:tr w:rsidR="006E021A">
        <w:tc>
          <w:tcPr>
            <w:tcW w:w="6360" w:type="dxa"/>
            <w:tcBorders>
              <w:top w:val="single" w:sz="4" w:space="0" w:color="6E6E6E"/>
              <w:left w:val="single" w:sz="4" w:space="0" w:color="6E6E6E"/>
              <w:bottom w:val="single" w:sz="4" w:space="0" w:color="6E6E6E"/>
              <w:right w:val="single" w:sz="4" w:space="0" w:color="6E6E6E"/>
            </w:tcBorders>
          </w:tcPr>
          <w:p w:rsidR="006E021A" w:rsidRDefault="00442435">
            <w:pPr>
              <w:pStyle w:val="ProductList-TableBody"/>
            </w:pPr>
            <w:r>
              <w:t>Project Online Premium-tillegg</w:t>
            </w:r>
          </w:p>
        </w:tc>
        <w:tc>
          <w:tcPr>
            <w:tcW w:w="5760" w:type="dxa"/>
            <w:tcBorders>
              <w:top w:val="none" w:sz="4" w:space="0" w:color="6E6E6E"/>
              <w:left w:val="single" w:sz="4" w:space="0" w:color="6E6E6E"/>
              <w:bottom w:val="single" w:sz="4" w:space="0" w:color="6E6E6E"/>
              <w:right w:val="single" w:sz="4" w:space="0" w:color="6E6E6E"/>
            </w:tcBorders>
          </w:tcPr>
          <w:p w:rsidR="006E021A" w:rsidRDefault="006E021A">
            <w:pPr>
              <w:pStyle w:val="ProductList-TableBody"/>
            </w:pPr>
          </w:p>
        </w:tc>
      </w:tr>
      <w:tr w:rsidR="006E021A">
        <w:tc>
          <w:tcPr>
            <w:tcW w:w="6360" w:type="dxa"/>
            <w:tcBorders>
              <w:top w:val="single" w:sz="4" w:space="0" w:color="6E6E6E"/>
              <w:left w:val="single" w:sz="4" w:space="0" w:color="6E6E6E"/>
              <w:bottom w:val="single" w:sz="4" w:space="0" w:color="6E6E6E"/>
              <w:right w:val="single" w:sz="4" w:space="0" w:color="6E6E6E"/>
            </w:tcBorders>
          </w:tcPr>
          <w:p w:rsidR="006E021A" w:rsidRDefault="00442435">
            <w:pPr>
              <w:pStyle w:val="ProductList-TableBody"/>
            </w:pPr>
            <w:r>
              <w:t>Project Online Professional-tillegg</w:t>
            </w:r>
          </w:p>
        </w:tc>
        <w:tc>
          <w:tcPr>
            <w:tcW w:w="5760" w:type="dxa"/>
            <w:tcBorders>
              <w:top w:val="single" w:sz="4" w:space="0" w:color="6E6E6E"/>
              <w:left w:val="single" w:sz="4" w:space="0" w:color="6E6E6E"/>
              <w:bottom w:val="none" w:sz="4" w:space="0" w:color="6E6E6E"/>
              <w:right w:val="single" w:sz="4" w:space="0" w:color="6E6E6E"/>
            </w:tcBorders>
          </w:tcPr>
          <w:p w:rsidR="006E021A" w:rsidRDefault="00442435">
            <w:pPr>
              <w:pStyle w:val="ProductList-TableBody"/>
            </w:pPr>
            <w:r>
              <w:t>Project Standard</w:t>
            </w:r>
          </w:p>
        </w:tc>
      </w:tr>
      <w:tr w:rsidR="006E021A">
        <w:tc>
          <w:tcPr>
            <w:tcW w:w="6360" w:type="dxa"/>
            <w:tcBorders>
              <w:top w:val="single" w:sz="4" w:space="0" w:color="6E6E6E"/>
              <w:left w:val="single" w:sz="4" w:space="0" w:color="6E6E6E"/>
              <w:bottom w:val="single" w:sz="4" w:space="0" w:color="6E6E6E"/>
              <w:right w:val="single" w:sz="4" w:space="0" w:color="6E6E6E"/>
            </w:tcBorders>
          </w:tcPr>
          <w:p w:rsidR="006E021A" w:rsidRDefault="00442435">
            <w:pPr>
              <w:pStyle w:val="ProductList-TableBody"/>
            </w:pPr>
            <w:r>
              <w:t>Project Online Premium-tillegg</w:t>
            </w:r>
          </w:p>
        </w:tc>
        <w:tc>
          <w:tcPr>
            <w:tcW w:w="5760" w:type="dxa"/>
            <w:tcBorders>
              <w:top w:val="none" w:sz="4" w:space="0" w:color="6E6E6E"/>
              <w:left w:val="single" w:sz="4" w:space="0" w:color="6E6E6E"/>
              <w:bottom w:val="single" w:sz="4" w:space="0" w:color="6E6E6E"/>
              <w:right w:val="single" w:sz="4" w:space="0" w:color="6E6E6E"/>
            </w:tcBorders>
          </w:tcPr>
          <w:p w:rsidR="006E021A" w:rsidRDefault="006E021A">
            <w:pPr>
              <w:pStyle w:val="ProductList-TableBody"/>
            </w:pPr>
          </w:p>
        </w:tc>
      </w:tr>
      <w:tr w:rsidR="006E021A">
        <w:tc>
          <w:tcPr>
            <w:tcW w:w="6360" w:type="dxa"/>
            <w:tcBorders>
              <w:top w:val="single" w:sz="4" w:space="0" w:color="6E6E6E"/>
              <w:left w:val="single" w:sz="4" w:space="0" w:color="6E6E6E"/>
              <w:bottom w:val="single" w:sz="4" w:space="0" w:color="6E6E6E"/>
              <w:right w:val="single" w:sz="4" w:space="0" w:color="6E6E6E"/>
            </w:tcBorders>
          </w:tcPr>
          <w:p w:rsidR="006E021A" w:rsidRDefault="00442435">
            <w:pPr>
              <w:pStyle w:val="ProductList-TableBody"/>
            </w:pPr>
            <w:r>
              <w:t>Project Online Essentials-tillegg</w:t>
            </w:r>
          </w:p>
        </w:tc>
        <w:tc>
          <w:tcPr>
            <w:tcW w:w="5760" w:type="dxa"/>
            <w:tcBorders>
              <w:top w:val="single" w:sz="4" w:space="0" w:color="6E6E6E"/>
              <w:left w:val="single" w:sz="4" w:space="0" w:color="6E6E6E"/>
              <w:bottom w:val="none" w:sz="4" w:space="0" w:color="6E6E6E"/>
              <w:right w:val="single" w:sz="4" w:space="0" w:color="6E6E6E"/>
            </w:tcBorders>
          </w:tcPr>
          <w:p w:rsidR="006E021A" w:rsidRDefault="00442435">
            <w:pPr>
              <w:pStyle w:val="ProductList-TableBody"/>
            </w:pPr>
            <w:r>
              <w:t>Project Server CAL</w:t>
            </w:r>
          </w:p>
        </w:tc>
      </w:tr>
      <w:tr w:rsidR="006E021A">
        <w:tc>
          <w:tcPr>
            <w:tcW w:w="6360" w:type="dxa"/>
            <w:tcBorders>
              <w:top w:val="single" w:sz="4" w:space="0" w:color="6E6E6E"/>
              <w:left w:val="single" w:sz="4" w:space="0" w:color="6E6E6E"/>
              <w:bottom w:val="single" w:sz="4" w:space="0" w:color="6E6E6E"/>
              <w:right w:val="single" w:sz="4" w:space="0" w:color="6E6E6E"/>
            </w:tcBorders>
          </w:tcPr>
          <w:p w:rsidR="006E021A" w:rsidRDefault="00442435">
            <w:pPr>
              <w:pStyle w:val="ProductList-TableBody"/>
            </w:pPr>
            <w:r>
              <w:t>Project Online Professional-tillegg</w:t>
            </w:r>
          </w:p>
        </w:tc>
        <w:tc>
          <w:tcPr>
            <w:tcW w:w="5760" w:type="dxa"/>
            <w:tcBorders>
              <w:top w:val="none" w:sz="4" w:space="0" w:color="6E6E6E"/>
              <w:left w:val="single" w:sz="4" w:space="0" w:color="6E6E6E"/>
              <w:bottom w:val="none" w:sz="4" w:space="0" w:color="6E6E6E"/>
              <w:right w:val="single" w:sz="4" w:space="0" w:color="6E6E6E"/>
            </w:tcBorders>
          </w:tcPr>
          <w:p w:rsidR="006E021A" w:rsidRDefault="006E021A">
            <w:pPr>
              <w:pStyle w:val="ProductList-TableBody"/>
            </w:pPr>
          </w:p>
        </w:tc>
      </w:tr>
      <w:tr w:rsidR="006E021A">
        <w:tc>
          <w:tcPr>
            <w:tcW w:w="6360" w:type="dxa"/>
            <w:tcBorders>
              <w:top w:val="single" w:sz="4" w:space="0" w:color="6E6E6E"/>
              <w:left w:val="single" w:sz="4" w:space="0" w:color="6E6E6E"/>
              <w:bottom w:val="single" w:sz="4" w:space="0" w:color="6E6E6E"/>
              <w:right w:val="single" w:sz="4" w:space="0" w:color="6E6E6E"/>
            </w:tcBorders>
          </w:tcPr>
          <w:p w:rsidR="006E021A" w:rsidRDefault="00442435">
            <w:pPr>
              <w:pStyle w:val="ProductList-TableBody"/>
            </w:pPr>
            <w:r>
              <w:t>Project Online Premium-tillegg</w:t>
            </w:r>
          </w:p>
        </w:tc>
        <w:tc>
          <w:tcPr>
            <w:tcW w:w="5760" w:type="dxa"/>
            <w:tcBorders>
              <w:top w:val="none" w:sz="4" w:space="0" w:color="6E6E6E"/>
              <w:left w:val="single" w:sz="4" w:space="0" w:color="6E6E6E"/>
              <w:bottom w:val="single" w:sz="4" w:space="0" w:color="6E6E6E"/>
              <w:right w:val="single" w:sz="4" w:space="0" w:color="6E6E6E"/>
            </w:tcBorders>
          </w:tcPr>
          <w:p w:rsidR="006E021A" w:rsidRDefault="006E021A">
            <w:pPr>
              <w:pStyle w:val="ProductList-TableBody"/>
            </w:pPr>
          </w:p>
        </w:tc>
      </w:tr>
    </w:tbl>
    <w:p w:rsidR="006E021A" w:rsidRDefault="006E021A">
      <w:pPr>
        <w:pStyle w:val="ProductList-Body"/>
      </w:pPr>
    </w:p>
    <w:p w:rsidR="006E021A" w:rsidRDefault="00442435">
      <w:pPr>
        <w:pStyle w:val="ProductList-Offering2HeadingNoBorder"/>
        <w:outlineLvl w:val="2"/>
      </w:pPr>
      <w:r>
        <w:t>SharePoint Online</w:t>
      </w:r>
      <w:r>
        <w:fldChar w:fldCharType="begin"/>
      </w:r>
      <w:r>
        <w:instrText xml:space="preserve"> TC "</w:instrText>
      </w:r>
      <w:bookmarkStart w:id="369" w:name="_Toc507620189"/>
      <w:r>
        <w:instrText>SharePoint Online</w:instrText>
      </w:r>
      <w:bookmarkEnd w:id="369"/>
      <w:r>
        <w:instrText>" \l 3</w:instrText>
      </w:r>
      <w:r>
        <w:fldChar w:fldCharType="end"/>
      </w:r>
    </w:p>
    <w:p w:rsidR="006E021A" w:rsidRDefault="006E021A">
      <w:pPr>
        <w:pStyle w:val="ProductList-Body"/>
      </w:pPr>
    </w:p>
    <w:tbl>
      <w:tblPr>
        <w:tblStyle w:val="PURTable"/>
        <w:tblW w:w="0" w:type="dxa"/>
        <w:tblLook w:val="04A0" w:firstRow="1" w:lastRow="0" w:firstColumn="1" w:lastColumn="0" w:noHBand="0" w:noVBand="1"/>
      </w:tblPr>
      <w:tblGrid>
        <w:gridCol w:w="5717"/>
        <w:gridCol w:w="5199"/>
      </w:tblGrid>
      <w:tr w:rsidR="006E021A">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6E021A" w:rsidRDefault="00442435">
            <w:pPr>
              <w:pStyle w:val="ProductList-TableBody"/>
            </w:pPr>
            <w:r>
              <w:rPr>
                <w:color w:val="FFFFFF"/>
              </w:rPr>
              <w:t>Tilleggs-SL for Bruker</w:t>
            </w:r>
          </w:p>
        </w:tc>
        <w:tc>
          <w:tcPr>
            <w:tcW w:w="5760" w:type="dxa"/>
            <w:tcBorders>
              <w:top w:val="single" w:sz="4" w:space="0" w:color="0070C0"/>
              <w:bottom w:val="single" w:sz="4" w:space="0" w:color="6E6E6E"/>
              <w:right w:val="single" w:sz="4" w:space="0" w:color="0070C0"/>
            </w:tcBorders>
            <w:shd w:val="clear" w:color="auto" w:fill="0070C0"/>
          </w:tcPr>
          <w:p w:rsidR="006E021A" w:rsidRDefault="00442435">
            <w:pPr>
              <w:pStyle w:val="ProductList-TableBody"/>
            </w:pPr>
            <w:r>
              <w:rPr>
                <w:color w:val="FFFFFF"/>
              </w:rPr>
              <w:t>Kvalifisert(e) Lisens(er)</w:t>
            </w:r>
          </w:p>
        </w:tc>
      </w:tr>
      <w:tr w:rsidR="006E021A">
        <w:tc>
          <w:tcPr>
            <w:tcW w:w="6360" w:type="dxa"/>
            <w:tcBorders>
              <w:top w:val="single" w:sz="4" w:space="0" w:color="6E6E6E"/>
              <w:left w:val="single" w:sz="4" w:space="0" w:color="6E6E6E"/>
              <w:bottom w:val="none" w:sz="4" w:space="0" w:color="6E6E6E"/>
              <w:right w:val="single" w:sz="4" w:space="0" w:color="6E6E6E"/>
            </w:tcBorders>
          </w:tcPr>
          <w:p w:rsidR="006E021A" w:rsidRDefault="00442435">
            <w:pPr>
              <w:pStyle w:val="ProductList-TableBody"/>
            </w:pPr>
            <w:r>
              <w:t>SharePoint Online Plan 1 Add-on</w:t>
            </w:r>
          </w:p>
        </w:tc>
        <w:tc>
          <w:tcPr>
            <w:tcW w:w="5760" w:type="dxa"/>
            <w:tcBorders>
              <w:top w:val="single" w:sz="4" w:space="0" w:color="6E6E6E"/>
              <w:left w:val="single" w:sz="4" w:space="0" w:color="6E6E6E"/>
              <w:bottom w:val="single" w:sz="4" w:space="0" w:color="6E6E6E"/>
              <w:right w:val="single" w:sz="4" w:space="0" w:color="6E6E6E"/>
            </w:tcBorders>
          </w:tcPr>
          <w:p w:rsidR="006E021A" w:rsidRDefault="00442435">
            <w:pPr>
              <w:pStyle w:val="ProductList-TableBody"/>
            </w:pPr>
            <w:r>
              <w:t>SharePoint Standard CAL</w:t>
            </w:r>
          </w:p>
        </w:tc>
      </w:tr>
      <w:tr w:rsidR="006E021A">
        <w:tc>
          <w:tcPr>
            <w:tcW w:w="6360" w:type="dxa"/>
            <w:tcBorders>
              <w:top w:val="none" w:sz="4" w:space="0" w:color="6E6E6E"/>
              <w:left w:val="single" w:sz="4" w:space="0" w:color="6E6E6E"/>
              <w:bottom w:val="single" w:sz="4" w:space="0" w:color="6E6E6E"/>
              <w:right w:val="single" w:sz="4" w:space="0" w:color="6E6E6E"/>
            </w:tcBorders>
          </w:tcPr>
          <w:p w:rsidR="006E021A" w:rsidRDefault="006E021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6E021A" w:rsidRDefault="00442435">
            <w:pPr>
              <w:pStyle w:val="ProductList-TableBody"/>
            </w:pPr>
            <w:r>
              <w:t>Core CAL Suite</w:t>
            </w:r>
          </w:p>
        </w:tc>
      </w:tr>
    </w:tbl>
    <w:p w:rsidR="006E021A" w:rsidRDefault="006E021A">
      <w:pPr>
        <w:pStyle w:val="ProductList-Body"/>
      </w:pPr>
    </w:p>
    <w:p w:rsidR="006E021A" w:rsidRDefault="00442435">
      <w:pPr>
        <w:pStyle w:val="ProductList-Offering2HeadingNoBorder"/>
        <w:outlineLvl w:val="2"/>
      </w:pPr>
      <w:r>
        <w:t>Skype for Business Online</w:t>
      </w:r>
      <w:r>
        <w:fldChar w:fldCharType="begin"/>
      </w:r>
      <w:r>
        <w:instrText xml:space="preserve"> TC "</w:instrText>
      </w:r>
      <w:bookmarkStart w:id="370" w:name="_Toc507620190"/>
      <w:r>
        <w:instrText>Skype for Business Online</w:instrText>
      </w:r>
      <w:bookmarkEnd w:id="370"/>
      <w:r>
        <w:instrText>" \l 3</w:instrText>
      </w:r>
      <w:r>
        <w:fldChar w:fldCharType="end"/>
      </w:r>
    </w:p>
    <w:p w:rsidR="006E021A" w:rsidRDefault="006E021A">
      <w:pPr>
        <w:pStyle w:val="ProductList-Body"/>
      </w:pPr>
    </w:p>
    <w:tbl>
      <w:tblPr>
        <w:tblStyle w:val="PURTable"/>
        <w:tblW w:w="0" w:type="dxa"/>
        <w:tblLook w:val="04A0" w:firstRow="1" w:lastRow="0" w:firstColumn="1" w:lastColumn="0" w:noHBand="0" w:noVBand="1"/>
      </w:tblPr>
      <w:tblGrid>
        <w:gridCol w:w="5816"/>
        <w:gridCol w:w="5100"/>
      </w:tblGrid>
      <w:tr w:rsidR="006E021A">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6E021A" w:rsidRDefault="00442435">
            <w:pPr>
              <w:pStyle w:val="ProductList-TableBody"/>
            </w:pPr>
            <w:r>
              <w:rPr>
                <w:color w:val="FFFFFF"/>
              </w:rPr>
              <w:t>Tilleggs-SL for Bruker</w:t>
            </w:r>
          </w:p>
        </w:tc>
        <w:tc>
          <w:tcPr>
            <w:tcW w:w="5640" w:type="dxa"/>
            <w:tcBorders>
              <w:top w:val="single" w:sz="4" w:space="0" w:color="0070C0"/>
              <w:bottom w:val="single" w:sz="4" w:space="0" w:color="6E6E6E"/>
              <w:right w:val="single" w:sz="4" w:space="0" w:color="0070C0"/>
            </w:tcBorders>
            <w:shd w:val="clear" w:color="auto" w:fill="0070C0"/>
          </w:tcPr>
          <w:p w:rsidR="006E021A" w:rsidRDefault="00442435">
            <w:pPr>
              <w:pStyle w:val="ProductList-TableBody"/>
            </w:pPr>
            <w:r>
              <w:rPr>
                <w:color w:val="FFFFFF"/>
              </w:rPr>
              <w:t>Kvalifisert(e) Lisens(er)</w:t>
            </w:r>
          </w:p>
        </w:tc>
      </w:tr>
      <w:tr w:rsidR="006E021A">
        <w:tc>
          <w:tcPr>
            <w:tcW w:w="6480" w:type="dxa"/>
            <w:tcBorders>
              <w:top w:val="single" w:sz="4" w:space="0" w:color="6E6E6E"/>
              <w:left w:val="single" w:sz="4" w:space="0" w:color="6E6E6E"/>
              <w:bottom w:val="none" w:sz="4" w:space="0" w:color="6E6E6E"/>
              <w:right w:val="single" w:sz="4" w:space="0" w:color="6E6E6E"/>
            </w:tcBorders>
          </w:tcPr>
          <w:p w:rsidR="006E021A" w:rsidRDefault="00442435">
            <w:pPr>
              <w:pStyle w:val="ProductList-TableBody"/>
            </w:pPr>
            <w:r>
              <w:t>Skype for Business Online Plan 1-tillegg</w:t>
            </w:r>
          </w:p>
        </w:tc>
        <w:tc>
          <w:tcPr>
            <w:tcW w:w="5640" w:type="dxa"/>
            <w:tcBorders>
              <w:top w:val="single" w:sz="4" w:space="0" w:color="6E6E6E"/>
              <w:left w:val="single" w:sz="4" w:space="0" w:color="6E6E6E"/>
              <w:bottom w:val="single" w:sz="4" w:space="0" w:color="6E6E6E"/>
              <w:right w:val="single" w:sz="4" w:space="0" w:color="6E6E6E"/>
            </w:tcBorders>
          </w:tcPr>
          <w:p w:rsidR="006E021A" w:rsidRDefault="00442435">
            <w:pPr>
              <w:pStyle w:val="ProductList-TableBody"/>
            </w:pPr>
            <w:r>
              <w:t>Skype for Business Standard CAL</w:t>
            </w:r>
          </w:p>
        </w:tc>
      </w:tr>
      <w:tr w:rsidR="006E021A">
        <w:tc>
          <w:tcPr>
            <w:tcW w:w="6480" w:type="dxa"/>
            <w:tcBorders>
              <w:top w:val="none" w:sz="4" w:space="0" w:color="6E6E6E"/>
              <w:left w:val="single" w:sz="4" w:space="0" w:color="6E6E6E"/>
              <w:bottom w:val="single" w:sz="4" w:space="0" w:color="6E6E6E"/>
              <w:right w:val="single" w:sz="4" w:space="0" w:color="6E6E6E"/>
            </w:tcBorders>
          </w:tcPr>
          <w:p w:rsidR="006E021A" w:rsidRDefault="006E021A">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6E021A" w:rsidRDefault="00442435">
            <w:pPr>
              <w:pStyle w:val="ProductList-TableBody"/>
            </w:pPr>
            <w:r>
              <w:t>Core CAL Suite</w:t>
            </w:r>
          </w:p>
        </w:tc>
      </w:tr>
    </w:tbl>
    <w:p w:rsidR="006E021A" w:rsidRDefault="006E021A">
      <w:pPr>
        <w:pStyle w:val="ProductList-Body"/>
      </w:pPr>
    </w:p>
    <w:p w:rsidR="006E021A" w:rsidRDefault="00442435">
      <w:pPr>
        <w:pStyle w:val="ProductList-Offering2HeadingNoBorder"/>
        <w:outlineLvl w:val="2"/>
      </w:pPr>
      <w:r>
        <w:t>Microsoft Intune</w:t>
      </w:r>
      <w:r>
        <w:fldChar w:fldCharType="begin"/>
      </w:r>
      <w:r>
        <w:instrText xml:space="preserve"> TC "</w:instrText>
      </w:r>
      <w:bookmarkStart w:id="371" w:name="_Toc507620191"/>
      <w:r>
        <w:instrText>Microsoft Intune</w:instrText>
      </w:r>
      <w:bookmarkEnd w:id="371"/>
      <w:r>
        <w:instrText>" \l 3</w:instrText>
      </w:r>
      <w:r>
        <w:fldChar w:fldCharType="end"/>
      </w:r>
    </w:p>
    <w:p w:rsidR="006E021A" w:rsidRDefault="006E021A">
      <w:pPr>
        <w:pStyle w:val="ProductList-Body"/>
      </w:pPr>
    </w:p>
    <w:tbl>
      <w:tblPr>
        <w:tblStyle w:val="PURTable"/>
        <w:tblW w:w="0" w:type="dxa"/>
        <w:tblLook w:val="04A0" w:firstRow="1" w:lastRow="0" w:firstColumn="1" w:lastColumn="0" w:noHBand="0" w:noVBand="1"/>
      </w:tblPr>
      <w:tblGrid>
        <w:gridCol w:w="5713"/>
        <w:gridCol w:w="5203"/>
      </w:tblGrid>
      <w:tr w:rsidR="006E021A">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6E021A" w:rsidRDefault="00442435">
            <w:pPr>
              <w:pStyle w:val="ProductList-TableBody"/>
            </w:pPr>
            <w:r>
              <w:rPr>
                <w:color w:val="FFFFFF"/>
              </w:rPr>
              <w:t>Tilleggs-SL for Bruker</w:t>
            </w:r>
          </w:p>
        </w:tc>
        <w:tc>
          <w:tcPr>
            <w:tcW w:w="5760" w:type="dxa"/>
            <w:tcBorders>
              <w:top w:val="single" w:sz="4" w:space="0" w:color="0070C0"/>
              <w:bottom w:val="single" w:sz="4" w:space="0" w:color="6E6E6E"/>
              <w:right w:val="single" w:sz="4" w:space="0" w:color="0070C0"/>
            </w:tcBorders>
            <w:shd w:val="clear" w:color="auto" w:fill="0070C0"/>
          </w:tcPr>
          <w:p w:rsidR="006E021A" w:rsidRDefault="00442435">
            <w:pPr>
              <w:pStyle w:val="ProductList-TableBody"/>
            </w:pPr>
            <w:r>
              <w:rPr>
                <w:color w:val="FFFFFF"/>
              </w:rPr>
              <w:t>Kvalifisert(e) Lisens(er)</w:t>
            </w:r>
          </w:p>
        </w:tc>
      </w:tr>
      <w:tr w:rsidR="006E021A">
        <w:tc>
          <w:tcPr>
            <w:tcW w:w="6360" w:type="dxa"/>
            <w:tcBorders>
              <w:top w:val="single" w:sz="4" w:space="0" w:color="6E6E6E"/>
              <w:left w:val="single" w:sz="4" w:space="0" w:color="6E6E6E"/>
              <w:bottom w:val="none" w:sz="4" w:space="0" w:color="6E6E6E"/>
              <w:right w:val="single" w:sz="4" w:space="0" w:color="6E6E6E"/>
            </w:tcBorders>
          </w:tcPr>
          <w:p w:rsidR="006E021A" w:rsidRDefault="00442435">
            <w:pPr>
              <w:pStyle w:val="ProductList-TableBody"/>
            </w:pPr>
            <w:r>
              <w:t>Microsoft Intune Add-on (Bruker-SL)</w:t>
            </w:r>
          </w:p>
        </w:tc>
        <w:tc>
          <w:tcPr>
            <w:tcW w:w="5760" w:type="dxa"/>
            <w:tcBorders>
              <w:top w:val="single" w:sz="4" w:space="0" w:color="6E6E6E"/>
              <w:left w:val="single" w:sz="4" w:space="0" w:color="6E6E6E"/>
              <w:bottom w:val="single" w:sz="4" w:space="0" w:color="6E6E6E"/>
              <w:right w:val="single" w:sz="4" w:space="0" w:color="6E6E6E"/>
            </w:tcBorders>
          </w:tcPr>
          <w:p w:rsidR="006E021A" w:rsidRDefault="00442435">
            <w:pPr>
              <w:pStyle w:val="ProductList-TableBody"/>
            </w:pPr>
            <w:r>
              <w:t>Core CAL Suite</w:t>
            </w:r>
          </w:p>
        </w:tc>
      </w:tr>
      <w:tr w:rsidR="006E021A">
        <w:tc>
          <w:tcPr>
            <w:tcW w:w="6360" w:type="dxa"/>
            <w:tcBorders>
              <w:top w:val="none" w:sz="4" w:space="0" w:color="6E6E6E"/>
              <w:left w:val="single" w:sz="4" w:space="0" w:color="6E6E6E"/>
              <w:bottom w:val="single" w:sz="4" w:space="0" w:color="6E6E6E"/>
              <w:right w:val="single" w:sz="4" w:space="0" w:color="6E6E6E"/>
            </w:tcBorders>
          </w:tcPr>
          <w:p w:rsidR="006E021A" w:rsidRDefault="006E021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6E021A" w:rsidRDefault="00442435">
            <w:pPr>
              <w:pStyle w:val="ProductList-TableBody"/>
            </w:pPr>
            <w:r>
              <w:t>Enterprise CAL Suite</w:t>
            </w:r>
          </w:p>
        </w:tc>
      </w:tr>
      <w:tr w:rsidR="006E021A">
        <w:tc>
          <w:tcPr>
            <w:tcW w:w="6360" w:type="dxa"/>
            <w:tcBorders>
              <w:top w:val="single" w:sz="4" w:space="0" w:color="6E6E6E"/>
              <w:left w:val="single" w:sz="4" w:space="0" w:color="6E6E6E"/>
              <w:bottom w:val="none" w:sz="4" w:space="0" w:color="6E6E6E"/>
              <w:right w:val="single" w:sz="4" w:space="0" w:color="6E6E6E"/>
            </w:tcBorders>
          </w:tcPr>
          <w:p w:rsidR="006E021A" w:rsidRDefault="00442435">
            <w:pPr>
              <w:pStyle w:val="ProductList-TableBody"/>
            </w:pPr>
            <w:r>
              <w:t>Microsoft Intune for Edu Add-on (Bruker-SL)</w:t>
            </w:r>
          </w:p>
        </w:tc>
        <w:tc>
          <w:tcPr>
            <w:tcW w:w="5760" w:type="dxa"/>
            <w:tcBorders>
              <w:top w:val="single" w:sz="4" w:space="0" w:color="6E6E6E"/>
              <w:left w:val="single" w:sz="4" w:space="0" w:color="6E6E6E"/>
              <w:bottom w:val="single" w:sz="4" w:space="0" w:color="6E6E6E"/>
              <w:right w:val="single" w:sz="4" w:space="0" w:color="6E6E6E"/>
            </w:tcBorders>
          </w:tcPr>
          <w:p w:rsidR="006E021A" w:rsidRDefault="00442435">
            <w:pPr>
              <w:pStyle w:val="ProductList-TableBody"/>
            </w:pPr>
            <w:r>
              <w:t>Core CAL Suite</w:t>
            </w:r>
          </w:p>
        </w:tc>
      </w:tr>
      <w:tr w:rsidR="006E021A">
        <w:tc>
          <w:tcPr>
            <w:tcW w:w="6360" w:type="dxa"/>
            <w:tcBorders>
              <w:top w:val="none" w:sz="4" w:space="0" w:color="6E6E6E"/>
              <w:left w:val="single" w:sz="4" w:space="0" w:color="6E6E6E"/>
              <w:bottom w:val="single" w:sz="4" w:space="0" w:color="6E6E6E"/>
              <w:right w:val="single" w:sz="4" w:space="0" w:color="6E6E6E"/>
            </w:tcBorders>
          </w:tcPr>
          <w:p w:rsidR="006E021A" w:rsidRDefault="006E021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6E021A" w:rsidRDefault="00442435">
            <w:pPr>
              <w:pStyle w:val="ProductList-TableBody"/>
            </w:pPr>
            <w:r>
              <w:t>Enterprise CAL Suite</w:t>
            </w:r>
          </w:p>
        </w:tc>
      </w:tr>
    </w:tbl>
    <w:p w:rsidR="006E021A" w:rsidRDefault="006E021A">
      <w:pPr>
        <w:pStyle w:val="ProductList-Body"/>
      </w:pPr>
    </w:p>
    <w:p w:rsidR="006E021A" w:rsidRDefault="006E021A">
      <w:pPr>
        <w:pStyle w:val="PURBreadcrumb"/>
      </w:pPr>
    </w:p>
    <w:tbl>
      <w:tblPr>
        <w:tblStyle w:val="PURTable"/>
        <w:tblW w:w="0" w:type="dxa"/>
        <w:tblLook w:val="04A0" w:firstRow="1" w:lastRow="0" w:firstColumn="1" w:lastColumn="0" w:noHBand="0" w:noVBand="1"/>
      </w:tblPr>
      <w:tblGrid>
        <w:gridCol w:w="10916"/>
      </w:tblGrid>
      <w:tr w:rsidR="006E021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021A" w:rsidRDefault="00015507">
            <w:pPr>
              <w:pStyle w:val="ProductList-TableBody"/>
              <w:jc w:val="right"/>
            </w:pPr>
            <w:hyperlink w:anchor="_Sec842">
              <w:r w:rsidR="00442435">
                <w:rPr>
                  <w:color w:val="00467F"/>
                  <w:sz w:val="14"/>
                  <w:u w:val="single"/>
                </w:rPr>
                <w:t>Innholdsfortegnelse</w:t>
              </w:r>
            </w:hyperlink>
            <w:r w:rsidR="00442435">
              <w:rPr>
                <w:sz w:val="14"/>
              </w:rPr>
              <w:t>/</w:t>
            </w:r>
            <w:hyperlink w:anchor="_Sec549">
              <w:r w:rsidR="00442435">
                <w:rPr>
                  <w:color w:val="00467F"/>
                  <w:sz w:val="14"/>
                  <w:u w:val="single"/>
                </w:rPr>
                <w:t>Ordliste</w:t>
              </w:r>
            </w:hyperlink>
            <w:r w:rsidR="00442435">
              <w:rPr>
                <w:sz w:val="14"/>
              </w:rPr>
              <w:t>/</w:t>
            </w:r>
            <w:hyperlink w:anchor="_Sec844">
              <w:r w:rsidR="00442435">
                <w:rPr>
                  <w:color w:val="00467F"/>
                  <w:sz w:val="14"/>
                  <w:u w:val="single"/>
                </w:rPr>
                <w:t>Indeks</w:t>
              </w:r>
            </w:hyperlink>
          </w:p>
        </w:tc>
      </w:tr>
    </w:tbl>
    <w:p w:rsidR="006E021A" w:rsidRDefault="006E021A">
      <w:pPr>
        <w:pStyle w:val="ProductList-Body"/>
      </w:pPr>
    </w:p>
    <w:p w:rsidR="006E021A" w:rsidRDefault="00442435">
      <w:pPr>
        <w:pStyle w:val="ProductList-OfferingGroupHeading"/>
        <w:outlineLvl w:val="1"/>
      </w:pPr>
      <w:bookmarkStart w:id="372" w:name="_Sec1240"/>
      <w:r>
        <w:t>From SA</w:t>
      </w:r>
      <w:bookmarkEnd w:id="372"/>
      <w:r>
        <w:fldChar w:fldCharType="begin"/>
      </w:r>
      <w:r>
        <w:instrText xml:space="preserve"> TC "</w:instrText>
      </w:r>
      <w:bookmarkStart w:id="373" w:name="_Toc507620192"/>
      <w:r>
        <w:instrText>From SA</w:instrText>
      </w:r>
      <w:bookmarkEnd w:id="373"/>
      <w:r>
        <w:instrText>" \l 2</w:instrText>
      </w:r>
      <w:r>
        <w:fldChar w:fldCharType="end"/>
      </w:r>
    </w:p>
    <w:p w:rsidR="006E021A" w:rsidRDefault="00442435">
      <w:pPr>
        <w:pStyle w:val="ProductList-Body"/>
      </w:pPr>
      <w:r>
        <w:t>Kunden kan anskaffe From SA SL-er i stedet for SA for fullt betalte permanente Lisenser med følgende betingelser:</w:t>
      </w:r>
    </w:p>
    <w:p w:rsidR="006E021A" w:rsidRDefault="00442435" w:rsidP="00442435">
      <w:pPr>
        <w:pStyle w:val="ProductList-Bullet"/>
        <w:numPr>
          <w:ilvl w:val="0"/>
          <w:numId w:val="59"/>
        </w:numPr>
      </w:pPr>
      <w:r>
        <w:t>Kunden har en aktiv SA eller fornyer dekning for de tilsvarende Kvalifiserte Lisensene</w:t>
      </w:r>
    </w:p>
    <w:p w:rsidR="006E021A" w:rsidRDefault="00442435" w:rsidP="00442435">
      <w:pPr>
        <w:pStyle w:val="ProductList-Bullet"/>
        <w:numPr>
          <w:ilvl w:val="0"/>
          <w:numId w:val="59"/>
        </w:numPr>
      </w:pPr>
      <w:r>
        <w:t>Kunden anskaffer maksimalt én From SA SL for hver Kvalifiserte Lisens, med mindre noe annet fremgår i dette Vedlegget</w:t>
      </w:r>
    </w:p>
    <w:p w:rsidR="006E021A" w:rsidRDefault="00442435" w:rsidP="00442435">
      <w:pPr>
        <w:pStyle w:val="ProductList-Bullet"/>
        <w:numPr>
          <w:ilvl w:val="0"/>
          <w:numId w:val="59"/>
        </w:numPr>
      </w:pPr>
      <w:r>
        <w:t xml:space="preserve">Kunden anskaffer From SA SL-er på årsdatoen for Registreringen eller ved fornyelse </w:t>
      </w:r>
    </w:p>
    <w:p w:rsidR="006E021A" w:rsidRDefault="006E021A">
      <w:pPr>
        <w:pStyle w:val="ProductList-Body"/>
      </w:pPr>
    </w:p>
    <w:p w:rsidR="006E021A" w:rsidRDefault="00442435">
      <w:pPr>
        <w:pStyle w:val="ProductList-Body"/>
      </w:pPr>
      <w:r>
        <w:t>Microsoft Foretaksavtale-abonnementskunder med kontinuerlig abonnementsdekning i minimum tre år kan kjøpe From SA SL-er. Kunder som fornyer en avtale, kan fornye et antall From SA SL-er opptil antallet From SA SL-er som utløper.</w:t>
      </w:r>
    </w:p>
    <w:p w:rsidR="006E021A" w:rsidRDefault="006E021A">
      <w:pPr>
        <w:pStyle w:val="ProductList-Body"/>
      </w:pPr>
    </w:p>
    <w:p w:rsidR="006E021A" w:rsidRDefault="00442435">
      <w:pPr>
        <w:pStyle w:val="ProductList-Body"/>
      </w:pPr>
      <w:r>
        <w:t xml:space="preserve">Som et engangsunntak kan Kunden kjøpe et større antall From SA-Bruker-SL-er hvis (1) Kunden kjøper en From SA-Bruker-SL for alle brukere av de Kvalifiserte Enhetene, og (2) når det gjelder lisenser for Windows-datamaskinoperasjonssystem, Kunden tilføyer enheter etter behov for å overholde de Primære brukskravene i delen Windows-datamaskinoperasjonssystem, 4.4. </w:t>
      </w:r>
    </w:p>
    <w:p w:rsidR="006E021A" w:rsidRDefault="006E021A">
      <w:pPr>
        <w:pStyle w:val="ProductList-Body"/>
      </w:pPr>
    </w:p>
    <w:p w:rsidR="006E021A" w:rsidRDefault="00442435">
      <w:pPr>
        <w:pStyle w:val="ProductList-Offering2HeadingNoBorder"/>
        <w:outlineLvl w:val="2"/>
      </w:pPr>
      <w:r>
        <w:t>CAL Suites</w:t>
      </w:r>
      <w:r>
        <w:fldChar w:fldCharType="begin"/>
      </w:r>
      <w:r>
        <w:instrText xml:space="preserve"> TC "</w:instrText>
      </w:r>
      <w:bookmarkStart w:id="374" w:name="_Toc507620193"/>
      <w:r>
        <w:instrText>CAL Suites</w:instrText>
      </w:r>
      <w:bookmarkEnd w:id="374"/>
      <w:r>
        <w:instrText>" \l 3</w:instrText>
      </w:r>
      <w:r>
        <w:fldChar w:fldCharType="end"/>
      </w:r>
    </w:p>
    <w:p w:rsidR="006E021A" w:rsidRDefault="006E021A">
      <w:pPr>
        <w:pStyle w:val="ProductList-Body"/>
      </w:pPr>
    </w:p>
    <w:tbl>
      <w:tblPr>
        <w:tblStyle w:val="PURTable"/>
        <w:tblW w:w="0" w:type="dxa"/>
        <w:tblLook w:val="04A0" w:firstRow="1" w:lastRow="0" w:firstColumn="1" w:lastColumn="0" w:noHBand="0" w:noVBand="1"/>
      </w:tblPr>
      <w:tblGrid>
        <w:gridCol w:w="5524"/>
        <w:gridCol w:w="5392"/>
      </w:tblGrid>
      <w:tr w:rsidR="006E021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6E021A" w:rsidRDefault="00442435">
            <w:pPr>
              <w:pStyle w:val="ProductList-TableBody"/>
            </w:pPr>
            <w:r>
              <w:rPr>
                <w:color w:val="FFFFFF"/>
              </w:rPr>
              <w:t>From SA Bruker-SL</w:t>
            </w:r>
          </w:p>
        </w:tc>
        <w:tc>
          <w:tcPr>
            <w:tcW w:w="6000" w:type="dxa"/>
            <w:tcBorders>
              <w:top w:val="single" w:sz="4" w:space="0" w:color="0070C0"/>
              <w:bottom w:val="single" w:sz="4" w:space="0" w:color="6E6E6E"/>
              <w:right w:val="single" w:sz="4" w:space="0" w:color="0070C0"/>
            </w:tcBorders>
            <w:shd w:val="clear" w:color="auto" w:fill="0070C0"/>
          </w:tcPr>
          <w:p w:rsidR="006E021A" w:rsidRDefault="00442435">
            <w:pPr>
              <w:pStyle w:val="ProductList-TableBody"/>
            </w:pPr>
            <w:r>
              <w:rPr>
                <w:color w:val="FFFFFF"/>
              </w:rPr>
              <w:t>Kvalifisert(e) Lisens(er)</w:t>
            </w:r>
          </w:p>
        </w:tc>
      </w:tr>
      <w:tr w:rsidR="006E021A">
        <w:tc>
          <w:tcPr>
            <w:tcW w:w="6120" w:type="dxa"/>
            <w:tcBorders>
              <w:top w:val="single" w:sz="4" w:space="0" w:color="6E6E6E"/>
              <w:left w:val="single" w:sz="4" w:space="0" w:color="6E6E6E"/>
              <w:bottom w:val="single" w:sz="4" w:space="0" w:color="6E6E6E"/>
              <w:right w:val="single" w:sz="4" w:space="0" w:color="6E6E6E"/>
            </w:tcBorders>
          </w:tcPr>
          <w:p w:rsidR="006E021A" w:rsidRDefault="00442435">
            <w:pPr>
              <w:pStyle w:val="ProductList-TableBody"/>
            </w:pPr>
            <w:r>
              <w:t>Core/Enterprise CAL Suite-bro for Office 365 From SA (Bruker-SL)</w:t>
            </w:r>
          </w:p>
        </w:tc>
        <w:tc>
          <w:tcPr>
            <w:tcW w:w="6000" w:type="dxa"/>
            <w:tcBorders>
              <w:top w:val="single" w:sz="4" w:space="0" w:color="6E6E6E"/>
              <w:left w:val="single" w:sz="4" w:space="0" w:color="6E6E6E"/>
              <w:bottom w:val="single" w:sz="4" w:space="0" w:color="6E6E6E"/>
              <w:right w:val="single" w:sz="4" w:space="0" w:color="6E6E6E"/>
            </w:tcBorders>
          </w:tcPr>
          <w:p w:rsidR="006E021A" w:rsidRDefault="00442435">
            <w:pPr>
              <w:pStyle w:val="ProductList-TableBody"/>
            </w:pPr>
            <w:r>
              <w:t>SA for Parent CAL Suite</w:t>
            </w:r>
          </w:p>
        </w:tc>
      </w:tr>
      <w:tr w:rsidR="006E021A">
        <w:tc>
          <w:tcPr>
            <w:tcW w:w="6120" w:type="dxa"/>
            <w:tcBorders>
              <w:top w:val="single" w:sz="4" w:space="0" w:color="6E6E6E"/>
              <w:left w:val="single" w:sz="4" w:space="0" w:color="6E6E6E"/>
              <w:bottom w:val="single" w:sz="4" w:space="0" w:color="6E6E6E"/>
              <w:right w:val="single" w:sz="4" w:space="0" w:color="6E6E6E"/>
            </w:tcBorders>
          </w:tcPr>
          <w:p w:rsidR="006E021A" w:rsidRDefault="00442435">
            <w:pPr>
              <w:pStyle w:val="ProductList-TableBody"/>
            </w:pPr>
            <w:r>
              <w:t>Core/Enterprise CAL-bro for Enterprise Mobility + Security From SA (Bruker-SL)</w:t>
            </w:r>
          </w:p>
        </w:tc>
        <w:tc>
          <w:tcPr>
            <w:tcW w:w="6000" w:type="dxa"/>
            <w:tcBorders>
              <w:top w:val="single" w:sz="4" w:space="0" w:color="6E6E6E"/>
              <w:left w:val="single" w:sz="4" w:space="0" w:color="6E6E6E"/>
              <w:bottom w:val="single" w:sz="4" w:space="0" w:color="6E6E6E"/>
              <w:right w:val="single" w:sz="4" w:space="0" w:color="6E6E6E"/>
            </w:tcBorders>
          </w:tcPr>
          <w:p w:rsidR="006E021A" w:rsidRDefault="00442435">
            <w:pPr>
              <w:pStyle w:val="ProductList-TableBody"/>
            </w:pPr>
            <w:r>
              <w:t>SA for Parent CAL Suite</w:t>
            </w:r>
          </w:p>
        </w:tc>
      </w:tr>
    </w:tbl>
    <w:p w:rsidR="006E021A" w:rsidRDefault="006E021A">
      <w:pPr>
        <w:pStyle w:val="ProductList-Body"/>
      </w:pPr>
    </w:p>
    <w:p w:rsidR="006E021A" w:rsidRDefault="00442435">
      <w:pPr>
        <w:pStyle w:val="ProductList-Offering2HeadingNoBorder"/>
        <w:outlineLvl w:val="2"/>
      </w:pPr>
      <w:r>
        <w:t>Windows-datamaskinoperativsystem</w:t>
      </w:r>
      <w:r>
        <w:fldChar w:fldCharType="begin"/>
      </w:r>
      <w:r>
        <w:instrText xml:space="preserve"> TC "</w:instrText>
      </w:r>
      <w:bookmarkStart w:id="375" w:name="_Toc507620194"/>
      <w:r>
        <w:instrText>Windows-datamaskinoperativsystem</w:instrText>
      </w:r>
      <w:bookmarkEnd w:id="375"/>
      <w:r>
        <w:instrText>" \l 3</w:instrText>
      </w:r>
      <w:r>
        <w:fldChar w:fldCharType="end"/>
      </w:r>
    </w:p>
    <w:p w:rsidR="006E021A" w:rsidRDefault="006E021A">
      <w:pPr>
        <w:pStyle w:val="ProductList-Body"/>
      </w:pPr>
    </w:p>
    <w:tbl>
      <w:tblPr>
        <w:tblStyle w:val="PURTable"/>
        <w:tblW w:w="0" w:type="dxa"/>
        <w:tblLook w:val="04A0" w:firstRow="1" w:lastRow="0" w:firstColumn="1" w:lastColumn="0" w:noHBand="0" w:noVBand="1"/>
      </w:tblPr>
      <w:tblGrid>
        <w:gridCol w:w="5433"/>
        <w:gridCol w:w="5483"/>
      </w:tblGrid>
      <w:tr w:rsidR="006E021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6E021A" w:rsidRDefault="00442435">
            <w:pPr>
              <w:pStyle w:val="ProductList-TableBody"/>
            </w:pPr>
            <w:r>
              <w:rPr>
                <w:color w:val="FFFFFF"/>
              </w:rPr>
              <w:t>From SA Bruker-SL</w:t>
            </w:r>
          </w:p>
        </w:tc>
        <w:tc>
          <w:tcPr>
            <w:tcW w:w="6000" w:type="dxa"/>
            <w:tcBorders>
              <w:top w:val="single" w:sz="4" w:space="0" w:color="0070C0"/>
              <w:bottom w:val="single" w:sz="4" w:space="0" w:color="6E6E6E"/>
              <w:right w:val="single" w:sz="4" w:space="0" w:color="0070C0"/>
            </w:tcBorders>
            <w:shd w:val="clear" w:color="auto" w:fill="0070C0"/>
          </w:tcPr>
          <w:p w:rsidR="006E021A" w:rsidRDefault="00442435">
            <w:pPr>
              <w:pStyle w:val="ProductList-TableBody"/>
            </w:pPr>
            <w:r>
              <w:rPr>
                <w:color w:val="FFFFFF"/>
              </w:rPr>
              <w:t>Kvalifisert(e) Lisens(er)</w:t>
            </w:r>
          </w:p>
        </w:tc>
      </w:tr>
      <w:tr w:rsidR="006E021A">
        <w:tc>
          <w:tcPr>
            <w:tcW w:w="6120" w:type="dxa"/>
            <w:tcBorders>
              <w:top w:val="single" w:sz="4" w:space="0" w:color="6E6E6E"/>
              <w:left w:val="single" w:sz="4" w:space="0" w:color="6E6E6E"/>
              <w:bottom w:val="single" w:sz="4" w:space="0" w:color="6E6E6E"/>
              <w:right w:val="single" w:sz="4" w:space="0" w:color="6E6E6E"/>
            </w:tcBorders>
          </w:tcPr>
          <w:p w:rsidR="006E021A" w:rsidRDefault="00442435">
            <w:pPr>
              <w:pStyle w:val="ProductList-TableBody"/>
            </w:pPr>
            <w:r>
              <w:t>Windows 10 Enterprise E3/E5 From SA per Bruker (SL)</w:t>
            </w:r>
          </w:p>
        </w:tc>
        <w:tc>
          <w:tcPr>
            <w:tcW w:w="6000" w:type="dxa"/>
            <w:tcBorders>
              <w:top w:val="single" w:sz="4" w:space="0" w:color="6E6E6E"/>
              <w:left w:val="single" w:sz="4" w:space="0" w:color="6E6E6E"/>
              <w:bottom w:val="single" w:sz="4" w:space="0" w:color="6E6E6E"/>
              <w:right w:val="single" w:sz="4" w:space="0" w:color="6E6E6E"/>
            </w:tcBorders>
          </w:tcPr>
          <w:p w:rsidR="006E021A" w:rsidRDefault="00442435">
            <w:pPr>
              <w:pStyle w:val="ProductList-TableBody"/>
            </w:pPr>
            <w:r>
              <w:t>SA for Windows-skrivebordsoperativsystemet</w:t>
            </w:r>
          </w:p>
        </w:tc>
      </w:tr>
    </w:tbl>
    <w:p w:rsidR="006E021A" w:rsidRDefault="006E021A">
      <w:pPr>
        <w:pStyle w:val="ProductList-Body"/>
      </w:pPr>
    </w:p>
    <w:p w:rsidR="006E021A" w:rsidRDefault="006E021A">
      <w:pPr>
        <w:pStyle w:val="ProductList-Body"/>
      </w:pPr>
    </w:p>
    <w:p w:rsidR="006E021A" w:rsidRDefault="00442435">
      <w:pPr>
        <w:pStyle w:val="ProductList-Offering2HeadingNoBorder"/>
        <w:outlineLvl w:val="2"/>
      </w:pPr>
      <w:r>
        <w:t>Microsoft Operations Management and Security</w:t>
      </w:r>
      <w:r>
        <w:fldChar w:fldCharType="begin"/>
      </w:r>
      <w:r>
        <w:instrText xml:space="preserve"> TC "</w:instrText>
      </w:r>
      <w:bookmarkStart w:id="376" w:name="_Toc507620195"/>
      <w:r>
        <w:instrText>Microsoft Operations Management and Security</w:instrText>
      </w:r>
      <w:bookmarkEnd w:id="376"/>
      <w:r>
        <w:instrText>" \l 3</w:instrText>
      </w:r>
      <w:r>
        <w:fldChar w:fldCharType="end"/>
      </w:r>
    </w:p>
    <w:p w:rsidR="006E021A" w:rsidRDefault="006E021A">
      <w:pPr>
        <w:pStyle w:val="ProductList-Body"/>
      </w:pPr>
    </w:p>
    <w:p w:rsidR="006E021A" w:rsidRDefault="00442435">
      <w:pPr>
        <w:pStyle w:val="ProductList-Body"/>
      </w:pPr>
      <w:r>
        <w:t>For hver Kvalifiserte Lisens kan Kunden kjøpe en kombinasjon av E1 og E2 From SA SL-er opptil den Kvalifiserte Mengden.</w:t>
      </w:r>
    </w:p>
    <w:p w:rsidR="006E021A" w:rsidRDefault="006E021A">
      <w:pPr>
        <w:pStyle w:val="ProductList-Body"/>
      </w:pPr>
    </w:p>
    <w:tbl>
      <w:tblPr>
        <w:tblStyle w:val="PURTable"/>
        <w:tblW w:w="0" w:type="dxa"/>
        <w:tblLook w:val="04A0" w:firstRow="1" w:lastRow="0" w:firstColumn="1" w:lastColumn="0" w:noHBand="0" w:noVBand="1"/>
      </w:tblPr>
      <w:tblGrid>
        <w:gridCol w:w="3466"/>
        <w:gridCol w:w="3792"/>
        <w:gridCol w:w="3658"/>
      </w:tblGrid>
      <w:tr w:rsidR="006E021A">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6E021A" w:rsidRDefault="00442435">
            <w:pPr>
              <w:pStyle w:val="ProductList-TableBody"/>
            </w:pPr>
            <w:r>
              <w:rPr>
                <w:color w:val="FFFFFF"/>
              </w:rPr>
              <w:t>From SA Bruker-SL</w:t>
            </w:r>
          </w:p>
        </w:tc>
        <w:tc>
          <w:tcPr>
            <w:tcW w:w="4160" w:type="dxa"/>
            <w:tcBorders>
              <w:top w:val="single" w:sz="4" w:space="0" w:color="0070C0"/>
            </w:tcBorders>
            <w:shd w:val="clear" w:color="auto" w:fill="0070C0"/>
          </w:tcPr>
          <w:p w:rsidR="006E021A" w:rsidRDefault="00442435">
            <w:pPr>
              <w:pStyle w:val="ProductList-TableBody"/>
            </w:pPr>
            <w:r>
              <w:rPr>
                <w:color w:val="FFFFFF"/>
              </w:rPr>
              <w:t>Kvalifisert(e) Lisens(er)</w:t>
            </w:r>
          </w:p>
        </w:tc>
        <w:tc>
          <w:tcPr>
            <w:tcW w:w="4040" w:type="dxa"/>
            <w:tcBorders>
              <w:top w:val="single" w:sz="4" w:space="0" w:color="0070C0"/>
              <w:bottom w:val="single" w:sz="4" w:space="0" w:color="6E6E6E"/>
              <w:right w:val="single" w:sz="4" w:space="0" w:color="0070C0"/>
            </w:tcBorders>
            <w:shd w:val="clear" w:color="auto" w:fill="0070C0"/>
          </w:tcPr>
          <w:p w:rsidR="006E021A" w:rsidRDefault="00442435">
            <w:pPr>
              <w:pStyle w:val="ProductList-TableBody"/>
            </w:pPr>
            <w:r>
              <w:rPr>
                <w:color w:val="FFFFFF"/>
              </w:rPr>
              <w:t>Kvalifisert Mengde</w:t>
            </w:r>
          </w:p>
        </w:tc>
      </w:tr>
      <w:tr w:rsidR="006E021A">
        <w:tc>
          <w:tcPr>
            <w:tcW w:w="3800" w:type="dxa"/>
            <w:tcBorders>
              <w:top w:val="single" w:sz="4" w:space="0" w:color="6E6E6E"/>
              <w:left w:val="single" w:sz="4" w:space="0" w:color="6E6E6E"/>
              <w:bottom w:val="none" w:sz="4" w:space="0" w:color="6E6E6E"/>
            </w:tcBorders>
          </w:tcPr>
          <w:p w:rsidR="006E021A" w:rsidRDefault="00442435">
            <w:pPr>
              <w:pStyle w:val="ProductList-TableBody"/>
            </w:pPr>
            <w:r>
              <w:t>Operations Management and Security E1/E2 From SA</w:t>
            </w:r>
          </w:p>
        </w:tc>
        <w:tc>
          <w:tcPr>
            <w:tcW w:w="4160" w:type="dxa"/>
          </w:tcPr>
          <w:p w:rsidR="006E021A" w:rsidRDefault="00442435">
            <w:pPr>
              <w:pStyle w:val="ProductList-TableBody"/>
            </w:pPr>
            <w:r>
              <w:t>Core Infrastructure Server Suite Standard (2-pakninger med kjernelisenser)</w:t>
            </w:r>
          </w:p>
        </w:tc>
        <w:tc>
          <w:tcPr>
            <w:tcW w:w="4040" w:type="dxa"/>
            <w:tcBorders>
              <w:top w:val="single" w:sz="4" w:space="0" w:color="6E6E6E"/>
              <w:bottom w:val="none" w:sz="4" w:space="0" w:color="6E6E6E"/>
              <w:right w:val="single" w:sz="4" w:space="0" w:color="6E6E6E"/>
            </w:tcBorders>
          </w:tcPr>
          <w:p w:rsidR="006E021A" w:rsidRDefault="00442435">
            <w:pPr>
              <w:pStyle w:val="ProductList-TableBody"/>
            </w:pPr>
            <w:r>
              <w:t>1/4 (krever minimum fire Kvalifiserte Lisenser)</w:t>
            </w:r>
          </w:p>
        </w:tc>
      </w:tr>
      <w:tr w:rsidR="006E021A">
        <w:tc>
          <w:tcPr>
            <w:tcW w:w="3800" w:type="dxa"/>
            <w:tcBorders>
              <w:top w:val="none" w:sz="4" w:space="0" w:color="6E6E6E"/>
              <w:left w:val="single" w:sz="4" w:space="0" w:color="6E6E6E"/>
              <w:bottom w:val="single" w:sz="4" w:space="0" w:color="6E6E6E"/>
            </w:tcBorders>
          </w:tcPr>
          <w:p w:rsidR="006E021A" w:rsidRDefault="006E021A">
            <w:pPr>
              <w:pStyle w:val="ProductList-TableBody"/>
            </w:pPr>
          </w:p>
        </w:tc>
        <w:tc>
          <w:tcPr>
            <w:tcW w:w="4160" w:type="dxa"/>
          </w:tcPr>
          <w:p w:rsidR="006E021A" w:rsidRDefault="00442435">
            <w:pPr>
              <w:pStyle w:val="ProductList-TableBody"/>
            </w:pPr>
            <w:r>
              <w:t>System Center Standard (2-pakninger med kjernelisenser)</w:t>
            </w:r>
          </w:p>
        </w:tc>
        <w:tc>
          <w:tcPr>
            <w:tcW w:w="4040" w:type="dxa"/>
            <w:tcBorders>
              <w:top w:val="none" w:sz="4" w:space="0" w:color="6E6E6E"/>
              <w:bottom w:val="single" w:sz="4" w:space="0" w:color="6E6E6E"/>
              <w:right w:val="single" w:sz="4" w:space="0" w:color="6E6E6E"/>
            </w:tcBorders>
          </w:tcPr>
          <w:p w:rsidR="006E021A" w:rsidRDefault="006E021A">
            <w:pPr>
              <w:pStyle w:val="ProductList-TableBody"/>
            </w:pPr>
          </w:p>
        </w:tc>
      </w:tr>
      <w:tr w:rsidR="006E021A">
        <w:tc>
          <w:tcPr>
            <w:tcW w:w="3800" w:type="dxa"/>
            <w:tcBorders>
              <w:top w:val="single" w:sz="4" w:space="0" w:color="6E6E6E"/>
              <w:left w:val="single" w:sz="4" w:space="0" w:color="6E6E6E"/>
              <w:bottom w:val="none" w:sz="4" w:space="0" w:color="6E6E6E"/>
            </w:tcBorders>
          </w:tcPr>
          <w:p w:rsidR="006E021A" w:rsidRDefault="00442435">
            <w:pPr>
              <w:pStyle w:val="ProductList-TableBody"/>
            </w:pPr>
            <w:r>
              <w:t>Operations Management and Security E1/E2 From SA</w:t>
            </w:r>
          </w:p>
        </w:tc>
        <w:tc>
          <w:tcPr>
            <w:tcW w:w="4160" w:type="dxa"/>
          </w:tcPr>
          <w:p w:rsidR="006E021A" w:rsidRDefault="00442435">
            <w:pPr>
              <w:pStyle w:val="ProductList-TableBody"/>
            </w:pPr>
            <w:r>
              <w:t>Core Infrastructure Server Suite Datacenter (2-pakninger med kjernelisenser)</w:t>
            </w:r>
          </w:p>
        </w:tc>
        <w:tc>
          <w:tcPr>
            <w:tcW w:w="4040" w:type="dxa"/>
            <w:tcBorders>
              <w:top w:val="single" w:sz="4" w:space="0" w:color="6E6E6E"/>
              <w:bottom w:val="none" w:sz="4" w:space="0" w:color="6E6E6E"/>
              <w:right w:val="single" w:sz="4" w:space="0" w:color="6E6E6E"/>
            </w:tcBorders>
          </w:tcPr>
          <w:p w:rsidR="006E021A" w:rsidRDefault="00442435">
            <w:pPr>
              <w:pStyle w:val="ProductList-TableBody"/>
            </w:pPr>
            <w:r>
              <w:t>1</w:t>
            </w:r>
          </w:p>
        </w:tc>
      </w:tr>
      <w:tr w:rsidR="006E021A">
        <w:tc>
          <w:tcPr>
            <w:tcW w:w="3800" w:type="dxa"/>
            <w:tcBorders>
              <w:top w:val="none" w:sz="4" w:space="0" w:color="6E6E6E"/>
              <w:left w:val="single" w:sz="4" w:space="0" w:color="6E6E6E"/>
              <w:bottom w:val="single" w:sz="4" w:space="0" w:color="6E6E6E"/>
            </w:tcBorders>
          </w:tcPr>
          <w:p w:rsidR="006E021A" w:rsidRDefault="006E021A">
            <w:pPr>
              <w:pStyle w:val="ProductList-TableBody"/>
            </w:pPr>
          </w:p>
        </w:tc>
        <w:tc>
          <w:tcPr>
            <w:tcW w:w="4160" w:type="dxa"/>
          </w:tcPr>
          <w:p w:rsidR="006E021A" w:rsidRDefault="00442435">
            <w:pPr>
              <w:pStyle w:val="ProductList-TableBody"/>
            </w:pPr>
            <w:r>
              <w:t>System Center Datacenter (2-pakninger med kjernelisenser)</w:t>
            </w:r>
          </w:p>
        </w:tc>
        <w:tc>
          <w:tcPr>
            <w:tcW w:w="4040" w:type="dxa"/>
            <w:tcBorders>
              <w:top w:val="none" w:sz="4" w:space="0" w:color="6E6E6E"/>
              <w:bottom w:val="single" w:sz="4" w:space="0" w:color="6E6E6E"/>
              <w:right w:val="single" w:sz="4" w:space="0" w:color="6E6E6E"/>
            </w:tcBorders>
          </w:tcPr>
          <w:p w:rsidR="006E021A" w:rsidRDefault="006E021A">
            <w:pPr>
              <w:pStyle w:val="ProductList-TableBody"/>
            </w:pPr>
          </w:p>
        </w:tc>
      </w:tr>
      <w:tr w:rsidR="006E021A">
        <w:tc>
          <w:tcPr>
            <w:tcW w:w="3800" w:type="dxa"/>
            <w:tcBorders>
              <w:top w:val="single" w:sz="4" w:space="0" w:color="6E6E6E"/>
              <w:left w:val="single" w:sz="4" w:space="0" w:color="6E6E6E"/>
              <w:bottom w:val="none" w:sz="4" w:space="0" w:color="6E6E6E"/>
            </w:tcBorders>
          </w:tcPr>
          <w:p w:rsidR="006E021A" w:rsidRDefault="00442435">
            <w:pPr>
              <w:pStyle w:val="ProductList-TableBody"/>
            </w:pPr>
            <w:r>
              <w:t>Operations Management and Security E1/E2 From SA</w:t>
            </w:r>
          </w:p>
        </w:tc>
        <w:tc>
          <w:tcPr>
            <w:tcW w:w="4160" w:type="dxa"/>
          </w:tcPr>
          <w:p w:rsidR="006E021A" w:rsidRDefault="00442435">
            <w:pPr>
              <w:pStyle w:val="ProductList-TableBody"/>
            </w:pPr>
            <w:r>
              <w:t>Core Infrastructure Server Suite Standard (2 prosessorer)</w:t>
            </w:r>
          </w:p>
        </w:tc>
        <w:tc>
          <w:tcPr>
            <w:tcW w:w="4040" w:type="dxa"/>
            <w:tcBorders>
              <w:top w:val="single" w:sz="4" w:space="0" w:color="6E6E6E"/>
              <w:bottom w:val="none" w:sz="4" w:space="0" w:color="6E6E6E"/>
              <w:right w:val="single" w:sz="4" w:space="0" w:color="6E6E6E"/>
            </w:tcBorders>
          </w:tcPr>
          <w:p w:rsidR="006E021A" w:rsidRDefault="00442435">
            <w:pPr>
              <w:pStyle w:val="ProductList-TableBody"/>
            </w:pPr>
            <w:r>
              <w:t>2</w:t>
            </w:r>
          </w:p>
        </w:tc>
      </w:tr>
      <w:tr w:rsidR="006E021A">
        <w:tc>
          <w:tcPr>
            <w:tcW w:w="3800" w:type="dxa"/>
            <w:tcBorders>
              <w:top w:val="none" w:sz="4" w:space="0" w:color="6E6E6E"/>
              <w:left w:val="single" w:sz="4" w:space="0" w:color="6E6E6E"/>
              <w:bottom w:val="single" w:sz="4" w:space="0" w:color="6E6E6E"/>
            </w:tcBorders>
          </w:tcPr>
          <w:p w:rsidR="006E021A" w:rsidRDefault="006E021A">
            <w:pPr>
              <w:pStyle w:val="ProductList-TableBody"/>
            </w:pPr>
          </w:p>
        </w:tc>
        <w:tc>
          <w:tcPr>
            <w:tcW w:w="4160" w:type="dxa"/>
          </w:tcPr>
          <w:p w:rsidR="006E021A" w:rsidRDefault="00442435">
            <w:pPr>
              <w:pStyle w:val="ProductList-TableBody"/>
            </w:pPr>
            <w:r>
              <w:t>System Center Standard (2 prosessorer)</w:t>
            </w:r>
          </w:p>
        </w:tc>
        <w:tc>
          <w:tcPr>
            <w:tcW w:w="4040" w:type="dxa"/>
            <w:tcBorders>
              <w:top w:val="none" w:sz="4" w:space="0" w:color="6E6E6E"/>
              <w:bottom w:val="single" w:sz="4" w:space="0" w:color="6E6E6E"/>
              <w:right w:val="single" w:sz="4" w:space="0" w:color="6E6E6E"/>
            </w:tcBorders>
          </w:tcPr>
          <w:p w:rsidR="006E021A" w:rsidRDefault="006E021A">
            <w:pPr>
              <w:pStyle w:val="ProductList-TableBody"/>
            </w:pPr>
          </w:p>
        </w:tc>
      </w:tr>
      <w:tr w:rsidR="006E021A">
        <w:tc>
          <w:tcPr>
            <w:tcW w:w="3800" w:type="dxa"/>
            <w:tcBorders>
              <w:top w:val="single" w:sz="4" w:space="0" w:color="6E6E6E"/>
              <w:left w:val="single" w:sz="4" w:space="0" w:color="6E6E6E"/>
              <w:bottom w:val="none" w:sz="4" w:space="0" w:color="6E6E6E"/>
              <w:right w:val="single" w:sz="4" w:space="0" w:color="6E6E6E"/>
            </w:tcBorders>
          </w:tcPr>
          <w:p w:rsidR="006E021A" w:rsidRDefault="00442435">
            <w:pPr>
              <w:pStyle w:val="ProductList-TableBody"/>
            </w:pPr>
            <w:r>
              <w:t>Operations Management and Security E1/E2 From SA</w:t>
            </w:r>
          </w:p>
        </w:tc>
        <w:tc>
          <w:tcPr>
            <w:tcW w:w="4160" w:type="dxa"/>
            <w:tcBorders>
              <w:left w:val="single" w:sz="4" w:space="0" w:color="6E6E6E"/>
              <w:right w:val="single" w:sz="4" w:space="0" w:color="6E6E6E"/>
            </w:tcBorders>
          </w:tcPr>
          <w:p w:rsidR="006E021A" w:rsidRDefault="00442435">
            <w:pPr>
              <w:pStyle w:val="ProductList-TableBody"/>
            </w:pPr>
            <w:r>
              <w:t>Core Infrastructure Server Suite Datacenter (2 prosessor)</w:t>
            </w:r>
          </w:p>
        </w:tc>
        <w:tc>
          <w:tcPr>
            <w:tcW w:w="4040" w:type="dxa"/>
            <w:tcBorders>
              <w:top w:val="single" w:sz="4" w:space="0" w:color="6E6E6E"/>
              <w:left w:val="single" w:sz="4" w:space="0" w:color="6E6E6E"/>
              <w:bottom w:val="none" w:sz="4" w:space="0" w:color="6E6E6E"/>
              <w:right w:val="single" w:sz="4" w:space="0" w:color="6E6E6E"/>
            </w:tcBorders>
          </w:tcPr>
          <w:p w:rsidR="006E021A" w:rsidRDefault="00442435">
            <w:pPr>
              <w:pStyle w:val="ProductList-TableBody"/>
            </w:pPr>
            <w:r>
              <w:t>8</w:t>
            </w:r>
          </w:p>
        </w:tc>
      </w:tr>
      <w:tr w:rsidR="006E021A">
        <w:tc>
          <w:tcPr>
            <w:tcW w:w="3800" w:type="dxa"/>
            <w:tcBorders>
              <w:top w:val="none" w:sz="4" w:space="0" w:color="6E6E6E"/>
              <w:left w:val="single" w:sz="4" w:space="0" w:color="6E6E6E"/>
              <w:bottom w:val="single" w:sz="4" w:space="0" w:color="6E6E6E"/>
              <w:right w:val="single" w:sz="4" w:space="0" w:color="6E6E6E"/>
            </w:tcBorders>
          </w:tcPr>
          <w:p w:rsidR="006E021A" w:rsidRDefault="006E021A">
            <w:pPr>
              <w:pStyle w:val="ProductList-TableBody"/>
            </w:pPr>
          </w:p>
        </w:tc>
        <w:tc>
          <w:tcPr>
            <w:tcW w:w="4160" w:type="dxa"/>
            <w:tcBorders>
              <w:left w:val="single" w:sz="4" w:space="0" w:color="6E6E6E"/>
              <w:bottom w:val="single" w:sz="4" w:space="0" w:color="6E6E6E"/>
              <w:right w:val="single" w:sz="4" w:space="0" w:color="6E6E6E"/>
            </w:tcBorders>
          </w:tcPr>
          <w:p w:rsidR="006E021A" w:rsidRDefault="00442435">
            <w:pPr>
              <w:pStyle w:val="ProductList-TableBody"/>
            </w:pPr>
            <w:r>
              <w:t>System Center Datacenter (2 prosessor)</w:t>
            </w:r>
          </w:p>
        </w:tc>
        <w:tc>
          <w:tcPr>
            <w:tcW w:w="4040" w:type="dxa"/>
            <w:tcBorders>
              <w:top w:val="none" w:sz="4" w:space="0" w:color="6E6E6E"/>
              <w:left w:val="single" w:sz="4" w:space="0" w:color="6E6E6E"/>
              <w:bottom w:val="single" w:sz="4" w:space="0" w:color="6E6E6E"/>
              <w:right w:val="single" w:sz="4" w:space="0" w:color="6E6E6E"/>
            </w:tcBorders>
          </w:tcPr>
          <w:p w:rsidR="006E021A" w:rsidRDefault="006E021A">
            <w:pPr>
              <w:pStyle w:val="ProductList-TableBody"/>
            </w:pPr>
          </w:p>
        </w:tc>
      </w:tr>
    </w:tbl>
    <w:p w:rsidR="006E021A" w:rsidRDefault="006E021A">
      <w:pPr>
        <w:pStyle w:val="ProductList-Body"/>
      </w:pPr>
    </w:p>
    <w:p w:rsidR="006E021A" w:rsidRDefault="00442435">
      <w:pPr>
        <w:pStyle w:val="ProductList-Offering2HeadingNoBorder"/>
        <w:outlineLvl w:val="2"/>
      </w:pPr>
      <w:r>
        <w:t>Microsoft 365</w:t>
      </w:r>
      <w:r>
        <w:fldChar w:fldCharType="begin"/>
      </w:r>
      <w:r>
        <w:instrText xml:space="preserve"> TC "</w:instrText>
      </w:r>
      <w:bookmarkStart w:id="377" w:name="_Toc507620196"/>
      <w:r>
        <w:instrText>Microsoft 365</w:instrText>
      </w:r>
      <w:bookmarkEnd w:id="377"/>
      <w:r>
        <w:instrText xml:space="preserve"> " \l 3</w:instrText>
      </w:r>
      <w:r>
        <w:fldChar w:fldCharType="end"/>
      </w:r>
    </w:p>
    <w:p w:rsidR="006E021A" w:rsidRDefault="006E021A">
      <w:pPr>
        <w:pStyle w:val="ProductList-Body"/>
      </w:pPr>
    </w:p>
    <w:p w:rsidR="006E021A" w:rsidRDefault="00442435">
      <w:pPr>
        <w:pStyle w:val="ProductList-Body"/>
      </w:pPr>
      <w:r>
        <w:t xml:space="preserve">Kunder som ønsker å anskaffe en Microsoft 365 From SA Bruker-SL, må oppfylle kravene for kvalifisering og lisenstilordning for hver komponent av Microsoft 365. Microsoft 365 From SA-Bruker-SL-er gir de samme SA-fordelene som From SA-komponentene i Microsoft 365 From SA-Bruker-SL-en. Komponentene i Microsoft 365 E3/E5 er Office 365 Enterprise E3/E5, Enterprise Mobility + Security E3/E5 og Windows 10 Enterprise E3/E5 Per Bruker. </w:t>
      </w:r>
    </w:p>
    <w:p w:rsidR="006E021A" w:rsidRDefault="006E021A">
      <w:pPr>
        <w:pStyle w:val="ProductList-Body"/>
      </w:pPr>
    </w:p>
    <w:tbl>
      <w:tblPr>
        <w:tblStyle w:val="PURTable"/>
        <w:tblW w:w="0" w:type="dxa"/>
        <w:tblLook w:val="04A0" w:firstRow="1" w:lastRow="0" w:firstColumn="1" w:lastColumn="0" w:noHBand="0" w:noVBand="1"/>
      </w:tblPr>
      <w:tblGrid>
        <w:gridCol w:w="5530"/>
        <w:gridCol w:w="5386"/>
      </w:tblGrid>
      <w:tr w:rsidR="006E021A">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6E021A" w:rsidRDefault="00442435">
            <w:pPr>
              <w:pStyle w:val="ProductList-TableBody"/>
            </w:pPr>
            <w:r>
              <w:rPr>
                <w:color w:val="FFFFFF"/>
              </w:rPr>
              <w:t>From SA Bruker-SL</w:t>
            </w:r>
          </w:p>
        </w:tc>
        <w:tc>
          <w:tcPr>
            <w:tcW w:w="5880" w:type="dxa"/>
            <w:tcBorders>
              <w:top w:val="single" w:sz="4" w:space="0" w:color="0070C0"/>
              <w:bottom w:val="single" w:sz="4" w:space="0" w:color="6E6E6E"/>
              <w:right w:val="single" w:sz="4" w:space="0" w:color="0070C0"/>
            </w:tcBorders>
            <w:shd w:val="clear" w:color="auto" w:fill="0070C0"/>
          </w:tcPr>
          <w:p w:rsidR="006E021A" w:rsidRDefault="00442435">
            <w:pPr>
              <w:pStyle w:val="ProductList-TableBody"/>
            </w:pPr>
            <w:r>
              <w:rPr>
                <w:color w:val="FFFFFF"/>
              </w:rPr>
              <w:t>Kvalifisert(e) Lisens(er)</w:t>
            </w:r>
          </w:p>
        </w:tc>
      </w:tr>
      <w:tr w:rsidR="006E021A">
        <w:tc>
          <w:tcPr>
            <w:tcW w:w="6240" w:type="dxa"/>
            <w:tcBorders>
              <w:top w:val="single" w:sz="4" w:space="0" w:color="6E6E6E"/>
              <w:left w:val="single" w:sz="4" w:space="0" w:color="6E6E6E"/>
              <w:bottom w:val="single" w:sz="4" w:space="0" w:color="6E6E6E"/>
              <w:right w:val="single" w:sz="4" w:space="0" w:color="6E6E6E"/>
            </w:tcBorders>
          </w:tcPr>
          <w:p w:rsidR="006E021A" w:rsidRDefault="00442435">
            <w:pPr>
              <w:pStyle w:val="ProductList-TableBody"/>
            </w:pPr>
            <w:r>
              <w:t>Microsoft 365 E3/E5 From SA (Bruker-SL)</w:t>
            </w:r>
          </w:p>
        </w:tc>
        <w:tc>
          <w:tcPr>
            <w:tcW w:w="5880" w:type="dxa"/>
            <w:tcBorders>
              <w:top w:val="single" w:sz="4" w:space="0" w:color="6E6E6E"/>
              <w:left w:val="single" w:sz="4" w:space="0" w:color="6E6E6E"/>
              <w:bottom w:val="single" w:sz="4" w:space="0" w:color="6E6E6E"/>
              <w:right w:val="single" w:sz="4" w:space="0" w:color="6E6E6E"/>
            </w:tcBorders>
          </w:tcPr>
          <w:p w:rsidR="006E021A" w:rsidRDefault="00442435">
            <w:pPr>
              <w:pStyle w:val="ProductList-TableBody"/>
            </w:pPr>
            <w:r>
              <w:t>SA for Windows-datamaskinoperasjonssystem, og</w:t>
            </w:r>
          </w:p>
          <w:p w:rsidR="006E021A" w:rsidRDefault="00442435">
            <w:pPr>
              <w:pStyle w:val="ProductList-TableBody"/>
            </w:pPr>
            <w:r>
              <w:t>Core/Enterprise CAL Suite og</w:t>
            </w:r>
          </w:p>
          <w:p w:rsidR="006E021A" w:rsidRDefault="00442435">
            <w:pPr>
              <w:pStyle w:val="ProductList-TableBody"/>
            </w:pPr>
            <w:r>
              <w:t>Office Professional Plus</w:t>
            </w:r>
          </w:p>
        </w:tc>
      </w:tr>
    </w:tbl>
    <w:p w:rsidR="006E021A" w:rsidRDefault="006E021A">
      <w:pPr>
        <w:pStyle w:val="ProductList-Body"/>
      </w:pPr>
    </w:p>
    <w:p w:rsidR="006E021A" w:rsidRDefault="00442435">
      <w:pPr>
        <w:pStyle w:val="ProductList-Offering2HeadingNoBorder"/>
        <w:outlineLvl w:val="2"/>
      </w:pPr>
      <w:r>
        <w:t>Enterprise Mobility + Security</w:t>
      </w:r>
      <w:r>
        <w:fldChar w:fldCharType="begin"/>
      </w:r>
      <w:r>
        <w:instrText xml:space="preserve"> TC "</w:instrText>
      </w:r>
      <w:bookmarkStart w:id="378" w:name="_Toc507620197"/>
      <w:r>
        <w:instrText>Enterprise Mobility + Security</w:instrText>
      </w:r>
      <w:bookmarkEnd w:id="378"/>
      <w:r>
        <w:instrText xml:space="preserve"> " \l 3</w:instrText>
      </w:r>
      <w:r>
        <w:fldChar w:fldCharType="end"/>
      </w:r>
    </w:p>
    <w:p w:rsidR="006E021A" w:rsidRDefault="006E021A">
      <w:pPr>
        <w:pStyle w:val="ProductList-Body"/>
      </w:pPr>
    </w:p>
    <w:p w:rsidR="006E021A" w:rsidRDefault="00442435">
      <w:pPr>
        <w:pStyle w:val="ProductList-Body"/>
      </w:pPr>
      <w:r>
        <w:t>Enterprise Mobility + Security From SA-Bruker-SL-er kvalifiserer Kunden til SA-fordeler basert på de Kvalifiserte Lisensene.</w:t>
      </w:r>
    </w:p>
    <w:p w:rsidR="006E021A" w:rsidRDefault="006E021A">
      <w:pPr>
        <w:pStyle w:val="ProductList-Body"/>
      </w:pPr>
    </w:p>
    <w:p w:rsidR="006E021A" w:rsidRDefault="00442435">
      <w:pPr>
        <w:pStyle w:val="ProductList-Body"/>
      </w:pPr>
      <w:r>
        <w:t>From SA-Bruker-SL-er krever de tilsvarende CAL Suite-broene eller USL-ene som er oppført nedenfor:</w:t>
      </w:r>
    </w:p>
    <w:p w:rsidR="006E021A" w:rsidRDefault="006E021A">
      <w:pPr>
        <w:pStyle w:val="ProductList-Body"/>
      </w:pPr>
    </w:p>
    <w:tbl>
      <w:tblPr>
        <w:tblStyle w:val="PURTable"/>
        <w:tblW w:w="0" w:type="dxa"/>
        <w:tblLook w:val="04A0" w:firstRow="1" w:lastRow="0" w:firstColumn="1" w:lastColumn="0" w:noHBand="0" w:noVBand="1"/>
      </w:tblPr>
      <w:tblGrid>
        <w:gridCol w:w="3736"/>
        <w:gridCol w:w="3754"/>
        <w:gridCol w:w="3426"/>
      </w:tblGrid>
      <w:tr w:rsidR="006E021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6E021A" w:rsidRDefault="00442435">
            <w:pPr>
              <w:pStyle w:val="ProductList-TableBody"/>
            </w:pPr>
            <w:r>
              <w:rPr>
                <w:color w:val="FFFFFF"/>
              </w:rPr>
              <w:t>From SA Bruker-SL</w:t>
            </w:r>
          </w:p>
        </w:tc>
        <w:tc>
          <w:tcPr>
            <w:tcW w:w="4160" w:type="dxa"/>
            <w:tcBorders>
              <w:top w:val="single" w:sz="4" w:space="0" w:color="0070C0"/>
              <w:bottom w:val="single" w:sz="4" w:space="0" w:color="6E6E6E"/>
            </w:tcBorders>
            <w:shd w:val="clear" w:color="auto" w:fill="0070C0"/>
          </w:tcPr>
          <w:p w:rsidR="006E021A" w:rsidRDefault="00442435">
            <w:pPr>
              <w:pStyle w:val="ProductList-TableBody"/>
            </w:pPr>
            <w:r>
              <w:rPr>
                <w:color w:val="FFFFFF"/>
              </w:rPr>
              <w:t>Kvalifisert(e) Lisens(er)</w:t>
            </w:r>
          </w:p>
        </w:tc>
        <w:tc>
          <w:tcPr>
            <w:tcW w:w="3680" w:type="dxa"/>
            <w:tcBorders>
              <w:top w:val="single" w:sz="4" w:space="0" w:color="0070C0"/>
              <w:bottom w:val="single" w:sz="4" w:space="0" w:color="6E6E6E"/>
              <w:right w:val="single" w:sz="4" w:space="0" w:color="0070C0"/>
            </w:tcBorders>
            <w:shd w:val="clear" w:color="auto" w:fill="0070C0"/>
          </w:tcPr>
          <w:p w:rsidR="006E021A" w:rsidRDefault="00442435">
            <w:pPr>
              <w:pStyle w:val="ProductList-TableBody"/>
            </w:pPr>
            <w:r>
              <w:rPr>
                <w:color w:val="FFFFFF"/>
              </w:rPr>
              <w:t>Påkrevd CAL Suite-bro eller CAL Suite USL</w:t>
            </w:r>
          </w:p>
        </w:tc>
      </w:tr>
      <w:tr w:rsidR="006E021A">
        <w:tc>
          <w:tcPr>
            <w:tcW w:w="4160" w:type="dxa"/>
            <w:tcBorders>
              <w:top w:val="single" w:sz="4" w:space="0" w:color="6E6E6E"/>
              <w:left w:val="single" w:sz="4" w:space="0" w:color="6E6E6E"/>
              <w:bottom w:val="none" w:sz="4" w:space="0" w:color="6E6E6E"/>
              <w:right w:val="single" w:sz="4" w:space="0" w:color="6E6E6E"/>
            </w:tcBorders>
          </w:tcPr>
          <w:p w:rsidR="006E021A" w:rsidRDefault="00442435">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rsidR="006E021A" w:rsidRDefault="00442435">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6E021A" w:rsidRDefault="00442435">
            <w:pPr>
              <w:pStyle w:val="ProductList-TableBody"/>
            </w:pPr>
            <w:r>
              <w:t>Core CAL-bro for Enterprise Mobility + Security eller Office 365 Enterprise/Government E1, E3, E5</w:t>
            </w:r>
          </w:p>
        </w:tc>
      </w:tr>
      <w:tr w:rsidR="006E021A">
        <w:tc>
          <w:tcPr>
            <w:tcW w:w="4160" w:type="dxa"/>
            <w:tcBorders>
              <w:top w:val="none" w:sz="4" w:space="0" w:color="6E6E6E"/>
              <w:left w:val="single" w:sz="4" w:space="0" w:color="6E6E6E"/>
              <w:bottom w:val="single" w:sz="4" w:space="0" w:color="6E6E6E"/>
              <w:right w:val="single" w:sz="4" w:space="0" w:color="6E6E6E"/>
            </w:tcBorders>
          </w:tcPr>
          <w:p w:rsidR="006E021A" w:rsidRDefault="006E021A">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6E021A" w:rsidRDefault="00442435">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6E021A" w:rsidRDefault="00442435">
            <w:pPr>
              <w:pStyle w:val="ProductList-TableBody"/>
            </w:pPr>
            <w:r>
              <w:t>Enterprise CAL-bro for Enterprise Mobility + Security eller Office 365 Enterprise/Government E3, E5</w:t>
            </w:r>
          </w:p>
        </w:tc>
      </w:tr>
    </w:tbl>
    <w:p w:rsidR="006E021A" w:rsidRDefault="006E021A">
      <w:pPr>
        <w:pStyle w:val="ProductList-Body"/>
      </w:pPr>
    </w:p>
    <w:p w:rsidR="006E021A" w:rsidRDefault="00442435">
      <w:pPr>
        <w:pStyle w:val="ProductList-Offering2HeadingNoBorder"/>
        <w:outlineLvl w:val="2"/>
      </w:pPr>
      <w:r>
        <w:t>Microsoft Dynamics 365-tjenester</w:t>
      </w:r>
      <w:r>
        <w:fldChar w:fldCharType="begin"/>
      </w:r>
      <w:r>
        <w:instrText xml:space="preserve"> TC "</w:instrText>
      </w:r>
      <w:bookmarkStart w:id="379" w:name="_Toc507620198"/>
      <w:r>
        <w:instrText>Microsoft Dynamics 365-tjenester</w:instrText>
      </w:r>
      <w:bookmarkEnd w:id="379"/>
      <w:r>
        <w:instrText>" \l 3</w:instrText>
      </w:r>
      <w:r>
        <w:fldChar w:fldCharType="end"/>
      </w:r>
    </w:p>
    <w:p w:rsidR="006E021A" w:rsidRDefault="006E021A">
      <w:pPr>
        <w:pStyle w:val="ProductList-Body"/>
      </w:pPr>
    </w:p>
    <w:tbl>
      <w:tblPr>
        <w:tblStyle w:val="PURTable"/>
        <w:tblW w:w="0" w:type="dxa"/>
        <w:tblLook w:val="04A0" w:firstRow="1" w:lastRow="0" w:firstColumn="1" w:lastColumn="0" w:noHBand="0" w:noVBand="1"/>
      </w:tblPr>
      <w:tblGrid>
        <w:gridCol w:w="5585"/>
        <w:gridCol w:w="5331"/>
      </w:tblGrid>
      <w:tr w:rsidR="006E021A">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6E021A" w:rsidRDefault="00442435">
            <w:pPr>
              <w:pStyle w:val="ProductList-TableBody"/>
            </w:pPr>
            <w:r>
              <w:rPr>
                <w:color w:val="FFFFFF"/>
              </w:rPr>
              <w:t>From SA Bruker-SL</w:t>
            </w:r>
          </w:p>
        </w:tc>
        <w:tc>
          <w:tcPr>
            <w:tcW w:w="5880" w:type="dxa"/>
            <w:tcBorders>
              <w:top w:val="single" w:sz="4" w:space="0" w:color="0070C0"/>
              <w:bottom w:val="single" w:sz="4" w:space="0" w:color="6E6E6E"/>
              <w:right w:val="single" w:sz="4" w:space="0" w:color="0070C0"/>
            </w:tcBorders>
            <w:shd w:val="clear" w:color="auto" w:fill="0070C0"/>
          </w:tcPr>
          <w:p w:rsidR="006E021A" w:rsidRDefault="00442435">
            <w:pPr>
              <w:pStyle w:val="ProductList-TableBody"/>
            </w:pPr>
            <w:r>
              <w:rPr>
                <w:color w:val="FFFFFF"/>
              </w:rPr>
              <w:t>Kvalifisert(e) Lisens(er)</w:t>
            </w:r>
          </w:p>
        </w:tc>
      </w:tr>
      <w:tr w:rsidR="006E021A">
        <w:tc>
          <w:tcPr>
            <w:tcW w:w="6240" w:type="dxa"/>
            <w:tcBorders>
              <w:top w:val="single" w:sz="4" w:space="0" w:color="6E6E6E"/>
              <w:left w:val="single" w:sz="4" w:space="0" w:color="6E6E6E"/>
              <w:bottom w:val="none" w:sz="4" w:space="0" w:color="6E6E6E"/>
              <w:right w:val="single" w:sz="4" w:space="0" w:color="6E6E6E"/>
            </w:tcBorders>
          </w:tcPr>
          <w:p w:rsidR="006E021A" w:rsidRDefault="00442435">
            <w:pPr>
              <w:pStyle w:val="ProductList-TableBody"/>
            </w:pPr>
            <w:r>
              <w:t>Microsoft Dynamics 365 for Team Members,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6E021A" w:rsidRDefault="00442435">
            <w:pPr>
              <w:pStyle w:val="ProductList-TableBody"/>
            </w:pPr>
            <w:r>
              <w:t>Microsoft Dynamics AX Task CAL</w:t>
            </w:r>
          </w:p>
        </w:tc>
      </w:tr>
      <w:tr w:rsidR="006E021A">
        <w:tc>
          <w:tcPr>
            <w:tcW w:w="6240" w:type="dxa"/>
            <w:tcBorders>
              <w:top w:val="none" w:sz="4" w:space="0" w:color="6E6E6E"/>
              <w:left w:val="single" w:sz="4" w:space="0" w:color="6E6E6E"/>
              <w:bottom w:val="none" w:sz="4" w:space="0" w:color="6E6E6E"/>
              <w:right w:val="single" w:sz="4" w:space="0" w:color="6E6E6E"/>
            </w:tcBorders>
          </w:tcPr>
          <w:p w:rsidR="006E021A" w:rsidRDefault="006E021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E021A" w:rsidRDefault="00442435">
            <w:pPr>
              <w:pStyle w:val="ProductList-TableBody"/>
            </w:pPr>
            <w:r>
              <w:t>Microsoft Dynamics AX Self Serve CAL</w:t>
            </w:r>
          </w:p>
        </w:tc>
      </w:tr>
      <w:tr w:rsidR="006E021A">
        <w:tc>
          <w:tcPr>
            <w:tcW w:w="6240" w:type="dxa"/>
            <w:tcBorders>
              <w:top w:val="none" w:sz="4" w:space="0" w:color="6E6E6E"/>
              <w:left w:val="single" w:sz="4" w:space="0" w:color="6E6E6E"/>
              <w:bottom w:val="none" w:sz="4" w:space="0" w:color="6E6E6E"/>
              <w:right w:val="single" w:sz="4" w:space="0" w:color="6E6E6E"/>
            </w:tcBorders>
          </w:tcPr>
          <w:p w:rsidR="006E021A" w:rsidRDefault="006E021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E021A" w:rsidRDefault="00442435">
            <w:pPr>
              <w:pStyle w:val="ProductList-TableBody"/>
            </w:pPr>
            <w:r>
              <w:t>Microsoft Dynamics CRM Essentials CAL</w:t>
            </w:r>
          </w:p>
        </w:tc>
      </w:tr>
      <w:tr w:rsidR="006E021A">
        <w:tc>
          <w:tcPr>
            <w:tcW w:w="6240" w:type="dxa"/>
            <w:tcBorders>
              <w:top w:val="none" w:sz="4" w:space="0" w:color="6E6E6E"/>
              <w:left w:val="single" w:sz="4" w:space="0" w:color="6E6E6E"/>
              <w:bottom w:val="single" w:sz="4" w:space="0" w:color="6E6E6E"/>
              <w:right w:val="single" w:sz="4" w:space="0" w:color="6E6E6E"/>
            </w:tcBorders>
          </w:tcPr>
          <w:p w:rsidR="006E021A" w:rsidRDefault="006E021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E021A" w:rsidRDefault="00442435">
            <w:pPr>
              <w:pStyle w:val="ProductList-TableBody"/>
            </w:pPr>
            <w:r>
              <w:t>Microsoft Dynamics 365 for Team Members On-premises CAL</w:t>
            </w:r>
          </w:p>
        </w:tc>
      </w:tr>
      <w:tr w:rsidR="006E021A">
        <w:tc>
          <w:tcPr>
            <w:tcW w:w="6240" w:type="dxa"/>
            <w:tcBorders>
              <w:top w:val="single" w:sz="4" w:space="0" w:color="6E6E6E"/>
              <w:left w:val="single" w:sz="4" w:space="0" w:color="6E6E6E"/>
              <w:bottom w:val="none" w:sz="4" w:space="0" w:color="6E6E6E"/>
              <w:right w:val="single" w:sz="4" w:space="0" w:color="6E6E6E"/>
            </w:tcBorders>
          </w:tcPr>
          <w:p w:rsidR="006E021A" w:rsidRDefault="00442435">
            <w:pPr>
              <w:pStyle w:val="ProductList-TableBody"/>
            </w:pPr>
            <w:r>
              <w:t>Microsoft Dynamics 365 for Operations-enhet,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6E021A" w:rsidRDefault="00442435">
            <w:pPr>
              <w:pStyle w:val="ProductList-TableBody"/>
            </w:pPr>
            <w:r>
              <w:t>Microsoft Dynamics AX Task CAL (Enhet)</w:t>
            </w:r>
          </w:p>
        </w:tc>
      </w:tr>
      <w:tr w:rsidR="006E021A">
        <w:tc>
          <w:tcPr>
            <w:tcW w:w="6240" w:type="dxa"/>
            <w:tcBorders>
              <w:top w:val="none" w:sz="4" w:space="0" w:color="6E6E6E"/>
              <w:left w:val="single" w:sz="4" w:space="0" w:color="6E6E6E"/>
              <w:bottom w:val="single" w:sz="4" w:space="0" w:color="6E6E6E"/>
              <w:right w:val="single" w:sz="4" w:space="0" w:color="6E6E6E"/>
            </w:tcBorders>
          </w:tcPr>
          <w:p w:rsidR="006E021A" w:rsidRDefault="006E021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E021A" w:rsidRDefault="00442435">
            <w:pPr>
              <w:pStyle w:val="ProductList-TableBody"/>
            </w:pPr>
            <w:r>
              <w:t>Microsoft Dynamics 365 for Operations Enhets-CAL</w:t>
            </w:r>
          </w:p>
        </w:tc>
      </w:tr>
      <w:tr w:rsidR="006E021A">
        <w:tc>
          <w:tcPr>
            <w:tcW w:w="6240" w:type="dxa"/>
            <w:tcBorders>
              <w:top w:val="single" w:sz="4" w:space="0" w:color="6E6E6E"/>
              <w:left w:val="single" w:sz="4" w:space="0" w:color="6E6E6E"/>
              <w:bottom w:val="single" w:sz="4" w:space="0" w:color="6E6E6E"/>
              <w:right w:val="single" w:sz="4" w:space="0" w:color="6E6E6E"/>
            </w:tcBorders>
          </w:tcPr>
          <w:p w:rsidR="006E021A" w:rsidRDefault="00442435">
            <w:pPr>
              <w:pStyle w:val="ProductList-TableBody"/>
            </w:pPr>
            <w:r>
              <w:t>Microsoft Dynamics 365 for Operations Activity,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6E021A" w:rsidRDefault="00442435">
            <w:pPr>
              <w:pStyle w:val="ProductList-TableBody"/>
            </w:pPr>
            <w:r>
              <w:t>Microsoft Dynamics 365 for Operations Activity CAL</w:t>
            </w:r>
          </w:p>
        </w:tc>
      </w:tr>
      <w:tr w:rsidR="006E021A">
        <w:tc>
          <w:tcPr>
            <w:tcW w:w="6240" w:type="dxa"/>
            <w:tcBorders>
              <w:top w:val="single" w:sz="4" w:space="0" w:color="6E6E6E"/>
              <w:left w:val="single" w:sz="4" w:space="0" w:color="6E6E6E"/>
              <w:bottom w:val="none" w:sz="4" w:space="0" w:color="6E6E6E"/>
              <w:right w:val="single" w:sz="4" w:space="0" w:color="6E6E6E"/>
            </w:tcBorders>
          </w:tcPr>
          <w:p w:rsidR="006E021A" w:rsidRDefault="00442435">
            <w:pPr>
              <w:pStyle w:val="ProductList-TableBody"/>
            </w:pPr>
            <w:r>
              <w:t>Microsoft Dynamics 365 Plan,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6E021A" w:rsidRDefault="00442435">
            <w:pPr>
              <w:pStyle w:val="ProductList-TableBody"/>
            </w:pPr>
            <w:r>
              <w:t>Microsoft Dynamics AX Functional/Enterprise CAL</w:t>
            </w:r>
          </w:p>
        </w:tc>
      </w:tr>
      <w:tr w:rsidR="006E021A">
        <w:tc>
          <w:tcPr>
            <w:tcW w:w="6240" w:type="dxa"/>
            <w:tcBorders>
              <w:top w:val="none" w:sz="4" w:space="0" w:color="6E6E6E"/>
              <w:left w:val="single" w:sz="4" w:space="0" w:color="6E6E6E"/>
              <w:bottom w:val="single" w:sz="4" w:space="0" w:color="6E6E6E"/>
              <w:right w:val="single" w:sz="4" w:space="0" w:color="6E6E6E"/>
            </w:tcBorders>
          </w:tcPr>
          <w:p w:rsidR="006E021A" w:rsidRDefault="006E021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E021A" w:rsidRDefault="00442435">
            <w:pPr>
              <w:pStyle w:val="ProductList-TableBody"/>
            </w:pPr>
            <w:r>
              <w:t>Microsoft Dynamics 365 for Operations CAL</w:t>
            </w:r>
          </w:p>
        </w:tc>
      </w:tr>
      <w:tr w:rsidR="006E021A">
        <w:tc>
          <w:tcPr>
            <w:tcW w:w="6240" w:type="dxa"/>
            <w:tcBorders>
              <w:top w:val="single" w:sz="4" w:space="0" w:color="6E6E6E"/>
              <w:left w:val="single" w:sz="4" w:space="0" w:color="6E6E6E"/>
              <w:bottom w:val="none" w:sz="4" w:space="0" w:color="6E6E6E"/>
              <w:right w:val="single" w:sz="4" w:space="0" w:color="6E6E6E"/>
            </w:tcBorders>
          </w:tcPr>
          <w:p w:rsidR="006E021A" w:rsidRDefault="00442435">
            <w:pPr>
              <w:pStyle w:val="ProductList-TableBody"/>
            </w:pPr>
            <w:r>
              <w:t>Microsoft Dynamics 365 for Retail,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6E021A" w:rsidRDefault="00442435">
            <w:pPr>
              <w:pStyle w:val="ProductList-TableBody"/>
            </w:pPr>
            <w:r>
              <w:t>Microsoft Dynamics AX Functional/Enterprise CAL</w:t>
            </w:r>
          </w:p>
        </w:tc>
      </w:tr>
      <w:tr w:rsidR="006E021A">
        <w:tc>
          <w:tcPr>
            <w:tcW w:w="6240" w:type="dxa"/>
            <w:tcBorders>
              <w:top w:val="none" w:sz="4" w:space="0" w:color="6E6E6E"/>
              <w:left w:val="single" w:sz="4" w:space="0" w:color="6E6E6E"/>
              <w:bottom w:val="single" w:sz="4" w:space="0" w:color="6E6E6E"/>
              <w:right w:val="single" w:sz="4" w:space="0" w:color="6E6E6E"/>
            </w:tcBorders>
          </w:tcPr>
          <w:p w:rsidR="006E021A" w:rsidRDefault="006E021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E021A" w:rsidRDefault="00442435">
            <w:pPr>
              <w:pStyle w:val="ProductList-TableBody"/>
            </w:pPr>
            <w:r>
              <w:t>Microsoft Dynamics 365 for Operations CAL</w:t>
            </w:r>
          </w:p>
        </w:tc>
      </w:tr>
      <w:tr w:rsidR="006E021A">
        <w:tc>
          <w:tcPr>
            <w:tcW w:w="6240" w:type="dxa"/>
            <w:tcBorders>
              <w:top w:val="single" w:sz="4" w:space="0" w:color="6E6E6E"/>
              <w:left w:val="single" w:sz="4" w:space="0" w:color="6E6E6E"/>
              <w:bottom w:val="single" w:sz="4" w:space="0" w:color="6E6E6E"/>
              <w:right w:val="single" w:sz="4" w:space="0" w:color="6E6E6E"/>
            </w:tcBorders>
          </w:tcPr>
          <w:p w:rsidR="006E021A" w:rsidRDefault="00442435">
            <w:pPr>
              <w:pStyle w:val="ProductList-TableBody"/>
            </w:pPr>
            <w:r>
              <w:t>Microsoft Dynamics 365 for Talent,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6E021A" w:rsidRDefault="00442435">
            <w:pPr>
              <w:pStyle w:val="ProductList-TableBody"/>
            </w:pPr>
            <w:r>
              <w:t>Microsoft Dynamics AX Enterprise CAL</w:t>
            </w:r>
          </w:p>
        </w:tc>
      </w:tr>
      <w:tr w:rsidR="006E021A">
        <w:tc>
          <w:tcPr>
            <w:tcW w:w="6240" w:type="dxa"/>
            <w:tcBorders>
              <w:top w:val="single" w:sz="4" w:space="0" w:color="6E6E6E"/>
              <w:left w:val="single" w:sz="4" w:space="0" w:color="6E6E6E"/>
              <w:bottom w:val="none" w:sz="4" w:space="0" w:color="6E6E6E"/>
              <w:right w:val="single" w:sz="4" w:space="0" w:color="6E6E6E"/>
            </w:tcBorders>
          </w:tcPr>
          <w:p w:rsidR="006E021A" w:rsidRDefault="00442435">
            <w:pPr>
              <w:pStyle w:val="ProductList-TableBody"/>
            </w:pPr>
            <w:r>
              <w:t>Microsoft Dynamics 365 for Sales,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6E021A" w:rsidRDefault="00442435">
            <w:pPr>
              <w:pStyle w:val="ProductList-TableBody"/>
            </w:pPr>
            <w:r>
              <w:t>Microsoft Dynamics CRM Basic CAL</w:t>
            </w:r>
          </w:p>
        </w:tc>
      </w:tr>
      <w:tr w:rsidR="006E021A">
        <w:tc>
          <w:tcPr>
            <w:tcW w:w="6240" w:type="dxa"/>
            <w:tcBorders>
              <w:top w:val="none" w:sz="4" w:space="0" w:color="6E6E6E"/>
              <w:left w:val="single" w:sz="4" w:space="0" w:color="6E6E6E"/>
              <w:bottom w:val="single" w:sz="4" w:space="0" w:color="6E6E6E"/>
              <w:right w:val="single" w:sz="4" w:space="0" w:color="6E6E6E"/>
            </w:tcBorders>
          </w:tcPr>
          <w:p w:rsidR="006E021A" w:rsidRDefault="006E021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E021A" w:rsidRDefault="00442435">
            <w:pPr>
              <w:pStyle w:val="ProductList-TableBody"/>
            </w:pPr>
            <w:r>
              <w:t>Microsoft Dynamics 365 for Sales On-premises CAL</w:t>
            </w:r>
          </w:p>
        </w:tc>
      </w:tr>
      <w:tr w:rsidR="006E021A">
        <w:tc>
          <w:tcPr>
            <w:tcW w:w="6240" w:type="dxa"/>
            <w:tcBorders>
              <w:top w:val="single" w:sz="4" w:space="0" w:color="6E6E6E"/>
              <w:left w:val="single" w:sz="4" w:space="0" w:color="6E6E6E"/>
              <w:bottom w:val="none" w:sz="4" w:space="0" w:color="6E6E6E"/>
              <w:right w:val="single" w:sz="4" w:space="0" w:color="6E6E6E"/>
            </w:tcBorders>
          </w:tcPr>
          <w:p w:rsidR="006E021A" w:rsidRDefault="00442435">
            <w:pPr>
              <w:pStyle w:val="ProductList-TableBody"/>
            </w:pPr>
            <w:r>
              <w:t>Microsoft Dynamics 365 Customer Engagement Plan,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6E021A" w:rsidRDefault="00442435">
            <w:pPr>
              <w:pStyle w:val="ProductList-TableBody"/>
            </w:pPr>
            <w:r>
              <w:t>Microsoft Dynamics CRM Basic CAL</w:t>
            </w:r>
          </w:p>
        </w:tc>
      </w:tr>
      <w:tr w:rsidR="006E021A">
        <w:tc>
          <w:tcPr>
            <w:tcW w:w="6240" w:type="dxa"/>
            <w:tcBorders>
              <w:top w:val="none" w:sz="4" w:space="0" w:color="6E6E6E"/>
              <w:left w:val="single" w:sz="4" w:space="0" w:color="6E6E6E"/>
              <w:bottom w:val="single" w:sz="4" w:space="0" w:color="6E6E6E"/>
              <w:right w:val="single" w:sz="4" w:space="0" w:color="6E6E6E"/>
            </w:tcBorders>
          </w:tcPr>
          <w:p w:rsidR="006E021A" w:rsidRDefault="006E021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E021A" w:rsidRDefault="00442435">
            <w:pPr>
              <w:pStyle w:val="ProductList-TableBody"/>
            </w:pPr>
            <w:r>
              <w:t>Microsoft Dynamics 365 for Sales On-premises CAL</w:t>
            </w:r>
          </w:p>
        </w:tc>
      </w:tr>
      <w:tr w:rsidR="006E021A">
        <w:tc>
          <w:tcPr>
            <w:tcW w:w="6240" w:type="dxa"/>
            <w:tcBorders>
              <w:top w:val="single" w:sz="4" w:space="0" w:color="6E6E6E"/>
              <w:left w:val="single" w:sz="4" w:space="0" w:color="6E6E6E"/>
              <w:bottom w:val="none" w:sz="4" w:space="0" w:color="6E6E6E"/>
              <w:right w:val="single" w:sz="4" w:space="0" w:color="6E6E6E"/>
            </w:tcBorders>
          </w:tcPr>
          <w:p w:rsidR="006E021A" w:rsidRDefault="00442435">
            <w:pPr>
              <w:pStyle w:val="ProductList-TableBody"/>
            </w:pPr>
            <w:r>
              <w:t>Microsoft Dynamics 365 for Customer Service,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6E021A" w:rsidRDefault="00442435">
            <w:pPr>
              <w:pStyle w:val="ProductList-TableBody"/>
            </w:pPr>
            <w:r>
              <w:t>Microsoft Dynamics CRM Basic CAL</w:t>
            </w:r>
          </w:p>
        </w:tc>
      </w:tr>
      <w:tr w:rsidR="006E021A">
        <w:tc>
          <w:tcPr>
            <w:tcW w:w="6240" w:type="dxa"/>
            <w:tcBorders>
              <w:top w:val="none" w:sz="4" w:space="0" w:color="6E6E6E"/>
              <w:left w:val="single" w:sz="4" w:space="0" w:color="6E6E6E"/>
              <w:bottom w:val="single" w:sz="4" w:space="0" w:color="6E6E6E"/>
              <w:right w:val="single" w:sz="4" w:space="0" w:color="6E6E6E"/>
            </w:tcBorders>
          </w:tcPr>
          <w:p w:rsidR="006E021A" w:rsidRDefault="006E021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E021A" w:rsidRDefault="00442435">
            <w:pPr>
              <w:pStyle w:val="ProductList-TableBody"/>
            </w:pPr>
            <w:r>
              <w:t>Microsoft Dynamics 365 for Customer Service On-premises CAL</w:t>
            </w:r>
          </w:p>
        </w:tc>
      </w:tr>
      <w:tr w:rsidR="006E021A">
        <w:tc>
          <w:tcPr>
            <w:tcW w:w="6240" w:type="dxa"/>
            <w:tcBorders>
              <w:top w:val="single" w:sz="4" w:space="0" w:color="6E6E6E"/>
              <w:left w:val="single" w:sz="4" w:space="0" w:color="6E6E6E"/>
              <w:bottom w:val="none" w:sz="4" w:space="0" w:color="6E6E6E"/>
              <w:right w:val="single" w:sz="4" w:space="0" w:color="6E6E6E"/>
            </w:tcBorders>
          </w:tcPr>
          <w:p w:rsidR="006E021A" w:rsidRDefault="00442435">
            <w:pPr>
              <w:pStyle w:val="ProductList-TableBody"/>
            </w:pPr>
            <w:r>
              <w:t>Microsoft Dynamics 365, Enterprise edition Plan 1 From SA</w:t>
            </w:r>
          </w:p>
        </w:tc>
        <w:tc>
          <w:tcPr>
            <w:tcW w:w="5880" w:type="dxa"/>
            <w:tcBorders>
              <w:top w:val="single" w:sz="4" w:space="0" w:color="6E6E6E"/>
              <w:left w:val="single" w:sz="4" w:space="0" w:color="6E6E6E"/>
              <w:bottom w:val="single" w:sz="4" w:space="0" w:color="6E6E6E"/>
              <w:right w:val="single" w:sz="4" w:space="0" w:color="6E6E6E"/>
            </w:tcBorders>
          </w:tcPr>
          <w:p w:rsidR="006E021A" w:rsidRDefault="00442435">
            <w:pPr>
              <w:pStyle w:val="ProductList-TableBody"/>
            </w:pPr>
            <w:r>
              <w:t>Microsoft Dynamics CRM Basic CAL</w:t>
            </w:r>
          </w:p>
        </w:tc>
      </w:tr>
      <w:tr w:rsidR="006E021A">
        <w:tc>
          <w:tcPr>
            <w:tcW w:w="6240" w:type="dxa"/>
            <w:tcBorders>
              <w:top w:val="none" w:sz="4" w:space="0" w:color="6E6E6E"/>
              <w:left w:val="single" w:sz="4" w:space="0" w:color="6E6E6E"/>
              <w:bottom w:val="single" w:sz="4" w:space="0" w:color="6E6E6E"/>
              <w:right w:val="single" w:sz="4" w:space="0" w:color="6E6E6E"/>
            </w:tcBorders>
          </w:tcPr>
          <w:p w:rsidR="006E021A" w:rsidRDefault="006E021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E021A" w:rsidRDefault="00442435">
            <w:pPr>
              <w:pStyle w:val="ProductList-TableBody"/>
            </w:pPr>
            <w:r>
              <w:t>Microsoft Dynamics 365 for Customer Service On-premises CAL</w:t>
            </w:r>
          </w:p>
        </w:tc>
      </w:tr>
      <w:tr w:rsidR="006E021A">
        <w:tc>
          <w:tcPr>
            <w:tcW w:w="6240" w:type="dxa"/>
            <w:tcBorders>
              <w:top w:val="single" w:sz="4" w:space="0" w:color="6E6E6E"/>
              <w:left w:val="single" w:sz="4" w:space="0" w:color="6E6E6E"/>
              <w:bottom w:val="single" w:sz="4" w:space="0" w:color="6E6E6E"/>
              <w:right w:val="single" w:sz="4" w:space="0" w:color="6E6E6E"/>
            </w:tcBorders>
          </w:tcPr>
          <w:p w:rsidR="006E021A" w:rsidRDefault="00442435">
            <w:pPr>
              <w:pStyle w:val="ProductList-TableBody"/>
            </w:pPr>
            <w:r>
              <w:t>Microsoft Dynamics 365 for Case Management,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6E021A" w:rsidRDefault="00442435">
            <w:pPr>
              <w:pStyle w:val="ProductList-TableBody"/>
            </w:pPr>
            <w:r>
              <w:t>Microsoft Dynamics for Sales On-premises CAL</w:t>
            </w:r>
          </w:p>
        </w:tc>
      </w:tr>
      <w:tr w:rsidR="006E021A">
        <w:tc>
          <w:tcPr>
            <w:tcW w:w="6240" w:type="dxa"/>
            <w:tcBorders>
              <w:top w:val="single" w:sz="4" w:space="0" w:color="6E6E6E"/>
              <w:left w:val="single" w:sz="4" w:space="0" w:color="6E6E6E"/>
              <w:bottom w:val="single" w:sz="4" w:space="0" w:color="6E6E6E"/>
              <w:right w:val="single" w:sz="4" w:space="0" w:color="6E6E6E"/>
            </w:tcBorders>
          </w:tcPr>
          <w:p w:rsidR="006E021A" w:rsidRDefault="00442435">
            <w:pPr>
              <w:pStyle w:val="ProductList-TableBody"/>
            </w:pPr>
            <w:r>
              <w:t>Microsoft Dynamics 365 Customer Engagement Plan,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6E021A" w:rsidRDefault="00442435">
            <w:pPr>
              <w:pStyle w:val="ProductList-TableBody"/>
            </w:pPr>
            <w:r>
              <w:t>Microsoft Dynamics CRM Professional CAL</w:t>
            </w:r>
          </w:p>
        </w:tc>
      </w:tr>
    </w:tbl>
    <w:p w:rsidR="006E021A" w:rsidRDefault="006E021A">
      <w:pPr>
        <w:pStyle w:val="ProductList-Body"/>
      </w:pPr>
    </w:p>
    <w:p w:rsidR="006E021A" w:rsidRDefault="00442435">
      <w:pPr>
        <w:pStyle w:val="ProductList-Offering2HeadingNoBorder"/>
        <w:outlineLvl w:val="2"/>
      </w:pPr>
      <w:r>
        <w:t>Office 365-programmer</w:t>
      </w:r>
      <w:r>
        <w:fldChar w:fldCharType="begin"/>
      </w:r>
      <w:r>
        <w:instrText xml:space="preserve"> TC "</w:instrText>
      </w:r>
      <w:bookmarkStart w:id="380" w:name="_Toc507620199"/>
      <w:r>
        <w:instrText>Office 365-programmer</w:instrText>
      </w:r>
      <w:bookmarkEnd w:id="380"/>
      <w:r>
        <w:instrText>" \l 3</w:instrText>
      </w:r>
      <w:r>
        <w:fldChar w:fldCharType="end"/>
      </w:r>
    </w:p>
    <w:p w:rsidR="006E021A" w:rsidRDefault="006E021A">
      <w:pPr>
        <w:pStyle w:val="ProductList-Body"/>
      </w:pPr>
    </w:p>
    <w:tbl>
      <w:tblPr>
        <w:tblStyle w:val="PURTable"/>
        <w:tblW w:w="0" w:type="dxa"/>
        <w:tblLook w:val="04A0" w:firstRow="1" w:lastRow="0" w:firstColumn="1" w:lastColumn="0" w:noHBand="0" w:noVBand="1"/>
      </w:tblPr>
      <w:tblGrid>
        <w:gridCol w:w="5599"/>
        <w:gridCol w:w="5317"/>
      </w:tblGrid>
      <w:tr w:rsidR="006E021A">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6E021A" w:rsidRDefault="00442435">
            <w:pPr>
              <w:pStyle w:val="ProductList-TableBody"/>
            </w:pPr>
            <w:r>
              <w:rPr>
                <w:color w:val="FFFFFF"/>
              </w:rPr>
              <w:t>From SA Bruker-SL</w:t>
            </w:r>
          </w:p>
        </w:tc>
        <w:tc>
          <w:tcPr>
            <w:tcW w:w="5880" w:type="dxa"/>
            <w:tcBorders>
              <w:top w:val="single" w:sz="4" w:space="0" w:color="0070C0"/>
              <w:bottom w:val="single" w:sz="4" w:space="0" w:color="6E6E6E"/>
              <w:right w:val="single" w:sz="4" w:space="0" w:color="0070C0"/>
            </w:tcBorders>
            <w:shd w:val="clear" w:color="auto" w:fill="0070C0"/>
          </w:tcPr>
          <w:p w:rsidR="006E021A" w:rsidRDefault="00442435">
            <w:pPr>
              <w:pStyle w:val="ProductList-TableBody"/>
            </w:pPr>
            <w:r>
              <w:rPr>
                <w:color w:val="FFFFFF"/>
              </w:rPr>
              <w:t>Kvalifisert(e) Lisens(er)</w:t>
            </w:r>
          </w:p>
        </w:tc>
      </w:tr>
      <w:tr w:rsidR="006E021A">
        <w:tc>
          <w:tcPr>
            <w:tcW w:w="6240" w:type="dxa"/>
            <w:tcBorders>
              <w:top w:val="single" w:sz="4" w:space="0" w:color="6E6E6E"/>
              <w:left w:val="single" w:sz="4" w:space="0" w:color="6E6E6E"/>
              <w:bottom w:val="single" w:sz="4" w:space="0" w:color="6E6E6E"/>
              <w:right w:val="single" w:sz="4" w:space="0" w:color="6E6E6E"/>
            </w:tcBorders>
          </w:tcPr>
          <w:p w:rsidR="006E021A" w:rsidRDefault="00442435">
            <w:pPr>
              <w:pStyle w:val="ProductList-TableBody"/>
            </w:pPr>
            <w:r>
              <w:t>Office 365 ProPlus From SA</w:t>
            </w:r>
          </w:p>
        </w:tc>
        <w:tc>
          <w:tcPr>
            <w:tcW w:w="5880" w:type="dxa"/>
            <w:tcBorders>
              <w:top w:val="single" w:sz="4" w:space="0" w:color="6E6E6E"/>
              <w:left w:val="single" w:sz="4" w:space="0" w:color="6E6E6E"/>
              <w:bottom w:val="single" w:sz="4" w:space="0" w:color="6E6E6E"/>
              <w:right w:val="single" w:sz="4" w:space="0" w:color="6E6E6E"/>
            </w:tcBorders>
          </w:tcPr>
          <w:p w:rsidR="006E021A" w:rsidRDefault="00442435">
            <w:pPr>
              <w:pStyle w:val="ProductList-TableBody"/>
            </w:pPr>
            <w:r>
              <w:t>Office Professional Plus</w:t>
            </w:r>
          </w:p>
        </w:tc>
      </w:tr>
      <w:tr w:rsidR="006E021A">
        <w:tc>
          <w:tcPr>
            <w:tcW w:w="6240" w:type="dxa"/>
            <w:tcBorders>
              <w:top w:val="single" w:sz="4" w:space="0" w:color="6E6E6E"/>
              <w:left w:val="single" w:sz="4" w:space="0" w:color="6E6E6E"/>
              <w:bottom w:val="single" w:sz="4" w:space="0" w:color="6E6E6E"/>
              <w:right w:val="single" w:sz="4" w:space="0" w:color="6E6E6E"/>
            </w:tcBorders>
          </w:tcPr>
          <w:p w:rsidR="006E021A" w:rsidRDefault="00442435">
            <w:pPr>
              <w:pStyle w:val="ProductList-TableBody"/>
            </w:pPr>
            <w:r>
              <w:t>Visio Online Plan 1 og 2 From SA</w:t>
            </w:r>
          </w:p>
        </w:tc>
        <w:tc>
          <w:tcPr>
            <w:tcW w:w="5880" w:type="dxa"/>
            <w:tcBorders>
              <w:top w:val="single" w:sz="4" w:space="0" w:color="6E6E6E"/>
              <w:left w:val="single" w:sz="4" w:space="0" w:color="6E6E6E"/>
              <w:bottom w:val="single" w:sz="4" w:space="0" w:color="6E6E6E"/>
              <w:right w:val="single" w:sz="4" w:space="0" w:color="6E6E6E"/>
            </w:tcBorders>
          </w:tcPr>
          <w:p w:rsidR="006E021A" w:rsidRDefault="00442435">
            <w:pPr>
              <w:pStyle w:val="ProductList-TableBody"/>
            </w:pPr>
            <w:r>
              <w:t>Visio Professional</w:t>
            </w:r>
          </w:p>
        </w:tc>
      </w:tr>
      <w:tr w:rsidR="006E021A">
        <w:tc>
          <w:tcPr>
            <w:tcW w:w="6240" w:type="dxa"/>
            <w:tcBorders>
              <w:top w:val="single" w:sz="4" w:space="0" w:color="6E6E6E"/>
              <w:left w:val="single" w:sz="4" w:space="0" w:color="6E6E6E"/>
              <w:bottom w:val="single" w:sz="4" w:space="0" w:color="6E6E6E"/>
              <w:right w:val="single" w:sz="4" w:space="0" w:color="6E6E6E"/>
            </w:tcBorders>
          </w:tcPr>
          <w:p w:rsidR="006E021A" w:rsidRDefault="00442435">
            <w:pPr>
              <w:pStyle w:val="ProductList-TableBody"/>
            </w:pPr>
            <w:r>
              <w:t>Visio Online Plan 1 From SA</w:t>
            </w:r>
          </w:p>
        </w:tc>
        <w:tc>
          <w:tcPr>
            <w:tcW w:w="5880" w:type="dxa"/>
            <w:tcBorders>
              <w:top w:val="single" w:sz="4" w:space="0" w:color="6E6E6E"/>
              <w:left w:val="single" w:sz="4" w:space="0" w:color="6E6E6E"/>
              <w:bottom w:val="single" w:sz="4" w:space="0" w:color="6E6E6E"/>
              <w:right w:val="single" w:sz="4" w:space="0" w:color="6E6E6E"/>
            </w:tcBorders>
          </w:tcPr>
          <w:p w:rsidR="006E021A" w:rsidRDefault="00442435">
            <w:pPr>
              <w:pStyle w:val="ProductList-TableBody"/>
            </w:pPr>
            <w:r>
              <w:t>Visio Standard</w:t>
            </w:r>
          </w:p>
        </w:tc>
      </w:tr>
    </w:tbl>
    <w:p w:rsidR="006E021A" w:rsidRDefault="006E021A">
      <w:pPr>
        <w:pStyle w:val="ProductList-Body"/>
      </w:pPr>
    </w:p>
    <w:p w:rsidR="006E021A" w:rsidRDefault="00442435">
      <w:pPr>
        <w:pStyle w:val="ProductList-Offering2HeadingNoBorder"/>
        <w:outlineLvl w:val="2"/>
      </w:pPr>
      <w:r>
        <w:t>Office 365-pakker</w:t>
      </w:r>
      <w:r>
        <w:fldChar w:fldCharType="begin"/>
      </w:r>
      <w:r>
        <w:instrText xml:space="preserve"> TC "</w:instrText>
      </w:r>
      <w:bookmarkStart w:id="381" w:name="_Toc507620200"/>
      <w:r>
        <w:instrText>Office 365-pakker</w:instrText>
      </w:r>
      <w:bookmarkEnd w:id="381"/>
      <w:r>
        <w:instrText>" \l 3</w:instrText>
      </w:r>
      <w:r>
        <w:fldChar w:fldCharType="end"/>
      </w:r>
    </w:p>
    <w:p w:rsidR="006E021A" w:rsidRDefault="006E021A">
      <w:pPr>
        <w:pStyle w:val="ProductList-Body"/>
      </w:pPr>
    </w:p>
    <w:p w:rsidR="006E021A" w:rsidRDefault="00442435">
      <w:pPr>
        <w:pStyle w:val="ProductList-Body"/>
      </w:pPr>
      <w:r>
        <w:t>Office 365 (Enterprise E1, E3, E5 og Government E1, E3, E4) From SA-Bruker-SL-er gir de samme SA-fordelene som de Kvalifiserte Lisensene.</w:t>
      </w:r>
    </w:p>
    <w:p w:rsidR="006E021A" w:rsidRDefault="006E021A">
      <w:pPr>
        <w:pStyle w:val="ProductList-Body"/>
      </w:pPr>
    </w:p>
    <w:p w:rsidR="006E021A" w:rsidRDefault="00442435">
      <w:pPr>
        <w:pStyle w:val="ProductList-Body"/>
      </w:pPr>
      <w:r>
        <w:t>From SA-Bruker-SL-er krever de tilsvarende CAL Suite-broene eller USL-ene som er oppført nedenfor:</w:t>
      </w:r>
    </w:p>
    <w:p w:rsidR="006E021A" w:rsidRDefault="006E021A">
      <w:pPr>
        <w:pStyle w:val="ProductList-Body"/>
      </w:pPr>
    </w:p>
    <w:tbl>
      <w:tblPr>
        <w:tblStyle w:val="PURTable"/>
        <w:tblW w:w="0" w:type="dxa"/>
        <w:tblLook w:val="04A0" w:firstRow="1" w:lastRow="0" w:firstColumn="1" w:lastColumn="0" w:noHBand="0" w:noVBand="1"/>
      </w:tblPr>
      <w:tblGrid>
        <w:gridCol w:w="3815"/>
        <w:gridCol w:w="3405"/>
        <w:gridCol w:w="3696"/>
      </w:tblGrid>
      <w:tr w:rsidR="006E021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6E021A" w:rsidRDefault="00442435">
            <w:pPr>
              <w:pStyle w:val="ProductList-TableBody"/>
            </w:pPr>
            <w:r>
              <w:rPr>
                <w:color w:val="FFFFFF"/>
              </w:rPr>
              <w:t>From SA Bruker-SL</w:t>
            </w:r>
          </w:p>
        </w:tc>
        <w:tc>
          <w:tcPr>
            <w:tcW w:w="3800" w:type="dxa"/>
            <w:tcBorders>
              <w:top w:val="single" w:sz="4" w:space="0" w:color="0070C0"/>
            </w:tcBorders>
            <w:shd w:val="clear" w:color="auto" w:fill="0070C0"/>
          </w:tcPr>
          <w:p w:rsidR="006E021A" w:rsidRDefault="00442435">
            <w:pPr>
              <w:pStyle w:val="ProductList-TableBody"/>
            </w:pPr>
            <w:r>
              <w:rPr>
                <w:color w:val="FFFFFF"/>
              </w:rPr>
              <w:t>Kvalifisert(e) Lisens(er)</w:t>
            </w:r>
          </w:p>
        </w:tc>
        <w:tc>
          <w:tcPr>
            <w:tcW w:w="4160" w:type="dxa"/>
            <w:tcBorders>
              <w:top w:val="single" w:sz="4" w:space="0" w:color="0070C0"/>
              <w:bottom w:val="single" w:sz="4" w:space="0" w:color="6E6E6E"/>
              <w:right w:val="single" w:sz="4" w:space="0" w:color="0070C0"/>
            </w:tcBorders>
            <w:shd w:val="clear" w:color="auto" w:fill="0070C0"/>
          </w:tcPr>
          <w:p w:rsidR="006E021A" w:rsidRDefault="00442435">
            <w:pPr>
              <w:pStyle w:val="ProductList-TableBody"/>
            </w:pPr>
            <w:r>
              <w:rPr>
                <w:color w:val="FFFFFF"/>
              </w:rPr>
              <w:t>Påkrevd CAL Suite-bro eller CAL Suite USL</w:t>
            </w:r>
          </w:p>
        </w:tc>
      </w:tr>
      <w:tr w:rsidR="006E021A">
        <w:tc>
          <w:tcPr>
            <w:tcW w:w="4160" w:type="dxa"/>
            <w:tcBorders>
              <w:top w:val="single" w:sz="4" w:space="0" w:color="6E6E6E"/>
              <w:left w:val="single" w:sz="4" w:space="0" w:color="6E6E6E"/>
              <w:bottom w:val="single" w:sz="4" w:space="0" w:color="6E6E6E"/>
            </w:tcBorders>
          </w:tcPr>
          <w:p w:rsidR="006E021A" w:rsidRDefault="00442435">
            <w:pPr>
              <w:pStyle w:val="ProductList-TableBody"/>
            </w:pPr>
            <w:r>
              <w:t>Office 365 Enterprise/Government E1 From SA</w:t>
            </w:r>
          </w:p>
        </w:tc>
        <w:tc>
          <w:tcPr>
            <w:tcW w:w="3800" w:type="dxa"/>
          </w:tcPr>
          <w:p w:rsidR="006E021A" w:rsidRDefault="00442435">
            <w:pPr>
              <w:pStyle w:val="ProductList-TableBody"/>
            </w:pPr>
            <w:r>
              <w:t>Core CAL Suite</w:t>
            </w:r>
          </w:p>
        </w:tc>
        <w:tc>
          <w:tcPr>
            <w:tcW w:w="4160" w:type="dxa"/>
            <w:tcBorders>
              <w:top w:val="single" w:sz="4" w:space="0" w:color="6E6E6E"/>
              <w:bottom w:val="none" w:sz="4" w:space="0" w:color="6E6E6E"/>
              <w:right w:val="single" w:sz="4" w:space="0" w:color="6E6E6E"/>
            </w:tcBorders>
          </w:tcPr>
          <w:p w:rsidR="006E021A" w:rsidRDefault="00442435">
            <w:pPr>
              <w:pStyle w:val="ProductList-TableBody"/>
            </w:pPr>
            <w:r>
              <w:t>Core CAL-bro for Office 365 eller</w:t>
            </w:r>
          </w:p>
          <w:p w:rsidR="006E021A" w:rsidRDefault="00442435">
            <w:pPr>
              <w:pStyle w:val="ProductList-TableBody"/>
            </w:pPr>
            <w:r>
              <w:t>Enterprise Mobility + Security</w:t>
            </w:r>
          </w:p>
        </w:tc>
      </w:tr>
      <w:tr w:rsidR="006E021A">
        <w:tc>
          <w:tcPr>
            <w:tcW w:w="4160" w:type="dxa"/>
            <w:tcBorders>
              <w:top w:val="single" w:sz="4" w:space="0" w:color="6E6E6E"/>
              <w:left w:val="single" w:sz="4" w:space="0" w:color="6E6E6E"/>
              <w:bottom w:val="single" w:sz="4" w:space="0" w:color="6E6E6E"/>
            </w:tcBorders>
          </w:tcPr>
          <w:p w:rsidR="006E021A" w:rsidRDefault="00442435">
            <w:pPr>
              <w:pStyle w:val="ProductList-TableBody"/>
            </w:pPr>
            <w:r>
              <w:t>Office 365 (Enterprise E3, E5 og Government E3, E4) From SA</w:t>
            </w:r>
          </w:p>
        </w:tc>
        <w:tc>
          <w:tcPr>
            <w:tcW w:w="3800" w:type="dxa"/>
          </w:tcPr>
          <w:p w:rsidR="006E021A" w:rsidRDefault="00442435">
            <w:pPr>
              <w:pStyle w:val="ProductList-TableBody"/>
            </w:pPr>
            <w:r>
              <w:t>Office Professional Plus og Core CAL Suite</w:t>
            </w:r>
          </w:p>
        </w:tc>
        <w:tc>
          <w:tcPr>
            <w:tcW w:w="4160" w:type="dxa"/>
            <w:tcBorders>
              <w:top w:val="none" w:sz="4" w:space="0" w:color="6E6E6E"/>
              <w:bottom w:val="single" w:sz="4" w:space="0" w:color="6E6E6E"/>
              <w:right w:val="single" w:sz="4" w:space="0" w:color="6E6E6E"/>
            </w:tcBorders>
          </w:tcPr>
          <w:p w:rsidR="006E021A" w:rsidRDefault="006E021A">
            <w:pPr>
              <w:pStyle w:val="ProductList-TableBody"/>
            </w:pPr>
          </w:p>
        </w:tc>
      </w:tr>
      <w:tr w:rsidR="006E021A">
        <w:tc>
          <w:tcPr>
            <w:tcW w:w="4160" w:type="dxa"/>
            <w:tcBorders>
              <w:top w:val="single" w:sz="4" w:space="0" w:color="6E6E6E"/>
              <w:left w:val="single" w:sz="4" w:space="0" w:color="6E6E6E"/>
              <w:bottom w:val="single" w:sz="4" w:space="0" w:color="6E6E6E"/>
            </w:tcBorders>
          </w:tcPr>
          <w:p w:rsidR="006E021A" w:rsidRDefault="00442435">
            <w:pPr>
              <w:pStyle w:val="ProductList-TableBody"/>
            </w:pPr>
            <w:r>
              <w:t>Office 365 (Enterprise E3, E5 og Government E3, E4) From SA</w:t>
            </w:r>
          </w:p>
        </w:tc>
        <w:tc>
          <w:tcPr>
            <w:tcW w:w="3800" w:type="dxa"/>
          </w:tcPr>
          <w:p w:rsidR="006E021A" w:rsidRDefault="00442435">
            <w:pPr>
              <w:pStyle w:val="ProductList-TableBody"/>
            </w:pPr>
            <w:r>
              <w:t>Office Professional Plus og Enterprise CAL Suite</w:t>
            </w:r>
          </w:p>
        </w:tc>
        <w:tc>
          <w:tcPr>
            <w:tcW w:w="4160" w:type="dxa"/>
            <w:tcBorders>
              <w:top w:val="single" w:sz="4" w:space="0" w:color="6E6E6E"/>
              <w:bottom w:val="single" w:sz="4" w:space="0" w:color="6E6E6E"/>
              <w:right w:val="single" w:sz="4" w:space="0" w:color="6E6E6E"/>
            </w:tcBorders>
          </w:tcPr>
          <w:p w:rsidR="006E021A" w:rsidRDefault="00442435">
            <w:pPr>
              <w:pStyle w:val="ProductList-TableBody"/>
            </w:pPr>
            <w:r>
              <w:t>Enterprise CAL-bro for Office 365 eller</w:t>
            </w:r>
          </w:p>
          <w:p w:rsidR="006E021A" w:rsidRDefault="00442435">
            <w:pPr>
              <w:pStyle w:val="ProductList-TableBody"/>
            </w:pPr>
            <w:r>
              <w:t>Enterprise Mobility + Security</w:t>
            </w:r>
          </w:p>
        </w:tc>
      </w:tr>
    </w:tbl>
    <w:p w:rsidR="006E021A" w:rsidRDefault="006E021A">
      <w:pPr>
        <w:pStyle w:val="ProductList-Body"/>
      </w:pPr>
    </w:p>
    <w:p w:rsidR="006E021A" w:rsidRDefault="00442435">
      <w:pPr>
        <w:pStyle w:val="ProductList-Offering2HeadingNoBorder"/>
        <w:outlineLvl w:val="2"/>
      </w:pPr>
      <w:r>
        <w:t>Project Online</w:t>
      </w:r>
      <w:r>
        <w:fldChar w:fldCharType="begin"/>
      </w:r>
      <w:r>
        <w:instrText xml:space="preserve"> TC "</w:instrText>
      </w:r>
      <w:bookmarkStart w:id="382" w:name="_Toc507620201"/>
      <w:r>
        <w:instrText>Project Online</w:instrText>
      </w:r>
      <w:bookmarkEnd w:id="382"/>
      <w:r>
        <w:instrText>" \l 3</w:instrText>
      </w:r>
      <w:r>
        <w:fldChar w:fldCharType="end"/>
      </w:r>
    </w:p>
    <w:p w:rsidR="006E021A" w:rsidRDefault="006E021A">
      <w:pPr>
        <w:pStyle w:val="ProductList-Body"/>
      </w:pPr>
    </w:p>
    <w:tbl>
      <w:tblPr>
        <w:tblStyle w:val="PURTable"/>
        <w:tblW w:w="0" w:type="dxa"/>
        <w:tblLook w:val="04A0" w:firstRow="1" w:lastRow="0" w:firstColumn="1" w:lastColumn="0" w:noHBand="0" w:noVBand="1"/>
      </w:tblPr>
      <w:tblGrid>
        <w:gridCol w:w="5510"/>
        <w:gridCol w:w="5406"/>
      </w:tblGrid>
      <w:tr w:rsidR="006E021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6E021A" w:rsidRDefault="00442435">
            <w:pPr>
              <w:pStyle w:val="ProductList-TableBody"/>
            </w:pPr>
            <w:r>
              <w:rPr>
                <w:color w:val="FFFFFF"/>
              </w:rPr>
              <w:t>From SA Bruker-SL</w:t>
            </w:r>
          </w:p>
        </w:tc>
        <w:tc>
          <w:tcPr>
            <w:tcW w:w="6000" w:type="dxa"/>
            <w:tcBorders>
              <w:top w:val="single" w:sz="4" w:space="0" w:color="0070C0"/>
              <w:bottom w:val="single" w:sz="4" w:space="0" w:color="6E6E6E"/>
              <w:right w:val="single" w:sz="4" w:space="0" w:color="0070C0"/>
            </w:tcBorders>
            <w:shd w:val="clear" w:color="auto" w:fill="0070C0"/>
          </w:tcPr>
          <w:p w:rsidR="006E021A" w:rsidRDefault="00442435">
            <w:pPr>
              <w:pStyle w:val="ProductList-TableBody"/>
            </w:pPr>
            <w:r>
              <w:rPr>
                <w:color w:val="FFFFFF"/>
              </w:rPr>
              <w:t>Kvalifisert(e) Lisens(er)</w:t>
            </w:r>
          </w:p>
        </w:tc>
      </w:tr>
      <w:tr w:rsidR="006E021A">
        <w:tc>
          <w:tcPr>
            <w:tcW w:w="6120" w:type="dxa"/>
            <w:tcBorders>
              <w:top w:val="single" w:sz="4" w:space="0" w:color="6E6E6E"/>
              <w:left w:val="single" w:sz="4" w:space="0" w:color="6E6E6E"/>
              <w:bottom w:val="none" w:sz="4" w:space="0" w:color="6E6E6E"/>
              <w:right w:val="single" w:sz="4" w:space="0" w:color="6E6E6E"/>
            </w:tcBorders>
          </w:tcPr>
          <w:p w:rsidR="006E021A" w:rsidRDefault="00442435">
            <w:pPr>
              <w:pStyle w:val="ProductList-TableBody"/>
            </w:pPr>
            <w:r>
              <w:t>Project Online Professional From SA</w:t>
            </w:r>
          </w:p>
        </w:tc>
        <w:tc>
          <w:tcPr>
            <w:tcW w:w="6000" w:type="dxa"/>
            <w:tcBorders>
              <w:top w:val="single" w:sz="4" w:space="0" w:color="6E6E6E"/>
              <w:left w:val="single" w:sz="4" w:space="0" w:color="6E6E6E"/>
              <w:bottom w:val="single" w:sz="4" w:space="0" w:color="6E6E6E"/>
              <w:right w:val="single" w:sz="4" w:space="0" w:color="6E6E6E"/>
            </w:tcBorders>
          </w:tcPr>
          <w:p w:rsidR="006E021A" w:rsidRDefault="00442435">
            <w:pPr>
              <w:pStyle w:val="ProductList-TableBody"/>
            </w:pPr>
            <w:r>
              <w:t>Project Professional</w:t>
            </w:r>
          </w:p>
        </w:tc>
      </w:tr>
      <w:tr w:rsidR="006E021A">
        <w:tc>
          <w:tcPr>
            <w:tcW w:w="6120" w:type="dxa"/>
            <w:tcBorders>
              <w:top w:val="none" w:sz="4" w:space="0" w:color="6E6E6E"/>
              <w:left w:val="single" w:sz="4" w:space="0" w:color="6E6E6E"/>
              <w:bottom w:val="single" w:sz="4" w:space="0" w:color="6E6E6E"/>
              <w:right w:val="single" w:sz="4" w:space="0" w:color="6E6E6E"/>
            </w:tcBorders>
          </w:tcPr>
          <w:p w:rsidR="006E021A" w:rsidRDefault="006E021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E021A" w:rsidRDefault="00442435">
            <w:pPr>
              <w:pStyle w:val="ProductList-TableBody"/>
            </w:pPr>
            <w:r>
              <w:t>Project Server CAL</w:t>
            </w:r>
          </w:p>
        </w:tc>
      </w:tr>
      <w:tr w:rsidR="006E021A">
        <w:tc>
          <w:tcPr>
            <w:tcW w:w="6120" w:type="dxa"/>
            <w:tcBorders>
              <w:top w:val="single" w:sz="4" w:space="0" w:color="6E6E6E"/>
              <w:left w:val="single" w:sz="4" w:space="0" w:color="6E6E6E"/>
              <w:bottom w:val="none" w:sz="4" w:space="0" w:color="6E6E6E"/>
              <w:right w:val="single" w:sz="4" w:space="0" w:color="6E6E6E"/>
            </w:tcBorders>
          </w:tcPr>
          <w:p w:rsidR="006E021A" w:rsidRDefault="00442435">
            <w:pPr>
              <w:pStyle w:val="ProductList-TableBody"/>
            </w:pPr>
            <w:r>
              <w:t>Project Online Premium From SA</w:t>
            </w:r>
          </w:p>
        </w:tc>
        <w:tc>
          <w:tcPr>
            <w:tcW w:w="6000" w:type="dxa"/>
            <w:tcBorders>
              <w:top w:val="single" w:sz="4" w:space="0" w:color="6E6E6E"/>
              <w:left w:val="single" w:sz="4" w:space="0" w:color="6E6E6E"/>
              <w:bottom w:val="single" w:sz="4" w:space="0" w:color="6E6E6E"/>
              <w:right w:val="single" w:sz="4" w:space="0" w:color="6E6E6E"/>
            </w:tcBorders>
          </w:tcPr>
          <w:p w:rsidR="006E021A" w:rsidRDefault="00442435">
            <w:pPr>
              <w:pStyle w:val="ProductList-TableBody"/>
            </w:pPr>
            <w:r>
              <w:t>Project Professional</w:t>
            </w:r>
          </w:p>
        </w:tc>
      </w:tr>
      <w:tr w:rsidR="006E021A">
        <w:tc>
          <w:tcPr>
            <w:tcW w:w="6120" w:type="dxa"/>
            <w:tcBorders>
              <w:top w:val="none" w:sz="4" w:space="0" w:color="6E6E6E"/>
              <w:left w:val="single" w:sz="4" w:space="0" w:color="6E6E6E"/>
              <w:bottom w:val="single" w:sz="4" w:space="0" w:color="6E6E6E"/>
              <w:right w:val="single" w:sz="4" w:space="0" w:color="6E6E6E"/>
            </w:tcBorders>
          </w:tcPr>
          <w:p w:rsidR="006E021A" w:rsidRDefault="006E021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E021A" w:rsidRDefault="00442435">
            <w:pPr>
              <w:pStyle w:val="ProductList-TableBody"/>
            </w:pPr>
            <w:r>
              <w:t>Project Server CAL</w:t>
            </w:r>
          </w:p>
        </w:tc>
      </w:tr>
    </w:tbl>
    <w:p w:rsidR="006E021A" w:rsidRDefault="00442435">
      <w:pPr>
        <w:pStyle w:val="ProductList-SectionHeading"/>
        <w:pageBreakBefore/>
        <w:outlineLvl w:val="0"/>
      </w:pPr>
      <w:bookmarkStart w:id="383" w:name="_Sec562"/>
      <w:bookmarkEnd w:id="355"/>
      <w:r>
        <w:t>Vedlegg D – Profesjonelle Tjenester</w:t>
      </w:r>
      <w:r>
        <w:fldChar w:fldCharType="begin"/>
      </w:r>
      <w:r>
        <w:instrText xml:space="preserve"> TC "</w:instrText>
      </w:r>
      <w:bookmarkStart w:id="384" w:name="_Toc507620202"/>
      <w:r>
        <w:instrText>Vedlegg D – Profesjonelle Tjenester</w:instrText>
      </w:r>
      <w:bookmarkEnd w:id="384"/>
      <w:r>
        <w:instrText>" \l 1</w:instrText>
      </w:r>
      <w:r>
        <w:fldChar w:fldCharType="end"/>
      </w:r>
    </w:p>
    <w:p w:rsidR="006E021A" w:rsidRDefault="00442435">
      <w:pPr>
        <w:pStyle w:val="ProductList-Body"/>
      </w:pPr>
      <w:r>
        <w:t>De Profesjonelle Tjenestene som er tilgjengelige gjennom Volumlisensiering fra Microsoft, er beskrevet nedenfor.</w:t>
      </w:r>
    </w:p>
    <w:p w:rsidR="006E021A" w:rsidRDefault="00442435">
      <w:pPr>
        <w:pStyle w:val="ProductList-Offering1Heading"/>
        <w:outlineLvl w:val="1"/>
      </w:pPr>
      <w:bookmarkStart w:id="385" w:name="_Sec565"/>
      <w:r>
        <w:t>Microsoft Premier Support-tilbud</w:t>
      </w:r>
      <w:bookmarkEnd w:id="385"/>
      <w:r>
        <w:fldChar w:fldCharType="begin"/>
      </w:r>
      <w:r>
        <w:instrText xml:space="preserve"> TC "</w:instrText>
      </w:r>
      <w:bookmarkStart w:id="386" w:name="_Toc507620203"/>
      <w:r>
        <w:instrText>Microsoft Premier Support-tilbud</w:instrText>
      </w:r>
      <w:bookmarkEnd w:id="386"/>
      <w:r>
        <w:instrText>" \l 2</w:instrText>
      </w:r>
      <w:r>
        <w:fldChar w:fldCharType="end"/>
      </w:r>
    </w:p>
    <w:tbl>
      <w:tblPr>
        <w:tblStyle w:val="PURTable"/>
        <w:tblW w:w="0" w:type="dxa"/>
        <w:tblLook w:val="04A0" w:firstRow="1" w:lastRow="0" w:firstColumn="1" w:lastColumn="0" w:noHBand="0" w:noVBand="1"/>
      </w:tblPr>
      <w:tblGrid>
        <w:gridCol w:w="3700"/>
        <w:gridCol w:w="1789"/>
        <w:gridCol w:w="1849"/>
        <w:gridCol w:w="1789"/>
        <w:gridCol w:w="1789"/>
      </w:tblGrid>
      <w:tr w:rsidR="006E02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E021A" w:rsidRDefault="00442435">
            <w:pPr>
              <w:pStyle w:val="ProductList-TableBody"/>
            </w:pPr>
            <w:r>
              <w:rPr>
                <w:color w:val="FFFFFF"/>
              </w:rPr>
              <w:t>Område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E021A" w:rsidRDefault="00442435">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E021A" w:rsidRDefault="00442435">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E021A" w:rsidRDefault="00442435">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E021A" w:rsidRDefault="00442435">
            <w:pPr>
              <w:pStyle w:val="ProductList-TableBody"/>
              <w:jc w:val="center"/>
            </w:pPr>
            <w:r>
              <w:rPr>
                <w:color w:val="FFFFFF"/>
              </w:rPr>
              <w:t>Premier Plus</w:t>
            </w:r>
          </w:p>
        </w:tc>
      </w:tr>
      <w:tr w:rsidR="006E021A">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jc w:val="center"/>
            </w:pPr>
            <w:r>
              <w:t>X</w:t>
            </w:r>
          </w:p>
        </w:tc>
      </w:tr>
      <w:tr w:rsidR="006E021A">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Kontoprofilering og -rapportering</w:t>
            </w:r>
          </w:p>
        </w:tc>
        <w:tc>
          <w:tcPr>
            <w:tcW w:w="196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Månedlig</w:t>
            </w:r>
          </w:p>
        </w:tc>
        <w:tc>
          <w:tcPr>
            <w:tcW w:w="196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Månedlig</w:t>
            </w:r>
          </w:p>
        </w:tc>
        <w:tc>
          <w:tcPr>
            <w:tcW w:w="196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Månedlig</w:t>
            </w:r>
          </w:p>
        </w:tc>
        <w:tc>
          <w:tcPr>
            <w:tcW w:w="196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Månedlig</w:t>
            </w:r>
          </w:p>
        </w:tc>
      </w:tr>
      <w:tr w:rsidR="006E021A">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Kundestøtte (tilordnede timer per år)</w:t>
            </w:r>
          </w:p>
        </w:tc>
        <w:tc>
          <w:tcPr>
            <w:tcW w:w="196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Opptil 10 timer</w:t>
            </w:r>
          </w:p>
        </w:tc>
        <w:tc>
          <w:tcPr>
            <w:tcW w:w="196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Opptil 10 timer</w:t>
            </w:r>
          </w:p>
          <w:p w:rsidR="006E021A" w:rsidRDefault="00442435">
            <w:pPr>
              <w:pStyle w:val="ProductList-TableBody"/>
            </w:pPr>
            <w:r>
              <w:t>+1 tilstandskontroll</w:t>
            </w:r>
          </w:p>
          <w:p w:rsidR="006E021A" w:rsidRDefault="00442435">
            <w:pPr>
              <w:pStyle w:val="ProductList-TableBody"/>
            </w:pPr>
            <w:r>
              <w:t>+1 seminar</w:t>
            </w:r>
          </w:p>
        </w:tc>
        <w:tc>
          <w:tcPr>
            <w:tcW w:w="196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 xml:space="preserve">Opptil 120 timer </w:t>
            </w:r>
          </w:p>
        </w:tc>
        <w:tc>
          <w:tcPr>
            <w:tcW w:w="196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Opptil 160 timer</w:t>
            </w:r>
          </w:p>
        </w:tc>
      </w:tr>
      <w:tr w:rsidR="006E021A">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Problemløsningsstøtte (PRS) (tilordnet årlig)</w:t>
            </w:r>
          </w:p>
        </w:tc>
        <w:tc>
          <w:tcPr>
            <w:tcW w:w="196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Opptil 40 timer</w:t>
            </w:r>
          </w:p>
        </w:tc>
        <w:tc>
          <w:tcPr>
            <w:tcW w:w="196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Opptil 30 timer</w:t>
            </w:r>
          </w:p>
        </w:tc>
        <w:tc>
          <w:tcPr>
            <w:tcW w:w="196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 xml:space="preserve">Opptil 80 timer </w:t>
            </w:r>
          </w:p>
        </w:tc>
        <w:tc>
          <w:tcPr>
            <w:tcW w:w="196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Opptil 140 timer</w:t>
            </w:r>
          </w:p>
        </w:tc>
      </w:tr>
      <w:tr w:rsidR="006E021A">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24X7 Styring ved eskalering av kritiske situasjoner (alvorlighetsgrad 1)</w:t>
            </w:r>
          </w:p>
        </w:tc>
        <w:tc>
          <w:tcPr>
            <w:tcW w:w="196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jc w:val="center"/>
            </w:pPr>
            <w:r>
              <w:t>X</w:t>
            </w:r>
          </w:p>
        </w:tc>
      </w:tr>
      <w:tr w:rsidR="006E021A">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Rask støtte på stedet</w:t>
            </w:r>
          </w:p>
        </w:tc>
        <w:tc>
          <w:tcPr>
            <w:tcW w:w="196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jc w:val="center"/>
            </w:pPr>
            <w:r>
              <w:t>X</w:t>
            </w:r>
          </w:p>
        </w:tc>
      </w:tr>
      <w:tr w:rsidR="006E021A">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Proaktive informasjonstjenester</w:t>
            </w:r>
          </w:p>
        </w:tc>
        <w:tc>
          <w:tcPr>
            <w:tcW w:w="196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jc w:val="center"/>
            </w:pPr>
            <w:r>
              <w:t>X</w:t>
            </w:r>
          </w:p>
        </w:tc>
      </w:tr>
      <w:tr w:rsidR="006E021A">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jc w:val="center"/>
            </w:pPr>
            <w:r>
              <w:t>X</w:t>
            </w:r>
          </w:p>
        </w:tc>
      </w:tr>
      <w:tr w:rsidR="006E021A">
        <w:tc>
          <w:tcPr>
            <w:tcW w:w="404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Tilleggstimer</w:t>
            </w:r>
          </w:p>
        </w:tc>
        <w:tc>
          <w:tcPr>
            <w:tcW w:w="196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Pakker på 20</w:t>
            </w:r>
          </w:p>
        </w:tc>
        <w:tc>
          <w:tcPr>
            <w:tcW w:w="196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Pakker 20</w:t>
            </w:r>
          </w:p>
        </w:tc>
        <w:tc>
          <w:tcPr>
            <w:tcW w:w="196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Pakker på 20</w:t>
            </w:r>
          </w:p>
        </w:tc>
        <w:tc>
          <w:tcPr>
            <w:tcW w:w="196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Pakker på 20</w:t>
            </w:r>
          </w:p>
        </w:tc>
      </w:tr>
    </w:tbl>
    <w:p w:rsidR="006E021A" w:rsidRDefault="00442435">
      <w:pPr>
        <w:pStyle w:val="ProductList-Body"/>
      </w:pPr>
      <w:r>
        <w:rPr>
          <w:vertAlign w:val="superscript"/>
        </w:rPr>
        <w:t xml:space="preserve">1 </w:t>
      </w:r>
      <w:r>
        <w:rPr>
          <w:i/>
        </w:rPr>
        <w:t>Kontortid defineres lokalt.</w:t>
      </w:r>
    </w:p>
    <w:p w:rsidR="006E021A" w:rsidRDefault="006E021A">
      <w:pPr>
        <w:pStyle w:val="ProductList-Body"/>
      </w:pPr>
    </w:p>
    <w:tbl>
      <w:tblPr>
        <w:tblStyle w:val="PURTable"/>
        <w:tblW w:w="0" w:type="dxa"/>
        <w:tblLook w:val="04A0" w:firstRow="1" w:lastRow="0" w:firstColumn="1" w:lastColumn="0" w:noHBand="0" w:noVBand="1"/>
      </w:tblPr>
      <w:tblGrid>
        <w:gridCol w:w="2703"/>
        <w:gridCol w:w="2758"/>
        <w:gridCol w:w="2711"/>
        <w:gridCol w:w="2744"/>
      </w:tblGrid>
      <w:tr w:rsidR="006E021A">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E021A" w:rsidRDefault="00442435">
            <w:pPr>
              <w:pStyle w:val="ProductList-TableBody"/>
            </w:pPr>
            <w:r>
              <w:rPr>
                <w:color w:val="FFFFFF"/>
              </w:rPr>
              <w:t>Alvorlighetsgrad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E021A" w:rsidRDefault="00442435">
            <w:pPr>
              <w:pStyle w:val="ProductList-TableBody"/>
            </w:pPr>
            <w:r>
              <w:rPr>
                <w:color w:val="FFFFFF"/>
              </w:rPr>
              <w:t>Situasjon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E021A" w:rsidRDefault="00442435">
            <w:pPr>
              <w:pStyle w:val="ProductList-TableBody"/>
            </w:pPr>
            <w:r>
              <w:rPr>
                <w:color w:val="FFFFFF"/>
              </w:rPr>
              <w:t>Forventet respons fra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E021A" w:rsidRDefault="00442435">
            <w:pPr>
              <w:pStyle w:val="ProductList-TableBody"/>
            </w:pPr>
            <w:r>
              <w:rPr>
                <w:color w:val="FFFFFF"/>
              </w:rPr>
              <w:t>Forventet respons fra Kunden</w:t>
            </w:r>
          </w:p>
        </w:tc>
      </w:tr>
      <w:tr w:rsidR="006E021A">
        <w:tc>
          <w:tcPr>
            <w:tcW w:w="306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1. Innsending bare via telefon</w:t>
            </w:r>
          </w:p>
        </w:tc>
        <w:tc>
          <w:tcPr>
            <w:tcW w:w="306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 xml:space="preserve">Katastrofal innvirkning på virksomheten: </w:t>
            </w:r>
          </w:p>
          <w:p w:rsidR="006E021A" w:rsidRDefault="00442435">
            <w:pPr>
              <w:pStyle w:val="ProductList-TableBody"/>
            </w:pPr>
            <w:r>
              <w:t>Sentrale forretningsprosesser er tapt (kritisk for driften), og arbeidet kan ikke fortsette</w:t>
            </w:r>
          </w:p>
          <w:p w:rsidR="006E021A" w:rsidRDefault="00442435">
            <w:pPr>
              <w:pStyle w:val="ProductList-TableBody"/>
            </w:pPr>
            <w:r>
              <w:t>Krever umiddelbare tiltak</w:t>
            </w:r>
          </w:p>
        </w:tc>
        <w:tc>
          <w:tcPr>
            <w:tcW w:w="306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Første respons innen én time eller raskere</w:t>
            </w:r>
          </w:p>
          <w:p w:rsidR="006E021A" w:rsidRDefault="00442435">
            <w:pPr>
              <w:pStyle w:val="ProductList-TableBody"/>
            </w:pPr>
            <w:r>
              <w:t>Microsoft-ressurser kommer til kunden så snart som mulig</w:t>
            </w:r>
          </w:p>
          <w:p w:rsidR="006E021A" w:rsidRDefault="00442435">
            <w:pPr>
              <w:pStyle w:val="ProductList-TableBody"/>
            </w:pPr>
            <w:r>
              <w:t>Kontinuerlig innsats hele døgnet</w:t>
            </w:r>
          </w:p>
          <w:p w:rsidR="006E021A" w:rsidRDefault="00442435">
            <w:pPr>
              <w:pStyle w:val="ProductList-TableBody"/>
            </w:pPr>
            <w:r>
              <w:t>Hurtig eskalering til Produktteamene hos Microsoft</w:t>
            </w:r>
          </w:p>
          <w:p w:rsidR="006E021A" w:rsidRDefault="00442435">
            <w:pPr>
              <w:pStyle w:val="ProductList-TableBody"/>
            </w:pPr>
            <w:r>
              <w:t xml:space="preserve">Microsofts toppledere blir varslet </w:t>
            </w:r>
          </w:p>
        </w:tc>
        <w:tc>
          <w:tcPr>
            <w:tcW w:w="306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 xml:space="preserve">Kundens toppledere blir varslet </w:t>
            </w:r>
          </w:p>
          <w:p w:rsidR="006E021A" w:rsidRDefault="00442435">
            <w:pPr>
              <w:pStyle w:val="ProductList-TableBody"/>
            </w:pPr>
            <w:r>
              <w:t>Det tildeles passende ressurser for å kunne opprettholde en kontinuerlig innsats hele døgnet</w:t>
            </w:r>
            <w:r>
              <w:rPr>
                <w:vertAlign w:val="superscript"/>
              </w:rPr>
              <w:t>2</w:t>
            </w:r>
          </w:p>
          <w:p w:rsidR="006E021A" w:rsidRDefault="00442435">
            <w:pPr>
              <w:pStyle w:val="ProductList-TableBody"/>
            </w:pPr>
            <w:r>
              <w:t>Rask tilgang og respons fra den ansvarlige for endringskontroll</w:t>
            </w:r>
          </w:p>
        </w:tc>
      </w:tr>
      <w:tr w:rsidR="006E021A">
        <w:tc>
          <w:tcPr>
            <w:tcW w:w="306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A. Innsending bare via telefon</w:t>
            </w:r>
          </w:p>
        </w:tc>
        <w:tc>
          <w:tcPr>
            <w:tcW w:w="306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 xml:space="preserve">Kritisk innvirkning på virksomheten: </w:t>
            </w:r>
          </w:p>
          <w:p w:rsidR="006E021A" w:rsidRDefault="00442435">
            <w:pPr>
              <w:pStyle w:val="ProductList-TableBody"/>
            </w:pPr>
            <w:r>
              <w:t>betydelig tap av tjenestene eller svekkelser i tjenestene</w:t>
            </w:r>
          </w:p>
          <w:p w:rsidR="006E021A" w:rsidRDefault="00442435">
            <w:pPr>
              <w:pStyle w:val="ProductList-TableBody"/>
            </w:pPr>
            <w:r>
              <w:t>Det må treffes tiltak innen én time</w:t>
            </w:r>
          </w:p>
        </w:tc>
        <w:tc>
          <w:tcPr>
            <w:tcW w:w="306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Første respons innen én time eller raskere</w:t>
            </w:r>
          </w:p>
          <w:p w:rsidR="006E021A" w:rsidRDefault="00442435">
            <w:pPr>
              <w:pStyle w:val="ProductList-TableBody"/>
            </w:pPr>
            <w:r>
              <w:t>Microsoft-ressurser kommer til Kunden når det er nødvendig</w:t>
            </w:r>
          </w:p>
          <w:p w:rsidR="006E021A" w:rsidRDefault="00442435">
            <w:pPr>
              <w:pStyle w:val="ProductList-TableBody"/>
            </w:pPr>
            <w:r>
              <w:t>Kontinuerlig innsats hele døgnet</w:t>
            </w:r>
          </w:p>
          <w:p w:rsidR="006E021A" w:rsidRDefault="00442435">
            <w:pPr>
              <w:pStyle w:val="ProductList-TableBody"/>
            </w:pPr>
            <w:r>
              <w:t>Microsofts toppledere blir varslet</w:t>
            </w:r>
          </w:p>
        </w:tc>
        <w:tc>
          <w:tcPr>
            <w:tcW w:w="306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Det tildeles passende ressurser for å kunne opprettholde en kontinuerlig innsats hele døgnet</w:t>
            </w:r>
            <w:r>
              <w:rPr>
                <w:vertAlign w:val="superscript"/>
              </w:rPr>
              <w:t>2</w:t>
            </w:r>
          </w:p>
          <w:p w:rsidR="006E021A" w:rsidRDefault="00442435">
            <w:pPr>
              <w:pStyle w:val="ProductList-TableBody"/>
            </w:pPr>
            <w:r>
              <w:t>Rask tilgang og respons fra den ansvarlige for endringskontroll</w:t>
            </w:r>
          </w:p>
          <w:p w:rsidR="006E021A" w:rsidRDefault="00442435">
            <w:pPr>
              <w:pStyle w:val="ProductList-TableBody"/>
            </w:pPr>
            <w:r>
              <w:t>Ledelsen blir varslet</w:t>
            </w:r>
          </w:p>
        </w:tc>
      </w:tr>
      <w:tr w:rsidR="006E021A">
        <w:tc>
          <w:tcPr>
            <w:tcW w:w="306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b. Innsending via telefon eller nettet</w:t>
            </w:r>
          </w:p>
        </w:tc>
        <w:tc>
          <w:tcPr>
            <w:tcW w:w="306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 xml:space="preserve">Moderat innvirkning på virksomheten: </w:t>
            </w:r>
          </w:p>
          <w:p w:rsidR="006E021A" w:rsidRDefault="00442435">
            <w:pPr>
              <w:pStyle w:val="ProductList-TableBody"/>
            </w:pPr>
            <w:r>
              <w:t>Moderat tap av tjenestene eller svekkelser i tjenestene, men arbeidet kan fortsette på svekket vis.</w:t>
            </w:r>
          </w:p>
          <w:p w:rsidR="006E021A" w:rsidRDefault="00442435">
            <w:pPr>
              <w:pStyle w:val="ProductList-TableBody"/>
            </w:pPr>
            <w:r>
              <w:t>Det må treffes tiltak innen to arbeidstimer</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Første respons innen to timer eller raskere</w:t>
            </w:r>
          </w:p>
          <w:p w:rsidR="006E021A" w:rsidRDefault="00442435">
            <w:pPr>
              <w:pStyle w:val="ProductList-TableBody"/>
            </w:pPr>
            <w:r>
              <w:t>Innsatsen er begrenset til Kontortiden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Det tildeles passende ressurser for å kunne opprettholde en kontinuerlig innsats i kontortiden</w:t>
            </w:r>
            <w:r>
              <w:rPr>
                <w:vertAlign w:val="superscript"/>
              </w:rPr>
              <w:t>1</w:t>
            </w:r>
          </w:p>
          <w:p w:rsidR="006E021A" w:rsidRDefault="00442435">
            <w:pPr>
              <w:pStyle w:val="ProductList-TableBody"/>
            </w:pPr>
            <w:r>
              <w:t>Tilgang og respons fra den ansvarlige for endringskontroll innen fire Arbeidstimer</w:t>
            </w:r>
            <w:r>
              <w:rPr>
                <w:vertAlign w:val="superscript"/>
              </w:rPr>
              <w:t>1</w:t>
            </w:r>
          </w:p>
        </w:tc>
      </w:tr>
      <w:tr w:rsidR="006E021A">
        <w:tc>
          <w:tcPr>
            <w:tcW w:w="306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C. Innsending via telefon eller nettet</w:t>
            </w:r>
          </w:p>
        </w:tc>
        <w:tc>
          <w:tcPr>
            <w:tcW w:w="306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 xml:space="preserve">Minimal innvirkning på virksomheten: </w:t>
            </w:r>
          </w:p>
          <w:p w:rsidR="006E021A" w:rsidRDefault="00442435">
            <w:pPr>
              <w:pStyle w:val="ProductList-TableBody"/>
            </w:pPr>
            <w:r>
              <w:t>Tjenestene fungerer stort sett, med få eller ingen problemer.</w:t>
            </w:r>
          </w:p>
          <w:p w:rsidR="006E021A" w:rsidRDefault="00442435">
            <w:pPr>
              <w:pStyle w:val="ProductList-TableBody"/>
            </w:pPr>
            <w:r>
              <w:t>Det må treffes tiltak innen fire Arbeidstimer</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Første respons innen fire timer eller raskere</w:t>
            </w:r>
          </w:p>
          <w:p w:rsidR="006E021A" w:rsidRDefault="00442435">
            <w:pPr>
              <w:pStyle w:val="ProductList-TableBody"/>
            </w:pPr>
            <w:r>
              <w:t>Innsatsen er begrenset til Kontortiden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Nøyaktig kontaktinformasjon for sakseieren</w:t>
            </w:r>
          </w:p>
          <w:p w:rsidR="006E021A" w:rsidRDefault="00442435">
            <w:pPr>
              <w:pStyle w:val="ProductList-TableBody"/>
            </w:pPr>
            <w:r>
              <w:t>Respons innen 24 timer</w:t>
            </w:r>
          </w:p>
        </w:tc>
      </w:tr>
    </w:tbl>
    <w:p w:rsidR="006E021A" w:rsidRDefault="00442435">
      <w:pPr>
        <w:pStyle w:val="ProductList-Body"/>
      </w:pPr>
      <w:r>
        <w:rPr>
          <w:vertAlign w:val="superscript"/>
        </w:rPr>
        <w:t>1</w:t>
      </w:r>
      <w:r>
        <w:rPr>
          <w:i/>
        </w:rPr>
        <w:t>Kontortid defineres lokalt.</w:t>
      </w:r>
    </w:p>
    <w:p w:rsidR="006E021A" w:rsidRDefault="00442435">
      <w:pPr>
        <w:pStyle w:val="ProductList-Body"/>
      </w:pPr>
      <w:r>
        <w:rPr>
          <w:vertAlign w:val="superscript"/>
        </w:rPr>
        <w:t>2</w:t>
      </w:r>
      <w:r>
        <w:rPr>
          <w:i/>
        </w:rPr>
        <w:t>Det kan hende Microsoft må nedgradere alvorlighetsgraden hvis Kunden ikke kan gi oss tilstrekkelige ressurser eller svar som gjør Microsoft i stand til å fortsette arbeidet med problemløsingen.</w:t>
      </w:r>
    </w:p>
    <w:p w:rsidR="006E021A" w:rsidRDefault="006E021A">
      <w:pPr>
        <w:pStyle w:val="ProductList-Body"/>
      </w:pPr>
    </w:p>
    <w:p w:rsidR="006E021A" w:rsidRDefault="00442435">
      <w:pPr>
        <w:pStyle w:val="ProductList-ClauseHeading"/>
        <w:outlineLvl w:val="2"/>
      </w:pPr>
      <w:r>
        <w:t>Tilknyttede forretningsregler</w:t>
      </w:r>
    </w:p>
    <w:p w:rsidR="006E021A" w:rsidRDefault="00442435">
      <w:pPr>
        <w:pStyle w:val="ProductList-Body"/>
      </w:pPr>
      <w:r>
        <w:t>Alle Profesjonelle Tjenester gir støtte for kommersielt lanserte Microsoft-produkter som er generelt tilgjengelige (med mindre de er spesifikt utelukket på nettstedene for Microsoft Premier On-Line eller Microsoft Support Lifecycle). Generelt belastes Profesjonelle Tjenester på timebasis, og de er tilgjengelige eksternt og på engelsk (med mindre andre språk er tilgjengelige). Profesjonelle Tjenester er tilgjengelige i det landet der VL-avtalen ble inngått. Besøk på nettsteder er ikke forhåndsbetalt, og det tas forbehold om tilgjengelige ressurser. Alle Profesjonelle Tjenester som ikke benyttes på årlig basis, blir inndratt. På forespørsel fra Kunden kan Microsoft få tilgang til Kundens system via eksternt innvalg for å analysere problemer.</w:t>
      </w:r>
    </w:p>
    <w:p w:rsidR="006E021A" w:rsidRDefault="00442435">
      <w:pPr>
        <w:pStyle w:val="ProductList-Offering1Heading"/>
        <w:outlineLvl w:val="1"/>
      </w:pPr>
      <w:bookmarkStart w:id="387" w:name="_Sec566"/>
      <w:r>
        <w:t>Microsoft Digitale konsulenttjenester-tilbud</w:t>
      </w:r>
      <w:bookmarkEnd w:id="387"/>
      <w:r>
        <w:fldChar w:fldCharType="begin"/>
      </w:r>
      <w:r>
        <w:instrText xml:space="preserve"> TC "</w:instrText>
      </w:r>
      <w:bookmarkStart w:id="388" w:name="_Toc507620204"/>
      <w:r>
        <w:instrText>Microsoft Digitale konsulenttjenester-tilbud</w:instrText>
      </w:r>
      <w:bookmarkEnd w:id="388"/>
      <w:r>
        <w:instrText>" \l 2</w:instrText>
      </w:r>
      <w:r>
        <w:fldChar w:fldCharType="end"/>
      </w:r>
    </w:p>
    <w:p w:rsidR="006E021A" w:rsidRDefault="00442435">
      <w:pPr>
        <w:pStyle w:val="ProductList-Body"/>
      </w:pPr>
      <w:r>
        <w:t>Digitale konsulenttjenester-tilbudene inneholder følgende komponenter, som tilbys for hvert år av Kundens Enterprise-avtale:</w:t>
      </w:r>
    </w:p>
    <w:tbl>
      <w:tblPr>
        <w:tblStyle w:val="PURTable"/>
        <w:tblW w:w="0" w:type="dxa"/>
        <w:tblLook w:val="04A0" w:firstRow="1" w:lastRow="0" w:firstColumn="1" w:lastColumn="0" w:noHBand="0" w:noVBand="1"/>
      </w:tblPr>
      <w:tblGrid>
        <w:gridCol w:w="2828"/>
        <w:gridCol w:w="2696"/>
        <w:gridCol w:w="2696"/>
        <w:gridCol w:w="2696"/>
      </w:tblGrid>
      <w:tr w:rsidR="006E021A">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E021A" w:rsidRDefault="00442435">
            <w:pPr>
              <w:pStyle w:val="ProductList-TableBody"/>
            </w:pPr>
            <w:r>
              <w:rPr>
                <w:color w:val="FFFFFF"/>
              </w:rPr>
              <w:t>Område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E021A" w:rsidRDefault="00442435">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E021A" w:rsidRDefault="00442435">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E021A" w:rsidRDefault="00442435">
            <w:pPr>
              <w:pStyle w:val="ProductList-TableBody"/>
            </w:pPr>
            <w:r>
              <w:rPr>
                <w:color w:val="FFFFFF"/>
              </w:rPr>
              <w:t>Enterprise Strategy Portfolio</w:t>
            </w:r>
          </w:p>
        </w:tc>
      </w:tr>
      <w:tr w:rsidR="006E021A">
        <w:tc>
          <w:tcPr>
            <w:tcW w:w="306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SKU-produktfamilien</w:t>
            </w:r>
          </w:p>
        </w:tc>
        <w:tc>
          <w:tcPr>
            <w:tcW w:w="306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9RO-xxxx</w:t>
            </w:r>
          </w:p>
        </w:tc>
      </w:tr>
      <w:tr w:rsidR="006E021A">
        <w:tc>
          <w:tcPr>
            <w:tcW w:w="306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Tjenestelevering</w:t>
            </w:r>
          </w:p>
        </w:tc>
        <w:tc>
          <w:tcPr>
            <w:tcW w:w="306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Du får opptil 400 timer med en Microsoft-digitalkonsulent og teamet som leverer Enterprise-tjenesten</w:t>
            </w:r>
          </w:p>
        </w:tc>
        <w:tc>
          <w:tcPr>
            <w:tcW w:w="306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 xml:space="preserve">Du får opptil 800 timer med en Microsoft-digitalkonsulent og teamet som leverer Enterprise-tjenesten </w:t>
            </w:r>
          </w:p>
        </w:tc>
        <w:tc>
          <w:tcPr>
            <w:tcW w:w="306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Du får opptil 1600 timer med en Microsoft-digitalkonsulent og teamet som leverer Enterprise-tjenesten</w:t>
            </w:r>
          </w:p>
        </w:tc>
      </w:tr>
      <w:tr w:rsidR="006E021A">
        <w:tc>
          <w:tcPr>
            <w:tcW w:w="306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Tjenesteleveringsplan (Services Delivery Plan, "SDP")</w:t>
            </w:r>
          </w:p>
        </w:tc>
        <w:tc>
          <w:tcPr>
            <w:tcW w:w="3060" w:type="dxa"/>
            <w:tcBorders>
              <w:top w:val="single" w:sz="4" w:space="0" w:color="000000"/>
              <w:left w:val="single" w:sz="4" w:space="0" w:color="000000"/>
              <w:bottom w:val="single" w:sz="4" w:space="0" w:color="000000"/>
              <w:right w:val="single" w:sz="4" w:space="0" w:color="000000"/>
            </w:tcBorders>
          </w:tcPr>
          <w:p w:rsidR="006E021A" w:rsidRDefault="006E021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E021A" w:rsidRDefault="006E021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E021A" w:rsidRDefault="006E021A">
            <w:pPr>
              <w:pStyle w:val="ProductList-TableBody"/>
            </w:pPr>
          </w:p>
        </w:tc>
      </w:tr>
      <w:tr w:rsidR="006E021A">
        <w:tc>
          <w:tcPr>
            <w:tcW w:w="306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Nettverket for Digitale konsulenttjenester</w:t>
            </w:r>
          </w:p>
        </w:tc>
        <w:tc>
          <w:tcPr>
            <w:tcW w:w="3060" w:type="dxa"/>
            <w:tcBorders>
              <w:top w:val="single" w:sz="4" w:space="0" w:color="000000"/>
              <w:left w:val="single" w:sz="4" w:space="0" w:color="000000"/>
              <w:bottom w:val="single" w:sz="4" w:space="0" w:color="000000"/>
              <w:right w:val="single" w:sz="4" w:space="0" w:color="000000"/>
            </w:tcBorders>
          </w:tcPr>
          <w:p w:rsidR="006E021A" w:rsidRDefault="006E021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E021A" w:rsidRDefault="006E021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E021A" w:rsidRDefault="006E021A">
            <w:pPr>
              <w:pStyle w:val="ProductList-TableBody"/>
            </w:pPr>
          </w:p>
        </w:tc>
      </w:tr>
      <w:tr w:rsidR="006E021A">
        <w:tc>
          <w:tcPr>
            <w:tcW w:w="306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Digitale konsulenttjenestebibliotek</w:t>
            </w:r>
          </w:p>
        </w:tc>
        <w:tc>
          <w:tcPr>
            <w:tcW w:w="3060" w:type="dxa"/>
            <w:tcBorders>
              <w:top w:val="single" w:sz="4" w:space="0" w:color="000000"/>
              <w:left w:val="single" w:sz="4" w:space="0" w:color="000000"/>
              <w:bottom w:val="single" w:sz="4" w:space="0" w:color="000000"/>
              <w:right w:val="single" w:sz="4" w:space="0" w:color="000000"/>
            </w:tcBorders>
          </w:tcPr>
          <w:p w:rsidR="006E021A" w:rsidRDefault="006E021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E021A" w:rsidRDefault="006E021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E021A" w:rsidRDefault="006E021A">
            <w:pPr>
              <w:pStyle w:val="ProductList-TableBody"/>
            </w:pPr>
          </w:p>
        </w:tc>
      </w:tr>
      <w:tr w:rsidR="006E021A">
        <w:tc>
          <w:tcPr>
            <w:tcW w:w="306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Digital konsulentkapasitet (SKU-produktfamilie: 9RS-xxxx)</w:t>
            </w:r>
          </w:p>
        </w:tc>
        <w:tc>
          <w:tcPr>
            <w:tcW w:w="3060" w:type="dxa"/>
            <w:gridSpan w:val="2"/>
            <w:tcBorders>
              <w:top w:val="single" w:sz="4" w:space="0" w:color="000000"/>
              <w:left w:val="single" w:sz="4" w:space="0" w:color="000000"/>
              <w:bottom w:val="single" w:sz="4" w:space="0" w:color="000000"/>
              <w:right w:val="none" w:sz="4" w:space="0" w:color="000000"/>
            </w:tcBorders>
          </w:tcPr>
          <w:p w:rsidR="006E021A" w:rsidRDefault="00442435">
            <w:pPr>
              <w:pStyle w:val="ProductList-TableBody"/>
            </w:pPr>
            <w:r>
              <w:t>200 timer med digital konsulent (kan legges til alle engasjementene)</w:t>
            </w:r>
          </w:p>
        </w:tc>
        <w:tc>
          <w:tcPr>
            <w:tcW w:w="3060" w:type="dxa"/>
            <w:tcBorders>
              <w:top w:val="single" w:sz="4" w:space="0" w:color="000000"/>
              <w:left w:val="none" w:sz="4" w:space="0" w:color="000000"/>
              <w:bottom w:val="single" w:sz="4" w:space="0" w:color="000000"/>
              <w:right w:val="single" w:sz="4" w:space="0" w:color="000000"/>
            </w:tcBorders>
          </w:tcPr>
          <w:p w:rsidR="006E021A" w:rsidRDefault="006E021A">
            <w:pPr>
              <w:pStyle w:val="ProductList-TableBody"/>
            </w:pPr>
          </w:p>
        </w:tc>
      </w:tr>
    </w:tbl>
    <w:p w:rsidR="006E021A" w:rsidRDefault="006E021A">
      <w:pPr>
        <w:pStyle w:val="ProductList-Body"/>
      </w:pPr>
    </w:p>
    <w:p w:rsidR="006E021A" w:rsidRDefault="00442435">
      <w:pPr>
        <w:pStyle w:val="ProductList-ClauseHeading"/>
        <w:outlineLvl w:val="2"/>
      </w:pPr>
      <w:r>
        <w:t>Digitale konsulenttjenestemoduler</w:t>
      </w:r>
    </w:p>
    <w:p w:rsidR="006E021A" w:rsidRDefault="00442435">
      <w:pPr>
        <w:pStyle w:val="ProductList-Body"/>
      </w:pPr>
      <w:r>
        <w:t>Det Digitale konsulenttjenesteengasjementet inkluderer én eller flere Digitale konsulenttjenestemoduler, som dokumentert i Tjenesteleveringsplanen.</w:t>
      </w:r>
    </w:p>
    <w:p w:rsidR="006E021A" w:rsidRDefault="006E021A">
      <w:pPr>
        <w:pStyle w:val="ProductList-Body"/>
      </w:pPr>
    </w:p>
    <w:p w:rsidR="006E021A" w:rsidRDefault="00442435">
      <w:pPr>
        <w:pStyle w:val="ProductList-ClauseHeading"/>
        <w:outlineLvl w:val="2"/>
      </w:pPr>
      <w:r>
        <w:t>Tjenester som ikke omfattes</w:t>
      </w:r>
    </w:p>
    <w:p w:rsidR="006E021A" w:rsidRDefault="00442435">
      <w:pPr>
        <w:pStyle w:val="ProductList-Body"/>
      </w:pPr>
      <w:r>
        <w:t>De Profesjonelle Tjenestene i et Digitalt konsulenttjenesteengasjement omfatter ikke problemløsing eller hjelp til rettelse, vurdering av kildekode som ikke stammer fra Microsoft, teknisk rådgivning eller arkitekturkonsultasjon utover leveransene beskrevet i Tjenesteleveringsplanen. For kildekode som ikke stammer fra Microsoft, er Microsofts Profesjonelle Tjenester begrenset til analyse av binære data, for eksempel en prosessdump eller et nettverksovervåkningsspor.</w:t>
      </w:r>
    </w:p>
    <w:p w:rsidR="006E021A" w:rsidRDefault="006E021A">
      <w:pPr>
        <w:pStyle w:val="ProductList-Body"/>
      </w:pPr>
    </w:p>
    <w:p w:rsidR="006E021A" w:rsidRDefault="00442435">
      <w:pPr>
        <w:pStyle w:val="ProductList-ClauseHeading"/>
        <w:outlineLvl w:val="2"/>
      </w:pPr>
      <w:r>
        <w:t>Kundens ansvar</w:t>
      </w:r>
    </w:p>
    <w:p w:rsidR="006E021A" w:rsidRDefault="00442435">
      <w:pPr>
        <w:pStyle w:val="ProductList-Body"/>
      </w:pPr>
      <w:r>
        <w:t>Kunden samtykker i å samarbeide med Microsoft som en del av det Digitale konsulenttjenesteengasjementet, inkludert, men ikke begrenset til, å gjøre Kundens representanter, IT-medarbeidere og ressurser tilgjengelige for Microsoft, gi nøyaktig og fullstendig informasjon og punktlig oppfylle ansvar som Microsoft har gitt til Kunden. Ved gjensidig avtale om besøk på stedet av Microsoft-konsulenter som ikke er forhåndsbetalt, har Kunden ansvaret for rimelige reise- og oppholdsutgifter.</w:t>
      </w:r>
    </w:p>
    <w:p w:rsidR="006E021A" w:rsidRDefault="00442435">
      <w:pPr>
        <w:pStyle w:val="ProductList-Offering1Heading"/>
        <w:outlineLvl w:val="1"/>
      </w:pPr>
      <w:bookmarkStart w:id="389" w:name="_Sec567"/>
      <w:r>
        <w:t>Sales Productivity Accelerator-tilbud</w:t>
      </w:r>
      <w:bookmarkEnd w:id="389"/>
      <w:r>
        <w:fldChar w:fldCharType="begin"/>
      </w:r>
      <w:r>
        <w:instrText xml:space="preserve"> TC "</w:instrText>
      </w:r>
      <w:bookmarkStart w:id="390" w:name="_Toc507620205"/>
      <w:r>
        <w:instrText>Sales Productivity Accelerator-tilbud</w:instrText>
      </w:r>
      <w:bookmarkEnd w:id="390"/>
      <w:r>
        <w:instrText>" \l 2</w:instrText>
      </w:r>
      <w:r>
        <w:fldChar w:fldCharType="end"/>
      </w:r>
    </w:p>
    <w:p w:rsidR="006E021A" w:rsidRDefault="00442435">
      <w:pPr>
        <w:pStyle w:val="ProductList-ClauseHeading"/>
        <w:outlineLvl w:val="2"/>
      </w:pPr>
      <w:r>
        <w:t>Sales Productivity Accelerator-oversikt</w:t>
      </w:r>
    </w:p>
    <w:p w:rsidR="006E021A" w:rsidRDefault="00442435">
      <w:pPr>
        <w:pStyle w:val="ProductList-Body"/>
      </w:pPr>
      <w:r>
        <w:t>Sales Productivity Accelerator er en tjeneste som leveres av Microsoft Services i løpet av en periode på fire (4) uker, som omfatter leveranse av en Microsoft Dynamics 365-implementering med fast arbeidsomfang.</w:t>
      </w:r>
    </w:p>
    <w:p w:rsidR="006E021A" w:rsidRDefault="006E021A">
      <w:pPr>
        <w:pStyle w:val="ProductList-Body"/>
      </w:pPr>
    </w:p>
    <w:p w:rsidR="006E021A" w:rsidRDefault="00442435">
      <w:pPr>
        <w:pStyle w:val="ProductList-Body"/>
      </w:pPr>
      <w:r>
        <w:t>Sales Productivity Accelerator omfatter følgende leveranser:</w:t>
      </w:r>
    </w:p>
    <w:p w:rsidR="006E021A" w:rsidRDefault="00442435" w:rsidP="00442435">
      <w:pPr>
        <w:pStyle w:val="ProductList-Bullet"/>
        <w:numPr>
          <w:ilvl w:val="0"/>
          <w:numId w:val="60"/>
        </w:numPr>
      </w:pPr>
      <w:r>
        <w:rPr>
          <w:b/>
          <w:color w:val="00188F"/>
        </w:rPr>
        <w:t>Tjenesteleveringsplan</w:t>
      </w:r>
      <w:r>
        <w:t>: opprettes av Microsoft-konsulent for å oppfylle kundens forretningsmålsetninger.</w:t>
      </w:r>
    </w:p>
    <w:p w:rsidR="006E021A" w:rsidRDefault="00442435" w:rsidP="00442435">
      <w:pPr>
        <w:pStyle w:val="ProductList-Bullet"/>
        <w:numPr>
          <w:ilvl w:val="0"/>
          <w:numId w:val="60"/>
        </w:numPr>
      </w:pPr>
      <w:r>
        <w:rPr>
          <w:b/>
          <w:color w:val="00188F"/>
        </w:rPr>
        <w:t>Seminarer</w:t>
      </w:r>
      <w:r>
        <w:t>: omfatter opptil totalt seksten (16) timer til seminarer:</w:t>
      </w:r>
    </w:p>
    <w:p w:rsidR="006E021A" w:rsidRDefault="00442435" w:rsidP="00442435">
      <w:pPr>
        <w:pStyle w:val="ProductList-Bullet"/>
        <w:numPr>
          <w:ilvl w:val="1"/>
          <w:numId w:val="60"/>
        </w:numPr>
      </w:pPr>
      <w:r>
        <w:t>opptil to (2) Discovery Workshops for å utforske og definere viktige bruksmønstre og forretningsbehov, som angitt av Kunden, for konfigurasjonsinnstillinger,</w:t>
      </w:r>
    </w:p>
    <w:p w:rsidR="006E021A" w:rsidRDefault="00442435" w:rsidP="00442435">
      <w:pPr>
        <w:pStyle w:val="ProductList-Bullet"/>
        <w:numPr>
          <w:ilvl w:val="1"/>
          <w:numId w:val="60"/>
        </w:numPr>
      </w:pPr>
      <w:r>
        <w:t>opptil fire (4) seminarer for designgjennomgang i byggefasen.</w:t>
      </w:r>
    </w:p>
    <w:p w:rsidR="006E021A" w:rsidRDefault="00442435" w:rsidP="00442435">
      <w:pPr>
        <w:pStyle w:val="ProductList-Bullet"/>
        <w:numPr>
          <w:ilvl w:val="0"/>
          <w:numId w:val="60"/>
        </w:numPr>
      </w:pPr>
      <w:r>
        <w:rPr>
          <w:b/>
          <w:color w:val="00188F"/>
        </w:rPr>
        <w:t>Rapportering</w:t>
      </w:r>
      <w:r>
        <w:t>: ett (1) eget Microsoft Dynamics 365-instrumentbord med opptil fire (4) egne komponenter og to (2) Excel Power View-rapporter som bruker Power BI Pro5 konfigurert for opptil to (2). Rapportene viser opptil to (2) interaktive diagrammer per enhet med data fra Microsoft Dynamics 365.</w:t>
      </w:r>
    </w:p>
    <w:p w:rsidR="006E021A" w:rsidRDefault="00442435" w:rsidP="00442435">
      <w:pPr>
        <w:pStyle w:val="ProductList-Bullet"/>
        <w:numPr>
          <w:ilvl w:val="0"/>
          <w:numId w:val="60"/>
        </w:numPr>
      </w:pPr>
      <w:r>
        <w:rPr>
          <w:b/>
          <w:color w:val="00188F"/>
        </w:rPr>
        <w:t>Konfigurasjon</w:t>
      </w:r>
      <w:r>
        <w:t>: Microsoft Dynamics 365 konfigureres for å støtte opptil totalt ti (10) brukere. Microsoft bruker opptil sekstifire (64) timer til å konfigurere prosessen fra kundeemne til salgsmulighet, 3 sikkerhetsroller, 3 personer som drar nytte av ferdig utformede sikkerhetsroller, og SharePoint- og Yammer-integrasjon med Microsoft Dynamics 365.</w:t>
      </w:r>
    </w:p>
    <w:p w:rsidR="006E021A" w:rsidRDefault="00442435" w:rsidP="00442435">
      <w:pPr>
        <w:pStyle w:val="ProductList-Bullet"/>
        <w:numPr>
          <w:ilvl w:val="0"/>
          <w:numId w:val="60"/>
        </w:numPr>
      </w:pPr>
      <w:r>
        <w:rPr>
          <w:b/>
          <w:color w:val="00188F"/>
        </w:rPr>
        <w:t>Testing</w:t>
      </w:r>
      <w:r>
        <w:t>: bruker opptil tjueseks (26) timer som omfatter opptil to (2) tester (f.eks. Systemtest og UAT).</w:t>
      </w:r>
    </w:p>
    <w:p w:rsidR="006E021A" w:rsidRDefault="00442435" w:rsidP="00442435">
      <w:pPr>
        <w:pStyle w:val="ProductList-Bullet"/>
        <w:numPr>
          <w:ilvl w:val="0"/>
          <w:numId w:val="60"/>
        </w:numPr>
      </w:pPr>
      <w:r>
        <w:rPr>
          <w:b/>
          <w:color w:val="00188F"/>
        </w:rPr>
        <w:t>Opplæring og Kunnskapsoverføring</w:t>
      </w:r>
      <w:r>
        <w:t>: Omfatter (1) produktrelatert opplæring for Kundens brukere i opptil totalt fire (4) timer.</w:t>
      </w:r>
    </w:p>
    <w:p w:rsidR="006E021A" w:rsidRDefault="00442435" w:rsidP="00442435">
      <w:pPr>
        <w:pStyle w:val="ProductList-Bullet"/>
        <w:numPr>
          <w:ilvl w:val="0"/>
          <w:numId w:val="60"/>
        </w:numPr>
      </w:pPr>
      <w:r>
        <w:rPr>
          <w:b/>
          <w:color w:val="00188F"/>
        </w:rPr>
        <w:t>Distribusjonsstøtte</w:t>
      </w:r>
      <w:r>
        <w:t>: Omfatter opptil førti (40) timer med distribusjons- og oppstartsstøtte (uke 4) som er underlagt et forhåndsdefinert prosjektomfang og forhåndsdefinerte krav.</w:t>
      </w:r>
    </w:p>
    <w:p w:rsidR="006E021A" w:rsidRDefault="006E021A">
      <w:pPr>
        <w:pStyle w:val="ProductList-Body"/>
      </w:pPr>
    </w:p>
    <w:p w:rsidR="006E021A" w:rsidRDefault="00442435">
      <w:pPr>
        <w:pStyle w:val="ProductList-ClauseHeading"/>
        <w:outlineLvl w:val="2"/>
      </w:pPr>
      <w:r>
        <w:t>Kundens ansvar</w:t>
      </w:r>
    </w:p>
    <w:p w:rsidR="006E021A" w:rsidRDefault="00442435">
      <w:pPr>
        <w:pStyle w:val="ProductList-Body"/>
      </w:pPr>
      <w:r>
        <w:t>Kunden samtykker i å samarbeide med Microsoft som en del av Sales Productivity Accelerator-tjenesten, inkludert, men ikke begrenset til, å gjøre Kundens representanter, IT-medarbeidere og ressurser tilgjengelige for Microsoft, gi nøyaktig og fullstendig informasjon og punktlig oppfylle ansvar som Microsoft har tilordnet Kunden. Ved gjensidig avtale om besøk på stedet av Microsoft-konsulenter som ikke er forhåndsbetalt, har Kunden ansvaret for rimelige reise- og oppholdsutgifter.</w:t>
      </w:r>
    </w:p>
    <w:p w:rsidR="006E021A" w:rsidRDefault="006E021A">
      <w:pPr>
        <w:pStyle w:val="ProductList-Body"/>
        <w:jc w:val="right"/>
      </w:pPr>
    </w:p>
    <w:tbl>
      <w:tblPr>
        <w:tblStyle w:val="PURTable"/>
        <w:tblW w:w="0" w:type="dxa"/>
        <w:tblLook w:val="04A0" w:firstRow="1" w:lastRow="0" w:firstColumn="1" w:lastColumn="0" w:noHBand="0" w:noVBand="1"/>
      </w:tblPr>
      <w:tblGrid>
        <w:gridCol w:w="10916"/>
      </w:tblGrid>
      <w:tr w:rsidR="006E021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021A" w:rsidRDefault="00015507">
            <w:pPr>
              <w:pStyle w:val="ProductList-TableBody"/>
              <w:jc w:val="right"/>
            </w:pPr>
            <w:hyperlink w:anchor="_Sec842">
              <w:r w:rsidR="00442435">
                <w:rPr>
                  <w:color w:val="00467F"/>
                  <w:sz w:val="14"/>
                  <w:u w:val="single"/>
                </w:rPr>
                <w:t>Innholdsfortegnelse</w:t>
              </w:r>
            </w:hyperlink>
            <w:r w:rsidR="00442435">
              <w:rPr>
                <w:sz w:val="14"/>
              </w:rPr>
              <w:t>/</w:t>
            </w:r>
            <w:hyperlink w:anchor="_Sec549">
              <w:r w:rsidR="00442435">
                <w:rPr>
                  <w:color w:val="00467F"/>
                  <w:sz w:val="14"/>
                  <w:u w:val="single"/>
                </w:rPr>
                <w:t>Ordliste</w:t>
              </w:r>
            </w:hyperlink>
            <w:r w:rsidR="00442435">
              <w:rPr>
                <w:sz w:val="14"/>
              </w:rPr>
              <w:t>/</w:t>
            </w:r>
            <w:hyperlink w:anchor="_Sec844">
              <w:r w:rsidR="00442435">
                <w:rPr>
                  <w:color w:val="00467F"/>
                  <w:sz w:val="14"/>
                  <w:u w:val="single"/>
                </w:rPr>
                <w:t>Indeks</w:t>
              </w:r>
            </w:hyperlink>
          </w:p>
        </w:tc>
      </w:tr>
    </w:tbl>
    <w:p w:rsidR="006E021A" w:rsidRDefault="006E021A">
      <w:pPr>
        <w:pStyle w:val="ProductList-Body"/>
      </w:pPr>
    </w:p>
    <w:p w:rsidR="006E021A" w:rsidRDefault="00442435">
      <w:pPr>
        <w:pStyle w:val="ProductList-SectionHeading"/>
        <w:pageBreakBefore/>
        <w:outlineLvl w:val="0"/>
      </w:pPr>
      <w:bookmarkStart w:id="391" w:name="_Sec563"/>
      <w:bookmarkEnd w:id="383"/>
      <w:r>
        <w:t>Vedlegg E – Tilleggsvilkår til Programavtale</w:t>
      </w:r>
      <w:r>
        <w:fldChar w:fldCharType="begin"/>
      </w:r>
      <w:r>
        <w:instrText xml:space="preserve"> TC "</w:instrText>
      </w:r>
      <w:bookmarkStart w:id="392" w:name="_Toc507620206"/>
      <w:r>
        <w:instrText>Vedlegg E – Tilleggsvilkår til Programavtale</w:instrText>
      </w:r>
      <w:bookmarkEnd w:id="392"/>
      <w:r>
        <w:instrText>" \l 1</w:instrText>
      </w:r>
      <w:r>
        <w:fldChar w:fldCharType="end"/>
      </w:r>
    </w:p>
    <w:p w:rsidR="006E021A" w:rsidRDefault="00442435">
      <w:pPr>
        <w:pStyle w:val="ProductList-Body"/>
      </w:pPr>
      <w:r>
        <w:t>Vilkårene og betingelsene som gjelder for Kunden volumlisensavtale, slik de er angitt.</w:t>
      </w:r>
    </w:p>
    <w:p w:rsidR="006E021A" w:rsidRDefault="00442435">
      <w:pPr>
        <w:pStyle w:val="ProductList-Offering1Heading"/>
        <w:outlineLvl w:val="1"/>
      </w:pPr>
      <w:bookmarkStart w:id="393" w:name="_Sec568"/>
      <w:r>
        <w:t>Tilleggsvilkår for Select Plus-programmet</w:t>
      </w:r>
      <w:bookmarkEnd w:id="393"/>
      <w:r>
        <w:fldChar w:fldCharType="begin"/>
      </w:r>
      <w:r>
        <w:instrText xml:space="preserve"> TC "</w:instrText>
      </w:r>
      <w:bookmarkStart w:id="394" w:name="_Toc507620207"/>
      <w:r>
        <w:instrText>Tilleggsvilkår for Select Plus-programmet</w:instrText>
      </w:r>
      <w:bookmarkEnd w:id="394"/>
      <w:r>
        <w:instrText>" \l 2</w:instrText>
      </w:r>
      <w:r>
        <w:fldChar w:fldCharType="end"/>
      </w:r>
    </w:p>
    <w:p w:rsidR="006E021A" w:rsidRDefault="00442435">
      <w:pPr>
        <w:pStyle w:val="ProductList-Body"/>
      </w:pPr>
      <w:r>
        <w:t>Select Plus krever en bestilling som tilsvarer minst 500 poeng per Produktutvalg det første året. Dette kravet kan frafalles hvis det inngås en Kvalifisert Kontrakt.</w:t>
      </w:r>
    </w:p>
    <w:p w:rsidR="006E021A" w:rsidRDefault="006E021A">
      <w:pPr>
        <w:pStyle w:val="ProductList-Body"/>
      </w:pPr>
    </w:p>
    <w:p w:rsidR="006E021A" w:rsidRDefault="00442435">
      <w:pPr>
        <w:pStyle w:val="ProductList-ClauseHeading"/>
        <w:outlineLvl w:val="2"/>
      </w:pPr>
      <w:r>
        <w:t>Prisnivåer i Select Plus</w:t>
      </w:r>
    </w:p>
    <w:p w:rsidR="006E021A" w:rsidRDefault="00442435">
      <w:pPr>
        <w:pStyle w:val="ProductList-Body"/>
      </w:pPr>
      <w:r>
        <w:t>Kundens priser er basert på en avtale mellom Kunden og Kundens forhandler. Microsoft gir imidlertid forhandleren følgende pris- og poengkriterier som en hjelp til å fastsette priser for sluttkunder:</w:t>
      </w:r>
    </w:p>
    <w:tbl>
      <w:tblPr>
        <w:tblStyle w:val="PURTable"/>
        <w:tblW w:w="0" w:type="dxa"/>
        <w:tblLook w:val="04A0" w:firstRow="1" w:lastRow="0" w:firstColumn="1" w:lastColumn="0" w:noHBand="0" w:noVBand="1"/>
      </w:tblPr>
      <w:tblGrid>
        <w:gridCol w:w="5440"/>
        <w:gridCol w:w="5476"/>
      </w:tblGrid>
      <w:tr w:rsidR="006E021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E021A" w:rsidRDefault="00442435">
            <w:pPr>
              <w:pStyle w:val="ProductList-TableBody"/>
            </w:pPr>
            <w:r>
              <w:rPr>
                <w:color w:val="FFFFFF"/>
              </w:rPr>
              <w:t>Select Plus-prisnivåer – Kommersielt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E021A" w:rsidRDefault="00442435">
            <w:pPr>
              <w:pStyle w:val="ProductList-TableBody"/>
            </w:pPr>
            <w:r>
              <w:rPr>
                <w:color w:val="FFFFFF"/>
              </w:rPr>
              <w:t>Minimumspoeng per år per Utvalg</w:t>
            </w:r>
          </w:p>
        </w:tc>
      </w:tr>
      <w:tr w:rsidR="006E021A">
        <w:tc>
          <w:tcPr>
            <w:tcW w:w="612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500</w:t>
            </w:r>
          </w:p>
        </w:tc>
      </w:tr>
      <w:tr w:rsidR="006E021A">
        <w:tc>
          <w:tcPr>
            <w:tcW w:w="612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4,000</w:t>
            </w:r>
          </w:p>
        </w:tc>
      </w:tr>
      <w:tr w:rsidR="006E021A">
        <w:tc>
          <w:tcPr>
            <w:tcW w:w="612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10,000</w:t>
            </w:r>
          </w:p>
        </w:tc>
      </w:tr>
      <w:tr w:rsidR="006E021A">
        <w:tc>
          <w:tcPr>
            <w:tcW w:w="612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6E021A" w:rsidRDefault="00442435">
            <w:pPr>
              <w:pStyle w:val="ProductList-TableBody"/>
            </w:pPr>
            <w:r>
              <w:t>25,000</w:t>
            </w:r>
          </w:p>
        </w:tc>
      </w:tr>
    </w:tbl>
    <w:p w:rsidR="006E021A" w:rsidRDefault="00442435">
      <w:pPr>
        <w:pStyle w:val="ProductList-Offering1Heading"/>
        <w:outlineLvl w:val="1"/>
      </w:pPr>
      <w:bookmarkStart w:id="395" w:name="_Sec569"/>
      <w:r>
        <w:t>Definisjon av administrasjon for Kvalifiserte Enheter</w:t>
      </w:r>
      <w:bookmarkEnd w:id="395"/>
      <w:r>
        <w:fldChar w:fldCharType="begin"/>
      </w:r>
      <w:r>
        <w:instrText xml:space="preserve"> TC "</w:instrText>
      </w:r>
      <w:bookmarkStart w:id="396" w:name="_Toc507620208"/>
      <w:r>
        <w:instrText>Definisjon av administrasjon for Kvalifiserte Enheter</w:instrText>
      </w:r>
      <w:bookmarkEnd w:id="396"/>
      <w:r>
        <w:instrText>" \l 2</w:instrText>
      </w:r>
      <w:r>
        <w:fldChar w:fldCharType="end"/>
      </w:r>
    </w:p>
    <w:p w:rsidR="006E021A" w:rsidRDefault="00442435">
      <w:pPr>
        <w:pStyle w:val="ProductList-Body"/>
      </w:pPr>
      <w:r>
        <w:t xml:space="preserve">Hvis Kundens volumlisensavtale henviser til Produktvilkårene, Produktlisten eller produktbrukerrettighetene for definisjon av administrerte Kvalifiserte Enheter, gjelder vilkårene nedenfor. Kundene "administrerer" enheter der de direkte eller indirekte har kontroll over ett eller flere operativsystemmiljøer. Kundene kan for eksempel administrere hvilke som helst enheter: </w:t>
      </w:r>
    </w:p>
    <w:p w:rsidR="006E021A" w:rsidRDefault="00442435" w:rsidP="00442435">
      <w:pPr>
        <w:pStyle w:val="ProductList-Bullet"/>
        <w:numPr>
          <w:ilvl w:val="0"/>
          <w:numId w:val="61"/>
        </w:numPr>
      </w:pPr>
      <w:r>
        <w:t>som de tillater lagt til i domenet</w:t>
      </w:r>
    </w:p>
    <w:p w:rsidR="006E021A" w:rsidRDefault="00442435" w:rsidP="00442435">
      <w:pPr>
        <w:pStyle w:val="ProductList-Bullet"/>
        <w:numPr>
          <w:ilvl w:val="0"/>
          <w:numId w:val="61"/>
        </w:numPr>
      </w:pPr>
      <w:r>
        <w:t>som de definerer som et krav for å bruke programmer i lokalene sine</w:t>
      </w:r>
    </w:p>
    <w:p w:rsidR="006E021A" w:rsidRDefault="00442435" w:rsidP="00442435">
      <w:pPr>
        <w:pStyle w:val="ProductList-Bullet"/>
        <w:numPr>
          <w:ilvl w:val="0"/>
          <w:numId w:val="61"/>
        </w:numPr>
      </w:pPr>
      <w:r>
        <w:t>der de installerer agenter (for eksempel agenter for beskyttelse mot virus og skadelige programvare i tråd med Kundens policy)</w:t>
      </w:r>
    </w:p>
    <w:p w:rsidR="006E021A" w:rsidRDefault="00442435" w:rsidP="00442435">
      <w:pPr>
        <w:pStyle w:val="ProductList-Bullet"/>
        <w:numPr>
          <w:ilvl w:val="0"/>
          <w:numId w:val="61"/>
        </w:numPr>
      </w:pPr>
      <w:r>
        <w:t>der de direkte eller indirekte benytter og håndhever gruppepolicyer</w:t>
      </w:r>
    </w:p>
    <w:p w:rsidR="006E021A" w:rsidRDefault="00442435" w:rsidP="00442435">
      <w:pPr>
        <w:pStyle w:val="ProductList-Bullet"/>
        <w:numPr>
          <w:ilvl w:val="0"/>
          <w:numId w:val="61"/>
        </w:numPr>
      </w:pPr>
      <w:r>
        <w:t>der de ber om eller mottar data om og konfigurerer eller gir instruksjoner til maskin- eller programvare som er direkte eller indirekte tilknyttet et operativsystemmiljø</w:t>
      </w:r>
    </w:p>
    <w:p w:rsidR="006E021A" w:rsidRDefault="00442435" w:rsidP="00442435">
      <w:pPr>
        <w:pStyle w:val="ProductList-Bullet"/>
        <w:numPr>
          <w:ilvl w:val="0"/>
          <w:numId w:val="61"/>
        </w:numPr>
      </w:pPr>
      <w:r>
        <w:t>som de gir tilgang til en VDI (Virtual Desktop Infrastructure) utenfor Windows SA, Microsoft Intune (Enhet) eller Roamingrettigheter for Windows Virtual Desktop Access</w:t>
      </w:r>
    </w:p>
    <w:p w:rsidR="006E021A" w:rsidRDefault="006E021A">
      <w:pPr>
        <w:pStyle w:val="ProductList-Body"/>
      </w:pPr>
    </w:p>
    <w:p w:rsidR="006E021A" w:rsidRDefault="00442435">
      <w:pPr>
        <w:pStyle w:val="ProductList-Body"/>
      </w:pPr>
      <w:r>
        <w:t>En enhet som har tilgang til en VDI utelukkende under Roamingrettigheter, eller som bruker Windows To Go på en Kvalifisert Tredjepartsenhet utelukkende utenfor Kundens lokaler, og som ikke administreres for andre formål enn de som er beskrevet her, anses ikke for å være en "administrert" enhet i henhold til denne definisjonen.</w:t>
      </w:r>
    </w:p>
    <w:p w:rsidR="006E021A" w:rsidRDefault="00442435">
      <w:pPr>
        <w:pStyle w:val="ProductList-Offering1Heading"/>
        <w:outlineLvl w:val="1"/>
      </w:pPr>
      <w:bookmarkStart w:id="397" w:name="_Sec570"/>
      <w:r>
        <w:t>Elektroniske Tjenester i Open-programmer</w:t>
      </w:r>
      <w:bookmarkEnd w:id="397"/>
      <w:r>
        <w:fldChar w:fldCharType="begin"/>
      </w:r>
      <w:r>
        <w:instrText xml:space="preserve"> TC "</w:instrText>
      </w:r>
      <w:bookmarkStart w:id="398" w:name="_Toc507620209"/>
      <w:r>
        <w:instrText>Elektroniske Tjenester i Open-programmer</w:instrText>
      </w:r>
      <w:bookmarkEnd w:id="398"/>
      <w:r>
        <w:instrText>" \l 2</w:instrText>
      </w:r>
      <w:r>
        <w:fldChar w:fldCharType="end"/>
      </w:r>
    </w:p>
    <w:p w:rsidR="006E021A" w:rsidRDefault="00442435">
      <w:pPr>
        <w:pStyle w:val="ProductList-Body"/>
      </w:pPr>
      <w:r>
        <w:t>Under Open License-, Open Value- og Open Value Subscription-programmene starter abonnementsperioden for Elektroniske Tjenester når produktnøkkelen aktiveres, og ikke på bestillingstidspunktet. Når produktnøkkelen er aktivert, godtar ikke Microsoft returforespørsler fra våre Microsoft-partnere.</w:t>
      </w:r>
    </w:p>
    <w:p w:rsidR="006E021A" w:rsidRDefault="006E021A">
      <w:pPr>
        <w:pStyle w:val="ProductList-Body"/>
      </w:pPr>
    </w:p>
    <w:p w:rsidR="006E021A" w:rsidRDefault="00442435">
      <w:pPr>
        <w:pStyle w:val="ProductList-Body"/>
      </w:pPr>
      <w:r>
        <w:t>Kunden kvalifiserer seg for Open Value-programmet ved kjøp av minst 5 lisenser. Brukerabonnementslisenser (Bruker-SL-er) for Elektroniske Tjenester kan telles mot minimumsantallet på 5 lisenser. Fem Bruker-SL-er alene oppfyller imidlertid ikke minimumskravet for Open Value Organization Wide- og Open Value-abonnement. For OV Organization Wide- og OV-Abonnement må den første bestillingen inkludere minst fem Desktop Platform- eller Desktop Component-lisenser i tillegg til eventuelle Bruker-SL-er.</w:t>
      </w:r>
    </w:p>
    <w:p w:rsidR="006E021A" w:rsidRDefault="00442435">
      <w:pPr>
        <w:pStyle w:val="ProductList-Offering1Heading"/>
        <w:outlineLvl w:val="1"/>
      </w:pPr>
      <w:bookmarkStart w:id="399" w:name="_Sec571"/>
      <w:r>
        <w:t>Tilleggsvilkår for Profesjonelle Tjenester – eldre avtaler</w:t>
      </w:r>
      <w:bookmarkEnd w:id="399"/>
      <w:r>
        <w:fldChar w:fldCharType="begin"/>
      </w:r>
      <w:r>
        <w:instrText xml:space="preserve"> TC "</w:instrText>
      </w:r>
      <w:bookmarkStart w:id="400" w:name="_Toc507620210"/>
      <w:r>
        <w:instrText>Tilleggsvilkår for Profesjonelle Tjenester – eldre avtaler</w:instrText>
      </w:r>
      <w:bookmarkEnd w:id="400"/>
      <w:r>
        <w:instrText>" \l 2</w:instrText>
      </w:r>
      <w:r>
        <w:fldChar w:fldCharType="end"/>
      </w:r>
    </w:p>
    <w:p w:rsidR="006E021A" w:rsidRDefault="00442435">
      <w:pPr>
        <w:pStyle w:val="ProductList-Body"/>
      </w:pPr>
      <w:r>
        <w:t>Kundens rett til å bruke konsulent- og støttetjenester fra Microsoft ("Profesjonelle Tjenester") som er kjøpt fra Produktvilkårene, er underlagt (1) kundens volumlisensavtale og (2) en Microsoft Services-hovedavtale som kunden eventuelt har på kjøpstidspunktet. Ved en eventuell konflikt gjelder den nyeste Profesjonelle Tjenester-avtalen. Hvis Kundens hovedavtale for volumlisensiering er en Microsoft Business-avtaleversjon datert før september 2007, eller på andre måter ikke omfatter vilkår for Profesjonelle Tjenester, og Kunden ikke har signert noen annen Microsoft Service-hovedavtale, gjelder følgende tilleggsvilkår for alle Profesjonelle Tjenester som Kunden kjøper og bruker.</w:t>
      </w:r>
    </w:p>
    <w:p w:rsidR="006E021A" w:rsidRDefault="006E021A">
      <w:pPr>
        <w:pStyle w:val="ProductList-Body"/>
      </w:pPr>
    </w:p>
    <w:p w:rsidR="006E021A" w:rsidRDefault="00442435">
      <w:pPr>
        <w:pStyle w:val="ProductList-ClauseHeading"/>
        <w:outlineLvl w:val="2"/>
      </w:pPr>
      <w:r>
        <w:t>Bruk, Eierskap og Lisensrettigheter</w:t>
      </w:r>
    </w:p>
    <w:p w:rsidR="006E021A" w:rsidRDefault="00442435">
      <w:pPr>
        <w:pStyle w:val="ProductList-SubClauseHeading"/>
        <w:outlineLvl w:val="3"/>
      </w:pPr>
      <w:r>
        <w:t>Rettelser</w:t>
      </w:r>
    </w:p>
    <w:p w:rsidR="006E021A" w:rsidRDefault="00442435">
      <w:pPr>
        <w:pStyle w:val="ProductList-BodyIndented"/>
      </w:pPr>
      <w:r>
        <w:t>Hvis Microsoft leverer Produktrettelser, -endringer eller -forbedringer eller avledninger av disse som enten lanseres generelt (for eksempel Produktoppdateringspakker) eller for å løse et bestemt problem for Kunden, (samlet kalt "Rettelser"), lisensieres slike Rettelser under de samme vilkårene som Produktet de gjelder for. Hvis Rettelsene ikke leveres for et bestemt produkt, gjelder eventuelle andre bruksvilkår som Microsoft leverer sammen med Rettelsene.</w:t>
      </w:r>
    </w:p>
    <w:p w:rsidR="006E021A" w:rsidRDefault="006E021A">
      <w:pPr>
        <w:pStyle w:val="ProductList-BodyIndented"/>
      </w:pPr>
    </w:p>
    <w:p w:rsidR="006E021A" w:rsidRDefault="00442435">
      <w:pPr>
        <w:pStyle w:val="ProductList-SubClauseHeading"/>
        <w:outlineLvl w:val="3"/>
      </w:pPr>
      <w:r>
        <w:t>Forhåndseksisterende Arbeid</w:t>
      </w:r>
    </w:p>
    <w:p w:rsidR="006E021A" w:rsidRDefault="00442435">
      <w:pPr>
        <w:pStyle w:val="ProductList-BodyIndented"/>
      </w:pPr>
      <w:r>
        <w:t>Alle rettigheter til datakode eller ikke-kodebasert skriftlig materiale som er utviklet av eller på annen måte anskaffet uavhengig av de Profesjonelle Tjenestene som leveres til Kunden ("Forhåndseksisterende Arbeid"), skal fortsatt i sin helhet tilhøre parten som skaffer til veie det Forhåndseksisterende Arbeidet. Hver part kan bare bruke, reprodusere og endre den andre partens Forhåndseksisterende Arbeid slik det er nødvendig for å oppfylle forpliktelser knyttet til Profesjonelle Tjenester.</w:t>
      </w:r>
    </w:p>
    <w:p w:rsidR="006E021A" w:rsidRDefault="00442435">
      <w:pPr>
        <w:pStyle w:val="ProductList-BodyIndented"/>
      </w:pPr>
      <w:r>
        <w:t>Med mindre noe annet er uttrykkelig og skriftlig avtalt mellom partene, gir Microsoft Kunden ved full betaling en ikke-eksklusiv, permanent og fullt betalt lisens til å bruke, reprodusere og modifisere (hvis aktuelt) Microsofts Forhåndseksisterende Arbeid som skaffes til veie som en del av en Tjenesteleveranse, utelukkende i den form den leveres til Kunden, og utelukkende for Kundens bedriftsinterne formål. Lisensen til Microsofts Eksisterende Arbeid forutsetter at Kunden oppfyller vilkårene i Kundens volumlisensavtale.</w:t>
      </w:r>
    </w:p>
    <w:p w:rsidR="006E021A" w:rsidRDefault="006E021A">
      <w:pPr>
        <w:pStyle w:val="ProductList-BodyIndented"/>
      </w:pPr>
    </w:p>
    <w:p w:rsidR="006E021A" w:rsidRDefault="00442435">
      <w:pPr>
        <w:pStyle w:val="ProductList-SubClauseHeading"/>
        <w:outlineLvl w:val="3"/>
      </w:pPr>
      <w:r>
        <w:t>Tjenesteleveranser</w:t>
      </w:r>
    </w:p>
    <w:p w:rsidR="006E021A" w:rsidRDefault="00442435">
      <w:pPr>
        <w:pStyle w:val="ProductList-BodyIndented"/>
      </w:pPr>
      <w:r>
        <w:t xml:space="preserve">All datamaskinkode eller alle materialer bortsett fra Produkter eller Rettelser som Microsoft overlater til Kunden når Microsofts utførelse av Profesjonelle Tjenester avsluttes, anses som Tjenesteleveranser. Når Microsoft mottar fullstendig betaling for de Profesjonelle Tjenestene, gir Microsoft Kunden en ikke-eksklusiv, permanent lisens som ikke kan overdras, til å reprodusere, bruke og modifisere Tjenesteleveransene utelukkende for Kundens interne forretningsformål, underlagt vilkårene og betingelsene som styrer de Profesjonelle Tjenestene og Kundens volumlisensavtale. </w:t>
      </w:r>
    </w:p>
    <w:p w:rsidR="006E021A" w:rsidRDefault="006E021A">
      <w:pPr>
        <w:pStyle w:val="ProductList-BodyIndented"/>
      </w:pPr>
    </w:p>
    <w:p w:rsidR="006E021A" w:rsidRDefault="00442435">
      <w:pPr>
        <w:pStyle w:val="ProductList-SubClauseHeading"/>
        <w:outlineLvl w:val="3"/>
      </w:pPr>
      <w:r>
        <w:t>Bruk av teknisk informasjon fra Profesjonelle Tjenester</w:t>
      </w:r>
    </w:p>
    <w:p w:rsidR="006E021A" w:rsidRDefault="00442435">
      <w:pPr>
        <w:pStyle w:val="ProductList-BodyIndented"/>
      </w:pPr>
      <w:r>
        <w:t xml:space="preserve">Microsoft har rett til å bruke enhver form for teknisk informasjon som Microsoft utleder ved å utføre Faglige Tjenester i forbindelse med problemløsing, feilsøking, produktforbedringer, Rettelser og for Microsofts kunnskapsbase. Microsoft samtykker i å ikke identifisere Kunden eller avsløre noen av Kundens Konfidensielle Opplysninger som en del av slik bruk. </w:t>
      </w:r>
    </w:p>
    <w:p w:rsidR="006E021A" w:rsidRDefault="006E021A">
      <w:pPr>
        <w:pStyle w:val="ProductList-BodyIndented"/>
      </w:pPr>
    </w:p>
    <w:p w:rsidR="006E021A" w:rsidRDefault="00442435">
      <w:pPr>
        <w:pStyle w:val="ProductList-SubClauseHeading"/>
        <w:outlineLvl w:val="3"/>
      </w:pPr>
      <w:r>
        <w:t>Lisensbegrensninger for åpen kildekode</w:t>
      </w:r>
    </w:p>
    <w:p w:rsidR="006E021A" w:rsidRDefault="00442435">
      <w:pPr>
        <w:pStyle w:val="ProductList-BodyIndented"/>
      </w:pPr>
      <w:r>
        <w:t>Kunden må ikke installere eller bruke programvare eller teknologi som ikke tilhører Microsoft, på måter som medfører forpliktelser knyttet til Microsofts immaterielle rettigheter ut over forpliktelsene som uttrykkelig er inkludert i vilkårene for disse Profesjonelle Tjenestene eller Kundens volumlisensavtale.</w:t>
      </w:r>
    </w:p>
    <w:p w:rsidR="006E021A" w:rsidRDefault="006E021A">
      <w:pPr>
        <w:pStyle w:val="ProductList-BodyIndented"/>
      </w:pPr>
    </w:p>
    <w:p w:rsidR="006E021A" w:rsidRDefault="00442435">
      <w:pPr>
        <w:pStyle w:val="ProductList-SubClauseHeading"/>
        <w:outlineLvl w:val="3"/>
      </w:pPr>
      <w:r>
        <w:t>Tilknyttede Selskapers rettigheter</w:t>
      </w:r>
    </w:p>
    <w:p w:rsidR="006E021A" w:rsidRDefault="00442435">
      <w:pPr>
        <w:pStyle w:val="ProductList-BodyIndented"/>
      </w:pPr>
      <w:r>
        <w:t>Kunden kan viderelisensiere rettighetene sine til å bruke Tjenesteleveranser til sine Tilknyttede Selskaper, men Kundens Tilknyttede Selskaper kan ikke viderelisensiere disse rettighetene. Kunden er ansvarlig for å sikre at Tilknyttede Selskaper handler i tråd med disse vilkårene for Profesjonelle Tjenester og Kundens volumlisensavtale.</w:t>
      </w:r>
    </w:p>
    <w:p w:rsidR="006E021A" w:rsidRDefault="006E021A">
      <w:pPr>
        <w:pStyle w:val="ProductList-BodyIndented"/>
      </w:pPr>
    </w:p>
    <w:p w:rsidR="006E021A" w:rsidRDefault="00442435">
      <w:pPr>
        <w:pStyle w:val="ProductList-ClauseHeading"/>
        <w:outlineLvl w:val="2"/>
      </w:pPr>
      <w:r>
        <w:t>Begrensede rettigheter og Begrensning av ansvar</w:t>
      </w:r>
    </w:p>
    <w:p w:rsidR="006E021A" w:rsidRDefault="00442435">
      <w:pPr>
        <w:pStyle w:val="ProductList-SubClauseHeading"/>
        <w:outlineLvl w:val="3"/>
      </w:pPr>
      <w:r>
        <w:t>Begrensede rettigheter for Profesjonelle Tjenester</w:t>
      </w:r>
    </w:p>
    <w:p w:rsidR="006E021A" w:rsidRDefault="00442435">
      <w:pPr>
        <w:pStyle w:val="ProductList-BodyIndented"/>
      </w:pPr>
      <w:r>
        <w:t xml:space="preserve">Microsoft innestår for at Profesjonelle Tjenester utføres på en profesjonell og nøyaktig måte. Hvis Microsoft ikke etterlever dette, og Kunden varsler Microsoft i løpet av 90 dager etter utførelsesdatoen for de Profesjonelle Tjenestene, skal Microsoft som eneste beføyelse for bruddet på de begrensede rettighetene enten utføre de Profesjonelle Tjenestene på nytt eller refundere beløpet Kunden betalte for dem. </w:t>
      </w:r>
      <w:r>
        <w:rPr>
          <w:b/>
        </w:rPr>
        <w:t>Med unntak av de begrensede rettighetene ovenfor gir ikke Microsoft andre garantier eller vilkår og fraskriver seg alle andre direkte, indirekte eller lovpålagte garantier, inkludert garantier om kvalitet, stilling, krenkelse av tredjeparts rettigheter, salgbarhet og egnethet for et bestemt formål.</w:t>
      </w:r>
    </w:p>
    <w:p w:rsidR="006E021A" w:rsidRDefault="006E021A">
      <w:pPr>
        <w:pStyle w:val="ProductList-BodyIndented"/>
      </w:pPr>
    </w:p>
    <w:p w:rsidR="006E021A" w:rsidRDefault="00442435">
      <w:pPr>
        <w:pStyle w:val="ProductList-SubClauseHeading"/>
        <w:outlineLvl w:val="3"/>
      </w:pPr>
      <w:r>
        <w:t>Begrensning av ansvar</w:t>
      </w:r>
    </w:p>
    <w:p w:rsidR="006E021A" w:rsidRDefault="00442435">
      <w:pPr>
        <w:pStyle w:val="ProductList-BodyIndented"/>
      </w:pPr>
      <w:r>
        <w:t xml:space="preserve">Microsofts erstatningsansvar for direkte skader er begrenset til beløpene Kunden måtte betale for de Profesjonelle Tjenestene. For Tjenester som gjøres tilgjengelig uten gebyr, eller kode som Kunden har lov til å videredistribuere til tredjeparter uten en separat betaling til Microsoft, er Microsofts erstatningsansvar begrenset til erstatninger for direkte skader på opptil USD 5 000. </w:t>
      </w:r>
      <w:r>
        <w:rPr>
          <w:b/>
        </w:rPr>
        <w:t>Ikke i noe tilfelle skal noen av partene kunne holdes ansvarlige for indirekte skade, tilfeldig skade, særlige tap, straffeerstatning eller følgeskade, herunder tap av bruk, tap av fortjeneste eller avbrudd i forretningene, uansett årsak og juridisk påstand om erstatningsansvar i forbindelse med de Profesjonelle Tjenestene. Ingen begrensninger eller unntak gjelder for erstatningsansvar som oppstår som følge av en parts (1) taushetsplikt eller (2) brudd på den andre partens immaterielle rettigheter.</w:t>
      </w:r>
    </w:p>
    <w:p w:rsidR="006E021A" w:rsidRDefault="006E021A">
      <w:pPr>
        <w:pStyle w:val="ProductList-BodyIndented"/>
        <w:jc w:val="right"/>
      </w:pPr>
    </w:p>
    <w:tbl>
      <w:tblPr>
        <w:tblStyle w:val="PURTable0"/>
        <w:tblW w:w="0" w:type="dxa"/>
        <w:tblLook w:val="04A0" w:firstRow="1" w:lastRow="0" w:firstColumn="1" w:lastColumn="0" w:noHBand="0" w:noVBand="1"/>
      </w:tblPr>
      <w:tblGrid>
        <w:gridCol w:w="10556"/>
      </w:tblGrid>
      <w:tr w:rsidR="006E021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021A" w:rsidRDefault="00015507">
            <w:pPr>
              <w:pStyle w:val="ProductList-TableBody"/>
              <w:jc w:val="right"/>
            </w:pPr>
            <w:hyperlink w:anchor="_Sec842">
              <w:r w:rsidR="00442435">
                <w:rPr>
                  <w:color w:val="00467F"/>
                  <w:sz w:val="14"/>
                  <w:u w:val="single"/>
                </w:rPr>
                <w:t>Innholdsfortegnelse</w:t>
              </w:r>
            </w:hyperlink>
            <w:r w:rsidR="00442435">
              <w:rPr>
                <w:sz w:val="14"/>
              </w:rPr>
              <w:t>/</w:t>
            </w:r>
            <w:hyperlink w:anchor="_Sec549">
              <w:r w:rsidR="00442435">
                <w:rPr>
                  <w:color w:val="00467F"/>
                  <w:sz w:val="14"/>
                  <w:u w:val="single"/>
                </w:rPr>
                <w:t>Ordliste</w:t>
              </w:r>
            </w:hyperlink>
            <w:r w:rsidR="00442435">
              <w:rPr>
                <w:sz w:val="14"/>
              </w:rPr>
              <w:t>/</w:t>
            </w:r>
            <w:hyperlink w:anchor="_Sec844">
              <w:r w:rsidR="00442435">
                <w:rPr>
                  <w:color w:val="00467F"/>
                  <w:sz w:val="14"/>
                  <w:u w:val="single"/>
                </w:rPr>
                <w:t>Indeks</w:t>
              </w:r>
            </w:hyperlink>
          </w:p>
        </w:tc>
      </w:tr>
    </w:tbl>
    <w:p w:rsidR="006E021A" w:rsidRDefault="006E021A">
      <w:pPr>
        <w:pStyle w:val="ProductList-BodyIndented"/>
      </w:pPr>
    </w:p>
    <w:p w:rsidR="006E021A" w:rsidRDefault="00442435">
      <w:pPr>
        <w:pStyle w:val="ProductList-SectionHeading"/>
        <w:pageBreakBefore/>
        <w:outlineLvl w:val="0"/>
      </w:pPr>
      <w:bookmarkStart w:id="401" w:name="_Sec572"/>
      <w:bookmarkEnd w:id="391"/>
      <w:r>
        <w:t>Vedlegg F – Kampanjer</w:t>
      </w:r>
      <w:r>
        <w:fldChar w:fldCharType="begin"/>
      </w:r>
      <w:r>
        <w:instrText xml:space="preserve"> TC "</w:instrText>
      </w:r>
      <w:bookmarkStart w:id="402" w:name="_Toc507620211"/>
      <w:r>
        <w:instrText>Vedlegg F – Kampanjer</w:instrText>
      </w:r>
      <w:bookmarkEnd w:id="402"/>
      <w:r>
        <w:instrText>" \l 1</w:instrText>
      </w:r>
      <w:r>
        <w:fldChar w:fldCharType="end"/>
      </w:r>
    </w:p>
    <w:p w:rsidR="006E021A" w:rsidRDefault="00442435">
      <w:pPr>
        <w:pStyle w:val="ProductList-OfferingGroupHeading"/>
        <w:outlineLvl w:val="1"/>
      </w:pPr>
      <w:bookmarkStart w:id="403" w:name="_Sec1196"/>
      <w:r>
        <w:t>Kampanje for Azure Compute-kapasitet</w:t>
      </w:r>
      <w:bookmarkEnd w:id="403"/>
      <w:r>
        <w:fldChar w:fldCharType="begin"/>
      </w:r>
      <w:r>
        <w:instrText xml:space="preserve"> TC "</w:instrText>
      </w:r>
      <w:bookmarkStart w:id="404" w:name="_Toc507620212"/>
      <w:r>
        <w:instrText>Kampanje for Azure Compute-kapasitet</w:instrText>
      </w:r>
      <w:bookmarkEnd w:id="404"/>
      <w:r>
        <w:instrText>" \l 2</w:instrText>
      </w:r>
      <w:r>
        <w:fldChar w:fldCharType="end"/>
      </w:r>
    </w:p>
    <w:p w:rsidR="006E021A" w:rsidRDefault="00442435">
      <w:pPr>
        <w:pStyle w:val="ProductList-Body"/>
      </w:pPr>
      <w:r>
        <w:t>Fra 1. november 2015 til 31. desember 2017 har vi kampanjetilbud på Azure Compute-kapasitet, som omfatter rabatter på A-, A_v2-, D-, D_v2-, F-, M-, G-, H- og L-serien av Compute-forekomster som ikke-sammenfallende 12-måneders abonnementer.</w:t>
      </w:r>
    </w:p>
    <w:p w:rsidR="006E021A" w:rsidRDefault="00442435">
      <w:pPr>
        <w:pStyle w:val="ProductList-OfferingGroupHeading"/>
        <w:outlineLvl w:val="1"/>
      </w:pPr>
      <w:bookmarkStart w:id="405" w:name="_Sec1224"/>
      <w:r>
        <w:t>SQL Server 2017 for Linux-kampanje</w:t>
      </w:r>
      <w:bookmarkEnd w:id="405"/>
      <w:r>
        <w:fldChar w:fldCharType="begin"/>
      </w:r>
      <w:r>
        <w:instrText xml:space="preserve"> TC "</w:instrText>
      </w:r>
      <w:bookmarkStart w:id="406" w:name="_Toc507620213"/>
      <w:r>
        <w:instrText>SQL Server 2017 for Linux-kampanje</w:instrText>
      </w:r>
      <w:bookmarkEnd w:id="406"/>
      <w:r>
        <w:instrText>" \l 2</w:instrText>
      </w:r>
      <w:r>
        <w:fldChar w:fldCharType="end"/>
      </w:r>
    </w:p>
    <w:p w:rsidR="006E021A" w:rsidRDefault="00442435">
      <w:pPr>
        <w:pStyle w:val="ProductList-Body"/>
      </w:pPr>
      <w:r>
        <w:t>Fra 1. oktober 2017 til 30. september 2018 vil Microsoft tilby en Linux-spesifikk abonnementslisens for SQL Server 2017. Uansett plattformuavhengige rettigheter som ellers er tildelt under SQL Server 2017-lisenser, tillater lisenser som selges under SQL Server for Linux-kampanjen, bruk av SQL Server bare på Linux-plattformen.</w:t>
      </w:r>
    </w:p>
    <w:p w:rsidR="006E021A" w:rsidRDefault="00442435">
      <w:pPr>
        <w:pStyle w:val="ProductList-OfferingGroupHeading"/>
        <w:outlineLvl w:val="1"/>
      </w:pPr>
      <w:bookmarkStart w:id="407" w:name="_Sec1154"/>
      <w:r>
        <w:t>Windows 10 S til Windows 10 Pro-byttekampanje</w:t>
      </w:r>
      <w:bookmarkEnd w:id="407"/>
      <w:r>
        <w:fldChar w:fldCharType="begin"/>
      </w:r>
      <w:r>
        <w:instrText xml:space="preserve"> TC "</w:instrText>
      </w:r>
      <w:bookmarkStart w:id="408" w:name="_Toc507620214"/>
      <w:r>
        <w:instrText>Windows 10 S til Windows 10 Pro-byttekampanje</w:instrText>
      </w:r>
      <w:bookmarkEnd w:id="408"/>
      <w:r>
        <w:instrText>" \l 2</w:instrText>
      </w:r>
      <w:r>
        <w:fldChar w:fldCharType="end"/>
      </w:r>
    </w:p>
    <w:p w:rsidR="006E021A" w:rsidRDefault="00442435">
      <w:pPr>
        <w:pStyle w:val="ProductList-Body"/>
      </w:pPr>
      <w:r>
        <w:t>MPSA- og Select Plus-kunder som kjøper enheter lisensiert med Windows 10 Pro i S Mode (Windows 10 S) med Intel Core- eller AMD A8-prosessor eller senere innen 31. mars 2018, kan anskaffe en lisens for å bytte operativsystemet til disse enhetene til Windows 10 Pro uten ekstra kostnad.</w:t>
      </w:r>
    </w:p>
    <w:p w:rsidR="006E021A" w:rsidRDefault="006E021A">
      <w:pPr>
        <w:pStyle w:val="ProductList-Body"/>
        <w:jc w:val="right"/>
      </w:pPr>
    </w:p>
    <w:tbl>
      <w:tblPr>
        <w:tblStyle w:val="PURTable"/>
        <w:tblW w:w="0" w:type="dxa"/>
        <w:tblLook w:val="04A0" w:firstRow="1" w:lastRow="0" w:firstColumn="1" w:lastColumn="0" w:noHBand="0" w:noVBand="1"/>
      </w:tblPr>
      <w:tblGrid>
        <w:gridCol w:w="10916"/>
      </w:tblGrid>
      <w:tr w:rsidR="006E021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021A" w:rsidRDefault="00015507">
            <w:pPr>
              <w:pStyle w:val="ProductList-TableBody"/>
              <w:jc w:val="right"/>
            </w:pPr>
            <w:hyperlink w:anchor="_Sec842">
              <w:r w:rsidR="00442435">
                <w:rPr>
                  <w:color w:val="00467F"/>
                  <w:sz w:val="14"/>
                  <w:u w:val="single"/>
                </w:rPr>
                <w:t>Innholdsfortegnelse</w:t>
              </w:r>
            </w:hyperlink>
            <w:r w:rsidR="00442435">
              <w:rPr>
                <w:sz w:val="14"/>
              </w:rPr>
              <w:t>/</w:t>
            </w:r>
            <w:hyperlink w:anchor="_Sec549">
              <w:r w:rsidR="00442435">
                <w:rPr>
                  <w:color w:val="00467F"/>
                  <w:sz w:val="14"/>
                  <w:u w:val="single"/>
                </w:rPr>
                <w:t>Ordliste</w:t>
              </w:r>
            </w:hyperlink>
            <w:r w:rsidR="00442435">
              <w:rPr>
                <w:sz w:val="14"/>
              </w:rPr>
              <w:t>/</w:t>
            </w:r>
            <w:hyperlink w:anchor="_Sec844">
              <w:r w:rsidR="00442435">
                <w:rPr>
                  <w:color w:val="00467F"/>
                  <w:sz w:val="14"/>
                  <w:u w:val="single"/>
                </w:rPr>
                <w:t>Indeks</w:t>
              </w:r>
            </w:hyperlink>
          </w:p>
        </w:tc>
      </w:tr>
    </w:tbl>
    <w:p w:rsidR="006E021A" w:rsidRDefault="006E021A">
      <w:pPr>
        <w:pStyle w:val="ProductList-Body"/>
      </w:pPr>
    </w:p>
    <w:p w:rsidR="006E021A" w:rsidRDefault="00442435">
      <w:pPr>
        <w:pStyle w:val="ProductList-SectionHeading"/>
        <w:pageBreakBefore/>
        <w:outlineLvl w:val="0"/>
      </w:pPr>
      <w:bookmarkStart w:id="409" w:name="_Sec899"/>
      <w:bookmarkEnd w:id="401"/>
      <w:r>
        <w:t>Vedlegg G – Vilkår for Lagringsmatriser</w:t>
      </w:r>
      <w:r>
        <w:fldChar w:fldCharType="begin"/>
      </w:r>
      <w:r>
        <w:instrText xml:space="preserve"> TC "</w:instrText>
      </w:r>
      <w:bookmarkStart w:id="410" w:name="_Toc507620215"/>
      <w:r>
        <w:instrText>Vedlegg G – Vilkår for Lagringsmatriser</w:instrText>
      </w:r>
      <w:bookmarkEnd w:id="410"/>
      <w:r>
        <w:instrText>" \l 1</w:instrText>
      </w:r>
      <w:r>
        <w:fldChar w:fldCharType="end"/>
      </w:r>
    </w:p>
    <w:p w:rsidR="006E021A" w:rsidRDefault="00442435">
      <w:pPr>
        <w:pStyle w:val="ProductList-Offering1Heading"/>
        <w:outlineLvl w:val="1"/>
      </w:pPr>
      <w:bookmarkStart w:id="411" w:name="_Sec900"/>
      <w:r>
        <w:t>Tilgjengelighet</w:t>
      </w:r>
      <w:bookmarkEnd w:id="411"/>
      <w:r>
        <w:fldChar w:fldCharType="begin"/>
      </w:r>
      <w:r>
        <w:instrText xml:space="preserve"> TC "</w:instrText>
      </w:r>
      <w:bookmarkStart w:id="412" w:name="_Toc507620216"/>
      <w:r>
        <w:instrText>Tilgjengelighet</w:instrText>
      </w:r>
      <w:bookmarkEnd w:id="412"/>
      <w:r>
        <w:instrText>" \l 2</w:instrText>
      </w:r>
      <w:r>
        <w:fldChar w:fldCharType="end"/>
      </w:r>
    </w:p>
    <w:p w:rsidR="006E021A" w:rsidRDefault="00442435">
      <w:pPr>
        <w:pStyle w:val="ProductList-Body"/>
      </w:pPr>
      <w:r>
        <w:t>Lagringsmatrisen er bare tilgjengelig for levering i følgende land: Argentina, Australia, Bahrain, Belgia, Brasil, Bulgaria, Canada, Chile, Colombia, Costa Rica, Danmark, De forente arabiske emirater, Egypt, Filippinene, Finland, Frankrike, Hellas, Hongkong, Hviterussland, India, Indonesia, Irland, Island, Israel, Italia, Japan, Kasakhstan, Kenya, Kroatia, Kuwait, Libanon, Liechtenstein, Macao, Malaysia, Marokko, Mexico, Nederland, New Zealand, Nigeria, Norge, Pakistan, Peru, Polen, Portugal, Puerto Rico, Qatar, Romania, Russland, Saudi-Arabia, Serbia, Singapore, Slovakia, Slovenia, Spania, Storbritannia, Sri Lanka, Sverige, Sveits, Sør-Afrika, Sør-Korea, Taiwan, Thailand, Tsjekkia, Tyrkia, Tyskland, Ukraina, Ungarn, USA, Vietnam, Østerrike.</w:t>
      </w:r>
    </w:p>
    <w:p w:rsidR="006E021A" w:rsidRDefault="00442435">
      <w:pPr>
        <w:pStyle w:val="ProductList-Offering1Heading"/>
        <w:outlineLvl w:val="1"/>
      </w:pPr>
      <w:bookmarkStart w:id="413" w:name="_Sec901"/>
      <w:r>
        <w:t>Levering og eierrettigheter</w:t>
      </w:r>
      <w:bookmarkEnd w:id="413"/>
      <w:r>
        <w:fldChar w:fldCharType="begin"/>
      </w:r>
      <w:r>
        <w:instrText xml:space="preserve"> TC "</w:instrText>
      </w:r>
      <w:bookmarkStart w:id="414" w:name="_Toc507620217"/>
      <w:r>
        <w:instrText>Levering og eierrettigheter</w:instrText>
      </w:r>
      <w:bookmarkEnd w:id="414"/>
      <w:r>
        <w:instrText>" \l 2</w:instrText>
      </w:r>
      <w:r>
        <w:fldChar w:fldCharType="end"/>
      </w:r>
    </w:p>
    <w:p w:rsidR="006E021A" w:rsidRDefault="00442435">
      <w:pPr>
        <w:pStyle w:val="ProductList-Body"/>
      </w:pPr>
      <w:r>
        <w:t>Leveringsvilkårene for bestillinger er: (i) FCA (Incoterms 2010) sendt av leverandøren; (ii) Microsoft forhåndsbetaler og fakturerer Kunden for frakt; og (iii) for levering utenfor USA har Kunden ansvaret for importbehandling og for å betale alle importkostnader, inkludert tollavgifter, skatter og andre kostnader knyttet til importbehandling. Microsoft skal levere Lagringsmatrisen til Kunden kostnadsfritt, og eierrettighetene til Lagringsmatrisen og risikoen for tap overføres til Kunden ved levering til fraktselskapet og fullføring av eksportadministrasjonen på stedet Lagringsmatrisen sendes fra. Alle planlagte leveringsdatoer er anslag. Lagringsmatrisen sendes til adressen som Kunden har oppgitt i det elektroniske StorSimple-skjemaet (gjøres tilgjengelig separat). For transaksjoner i USA har Microsoft lagt salgsskatt til verdien av Lagringsmatrisen(e) med utgangspunkt i adressen som Kunden har oppgitt for levering av Lagringsmatrisen(e). For transaksjoner i USA og Canada brukes leveringsadressen for Lagringsmatrisen(e) utelukkende til levering av enheten til Kunden og har ingen innvirkning på andre leveringsadresser (eller skatteadresser) som eventuelt er angitt i Kundens volumlisensavtale for å belaste Kunden salgsskatt for kjøp underlagt denne volumlisensavtalen.</w:t>
      </w:r>
    </w:p>
    <w:p w:rsidR="006E021A" w:rsidRDefault="00442435">
      <w:pPr>
        <w:pStyle w:val="ProductList-Offering1Heading"/>
        <w:outlineLvl w:val="1"/>
      </w:pPr>
      <w:bookmarkStart w:id="415" w:name="_Sec902"/>
      <w:r>
        <w:t>Programvare i Lagringsmatrise</w:t>
      </w:r>
      <w:bookmarkEnd w:id="415"/>
      <w:r>
        <w:fldChar w:fldCharType="begin"/>
      </w:r>
      <w:r>
        <w:instrText xml:space="preserve"> TC "</w:instrText>
      </w:r>
      <w:bookmarkStart w:id="416" w:name="_Toc507620218"/>
      <w:r>
        <w:instrText>Programvare i Lagringsmatrise</w:instrText>
      </w:r>
      <w:bookmarkEnd w:id="416"/>
      <w:r>
        <w:instrText>" \l 2</w:instrText>
      </w:r>
      <w:r>
        <w:fldChar w:fldCharType="end"/>
      </w:r>
    </w:p>
    <w:p w:rsidR="006E021A" w:rsidRDefault="00442435">
      <w:pPr>
        <w:pStyle w:val="ProductList-Body"/>
      </w:pPr>
      <w:r>
        <w:t>Microsoft gir Kunden en ikke-eksklusiv, ikke-overførbar, begrenset lisens til bruk av Programvaren som kjører i Lagringsmatrisen ("Programvare i Lagringsmatrise") utelukkende i forbindelse med Kundens bruk av Lagringsmatrisen. Kundens bruk av Programvaren i Lagringsmatrisen er underlagt vilkårene i Kundens volumlisensavtale knyttet til Programvare, og Microsoft forbeholder seg alle andre rettigheter.</w:t>
      </w:r>
    </w:p>
    <w:p w:rsidR="006E021A" w:rsidRDefault="006E021A">
      <w:pPr>
        <w:pStyle w:val="ProductList-Body"/>
      </w:pPr>
    </w:p>
    <w:p w:rsidR="006E021A" w:rsidRDefault="00442435">
      <w:pPr>
        <w:pStyle w:val="ProductList-ClauseHeading"/>
        <w:outlineLvl w:val="2"/>
      </w:pPr>
      <w:r>
        <w:t>Begrensninger</w:t>
      </w:r>
    </w:p>
    <w:p w:rsidR="006E021A" w:rsidRDefault="00442435">
      <w:pPr>
        <w:pStyle w:val="ProductList-Body"/>
      </w:pPr>
      <w:r>
        <w:t>Kunden kan ikke bruke Programvaren i Lagringsmatrisen til sammenligning eller ytelsesmåling med unntak for intern bruk hos Kunden og publisering eller utveksling av resultatene i den forbindelse.</w:t>
      </w:r>
    </w:p>
    <w:p w:rsidR="006E021A" w:rsidRDefault="006E021A">
      <w:pPr>
        <w:pStyle w:val="ProductList-Body"/>
      </w:pPr>
    </w:p>
    <w:p w:rsidR="006E021A" w:rsidRDefault="00442435">
      <w:pPr>
        <w:pStyle w:val="ProductList-ClauseHeading"/>
        <w:outlineLvl w:val="2"/>
      </w:pPr>
      <w:r>
        <w:t>Enkelte tredjepartsprogrammer med Åpen Kildekode</w:t>
      </w:r>
    </w:p>
    <w:p w:rsidR="006E021A" w:rsidRDefault="00442435">
      <w:pPr>
        <w:pStyle w:val="ProductList-Body"/>
      </w:pPr>
      <w:r>
        <w:t xml:space="preserve">Programvaren i Lagringsmatrisen kan distribueres med uavhengig kode (f.eks. fastvare) som er underlagt lisensene GNU General Public License ("GPL"), GNU Library/Lesser General Public License ("LGPL"), Apache License versjon 2.0 ("Apache-Lisensen") og/eller andre lisenser for åpen kildekode ("Åpen Kildekode"). Slik Åpen Kildekode er angitt i "Meldinger for tredjepartsprogramvare" på </w:t>
      </w:r>
      <w:hyperlink r:id="rId148">
        <w:r>
          <w:rPr>
            <w:color w:val="00467F"/>
            <w:u w:val="single"/>
          </w:rPr>
          <w:t>http://go.microsoft.com/fwlink/?LinkId=627000</w:t>
        </w:r>
      </w:hyperlink>
      <w:r>
        <w:t xml:space="preserve"> og lisensieres til Kunden i samsvar med de gjeldende lisensene for Åpen Kildekode.</w:t>
      </w:r>
    </w:p>
    <w:p w:rsidR="006E021A" w:rsidRDefault="006E021A">
      <w:pPr>
        <w:pStyle w:val="ProductList-Body"/>
      </w:pPr>
    </w:p>
    <w:p w:rsidR="006E021A" w:rsidRDefault="00442435">
      <w:pPr>
        <w:pStyle w:val="ProductList-ClauseHeading"/>
        <w:outlineLvl w:val="2"/>
      </w:pPr>
      <w:r>
        <w:t>Aktivering/tillatelse for Internett-baserte tjenester</w:t>
      </w:r>
    </w:p>
    <w:p w:rsidR="006E021A" w:rsidRDefault="00442435">
      <w:pPr>
        <w:pStyle w:val="ProductList-Body"/>
      </w:pPr>
      <w:r>
        <w:t>Aktiveringen knytter bruken av Programvaren i Lagringsmatrisen til en bestemt enhet. Under aktiveringen og den etterfølgende bruken av enheten kan Programvaren i Lagringsmatrisen sende informasjon om programvaren og enheten til Microsoft. Eksempler på slik informasjon er versjon, språk og produktnøkkel for Programvaren i Lagringsmatrisen, Kundens IP-adresse, operativsystem, nettleser, navnet på og versjonen av Programvaren i Lagringsmatrisen som kunden bruker, og språkkoden for Lagringsmatrisen der Programvaren i Lagringsmatrisen kjører. Microsoft bruker denne informasjonen til å gjøre de nettbaserte tjenestene tilgjengelige for Kunden. Ved å bruke Programvaren i Lagringsmatrisen samtykker Kunden i at denne informasjonen overføres til Microsoft.</w:t>
      </w:r>
    </w:p>
    <w:p w:rsidR="006E021A" w:rsidRDefault="006E021A">
      <w:pPr>
        <w:pStyle w:val="ProductList-Body"/>
      </w:pPr>
    </w:p>
    <w:p w:rsidR="006E021A" w:rsidRDefault="00442435">
      <w:pPr>
        <w:pStyle w:val="ProductList-ClauseHeading"/>
        <w:outlineLvl w:val="2"/>
      </w:pPr>
      <w:r>
        <w:t>Oppdateringer for Programvare i Lagringsmatrise</w:t>
      </w:r>
    </w:p>
    <w:p w:rsidR="006E021A" w:rsidRDefault="00442435">
      <w:pPr>
        <w:pStyle w:val="ProductList-Body"/>
      </w:pPr>
      <w:r>
        <w:t>Ved hjelp av oppdateringstjenesten for Programvare i Lagringsmatrise kan Kunden laste ned tilgjengelige oppdateringer manuelt eller velge å motta automatiske oppdateringer. Tilgjengelige oppdateringer fra Microsoft lisensieres av Microsoft, og tredjepartsoppdateringer lisensieres av den aktuelle tredjeparten.</w:t>
      </w:r>
    </w:p>
    <w:p w:rsidR="006E021A" w:rsidRDefault="00442435">
      <w:pPr>
        <w:pStyle w:val="ProductList-Offering1Heading"/>
        <w:outlineLvl w:val="1"/>
      </w:pPr>
      <w:bookmarkStart w:id="417" w:name="_Sec903"/>
      <w:r>
        <w:t>Begrenset maskinvaregaranti</w:t>
      </w:r>
      <w:bookmarkEnd w:id="417"/>
      <w:r>
        <w:fldChar w:fldCharType="begin"/>
      </w:r>
      <w:r>
        <w:instrText xml:space="preserve"> TC "</w:instrText>
      </w:r>
      <w:bookmarkStart w:id="418" w:name="_Toc507620219"/>
      <w:r>
        <w:instrText>Begrenset maskinvaregaranti</w:instrText>
      </w:r>
      <w:bookmarkEnd w:id="418"/>
      <w:r>
        <w:instrText>" \l 2</w:instrText>
      </w:r>
      <w:r>
        <w:fldChar w:fldCharType="end"/>
      </w:r>
    </w:p>
    <w:p w:rsidR="006E021A" w:rsidRDefault="00442435">
      <w:pPr>
        <w:pStyle w:val="ProductList-Body"/>
      </w:pPr>
      <w:r>
        <w:t xml:space="preserve">Microsoft garanterer at maskinvaren i Lagringsmatrisen ikke kommer til å ha feil som skyldes mangler ved materialer eller håndverk ved normal kommersiell bruk, slik dette beskrives i den aktuelle produktdokumentasjonen, i en periode på nitti (90) dager fra datoen for levering til Kunden. Hvis Microsoft ikke oppfyller de begrensede rettighetene ovenfor, og Kunden varsler Microsoft før de begrensede rettighetene utløper, skal Microsoft (etter eget valg) reparere eller erstatte maskinvaren i Lagringsmatrisen. Dette er de eneste begrensede rettighetene Microsoft gir for Lagringsmatrisen, og Kunden gir avkall på alle krav knyttet til brudd på de begrensede rettighetene utenfor garantiperioden. Disse begrensede rettighetene dekker ikke problemer forårsaket av uhell, feil bruk eller bruk som ikke samsvarer med Kundens volumlisensavtale eller produktdokumentasjonen, og blir ugyldige hvis Lagringsmatrisen åpnes eller endres, skades ved bruk sammen med ikke-Microsoft-produkter eller skades ved vedlikehold eller reparasjon utført av andre enn Microsofts leverandører eller leverandører autorisert av Microsoft. </w:t>
      </w:r>
      <w:r>
        <w:rPr>
          <w:b/>
        </w:rPr>
        <w:t>Microsoft gir ingen andre begrensede rettigheter eller vilkår og fraskriver seg alle andre uttrykte, indirekte og lovpålagte garantier, inkludert, men ikke begrenset til, garantier om kvalitet, eierrettigheter, ikke-krenkelse av tredjeparts rettigheter, salgbarhet og egnethet til et bestemt formål.</w:t>
      </w:r>
    </w:p>
    <w:p w:rsidR="006E021A" w:rsidRDefault="00442435">
      <w:pPr>
        <w:pStyle w:val="ProductList-Offering1Heading"/>
        <w:outlineLvl w:val="1"/>
      </w:pPr>
      <w:bookmarkStart w:id="419" w:name="_Sec904"/>
      <w:r>
        <w:t>Erstatning. Forsvar mot krav fra tredjepart</w:t>
      </w:r>
      <w:bookmarkEnd w:id="419"/>
      <w:r>
        <w:fldChar w:fldCharType="begin"/>
      </w:r>
      <w:r>
        <w:instrText xml:space="preserve"> TC "</w:instrText>
      </w:r>
      <w:bookmarkStart w:id="420" w:name="_Toc507620220"/>
      <w:r>
        <w:instrText>Erstatning. Forsvar mot krav fra tredjepart</w:instrText>
      </w:r>
      <w:bookmarkEnd w:id="420"/>
      <w:r>
        <w:instrText>" \l 2</w:instrText>
      </w:r>
      <w:r>
        <w:fldChar w:fldCharType="end"/>
      </w:r>
    </w:p>
    <w:p w:rsidR="006E021A" w:rsidRDefault="00442435">
      <w:pPr>
        <w:pStyle w:val="ProductList-Body"/>
      </w:pPr>
      <w:r>
        <w:t>Microsoft skal forsvare Kunden mot eventuelle påstander som fremlegges av en ikke-tilknyttet tredjepart om at Lagringsmatrisen krenker tredjepartens patent, opphavsrett eller varemerke eller urettmessig gjør bruk av tredjepartens forretningshemmeligheter, i henhold til vilkårene i Kundens volumlisensavtale knyttet til forsvar mot krav fra tredjepart.</w:t>
      </w:r>
    </w:p>
    <w:p w:rsidR="006E021A" w:rsidRDefault="00442435">
      <w:pPr>
        <w:pStyle w:val="ProductList-Offering1Heading"/>
        <w:outlineLvl w:val="1"/>
      </w:pPr>
      <w:bookmarkStart w:id="421" w:name="_Sec905"/>
      <w:r>
        <w:t>Begrensning av ansvar</w:t>
      </w:r>
      <w:bookmarkEnd w:id="421"/>
      <w:r>
        <w:fldChar w:fldCharType="begin"/>
      </w:r>
      <w:r>
        <w:instrText xml:space="preserve"> TC "</w:instrText>
      </w:r>
      <w:bookmarkStart w:id="422" w:name="_Toc507620221"/>
      <w:r>
        <w:instrText>Begrensning av ansvar</w:instrText>
      </w:r>
      <w:bookmarkEnd w:id="422"/>
      <w:r>
        <w:instrText>" \l 2</w:instrText>
      </w:r>
      <w:r>
        <w:fldChar w:fldCharType="end"/>
      </w:r>
    </w:p>
    <w:p w:rsidR="006E021A" w:rsidRDefault="00442435">
      <w:pPr>
        <w:pStyle w:val="ProductList-Body"/>
      </w:pPr>
      <w:r>
        <w:t xml:space="preserve">For krav knyttet til en Lagringsmatrise er det samlede maksimale erstatningsansvaret hver part har ovenfor den andre, begrenset til erstatning for endelig tilkjente direkte skader opptil det beløpet Kunden måtte betale for den aktuelle Lagringsmatrisen. </w:t>
      </w:r>
      <w:r>
        <w:rPr>
          <w:b/>
        </w:rPr>
        <w:t>Ikke i noe tilfelle skal noen av partene kunne holdes ansvarlig for indirekte skade, tilfeldig skade, særlige tap, straffeerstatning eller følgeskade, herunder tap av bruk, tap av fortjeneste eller avbrudd i virksomheten, uavhengig av årsak og juridisk påstand om erstatningsansvar. Ingen begrensninger eller ekskluderinger skal gjelde for erstatningsansvar som oppstår med grunnlag i en av partenes (1) taushetsplikt, (2) forsvarsforpliktelser eller (3) brudd på den andre partens immaterielle rettigheter.</w:t>
      </w:r>
    </w:p>
    <w:p w:rsidR="006E021A" w:rsidRDefault="00442435">
      <w:pPr>
        <w:pStyle w:val="ProductList-Offering1Heading"/>
        <w:outlineLvl w:val="1"/>
      </w:pPr>
      <w:bookmarkStart w:id="423" w:name="_Sec906"/>
      <w:r>
        <w:t>Lover for eksportkontroll i USA</w:t>
      </w:r>
      <w:bookmarkEnd w:id="423"/>
      <w:r>
        <w:fldChar w:fldCharType="begin"/>
      </w:r>
      <w:r>
        <w:instrText xml:space="preserve"> TC "</w:instrText>
      </w:r>
      <w:bookmarkStart w:id="424" w:name="_Toc507620222"/>
      <w:r>
        <w:instrText>Lover for eksportkontroll i USA</w:instrText>
      </w:r>
      <w:bookmarkEnd w:id="424"/>
      <w:r>
        <w:instrText>" \l 2</w:instrText>
      </w:r>
      <w:r>
        <w:fldChar w:fldCharType="end"/>
      </w:r>
    </w:p>
    <w:p w:rsidR="006E021A" w:rsidRDefault="00442435">
      <w:pPr>
        <w:pStyle w:val="ProductList-Body"/>
      </w:pPr>
      <w:r>
        <w:t>Lagringsmatrisene er underlagt bestemmelsene i Kundens volumlisensavtale med hensyn til eksportrestriksjoner i USA.</w:t>
      </w:r>
    </w:p>
    <w:p w:rsidR="006E021A" w:rsidRDefault="00442435">
      <w:pPr>
        <w:pStyle w:val="ProductList-Offering1Heading"/>
        <w:outlineLvl w:val="1"/>
      </w:pPr>
      <w:bookmarkStart w:id="425" w:name="_Sec907"/>
      <w:r>
        <w:t>Innhenting av diagnoseinformasjon</w:t>
      </w:r>
      <w:bookmarkEnd w:id="425"/>
      <w:r>
        <w:fldChar w:fldCharType="begin"/>
      </w:r>
      <w:r>
        <w:instrText xml:space="preserve"> TC "</w:instrText>
      </w:r>
      <w:bookmarkStart w:id="426" w:name="_Toc507620223"/>
      <w:r>
        <w:instrText>Innhenting av diagnoseinformasjon</w:instrText>
      </w:r>
      <w:bookmarkEnd w:id="426"/>
      <w:r>
        <w:instrText>" \l 2</w:instrText>
      </w:r>
      <w:r>
        <w:fldChar w:fldCharType="end"/>
      </w:r>
    </w:p>
    <w:p w:rsidR="006E021A" w:rsidRDefault="00442435">
      <w:pPr>
        <w:pStyle w:val="ProductList-Body"/>
      </w:pPr>
      <w:r>
        <w:t xml:space="preserve">Microsoft kan samle inn informasjon som hjelper Microsoft med å diagnostisere og finne mulige løsninger på problemer knyttet til Lagringsmatrisen. Ved indikasjoner på et potensielt problem kan Microsoft samle inn informasjon fra Lagringsmatrisen gjennom Azure StorSimple-administrasjonstjenesten. Eksempler på informasjon som kan samles inn, er filer som bidrar til å beskrive eller identifisere problemet, som for eksempel driftslogger, om problemet oppsto i maskinvaren eller programvaren, problemets art og alvorlighetsgrad og enhetens status. Microsoft kommer ikke til å samle inn minnedumper, nøkler, passord eller data som Kunden lagrer i Lagringsmatrisen. Microsoft bruker informasjonen til å forbedre Lagringsmatrisen og relaterte tjenester og kan også bruke den til å forbedre tredjeparts maskinvare og fastvare som inngår i Lagringsmatrisen. Hvis Microsoft oppgir spesifikk informasjon til en av sine maskinvareleverandører, skal informasjonen bare utveksles i et anonymisert dataformat, med mindre Microsoft har innhentet uttrykkelig samtykke fra Kunden. Microsoft kommer bare til å utveksle slik informasjon med det formål å løse et identifisert problem knyttet til maskinvaren. Du finner mer informasjon om personvern knyttet til Lagringsmatrisen på </w:t>
      </w:r>
      <w:hyperlink r:id="rId149">
        <w:r>
          <w:rPr>
            <w:color w:val="00467F"/>
            <w:u w:val="single"/>
          </w:rPr>
          <w:t>https://www.microsoft.com/nb-no/privacystatement</w:t>
        </w:r>
      </w:hyperlink>
      <w:r>
        <w:t>.</w:t>
      </w:r>
    </w:p>
    <w:p w:rsidR="006E021A" w:rsidRDefault="00442435">
      <w:pPr>
        <w:pStyle w:val="ProductList-Offering1Heading"/>
        <w:outlineLvl w:val="1"/>
      </w:pPr>
      <w:bookmarkStart w:id="427" w:name="_Sec908"/>
      <w:r>
        <w:t>Offentlig bruk</w:t>
      </w:r>
      <w:bookmarkEnd w:id="427"/>
      <w:r>
        <w:fldChar w:fldCharType="begin"/>
      </w:r>
      <w:r>
        <w:instrText xml:space="preserve"> TC "</w:instrText>
      </w:r>
      <w:bookmarkStart w:id="428" w:name="_Toc507620224"/>
      <w:r>
        <w:instrText>Offentlig bruk</w:instrText>
      </w:r>
      <w:bookmarkEnd w:id="428"/>
      <w:r>
        <w:instrText>" \l 2</w:instrText>
      </w:r>
      <w:r>
        <w:fldChar w:fldCharType="end"/>
      </w:r>
    </w:p>
    <w:p w:rsidR="006E021A" w:rsidRDefault="00442435">
      <w:pPr>
        <w:pStyle w:val="ProductList-Body"/>
      </w:pPr>
      <w:r>
        <w:t>Kunden forstår at når Kunden kjøper én eller flere Økonomiske Forpliktelser for StorSimple, skal Microsoft tilby Lagringsmatrisen og StorSimple-støtte til Kunden uten ekstra kostnader. Microsoft gir avkall på alle former for kompensasjonskrav overfor kunden for slik Lagringsmatrise-støtte og StorSimple Standard-støtte. Microsoft har til hensikt at leveringen av Lagringsmatrise-støtte og StorSimple Standard-støtte uten ekstra kostnad til Kunden fullt og helt skal samsvare med gjeldende lover og regler knyttet til gaver, etiske spørsmål og gratis varer og tjenester. Microsoft har til hensikt at Lagringsmatrise-støtten og StorSimple Standard-støtten bare skal tilfalle og brukes av Kunden og ikke til personlig bruk eller til fordel for noen individuell offentlig ansatt.</w:t>
      </w:r>
    </w:p>
    <w:p w:rsidR="006E021A" w:rsidRDefault="006E021A">
      <w:pPr>
        <w:pStyle w:val="ProductList-Body"/>
        <w:jc w:val="right"/>
      </w:pPr>
    </w:p>
    <w:tbl>
      <w:tblPr>
        <w:tblStyle w:val="PURTable"/>
        <w:tblW w:w="0" w:type="dxa"/>
        <w:tblLook w:val="04A0" w:firstRow="1" w:lastRow="0" w:firstColumn="1" w:lastColumn="0" w:noHBand="0" w:noVBand="1"/>
      </w:tblPr>
      <w:tblGrid>
        <w:gridCol w:w="10916"/>
      </w:tblGrid>
      <w:tr w:rsidR="006E021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021A" w:rsidRDefault="00015507">
            <w:pPr>
              <w:pStyle w:val="ProductList-TableBody"/>
              <w:jc w:val="right"/>
            </w:pPr>
            <w:hyperlink w:anchor="_Sec842">
              <w:r w:rsidR="00442435">
                <w:rPr>
                  <w:color w:val="00467F"/>
                  <w:sz w:val="14"/>
                  <w:u w:val="single"/>
                </w:rPr>
                <w:t>Innholdsfortegnelse</w:t>
              </w:r>
            </w:hyperlink>
            <w:r w:rsidR="00442435">
              <w:rPr>
                <w:sz w:val="14"/>
              </w:rPr>
              <w:t>/</w:t>
            </w:r>
            <w:hyperlink w:anchor="_Sec549">
              <w:r w:rsidR="00442435">
                <w:rPr>
                  <w:color w:val="00467F"/>
                  <w:sz w:val="14"/>
                  <w:u w:val="single"/>
                </w:rPr>
                <w:t>Ordliste</w:t>
              </w:r>
            </w:hyperlink>
            <w:r w:rsidR="00442435">
              <w:rPr>
                <w:sz w:val="14"/>
              </w:rPr>
              <w:t>/</w:t>
            </w:r>
            <w:hyperlink w:anchor="_Sec844">
              <w:r w:rsidR="00442435">
                <w:rPr>
                  <w:color w:val="00467F"/>
                  <w:sz w:val="14"/>
                  <w:u w:val="single"/>
                </w:rPr>
                <w:t>Indeks</w:t>
              </w:r>
            </w:hyperlink>
          </w:p>
        </w:tc>
      </w:tr>
    </w:tbl>
    <w:p w:rsidR="006E021A" w:rsidRDefault="006E021A">
      <w:pPr>
        <w:pStyle w:val="ProductList-Body"/>
      </w:pPr>
    </w:p>
    <w:p w:rsidR="006E021A" w:rsidRDefault="00442435">
      <w:pPr>
        <w:pStyle w:val="ProductList-SectionHeading"/>
        <w:pageBreakBefore/>
        <w:outlineLvl w:val="0"/>
      </w:pPr>
      <w:bookmarkStart w:id="429" w:name="_Sec1230"/>
      <w:bookmarkEnd w:id="409"/>
      <w:r>
        <w:t>Vedlegg H – Studentbruksfordeler og Academic-programmer</w:t>
      </w:r>
      <w:r>
        <w:fldChar w:fldCharType="begin"/>
      </w:r>
      <w:r>
        <w:instrText xml:space="preserve"> TC "</w:instrText>
      </w:r>
      <w:bookmarkStart w:id="430" w:name="_Toc507620225"/>
      <w:r>
        <w:instrText>Vedlegg H – Studentbruksfordeler og Academic-programmer</w:instrText>
      </w:r>
      <w:bookmarkEnd w:id="430"/>
      <w:r>
        <w:instrText>" \l 1</w:instrText>
      </w:r>
      <w:r>
        <w:fldChar w:fldCharType="end"/>
      </w:r>
    </w:p>
    <w:p w:rsidR="006E021A" w:rsidRDefault="00442435">
      <w:pPr>
        <w:pStyle w:val="ProductList-Body"/>
      </w:pPr>
      <w:r>
        <w:t xml:space="preserve">Dette punktet fremhever de spesielle fordelene som gis til studenter i OVS-ES-, EES- og CSP-programmer. Studenter som bruker lisenser som er tildelt i et </w:t>
      </w: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Studentbruksfordeler</w:t>
      </w:r>
      <w:r>
        <w:fldChar w:fldCharType="end"/>
      </w:r>
      <w:r>
        <w:t xml:space="preserve">-program, må lisensieres separat for tilgang til produktivitets-eller infrastrukturserverprogramvare på stedet. </w:t>
      </w:r>
    </w:p>
    <w:p w:rsidR="006E021A" w:rsidRDefault="00442435">
      <w:pPr>
        <w:pStyle w:val="ProductList-Offering1Heading"/>
        <w:outlineLvl w:val="1"/>
      </w:pPr>
      <w:r>
        <w:t>Rettigheter for Enrollment for Education Solutions 2017 per Kvalifisert Pakke</w:t>
      </w:r>
      <w:r>
        <w:fldChar w:fldCharType="begin"/>
      </w:r>
      <w:r>
        <w:instrText xml:space="preserve"> TC "</w:instrText>
      </w:r>
      <w:bookmarkStart w:id="431" w:name="_Toc507620226"/>
      <w:r>
        <w:instrText>Rettigheter for Enrollment for Education Solutions 2017 per Kvalifisert Pakke</w:instrText>
      </w:r>
      <w:bookmarkEnd w:id="431"/>
      <w:r>
        <w:instrText xml:space="preserve"> " \l 2</w:instrText>
      </w:r>
      <w:r>
        <w:fldChar w:fldCharType="end"/>
      </w:r>
    </w:p>
    <w:p w:rsidR="006E021A" w:rsidRDefault="00442435">
      <w:pPr>
        <w:pStyle w:val="ProductList-Body"/>
      </w:pPr>
      <w:r>
        <w:t>Følgende Kvalifiserte Produkter for EES 2017 gir en Studentbruksfordel for produktene som er identifisert i kolonnen for Studentbruksfordel.</w:t>
      </w:r>
    </w:p>
    <w:p w:rsidR="006E021A" w:rsidRDefault="00442435">
      <w:pPr>
        <w:pStyle w:val="ProductList-Body"/>
        <w:jc w:val="center"/>
      </w:pPr>
      <w:r>
        <w:rPr>
          <w:b/>
        </w:rPr>
        <w:t>Kvalifiserte Produkter</w:t>
      </w:r>
    </w:p>
    <w:tbl>
      <w:tblPr>
        <w:tblStyle w:val="PURTable"/>
        <w:tblW w:w="0" w:type="dxa"/>
        <w:tblLook w:val="04A0" w:firstRow="1" w:lastRow="0" w:firstColumn="1" w:lastColumn="0" w:noHBand="0" w:noVBand="1"/>
      </w:tblPr>
      <w:tblGrid>
        <w:gridCol w:w="2986"/>
        <w:gridCol w:w="814"/>
        <w:gridCol w:w="697"/>
        <w:gridCol w:w="812"/>
        <w:gridCol w:w="806"/>
        <w:gridCol w:w="1134"/>
        <w:gridCol w:w="1237"/>
        <w:gridCol w:w="939"/>
        <w:gridCol w:w="692"/>
        <w:gridCol w:w="799"/>
      </w:tblGrid>
      <w:tr w:rsidR="006E021A">
        <w:trPr>
          <w:cnfStyle w:val="100000000000" w:firstRow="1" w:lastRow="0" w:firstColumn="0" w:lastColumn="0" w:oddVBand="0" w:evenVBand="0" w:oddHBand="0" w:evenHBand="0" w:firstRowFirstColumn="0" w:firstRowLastColumn="0" w:lastRowFirstColumn="0" w:lastRowLastColumn="0"/>
        </w:trPr>
        <w:tc>
          <w:tcPr>
            <w:tcW w:w="3180" w:type="dxa"/>
            <w:tcBorders>
              <w:top w:val="single" w:sz="4" w:space="0" w:color="FFFFFF"/>
              <w:left w:val="single" w:sz="4" w:space="0" w:color="FFFFFF"/>
              <w:bottom w:val="single" w:sz="4" w:space="0" w:color="FFFFFF"/>
              <w:right w:val="single" w:sz="4" w:space="0" w:color="FFFFFF"/>
            </w:tcBorders>
          </w:tcPr>
          <w:p w:rsidR="006E021A" w:rsidRDefault="006E021A">
            <w:pPr>
              <w:pStyle w:val="ProductList-TableBody"/>
            </w:pPr>
          </w:p>
        </w:tc>
        <w:tc>
          <w:tcPr>
            <w:tcW w:w="860" w:type="dxa"/>
            <w:gridSpan w:val="2"/>
            <w:tcBorders>
              <w:top w:val="single" w:sz="4" w:space="0" w:color="FFFFFF"/>
              <w:left w:val="single" w:sz="4" w:space="0" w:color="FFFFFF"/>
              <w:bottom w:val="single" w:sz="4" w:space="0" w:color="0070C0"/>
              <w:right w:val="single" w:sz="4" w:space="0" w:color="FFFFFF"/>
            </w:tcBorders>
            <w:shd w:val="clear" w:color="auto" w:fill="0072C6"/>
          </w:tcPr>
          <w:p w:rsidR="006E021A" w:rsidRDefault="00442435">
            <w:pPr>
              <w:pStyle w:val="ProductList-TableBody"/>
              <w:jc w:val="center"/>
            </w:pPr>
            <w:r>
              <w:rPr>
                <w:color w:val="FFFFFF"/>
              </w:rPr>
              <w:t>Microsoft 365 Education</w:t>
            </w:r>
          </w:p>
        </w:tc>
        <w:tc>
          <w:tcPr>
            <w:tcW w:w="740" w:type="dxa"/>
            <w:gridSpan w:val="2"/>
            <w:tcBorders>
              <w:top w:val="single" w:sz="4" w:space="0" w:color="FFFFFF"/>
              <w:left w:val="single" w:sz="4" w:space="0" w:color="FFFFFF"/>
              <w:bottom w:val="single" w:sz="4" w:space="0" w:color="0070C0"/>
              <w:right w:val="single" w:sz="4" w:space="0" w:color="FFFFFF"/>
            </w:tcBorders>
            <w:shd w:val="clear" w:color="auto" w:fill="0072C6"/>
          </w:tcPr>
          <w:p w:rsidR="006E021A" w:rsidRDefault="00442435">
            <w:pPr>
              <w:pStyle w:val="ProductList-TableBody"/>
              <w:jc w:val="center"/>
            </w:pPr>
            <w:r>
              <w:rPr>
                <w:color w:val="FFFFFF"/>
              </w:rPr>
              <w:t>Windows 10 Education</w:t>
            </w:r>
          </w:p>
        </w:tc>
        <w:tc>
          <w:tcPr>
            <w:tcW w:w="860" w:type="dxa"/>
            <w:gridSpan w:val="2"/>
            <w:tcBorders>
              <w:top w:val="single" w:sz="4" w:space="0" w:color="FFFFFF"/>
              <w:left w:val="single" w:sz="4" w:space="0" w:color="FFFFFF"/>
              <w:bottom w:val="single" w:sz="4" w:space="0" w:color="0070C0"/>
              <w:right w:val="single" w:sz="4" w:space="0" w:color="FFFFFF"/>
            </w:tcBorders>
            <w:shd w:val="clear" w:color="auto" w:fill="0072C6"/>
          </w:tcPr>
          <w:p w:rsidR="006E021A" w:rsidRDefault="00442435">
            <w:pPr>
              <w:pStyle w:val="ProductList-TableBody"/>
              <w:jc w:val="center"/>
            </w:pPr>
            <w:r>
              <w:rPr>
                <w:color w:val="FFFFFF"/>
              </w:rPr>
              <w:t>Enterprise Mobility + Security</w:t>
            </w:r>
          </w:p>
        </w:tc>
        <w:tc>
          <w:tcPr>
            <w:tcW w:w="860" w:type="dxa"/>
            <w:gridSpan w:val="3"/>
            <w:tcBorders>
              <w:top w:val="single" w:sz="4" w:space="0" w:color="FFFFFF"/>
              <w:left w:val="single" w:sz="4" w:space="0" w:color="FFFFFF"/>
              <w:bottom w:val="single" w:sz="4" w:space="0" w:color="0070C0"/>
              <w:right w:val="single" w:sz="4" w:space="0" w:color="FFFFFF"/>
            </w:tcBorders>
            <w:shd w:val="clear" w:color="auto" w:fill="0072C6"/>
          </w:tcPr>
          <w:p w:rsidR="006E021A" w:rsidRDefault="00442435">
            <w:pPr>
              <w:pStyle w:val="ProductList-TableBody"/>
              <w:jc w:val="center"/>
            </w:pPr>
            <w:r>
              <w:rPr>
                <w:color w:val="FFFFFF"/>
              </w:rPr>
              <w:t>Office 365</w:t>
            </w:r>
          </w:p>
        </w:tc>
      </w:tr>
      <w:tr w:rsidR="006E021A">
        <w:tc>
          <w:tcPr>
            <w:tcW w:w="3180" w:type="dxa"/>
            <w:tcBorders>
              <w:top w:val="single" w:sz="4" w:space="0" w:color="FFFFFF"/>
              <w:left w:val="single" w:sz="4" w:space="0" w:color="FFFFFF"/>
              <w:bottom w:val="dashed" w:sz="4" w:space="0" w:color="B2B2B2"/>
              <w:right w:val="single" w:sz="4" w:space="0" w:color="FFFFFF"/>
            </w:tcBorders>
          </w:tcPr>
          <w:p w:rsidR="006E021A" w:rsidRDefault="00442435">
            <w:pPr>
              <w:pStyle w:val="ProductList-TableBody"/>
            </w:pPr>
            <w:r>
              <w:rPr>
                <w:b/>
              </w:rPr>
              <w:t>Studentbruksfordel</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6E021A" w:rsidRDefault="00442435">
            <w:pPr>
              <w:pStyle w:val="ProductList-TableBody"/>
              <w:jc w:val="center"/>
            </w:pPr>
            <w:r>
              <w:rPr>
                <w:color w:val="FFFFFF"/>
              </w:rPr>
              <w:t>A3</w:t>
            </w:r>
            <w:r>
              <w:rPr>
                <w:vertAlign w:val="superscript"/>
              </w:rPr>
              <w:t>1</w:t>
            </w:r>
          </w:p>
        </w:tc>
        <w:tc>
          <w:tcPr>
            <w:tcW w:w="740" w:type="dxa"/>
            <w:tcBorders>
              <w:top w:val="single" w:sz="4" w:space="0" w:color="0070C0"/>
              <w:left w:val="single" w:sz="4" w:space="0" w:color="FFFFFF"/>
              <w:bottom w:val="single" w:sz="4" w:space="0" w:color="FFFFFF"/>
              <w:right w:val="single" w:sz="4" w:space="0" w:color="FFFFFF"/>
            </w:tcBorders>
            <w:shd w:val="clear" w:color="auto" w:fill="0072C6"/>
          </w:tcPr>
          <w:p w:rsidR="006E021A" w:rsidRDefault="00442435">
            <w:pPr>
              <w:pStyle w:val="ProductList-TableBody"/>
              <w:jc w:val="center"/>
            </w:pPr>
            <w:r>
              <w:rPr>
                <w:color w:val="FFFFFF"/>
              </w:rPr>
              <w:t>A5</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6E021A" w:rsidRDefault="00442435">
            <w:pPr>
              <w:pStyle w:val="ProductList-TableBody"/>
              <w:jc w:val="center"/>
            </w:pPr>
            <w:r>
              <w:rPr>
                <w:color w:val="FFFFFF"/>
              </w:rPr>
              <w:t>E3</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6E021A" w:rsidRDefault="00442435">
            <w:pPr>
              <w:pStyle w:val="ProductList-TableBody"/>
              <w:jc w:val="center"/>
            </w:pPr>
            <w:r>
              <w:rPr>
                <w:color w:val="FFFFFF"/>
              </w:rPr>
              <w:t>E5</w:t>
            </w:r>
          </w:p>
        </w:tc>
        <w:tc>
          <w:tcPr>
            <w:tcW w:w="1220" w:type="dxa"/>
            <w:tcBorders>
              <w:top w:val="single" w:sz="4" w:space="0" w:color="0070C0"/>
              <w:left w:val="single" w:sz="4" w:space="0" w:color="FFFFFF"/>
              <w:bottom w:val="single" w:sz="4" w:space="0" w:color="FFFFFF"/>
              <w:right w:val="single" w:sz="4" w:space="0" w:color="FFFFFF"/>
            </w:tcBorders>
            <w:shd w:val="clear" w:color="auto" w:fill="0072C6"/>
          </w:tcPr>
          <w:p w:rsidR="006E021A" w:rsidRDefault="00442435">
            <w:pPr>
              <w:pStyle w:val="ProductList-TableBody"/>
              <w:jc w:val="center"/>
            </w:pPr>
            <w:r>
              <w:rPr>
                <w:color w:val="FFFFFF"/>
              </w:rPr>
              <w:t>A3</w:t>
            </w:r>
          </w:p>
        </w:tc>
        <w:tc>
          <w:tcPr>
            <w:tcW w:w="1340" w:type="dxa"/>
            <w:tcBorders>
              <w:top w:val="single" w:sz="4" w:space="0" w:color="0070C0"/>
              <w:left w:val="single" w:sz="4" w:space="0" w:color="FFFFFF"/>
              <w:bottom w:val="single" w:sz="4" w:space="0" w:color="FFFFFF"/>
              <w:right w:val="single" w:sz="4" w:space="0" w:color="FFFFFF"/>
            </w:tcBorders>
            <w:shd w:val="clear" w:color="auto" w:fill="0072C6"/>
          </w:tcPr>
          <w:p w:rsidR="006E021A" w:rsidRDefault="00442435">
            <w:pPr>
              <w:pStyle w:val="ProductList-TableBody"/>
              <w:jc w:val="center"/>
            </w:pPr>
            <w:r>
              <w:rPr>
                <w:color w:val="FFFFFF"/>
              </w:rPr>
              <w:t>A5</w:t>
            </w:r>
          </w:p>
        </w:tc>
        <w:tc>
          <w:tcPr>
            <w:tcW w:w="980" w:type="dxa"/>
            <w:tcBorders>
              <w:top w:val="single" w:sz="4" w:space="0" w:color="0070C0"/>
              <w:left w:val="single" w:sz="4" w:space="0" w:color="FFFFFF"/>
              <w:bottom w:val="single" w:sz="4" w:space="0" w:color="FFFFFF"/>
              <w:right w:val="single" w:sz="4" w:space="0" w:color="FFFFFF"/>
            </w:tcBorders>
            <w:shd w:val="clear" w:color="auto" w:fill="0072C6"/>
          </w:tcPr>
          <w:p w:rsidR="006E021A" w:rsidRDefault="00442435">
            <w:pPr>
              <w:pStyle w:val="ProductList-TableBody"/>
              <w:jc w:val="center"/>
            </w:pPr>
            <w:r>
              <w:rPr>
                <w:color w:val="FFFFFF"/>
              </w:rPr>
              <w:t>ProPlus</w:t>
            </w:r>
          </w:p>
        </w:tc>
        <w:tc>
          <w:tcPr>
            <w:tcW w:w="740" w:type="dxa"/>
            <w:tcBorders>
              <w:top w:val="single" w:sz="4" w:space="0" w:color="0070C0"/>
              <w:left w:val="single" w:sz="4" w:space="0" w:color="FFFFFF"/>
              <w:bottom w:val="single" w:sz="4" w:space="0" w:color="FFFFFF"/>
              <w:right w:val="single" w:sz="4" w:space="0" w:color="FFFFFF"/>
            </w:tcBorders>
            <w:shd w:val="clear" w:color="auto" w:fill="0072C6"/>
          </w:tcPr>
          <w:p w:rsidR="006E021A" w:rsidRDefault="00442435">
            <w:pPr>
              <w:pStyle w:val="ProductList-TableBody"/>
              <w:jc w:val="center"/>
            </w:pPr>
            <w:r>
              <w:rPr>
                <w:color w:val="FFFFFF"/>
              </w:rPr>
              <w:t>A3</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6E021A" w:rsidRDefault="00442435">
            <w:pPr>
              <w:pStyle w:val="ProductList-TableBody"/>
              <w:jc w:val="center"/>
            </w:pPr>
            <w:r>
              <w:rPr>
                <w:color w:val="FFFFFF"/>
              </w:rPr>
              <w:t>A5</w:t>
            </w:r>
          </w:p>
        </w:tc>
      </w:tr>
      <w:tr w:rsidR="006E021A">
        <w:tc>
          <w:tcPr>
            <w:tcW w:w="3180" w:type="dxa"/>
            <w:tcBorders>
              <w:top w:val="dashed" w:sz="4" w:space="0" w:color="B2B2B2"/>
              <w:left w:val="single" w:sz="4" w:space="0" w:color="FFFFFF"/>
              <w:bottom w:val="dashed" w:sz="4" w:space="0" w:color="B2B2B2"/>
              <w:right w:val="single" w:sz="4" w:space="0" w:color="FFFFFF"/>
            </w:tcBorders>
          </w:tcPr>
          <w:p w:rsidR="006E021A" w:rsidRDefault="00442435">
            <w:pPr>
              <w:pStyle w:val="ProductList-TableBody"/>
            </w:pPr>
            <w:r>
              <w:t>Office 365 ProPlus</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6E021A" w:rsidRDefault="006E021A">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6E021A" w:rsidRDefault="006E021A">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6E021A" w:rsidRDefault="006E021A">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6E021A" w:rsidRDefault="006E021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6E021A" w:rsidRDefault="006E021A">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6E021A" w:rsidRDefault="006E021A">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4668C5"/>
          </w:tcPr>
          <w:p w:rsidR="006E021A" w:rsidRDefault="006E021A">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6E021A" w:rsidRDefault="006E021A">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6E021A" w:rsidRDefault="006E021A">
            <w:pPr>
              <w:pStyle w:val="ProductList-TableBody"/>
            </w:pPr>
          </w:p>
        </w:tc>
      </w:tr>
      <w:tr w:rsidR="006E021A">
        <w:tc>
          <w:tcPr>
            <w:tcW w:w="3180" w:type="dxa"/>
            <w:tcBorders>
              <w:top w:val="dashed" w:sz="4" w:space="0" w:color="B2B2B2"/>
              <w:left w:val="single" w:sz="4" w:space="0" w:color="FFFFFF"/>
              <w:bottom w:val="dashed" w:sz="4" w:space="0" w:color="B2B2B2"/>
              <w:right w:val="single" w:sz="4" w:space="0" w:color="FFFFFF"/>
            </w:tcBorders>
          </w:tcPr>
          <w:p w:rsidR="006E021A" w:rsidRDefault="00442435">
            <w:pPr>
              <w:pStyle w:val="ProductList-TableBody"/>
            </w:pPr>
            <w:r>
              <w:t>Windows 10 Education E3</w:t>
            </w:r>
            <w:r>
              <w:rPr>
                <w:vertAlign w:val="superscript"/>
              </w:rPr>
              <w:t>2,3</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6E021A" w:rsidRDefault="006E021A">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6E021A" w:rsidRDefault="006E021A">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6E021A" w:rsidRDefault="006E021A">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6E021A" w:rsidRDefault="006E021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6E021A" w:rsidRDefault="006E021A">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6E021A" w:rsidRDefault="006E021A">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6E021A" w:rsidRDefault="006E021A">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E021A" w:rsidRDefault="006E021A">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6E021A" w:rsidRDefault="006E021A">
            <w:pPr>
              <w:pStyle w:val="ProductList-TableBody"/>
            </w:pPr>
          </w:p>
        </w:tc>
      </w:tr>
      <w:tr w:rsidR="006E021A">
        <w:tc>
          <w:tcPr>
            <w:tcW w:w="3180" w:type="dxa"/>
            <w:tcBorders>
              <w:top w:val="dashed" w:sz="4" w:space="0" w:color="B2B2B2"/>
              <w:left w:val="single" w:sz="4" w:space="0" w:color="FFFFFF"/>
              <w:bottom w:val="dashed" w:sz="4" w:space="0" w:color="B2B2B2"/>
              <w:right w:val="single" w:sz="4" w:space="0" w:color="FFFFFF"/>
            </w:tcBorders>
          </w:tcPr>
          <w:p w:rsidR="006E021A" w:rsidRDefault="00442435">
            <w:pPr>
              <w:pStyle w:val="ProductList-TableBody"/>
            </w:pPr>
            <w:r>
              <w:t>Advanced Threat Analytics</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6E021A" w:rsidRDefault="006E021A">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6E021A" w:rsidRDefault="006E021A">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6E021A" w:rsidRDefault="006E021A">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6E021A" w:rsidRDefault="006E021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6E021A" w:rsidRDefault="006E021A">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6E021A" w:rsidRDefault="006E021A">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6E021A" w:rsidRDefault="006E021A">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E021A" w:rsidRDefault="006E021A">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6E021A" w:rsidRDefault="006E021A">
            <w:pPr>
              <w:pStyle w:val="ProductList-TableBody"/>
            </w:pPr>
          </w:p>
        </w:tc>
      </w:tr>
      <w:tr w:rsidR="006E021A">
        <w:tc>
          <w:tcPr>
            <w:tcW w:w="3180" w:type="dxa"/>
            <w:tcBorders>
              <w:top w:val="dashed" w:sz="4" w:space="0" w:color="B2B2B2"/>
              <w:left w:val="single" w:sz="4" w:space="0" w:color="FFFFFF"/>
              <w:bottom w:val="dashed" w:sz="4" w:space="0" w:color="B2B2B2"/>
              <w:right w:val="single" w:sz="4" w:space="0" w:color="FFFFFF"/>
            </w:tcBorders>
          </w:tcPr>
          <w:p w:rsidR="006E021A" w:rsidRDefault="00442435">
            <w:pPr>
              <w:pStyle w:val="ProductList-TableBody"/>
            </w:pPr>
            <w:r>
              <w:t>Azure AD P1</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6E021A" w:rsidRDefault="006E021A">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E021A" w:rsidRDefault="006E021A">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6E021A" w:rsidRDefault="006E021A">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6E021A" w:rsidRDefault="006E021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6E021A" w:rsidRDefault="006E021A">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6E021A" w:rsidRDefault="006E021A">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6E021A" w:rsidRDefault="006E021A">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E021A" w:rsidRDefault="006E021A">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6E021A" w:rsidRDefault="006E021A">
            <w:pPr>
              <w:pStyle w:val="ProductList-TableBody"/>
            </w:pPr>
          </w:p>
        </w:tc>
      </w:tr>
      <w:tr w:rsidR="006E021A">
        <w:tc>
          <w:tcPr>
            <w:tcW w:w="3180" w:type="dxa"/>
            <w:tcBorders>
              <w:top w:val="dashed" w:sz="4" w:space="0" w:color="B2B2B2"/>
              <w:left w:val="single" w:sz="4" w:space="0" w:color="FFFFFF"/>
              <w:bottom w:val="dashed" w:sz="4" w:space="0" w:color="B2B2B2"/>
              <w:right w:val="single" w:sz="4" w:space="0" w:color="FFFFFF"/>
            </w:tcBorders>
          </w:tcPr>
          <w:p w:rsidR="006E021A" w:rsidRDefault="00442435">
            <w:pPr>
              <w:pStyle w:val="ProductList-TableBody"/>
            </w:pPr>
            <w:r>
              <w:t>Azure AD P2</w:t>
            </w: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6E021A" w:rsidRDefault="006E021A">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6E021A" w:rsidRDefault="006E021A">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6E021A" w:rsidRDefault="006E021A">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6E021A" w:rsidRDefault="006E021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6E021A" w:rsidRDefault="006E021A">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6E021A" w:rsidRDefault="006E021A">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6E021A" w:rsidRDefault="006E021A">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E021A" w:rsidRDefault="006E021A">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6E021A" w:rsidRDefault="006E021A">
            <w:pPr>
              <w:pStyle w:val="ProductList-TableBody"/>
            </w:pPr>
          </w:p>
        </w:tc>
      </w:tr>
      <w:tr w:rsidR="006E021A">
        <w:tc>
          <w:tcPr>
            <w:tcW w:w="3180" w:type="dxa"/>
            <w:tcBorders>
              <w:top w:val="dashed" w:sz="4" w:space="0" w:color="B2B2B2"/>
              <w:left w:val="single" w:sz="4" w:space="0" w:color="FFFFFF"/>
              <w:bottom w:val="dashed" w:sz="4" w:space="0" w:color="B2B2B2"/>
              <w:right w:val="single" w:sz="4" w:space="0" w:color="FFFFFF"/>
            </w:tcBorders>
          </w:tcPr>
          <w:p w:rsidR="006E021A" w:rsidRDefault="00442435">
            <w:pPr>
              <w:pStyle w:val="ProductList-TableBody"/>
            </w:pPr>
            <w:r>
              <w:t>Intune for Education</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6E021A" w:rsidRDefault="006E021A">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6E021A" w:rsidRDefault="006E021A">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6E021A" w:rsidRDefault="006E021A">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6E021A" w:rsidRDefault="006E021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6E021A" w:rsidRDefault="006E021A">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6E021A" w:rsidRDefault="006E021A">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6E021A" w:rsidRDefault="006E021A">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E021A" w:rsidRDefault="006E021A">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6E021A" w:rsidRDefault="006E021A">
            <w:pPr>
              <w:pStyle w:val="ProductList-TableBody"/>
            </w:pPr>
          </w:p>
        </w:tc>
      </w:tr>
      <w:tr w:rsidR="006E021A">
        <w:tc>
          <w:tcPr>
            <w:tcW w:w="3180" w:type="dxa"/>
            <w:tcBorders>
              <w:top w:val="dashed" w:sz="4" w:space="0" w:color="B2B2B2"/>
              <w:left w:val="single" w:sz="4" w:space="0" w:color="FFFFFF"/>
              <w:bottom w:val="dashed" w:sz="4" w:space="0" w:color="B2B2B2"/>
              <w:right w:val="single" w:sz="4" w:space="0" w:color="FFFFFF"/>
            </w:tcBorders>
          </w:tcPr>
          <w:p w:rsidR="006E021A" w:rsidRDefault="00442435">
            <w:pPr>
              <w:pStyle w:val="ProductList-TableBody"/>
            </w:pPr>
            <w:r>
              <w:t>Minecraft: Education Edition</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6E021A" w:rsidRDefault="006E021A">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6E021A" w:rsidRDefault="006E021A">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6E021A" w:rsidRDefault="006E021A">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6E021A" w:rsidRDefault="006E021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6E021A" w:rsidRDefault="006E021A">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6E021A" w:rsidRDefault="006E021A">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6E021A" w:rsidRDefault="006E021A">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E021A" w:rsidRDefault="006E021A">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6E021A" w:rsidRDefault="006E021A">
            <w:pPr>
              <w:pStyle w:val="ProductList-TableBody"/>
            </w:pPr>
          </w:p>
        </w:tc>
      </w:tr>
      <w:tr w:rsidR="006E021A">
        <w:tc>
          <w:tcPr>
            <w:tcW w:w="3180" w:type="dxa"/>
            <w:tcBorders>
              <w:top w:val="dashed" w:sz="4" w:space="0" w:color="B2B2B2"/>
              <w:left w:val="single" w:sz="4" w:space="0" w:color="FFFFFF"/>
              <w:bottom w:val="dashed" w:sz="4" w:space="0" w:color="B2B2B2"/>
              <w:right w:val="single" w:sz="4" w:space="0" w:color="FFFFFF"/>
            </w:tcBorders>
          </w:tcPr>
          <w:p w:rsidR="006E021A" w:rsidRDefault="00442435">
            <w:pPr>
              <w:pStyle w:val="ProductList-TableBody"/>
            </w:pPr>
            <w:r>
              <w:t>Office 365 Cloud App Security</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6E021A" w:rsidRDefault="006E021A">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6E021A" w:rsidRDefault="006E021A">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6E021A" w:rsidRDefault="006E021A">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6E021A" w:rsidRDefault="006E021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6E021A" w:rsidRDefault="006E021A">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6E021A" w:rsidRDefault="006E021A">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6E021A" w:rsidRDefault="006E021A">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6E021A" w:rsidRDefault="006E021A">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6E021A" w:rsidRDefault="006E021A">
            <w:pPr>
              <w:pStyle w:val="ProductList-TableBody"/>
            </w:pPr>
          </w:p>
        </w:tc>
      </w:tr>
      <w:tr w:rsidR="006E021A">
        <w:tc>
          <w:tcPr>
            <w:tcW w:w="3180" w:type="dxa"/>
            <w:tcBorders>
              <w:top w:val="dashed" w:sz="4" w:space="0" w:color="B2B2B2"/>
              <w:left w:val="single" w:sz="4" w:space="0" w:color="FFFFFF"/>
              <w:bottom w:val="single" w:sz="4" w:space="0" w:color="FFFFFF"/>
              <w:right w:val="single" w:sz="4" w:space="0" w:color="FFFFFF"/>
            </w:tcBorders>
          </w:tcPr>
          <w:p w:rsidR="006E021A" w:rsidRDefault="00442435">
            <w:pPr>
              <w:pStyle w:val="ProductList-TableBody"/>
            </w:pPr>
            <w:r>
              <w:t>Office 365 Advanced Threat Protection</w:t>
            </w: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6E021A" w:rsidRDefault="006E021A">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6E021A" w:rsidRDefault="006E021A">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6E021A" w:rsidRDefault="006E021A">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6E021A" w:rsidRDefault="006E021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6E021A" w:rsidRDefault="006E021A">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6E021A" w:rsidRDefault="006E021A">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6E021A" w:rsidRDefault="006E021A">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E021A" w:rsidRDefault="006E021A">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6E021A" w:rsidRDefault="006E021A">
            <w:pPr>
              <w:pStyle w:val="ProductList-TableBody"/>
            </w:pPr>
          </w:p>
        </w:tc>
      </w:tr>
    </w:tbl>
    <w:p w:rsidR="006E021A" w:rsidRDefault="00442435">
      <w:pPr>
        <w:pStyle w:val="ProductList-Body"/>
      </w:pPr>
      <w:r>
        <w:rPr>
          <w:i/>
          <w:sz w:val="14"/>
          <w:vertAlign w:val="superscript"/>
        </w:rPr>
        <w:t>1</w:t>
      </w:r>
      <w:r>
        <w:rPr>
          <w:i/>
          <w:sz w:val="14"/>
        </w:rPr>
        <w:t>Inkludert Microsoft 365 Education A3 som tilsvarer Core CAL.</w:t>
      </w:r>
    </w:p>
    <w:p w:rsidR="006E021A" w:rsidRDefault="00442435">
      <w:pPr>
        <w:pStyle w:val="ProductList-Body"/>
      </w:pPr>
      <w:r>
        <w:rPr>
          <w:i/>
          <w:sz w:val="14"/>
          <w:vertAlign w:val="superscript"/>
        </w:rPr>
        <w:t>2</w:t>
      </w:r>
      <w:r>
        <w:rPr>
          <w:i/>
          <w:sz w:val="14"/>
        </w:rPr>
        <w:t xml:space="preserve">Institusjonseide enheter kan velge Windows Education eller Enterprise. </w:t>
      </w:r>
    </w:p>
    <w:p w:rsidR="006E021A" w:rsidRDefault="00442435">
      <w:pPr>
        <w:pStyle w:val="ProductList-Body"/>
      </w:pPr>
      <w:r>
        <w:rPr>
          <w:i/>
          <w:sz w:val="14"/>
          <w:vertAlign w:val="superscript"/>
        </w:rPr>
        <w:t>3</w:t>
      </w:r>
      <w:r>
        <w:rPr>
          <w:i/>
          <w:sz w:val="14"/>
        </w:rPr>
        <w:t xml:space="preserve">Brukere som er lisensiert gjennom Studentbruksfordel-programmet, må lisensieres separat for å benytte Windows-virtualiseringsrettigheter. </w:t>
      </w:r>
    </w:p>
    <w:p w:rsidR="006E021A" w:rsidRDefault="006E021A">
      <w:pPr>
        <w:pStyle w:val="ProductList-Body"/>
      </w:pPr>
    </w:p>
    <w:p w:rsidR="006E021A" w:rsidRDefault="00442435">
      <w:pPr>
        <w:pStyle w:val="ProductList-Offering1Heading"/>
        <w:outlineLvl w:val="1"/>
      </w:pPr>
      <w:r>
        <w:t>Tilgjengelighet og rettigheter</w:t>
      </w:r>
      <w:r>
        <w:fldChar w:fldCharType="begin"/>
      </w:r>
      <w:r>
        <w:instrText xml:space="preserve"> TC "</w:instrText>
      </w:r>
      <w:bookmarkStart w:id="432" w:name="_Toc507620227"/>
      <w:r>
        <w:instrText>Tilgjengelighet og rettigheter</w:instrText>
      </w:r>
      <w:bookmarkEnd w:id="432"/>
      <w:r>
        <w:instrText xml:space="preserve"> " \l 2</w:instrText>
      </w:r>
      <w:r>
        <w:fldChar w:fldCharType="end"/>
      </w:r>
    </w:p>
    <w:p w:rsidR="006E021A" w:rsidRDefault="00442435">
      <w:pPr>
        <w:pStyle w:val="ProductList-Body"/>
      </w:pPr>
      <w:r>
        <w:t xml:space="preserve">Tabellen nedenfor inneholder en liste over produkter som gir studentbruksfordeler, per program. I tillegg er antallet forekomster av studentbruksfordeler angitt for hvert tilbud for lærer/ansatt eller kunnskapsarbeider.  </w:t>
      </w:r>
    </w:p>
    <w:p w:rsidR="006E021A" w:rsidRDefault="006E021A">
      <w:pPr>
        <w:pStyle w:val="ProductList-Body"/>
      </w:pPr>
    </w:p>
    <w:tbl>
      <w:tblPr>
        <w:tblStyle w:val="PURTable"/>
        <w:tblW w:w="0" w:type="dxa"/>
        <w:tblLook w:val="04A0" w:firstRow="1" w:lastRow="0" w:firstColumn="1" w:lastColumn="0" w:noHBand="0" w:noVBand="1"/>
      </w:tblPr>
      <w:tblGrid>
        <w:gridCol w:w="3493"/>
        <w:gridCol w:w="2777"/>
        <w:gridCol w:w="1243"/>
        <w:gridCol w:w="1148"/>
        <w:gridCol w:w="1127"/>
        <w:gridCol w:w="1128"/>
      </w:tblGrid>
      <w:tr w:rsidR="006E021A">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FFFFFF"/>
              <w:left w:val="single" w:sz="4" w:space="0" w:color="FFFFFF"/>
              <w:bottom w:val="single" w:sz="4" w:space="0" w:color="FFFFFF"/>
              <w:right w:val="single" w:sz="4" w:space="0" w:color="FFFFFF"/>
            </w:tcBorders>
          </w:tcPr>
          <w:p w:rsidR="006E021A" w:rsidRDefault="00442435">
            <w:pPr>
              <w:pStyle w:val="ProductList-TableBody"/>
              <w:jc w:val="center"/>
            </w:pPr>
            <w:r>
              <w:rPr>
                <w:b/>
              </w:rPr>
              <w:t>Kvalifisert Produkt</w:t>
            </w:r>
          </w:p>
        </w:tc>
        <w:tc>
          <w:tcPr>
            <w:tcW w:w="2940" w:type="dxa"/>
            <w:tcBorders>
              <w:top w:val="single" w:sz="4" w:space="0" w:color="FFFFFF"/>
              <w:left w:val="single" w:sz="4" w:space="0" w:color="FFFFFF"/>
              <w:bottom w:val="single" w:sz="4" w:space="0" w:color="FFFFFF"/>
              <w:right w:val="single" w:sz="4" w:space="0" w:color="FFFFFF"/>
            </w:tcBorders>
            <w:shd w:val="clear" w:color="auto" w:fill="0072C6"/>
          </w:tcPr>
          <w:p w:rsidR="006E021A" w:rsidRDefault="00442435">
            <w:pPr>
              <w:pStyle w:val="ProductList-TableBody"/>
              <w:jc w:val="center"/>
            </w:pPr>
            <w:r>
              <w:rPr>
                <w:color w:val="FFFFFF"/>
              </w:rPr>
              <w:t>Tillatte studentforekomster per lærer/ansatt eller kunnskapsarbeider</w:t>
            </w:r>
          </w:p>
        </w:tc>
        <w:tc>
          <w:tcPr>
            <w:tcW w:w="1340" w:type="dxa"/>
            <w:tcBorders>
              <w:top w:val="single" w:sz="4" w:space="0" w:color="FFFFFF"/>
              <w:left w:val="single" w:sz="4" w:space="0" w:color="FFFFFF"/>
              <w:bottom w:val="single" w:sz="4" w:space="0" w:color="FFFFFF"/>
              <w:right w:val="single" w:sz="4" w:space="0" w:color="FFFFFF"/>
            </w:tcBorders>
            <w:shd w:val="clear" w:color="auto" w:fill="0072C6"/>
          </w:tcPr>
          <w:p w:rsidR="006E021A" w:rsidRDefault="00442435">
            <w:pPr>
              <w:pStyle w:val="ProductList-TableBody"/>
              <w:jc w:val="center"/>
            </w:pPr>
            <w:r>
              <w:rPr>
                <w:color w:val="FFFFFF"/>
              </w:rPr>
              <w:t>OVS-ES</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6E021A" w:rsidRDefault="00442435">
            <w:pPr>
              <w:pStyle w:val="ProductList-TableBody"/>
              <w:jc w:val="center"/>
            </w:pPr>
            <w:r>
              <w:rPr>
                <w:color w:val="FFFFFF"/>
              </w:rPr>
              <w:t>School</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6E021A" w:rsidRDefault="00442435">
            <w:pPr>
              <w:pStyle w:val="ProductList-TableBody"/>
              <w:jc w:val="center"/>
            </w:pPr>
            <w:r>
              <w:rPr>
                <w:color w:val="FFFFFF"/>
              </w:rPr>
              <w:t>EES</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6E021A" w:rsidRDefault="00442435">
            <w:pPr>
              <w:pStyle w:val="ProductList-TableBody"/>
              <w:jc w:val="center"/>
            </w:pPr>
            <w:r>
              <w:rPr>
                <w:color w:val="FFFFFF"/>
              </w:rPr>
              <w:t>CSP</w:t>
            </w:r>
          </w:p>
        </w:tc>
      </w:tr>
      <w:tr w:rsidR="006E021A">
        <w:tc>
          <w:tcPr>
            <w:tcW w:w="3800" w:type="dxa"/>
            <w:tcBorders>
              <w:top w:val="single" w:sz="4" w:space="0" w:color="FFFFFF"/>
              <w:left w:val="dashed" w:sz="4" w:space="0" w:color="FFFFFF"/>
              <w:bottom w:val="dashed" w:sz="4" w:space="0" w:color="6E6E6E"/>
              <w:right w:val="dashed" w:sz="4" w:space="0" w:color="FFFFFF"/>
            </w:tcBorders>
          </w:tcPr>
          <w:p w:rsidR="006E021A" w:rsidRDefault="00442435">
            <w:pPr>
              <w:pStyle w:val="ProductList-TableBody"/>
            </w:pPr>
            <w:r>
              <w:t>Advanced Threat Analytics</w:t>
            </w:r>
          </w:p>
        </w:tc>
        <w:tc>
          <w:tcPr>
            <w:tcW w:w="2940" w:type="dxa"/>
            <w:tcBorders>
              <w:top w:val="single" w:sz="4" w:space="0" w:color="FFFFFF"/>
              <w:left w:val="dashed" w:sz="4" w:space="0" w:color="FFFFFF"/>
              <w:bottom w:val="dashed" w:sz="4" w:space="0" w:color="6E6E6E"/>
              <w:right w:val="single" w:sz="4" w:space="0" w:color="FFFFFF"/>
            </w:tcBorders>
          </w:tcPr>
          <w:p w:rsidR="006E021A" w:rsidRDefault="00442435">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6E021A" w:rsidRDefault="006E021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6E021A" w:rsidRDefault="006E021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6E021A" w:rsidRDefault="006E021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6E021A" w:rsidRDefault="006E021A">
            <w:pPr>
              <w:pStyle w:val="ProductList-TableBody"/>
            </w:pPr>
          </w:p>
        </w:tc>
      </w:tr>
      <w:tr w:rsidR="006E021A">
        <w:tc>
          <w:tcPr>
            <w:tcW w:w="3800" w:type="dxa"/>
            <w:tcBorders>
              <w:top w:val="dashed" w:sz="4" w:space="0" w:color="6E6E6E"/>
              <w:left w:val="dashed" w:sz="4" w:space="0" w:color="FFFFFF"/>
              <w:bottom w:val="dashed" w:sz="4" w:space="0" w:color="6E6E6E"/>
              <w:right w:val="dashed" w:sz="4" w:space="0" w:color="FFFFFF"/>
            </w:tcBorders>
          </w:tcPr>
          <w:p w:rsidR="006E021A" w:rsidRDefault="00442435">
            <w:pPr>
              <w:pStyle w:val="ProductList-TableBody"/>
            </w:pPr>
            <w:r>
              <w:t>Azure Active Directory Premium Plan 1 og Plan 2</w:t>
            </w:r>
          </w:p>
        </w:tc>
        <w:tc>
          <w:tcPr>
            <w:tcW w:w="2940" w:type="dxa"/>
            <w:tcBorders>
              <w:top w:val="dashed" w:sz="4" w:space="0" w:color="6E6E6E"/>
              <w:left w:val="dashed" w:sz="4" w:space="0" w:color="FFFFFF"/>
              <w:bottom w:val="dashed" w:sz="4" w:space="0" w:color="6E6E6E"/>
              <w:right w:val="single" w:sz="4" w:space="0" w:color="FFFFFF"/>
            </w:tcBorders>
          </w:tcPr>
          <w:p w:rsidR="006E021A" w:rsidRDefault="00442435">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6E021A" w:rsidRDefault="006E021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6E021A" w:rsidRDefault="006E021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6E021A" w:rsidRDefault="006E021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6E021A" w:rsidRDefault="006E021A">
            <w:pPr>
              <w:pStyle w:val="ProductList-TableBody"/>
            </w:pPr>
          </w:p>
        </w:tc>
      </w:tr>
      <w:tr w:rsidR="006E021A">
        <w:tc>
          <w:tcPr>
            <w:tcW w:w="3800" w:type="dxa"/>
            <w:tcBorders>
              <w:top w:val="dashed" w:sz="4" w:space="0" w:color="6E6E6E"/>
              <w:left w:val="dashed" w:sz="4" w:space="0" w:color="FFFFFF"/>
              <w:bottom w:val="dashed" w:sz="4" w:space="0" w:color="6E6E6E"/>
              <w:right w:val="dashed" w:sz="4" w:space="0" w:color="FFFFFF"/>
            </w:tcBorders>
          </w:tcPr>
          <w:p w:rsidR="006E021A" w:rsidRDefault="00442435">
            <w:pPr>
              <w:pStyle w:val="ProductList-TableBody"/>
            </w:pPr>
            <w:r>
              <w:t>Desktop Education</w:t>
            </w:r>
          </w:p>
        </w:tc>
        <w:tc>
          <w:tcPr>
            <w:tcW w:w="2940" w:type="dxa"/>
            <w:tcBorders>
              <w:top w:val="dashed" w:sz="4" w:space="0" w:color="6E6E6E"/>
              <w:left w:val="dashed" w:sz="4" w:space="0" w:color="FFFFFF"/>
              <w:bottom w:val="dashed" w:sz="4" w:space="0" w:color="6E6E6E"/>
              <w:right w:val="single" w:sz="4" w:space="0" w:color="FFFFFF"/>
            </w:tcBorders>
          </w:tcPr>
          <w:p w:rsidR="006E021A" w:rsidRDefault="00442435">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6E021A" w:rsidRDefault="006E021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6E021A" w:rsidRDefault="006E021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6E021A" w:rsidRDefault="006E021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6E021A" w:rsidRDefault="006E021A">
            <w:pPr>
              <w:pStyle w:val="ProductList-TableBody"/>
            </w:pPr>
          </w:p>
        </w:tc>
      </w:tr>
      <w:tr w:rsidR="006E021A">
        <w:tc>
          <w:tcPr>
            <w:tcW w:w="3800" w:type="dxa"/>
            <w:tcBorders>
              <w:top w:val="dashed" w:sz="4" w:space="0" w:color="6E6E6E"/>
              <w:left w:val="dashed" w:sz="4" w:space="0" w:color="FFFFFF"/>
              <w:bottom w:val="dashed" w:sz="4" w:space="0" w:color="6E6E6E"/>
              <w:right w:val="dashed" w:sz="4" w:space="0" w:color="FFFFFF"/>
            </w:tcBorders>
          </w:tcPr>
          <w:p w:rsidR="006E021A" w:rsidRDefault="00442435">
            <w:pPr>
              <w:pStyle w:val="ProductList-TableBody"/>
            </w:pPr>
            <w:r>
              <w:t>Enterprise Mobility + Security E3</w:t>
            </w:r>
            <w:r>
              <w:rPr>
                <w:vertAlign w:val="superscript"/>
              </w:rPr>
              <w:t>1</w:t>
            </w:r>
          </w:p>
        </w:tc>
        <w:tc>
          <w:tcPr>
            <w:tcW w:w="2940" w:type="dxa"/>
            <w:tcBorders>
              <w:top w:val="dashed" w:sz="4" w:space="0" w:color="6E6E6E"/>
              <w:left w:val="dashed" w:sz="4" w:space="0" w:color="FFFFFF"/>
              <w:bottom w:val="dashed" w:sz="4" w:space="0" w:color="6E6E6E"/>
              <w:right w:val="single" w:sz="4" w:space="0" w:color="FFFFFF"/>
            </w:tcBorders>
          </w:tcPr>
          <w:p w:rsidR="006E021A" w:rsidRDefault="00442435">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6E021A" w:rsidRDefault="006E021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6E021A" w:rsidRDefault="006E021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6E021A" w:rsidRDefault="006E021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6E021A" w:rsidRDefault="006E021A">
            <w:pPr>
              <w:pStyle w:val="ProductList-TableBody"/>
            </w:pPr>
          </w:p>
        </w:tc>
      </w:tr>
      <w:tr w:rsidR="006E021A">
        <w:tc>
          <w:tcPr>
            <w:tcW w:w="3800" w:type="dxa"/>
            <w:tcBorders>
              <w:top w:val="dashed" w:sz="4" w:space="0" w:color="6E6E6E"/>
              <w:left w:val="dashed" w:sz="4" w:space="0" w:color="FFFFFF"/>
              <w:bottom w:val="dashed" w:sz="4" w:space="0" w:color="6E6E6E"/>
              <w:right w:val="dashed" w:sz="4" w:space="0" w:color="FFFFFF"/>
            </w:tcBorders>
          </w:tcPr>
          <w:p w:rsidR="006E021A" w:rsidRDefault="00442435">
            <w:pPr>
              <w:pStyle w:val="ProductList-TableBody"/>
            </w:pPr>
            <w:r>
              <w:t>Enterprise Mobility + Security E5</w:t>
            </w:r>
            <w:r>
              <w:rPr>
                <w:vertAlign w:val="superscript"/>
              </w:rPr>
              <w:t>2</w:t>
            </w:r>
          </w:p>
        </w:tc>
        <w:tc>
          <w:tcPr>
            <w:tcW w:w="2940" w:type="dxa"/>
            <w:tcBorders>
              <w:top w:val="dashed" w:sz="4" w:space="0" w:color="6E6E6E"/>
              <w:left w:val="dashed" w:sz="4" w:space="0" w:color="FFFFFF"/>
              <w:bottom w:val="dashed" w:sz="4" w:space="0" w:color="6E6E6E"/>
              <w:right w:val="single" w:sz="4" w:space="0" w:color="FFFFFF"/>
            </w:tcBorders>
          </w:tcPr>
          <w:p w:rsidR="006E021A" w:rsidRDefault="00442435">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6E021A" w:rsidRDefault="006E021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6E021A" w:rsidRDefault="006E021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6E021A" w:rsidRDefault="006E021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6E021A" w:rsidRDefault="006E021A">
            <w:pPr>
              <w:pStyle w:val="ProductList-TableBody"/>
            </w:pPr>
          </w:p>
        </w:tc>
      </w:tr>
      <w:tr w:rsidR="006E021A">
        <w:tc>
          <w:tcPr>
            <w:tcW w:w="3800" w:type="dxa"/>
            <w:tcBorders>
              <w:top w:val="dashed" w:sz="4" w:space="0" w:color="6E6E6E"/>
              <w:left w:val="dashed" w:sz="4" w:space="0" w:color="FFFFFF"/>
              <w:bottom w:val="dashed" w:sz="4" w:space="0" w:color="6E6E6E"/>
              <w:right w:val="dashed" w:sz="4" w:space="0" w:color="FFFFFF"/>
            </w:tcBorders>
          </w:tcPr>
          <w:p w:rsidR="006E021A" w:rsidRDefault="00442435">
            <w:pPr>
              <w:pStyle w:val="ProductList-TableBody"/>
            </w:pPr>
            <w:r>
              <w:t>Microsoft 365 Education A3/A5</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6E021A" w:rsidRDefault="00442435">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6E021A" w:rsidRDefault="006E021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6E021A" w:rsidRDefault="006E021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6E021A" w:rsidRDefault="006E021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6E021A" w:rsidRDefault="006E021A">
            <w:pPr>
              <w:pStyle w:val="ProductList-TableBody"/>
            </w:pPr>
          </w:p>
        </w:tc>
      </w:tr>
      <w:tr w:rsidR="006E021A">
        <w:tc>
          <w:tcPr>
            <w:tcW w:w="3800" w:type="dxa"/>
            <w:tcBorders>
              <w:top w:val="dashed" w:sz="4" w:space="0" w:color="6E6E6E"/>
              <w:left w:val="dashed" w:sz="4" w:space="0" w:color="FFFFFF"/>
              <w:bottom w:val="dashed" w:sz="4" w:space="0" w:color="6E6E6E"/>
              <w:right w:val="dashed" w:sz="4" w:space="0" w:color="FFFFFF"/>
            </w:tcBorders>
          </w:tcPr>
          <w:p w:rsidR="006E021A" w:rsidRDefault="00442435">
            <w:pPr>
              <w:pStyle w:val="ProductList-TableBody"/>
            </w:pPr>
            <w:r>
              <w:t>Microsoft Intune for Education</w:t>
            </w:r>
          </w:p>
        </w:tc>
        <w:tc>
          <w:tcPr>
            <w:tcW w:w="2940" w:type="dxa"/>
            <w:tcBorders>
              <w:top w:val="dashed" w:sz="4" w:space="0" w:color="6E6E6E"/>
              <w:left w:val="dashed" w:sz="4" w:space="0" w:color="FFFFFF"/>
              <w:bottom w:val="dashed" w:sz="4" w:space="0" w:color="6E6E6E"/>
              <w:right w:val="single" w:sz="4" w:space="0" w:color="FFFFFF"/>
            </w:tcBorders>
          </w:tcPr>
          <w:p w:rsidR="006E021A" w:rsidRDefault="00442435">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6E021A" w:rsidRDefault="006E021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6E021A" w:rsidRDefault="006E021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6E021A" w:rsidRDefault="006E021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6E021A" w:rsidRDefault="006E021A">
            <w:pPr>
              <w:pStyle w:val="ProductList-TableBody"/>
            </w:pPr>
          </w:p>
        </w:tc>
      </w:tr>
      <w:tr w:rsidR="006E021A">
        <w:tc>
          <w:tcPr>
            <w:tcW w:w="3800" w:type="dxa"/>
            <w:tcBorders>
              <w:top w:val="dashed" w:sz="4" w:space="0" w:color="6E6E6E"/>
              <w:left w:val="dashed" w:sz="4" w:space="0" w:color="FFFFFF"/>
              <w:bottom w:val="dashed" w:sz="4" w:space="0" w:color="6E6E6E"/>
              <w:right w:val="dashed" w:sz="4" w:space="0" w:color="FFFFFF"/>
            </w:tcBorders>
          </w:tcPr>
          <w:p w:rsidR="006E021A" w:rsidRDefault="00442435">
            <w:pPr>
              <w:pStyle w:val="ProductList-TableBody"/>
            </w:pPr>
            <w:r>
              <w:t>Minecraft: Education Edition</w:t>
            </w:r>
            <w:r>
              <w:rPr>
                <w:vertAlign w:val="superscript"/>
              </w:rPr>
              <w:t>4</w:t>
            </w:r>
          </w:p>
        </w:tc>
        <w:tc>
          <w:tcPr>
            <w:tcW w:w="2940" w:type="dxa"/>
            <w:tcBorders>
              <w:top w:val="dashed" w:sz="4" w:space="0" w:color="6E6E6E"/>
              <w:left w:val="dashed" w:sz="4" w:space="0" w:color="FFFFFF"/>
              <w:bottom w:val="dashed" w:sz="4" w:space="0" w:color="6E6E6E"/>
              <w:right w:val="single" w:sz="4" w:space="0" w:color="FFFFFF"/>
            </w:tcBorders>
          </w:tcPr>
          <w:p w:rsidR="006E021A" w:rsidRDefault="00442435">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6E021A" w:rsidRDefault="006E021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6E021A" w:rsidRDefault="006E021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6E021A" w:rsidRDefault="006E021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6E021A" w:rsidRDefault="006E021A">
            <w:pPr>
              <w:pStyle w:val="ProductList-TableBody"/>
            </w:pPr>
          </w:p>
        </w:tc>
      </w:tr>
      <w:tr w:rsidR="006E021A">
        <w:tc>
          <w:tcPr>
            <w:tcW w:w="3800" w:type="dxa"/>
            <w:tcBorders>
              <w:top w:val="dashed" w:sz="4" w:space="0" w:color="6E6E6E"/>
              <w:left w:val="dashed" w:sz="4" w:space="0" w:color="FFFFFF"/>
              <w:bottom w:val="dashed" w:sz="4" w:space="0" w:color="6E6E6E"/>
              <w:right w:val="dashed" w:sz="4" w:space="0" w:color="FFFFFF"/>
            </w:tcBorders>
          </w:tcPr>
          <w:p w:rsidR="006E021A" w:rsidRDefault="00442435">
            <w:pPr>
              <w:pStyle w:val="ProductList-TableBody"/>
            </w:pPr>
            <w:r>
              <w:t>Office 365 Advanced Threat Protection</w:t>
            </w:r>
          </w:p>
        </w:tc>
        <w:tc>
          <w:tcPr>
            <w:tcW w:w="2940" w:type="dxa"/>
            <w:tcBorders>
              <w:top w:val="dashed" w:sz="4" w:space="0" w:color="6E6E6E"/>
              <w:left w:val="dashed" w:sz="4" w:space="0" w:color="FFFFFF"/>
              <w:bottom w:val="dashed" w:sz="4" w:space="0" w:color="6E6E6E"/>
              <w:right w:val="single" w:sz="4" w:space="0" w:color="FFFFFF"/>
            </w:tcBorders>
          </w:tcPr>
          <w:p w:rsidR="006E021A" w:rsidRDefault="00442435">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6E021A" w:rsidRDefault="006E021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6E021A" w:rsidRDefault="006E021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6E021A" w:rsidRDefault="006E021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6E021A" w:rsidRDefault="006E021A">
            <w:pPr>
              <w:pStyle w:val="ProductList-TableBody"/>
            </w:pPr>
          </w:p>
        </w:tc>
      </w:tr>
      <w:tr w:rsidR="006E021A">
        <w:tc>
          <w:tcPr>
            <w:tcW w:w="3800" w:type="dxa"/>
            <w:tcBorders>
              <w:top w:val="dashed" w:sz="4" w:space="0" w:color="6E6E6E"/>
              <w:left w:val="dashed" w:sz="4" w:space="0" w:color="FFFFFF"/>
              <w:bottom w:val="dashed" w:sz="4" w:space="0" w:color="6E6E6E"/>
              <w:right w:val="dashed" w:sz="4" w:space="0" w:color="FFFFFF"/>
            </w:tcBorders>
          </w:tcPr>
          <w:p w:rsidR="006E021A" w:rsidRDefault="00442435">
            <w:pPr>
              <w:pStyle w:val="ProductList-TableBody"/>
            </w:pPr>
            <w:r>
              <w:t>Office 365 ProPlus</w:t>
            </w:r>
          </w:p>
        </w:tc>
        <w:tc>
          <w:tcPr>
            <w:tcW w:w="2940" w:type="dxa"/>
            <w:tcBorders>
              <w:top w:val="dashed" w:sz="4" w:space="0" w:color="6E6E6E"/>
              <w:left w:val="dashed" w:sz="4" w:space="0" w:color="FFFFFF"/>
              <w:bottom w:val="dashed" w:sz="4" w:space="0" w:color="6E6E6E"/>
              <w:right w:val="single" w:sz="4" w:space="0" w:color="FFFFFF"/>
            </w:tcBorders>
          </w:tcPr>
          <w:p w:rsidR="006E021A" w:rsidRDefault="00442435">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6E021A" w:rsidRDefault="006E021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6E021A" w:rsidRDefault="006E021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6E021A" w:rsidRDefault="006E021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6E021A" w:rsidRDefault="006E021A">
            <w:pPr>
              <w:pStyle w:val="ProductList-TableBody"/>
            </w:pPr>
          </w:p>
        </w:tc>
      </w:tr>
      <w:tr w:rsidR="006E021A">
        <w:tc>
          <w:tcPr>
            <w:tcW w:w="3800" w:type="dxa"/>
            <w:tcBorders>
              <w:top w:val="dashed" w:sz="4" w:space="0" w:color="6E6E6E"/>
              <w:left w:val="dashed" w:sz="4" w:space="0" w:color="FFFFFF"/>
              <w:bottom w:val="dashed" w:sz="4" w:space="0" w:color="6E6E6E"/>
              <w:right w:val="dashed" w:sz="4" w:space="0" w:color="FFFFFF"/>
            </w:tcBorders>
          </w:tcPr>
          <w:p w:rsidR="006E021A" w:rsidRDefault="00442435">
            <w:pPr>
              <w:pStyle w:val="ProductList-TableBody"/>
            </w:pPr>
            <w:r>
              <w:t>Office 365 A3/A5</w:t>
            </w:r>
          </w:p>
        </w:tc>
        <w:tc>
          <w:tcPr>
            <w:tcW w:w="2940" w:type="dxa"/>
            <w:tcBorders>
              <w:top w:val="dashed" w:sz="4" w:space="0" w:color="6E6E6E"/>
              <w:left w:val="dashed" w:sz="4" w:space="0" w:color="FFFFFF"/>
              <w:bottom w:val="dashed" w:sz="4" w:space="0" w:color="6E6E6E"/>
              <w:right w:val="single" w:sz="4" w:space="0" w:color="FFFFFF"/>
            </w:tcBorders>
          </w:tcPr>
          <w:p w:rsidR="006E021A" w:rsidRDefault="00442435">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6E021A" w:rsidRDefault="006E021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6E021A" w:rsidRDefault="006E021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6E021A" w:rsidRDefault="006E021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6E021A" w:rsidRDefault="006E021A">
            <w:pPr>
              <w:pStyle w:val="ProductList-TableBody"/>
            </w:pPr>
          </w:p>
        </w:tc>
      </w:tr>
      <w:tr w:rsidR="006E021A">
        <w:tc>
          <w:tcPr>
            <w:tcW w:w="3800" w:type="dxa"/>
            <w:tcBorders>
              <w:top w:val="dashed" w:sz="4" w:space="0" w:color="6E6E6E"/>
              <w:left w:val="dashed" w:sz="4" w:space="0" w:color="FFFFFF"/>
              <w:bottom w:val="dashed" w:sz="4" w:space="0" w:color="6E6E6E"/>
              <w:right w:val="dashed" w:sz="4" w:space="0" w:color="FFFFFF"/>
            </w:tcBorders>
          </w:tcPr>
          <w:p w:rsidR="006E021A" w:rsidRDefault="00442435">
            <w:pPr>
              <w:pStyle w:val="ProductList-TableBody"/>
            </w:pPr>
            <w:r>
              <w:t>Office 365 Cloud App Security</w:t>
            </w:r>
          </w:p>
        </w:tc>
        <w:tc>
          <w:tcPr>
            <w:tcW w:w="2940" w:type="dxa"/>
            <w:tcBorders>
              <w:top w:val="dashed" w:sz="4" w:space="0" w:color="6E6E6E"/>
              <w:left w:val="dashed" w:sz="4" w:space="0" w:color="FFFFFF"/>
              <w:bottom w:val="dashed" w:sz="4" w:space="0" w:color="6E6E6E"/>
              <w:right w:val="single" w:sz="4" w:space="0" w:color="FFFFFF"/>
            </w:tcBorders>
          </w:tcPr>
          <w:p w:rsidR="006E021A" w:rsidRDefault="00442435">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6E021A" w:rsidRDefault="006E021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6E021A" w:rsidRDefault="006E021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6E021A" w:rsidRDefault="006E021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6E021A" w:rsidRDefault="006E021A">
            <w:pPr>
              <w:pStyle w:val="ProductList-TableBody"/>
            </w:pPr>
          </w:p>
        </w:tc>
      </w:tr>
      <w:tr w:rsidR="006E021A">
        <w:tc>
          <w:tcPr>
            <w:tcW w:w="3800" w:type="dxa"/>
            <w:tcBorders>
              <w:top w:val="dashed" w:sz="4" w:space="0" w:color="6E6E6E"/>
              <w:left w:val="dashed" w:sz="4" w:space="0" w:color="FFFFFF"/>
              <w:bottom w:val="dashed" w:sz="4" w:space="0" w:color="6E6E6E"/>
              <w:right w:val="dashed" w:sz="4" w:space="0" w:color="FFFFFF"/>
            </w:tcBorders>
          </w:tcPr>
          <w:p w:rsidR="006E021A" w:rsidRDefault="00442435">
            <w:pPr>
              <w:pStyle w:val="ProductList-TableBody"/>
            </w:pPr>
            <w:r>
              <w:t>Office Professional Plus</w:t>
            </w:r>
          </w:p>
        </w:tc>
        <w:tc>
          <w:tcPr>
            <w:tcW w:w="2940" w:type="dxa"/>
            <w:tcBorders>
              <w:top w:val="dashed" w:sz="4" w:space="0" w:color="6E6E6E"/>
              <w:left w:val="dashed" w:sz="4" w:space="0" w:color="FFFFFF"/>
              <w:bottom w:val="dashed" w:sz="4" w:space="0" w:color="6E6E6E"/>
              <w:right w:val="single" w:sz="4" w:space="0" w:color="FFFFFF"/>
            </w:tcBorders>
          </w:tcPr>
          <w:p w:rsidR="006E021A" w:rsidRDefault="00442435">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6E021A" w:rsidRDefault="006E021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6E021A" w:rsidRDefault="006E021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6E021A" w:rsidRDefault="006E021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6E021A" w:rsidRDefault="006E021A">
            <w:pPr>
              <w:pStyle w:val="ProductList-TableBody"/>
            </w:pPr>
          </w:p>
        </w:tc>
      </w:tr>
      <w:tr w:rsidR="006E021A">
        <w:tc>
          <w:tcPr>
            <w:tcW w:w="3800" w:type="dxa"/>
            <w:tcBorders>
              <w:top w:val="dashed" w:sz="4" w:space="0" w:color="6E6E6E"/>
              <w:left w:val="dashed" w:sz="4" w:space="0" w:color="FFFFFF"/>
              <w:bottom w:val="dashed" w:sz="4" w:space="0" w:color="6E6E6E"/>
              <w:right w:val="dashed" w:sz="4" w:space="0" w:color="FFFFFF"/>
            </w:tcBorders>
          </w:tcPr>
          <w:p w:rsidR="006E021A" w:rsidRDefault="00442435">
            <w:pPr>
              <w:pStyle w:val="ProductList-TableBody"/>
            </w:pPr>
            <w:r>
              <w:t>Windows 10 Education A3/A5 (Per Bruker)</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6E021A" w:rsidRDefault="00442435">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6E021A" w:rsidRDefault="006E021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6E021A" w:rsidRDefault="006E021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6E021A" w:rsidRDefault="006E021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6E021A" w:rsidRDefault="006E021A">
            <w:pPr>
              <w:pStyle w:val="ProductList-TableBody"/>
            </w:pPr>
          </w:p>
        </w:tc>
      </w:tr>
      <w:tr w:rsidR="006E021A">
        <w:tc>
          <w:tcPr>
            <w:tcW w:w="3800" w:type="dxa"/>
            <w:tcBorders>
              <w:top w:val="dashed" w:sz="4" w:space="0" w:color="6E6E6E"/>
              <w:left w:val="dashed" w:sz="4" w:space="0" w:color="FFFFFF"/>
              <w:bottom w:val="dashed" w:sz="4" w:space="0" w:color="6E6E6E"/>
              <w:right w:val="dashed" w:sz="4" w:space="0" w:color="FFFFFF"/>
            </w:tcBorders>
          </w:tcPr>
          <w:p w:rsidR="006E021A" w:rsidRDefault="00442435">
            <w:pPr>
              <w:pStyle w:val="ProductList-TableBody"/>
            </w:pPr>
            <w:r>
              <w:t>Windows 10 Education E3/E5 (Per Bruker)</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6E021A" w:rsidRDefault="00442435">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6E021A" w:rsidRDefault="006E021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6E021A" w:rsidRDefault="006E021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6E021A" w:rsidRDefault="006E021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6E021A" w:rsidRDefault="006E021A">
            <w:pPr>
              <w:pStyle w:val="ProductList-TableBody"/>
            </w:pPr>
          </w:p>
        </w:tc>
      </w:tr>
      <w:tr w:rsidR="006E021A">
        <w:tc>
          <w:tcPr>
            <w:tcW w:w="3800" w:type="dxa"/>
            <w:tcBorders>
              <w:top w:val="dashed" w:sz="4" w:space="0" w:color="6E6E6E"/>
              <w:left w:val="dashed" w:sz="4" w:space="0" w:color="FFFFFF"/>
              <w:bottom w:val="dashed" w:sz="4" w:space="0" w:color="6E6E6E"/>
              <w:right w:val="dashed" w:sz="4" w:space="0" w:color="FFFFFF"/>
            </w:tcBorders>
          </w:tcPr>
          <w:p w:rsidR="006E021A" w:rsidRDefault="00442435">
            <w:pPr>
              <w:pStyle w:val="ProductList-TableBody"/>
            </w:pPr>
            <w:r>
              <w:t>Windows 10 Education E5 (Per Enhet)</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6E021A" w:rsidRDefault="00442435">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6E021A" w:rsidRDefault="006E021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6E021A" w:rsidRDefault="006E021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6E021A" w:rsidRDefault="006E021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6E021A" w:rsidRDefault="006E021A">
            <w:pPr>
              <w:pStyle w:val="ProductList-TableBody"/>
            </w:pPr>
          </w:p>
        </w:tc>
      </w:tr>
      <w:tr w:rsidR="006E021A">
        <w:tc>
          <w:tcPr>
            <w:tcW w:w="3800" w:type="dxa"/>
            <w:tcBorders>
              <w:top w:val="dashed" w:sz="4" w:space="0" w:color="6E6E6E"/>
              <w:left w:val="dashed" w:sz="4" w:space="0" w:color="FFFFFF"/>
              <w:bottom w:val="single" w:sz="4" w:space="0" w:color="FFFFFF"/>
              <w:right w:val="dashed" w:sz="4" w:space="0" w:color="FFFFFF"/>
            </w:tcBorders>
          </w:tcPr>
          <w:p w:rsidR="006E021A" w:rsidRDefault="00442435">
            <w:pPr>
              <w:pStyle w:val="ProductList-TableBody"/>
            </w:pPr>
            <w:r>
              <w:t>Windows 10 Education Upgrade (Per Enhet)</w:t>
            </w:r>
            <w:r>
              <w:rPr>
                <w:vertAlign w:val="superscript"/>
              </w:rPr>
              <w:t>3</w:t>
            </w:r>
          </w:p>
        </w:tc>
        <w:tc>
          <w:tcPr>
            <w:tcW w:w="2940" w:type="dxa"/>
            <w:tcBorders>
              <w:top w:val="dashed" w:sz="4" w:space="0" w:color="6E6E6E"/>
              <w:left w:val="dashed" w:sz="4" w:space="0" w:color="FFFFFF"/>
              <w:bottom w:val="single" w:sz="4" w:space="0" w:color="FFFFFF"/>
              <w:right w:val="single" w:sz="4" w:space="0" w:color="FFFFFF"/>
            </w:tcBorders>
          </w:tcPr>
          <w:p w:rsidR="006E021A" w:rsidRDefault="00442435">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6E021A" w:rsidRDefault="006E021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6E021A" w:rsidRDefault="006E021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6E021A" w:rsidRDefault="006E021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6E021A" w:rsidRDefault="006E021A">
            <w:pPr>
              <w:pStyle w:val="ProductList-TableBody"/>
            </w:pPr>
          </w:p>
        </w:tc>
      </w:tr>
    </w:tbl>
    <w:p w:rsidR="006E021A" w:rsidRDefault="00442435">
      <w:pPr>
        <w:pStyle w:val="ProductList-Body"/>
      </w:pPr>
      <w:r>
        <w:rPr>
          <w:i/>
          <w:sz w:val="14"/>
          <w:vertAlign w:val="superscript"/>
        </w:rPr>
        <w:t>1</w:t>
      </w:r>
      <w:r>
        <w:rPr>
          <w:i/>
          <w:sz w:val="14"/>
        </w:rPr>
        <w:t>Tilbudet med Studentbruksfordel omfatter ikke Azure Information Protection.</w:t>
      </w:r>
    </w:p>
    <w:p w:rsidR="006E021A" w:rsidRDefault="00442435">
      <w:pPr>
        <w:pStyle w:val="ProductList-Body"/>
      </w:pPr>
      <w:r>
        <w:rPr>
          <w:i/>
          <w:sz w:val="14"/>
          <w:vertAlign w:val="superscript"/>
        </w:rPr>
        <w:t>2</w:t>
      </w:r>
      <w:r>
        <w:rPr>
          <w:i/>
          <w:sz w:val="14"/>
        </w:rPr>
        <w:t>Tilbudet med Studentbruksfordel omfatter ikke Azure Information Protection og Microsoft Cloud App Security.</w:t>
      </w:r>
    </w:p>
    <w:p w:rsidR="006E021A" w:rsidRDefault="00442435">
      <w:pPr>
        <w:pStyle w:val="ProductList-Body"/>
      </w:pPr>
      <w:r>
        <w:rPr>
          <w:i/>
          <w:sz w:val="14"/>
          <w:vertAlign w:val="superscript"/>
        </w:rPr>
        <w:t>3</w:t>
      </w:r>
      <w:r>
        <w:rPr>
          <w:i/>
          <w:sz w:val="14"/>
        </w:rPr>
        <w:t xml:space="preserve">Brukere som er lisensiert gjennom Studentbruksfordel-programmet, må lisensieres separat for å benytte Windows-virtualiseringsrettigheter. </w:t>
      </w:r>
    </w:p>
    <w:p w:rsidR="006E021A" w:rsidRDefault="00442435">
      <w:pPr>
        <w:pStyle w:val="ProductList-Body"/>
      </w:pPr>
      <w:r>
        <w:rPr>
          <w:i/>
          <w:sz w:val="14"/>
          <w:vertAlign w:val="superscript"/>
        </w:rPr>
        <w:t>4</w:t>
      </w:r>
      <w:r>
        <w:rPr>
          <w:i/>
          <w:sz w:val="14"/>
        </w:rPr>
        <w:t xml:space="preserve">Institusjoner kan anskaffe Lisenser på Minecraft: Education Edition kostnadsfritt for studentene sine hvis den har kjøpt Lisenser til Minecraft: Education Edition Faculty-tilbudet til alle Lærere/Ansatte eller Kunnskapsarbeidere. Lisenser som anskaffes på denne måten, kvalifiserer ikke for oppfylling av bestillingskrav. </w:t>
      </w:r>
    </w:p>
    <w:p w:rsidR="006E021A" w:rsidRDefault="006E021A">
      <w:pPr>
        <w:pStyle w:val="ProductList-Body"/>
      </w:pPr>
    </w:p>
    <w:p w:rsidR="006E021A" w:rsidRDefault="00442435">
      <w:pPr>
        <w:pStyle w:val="ProductList-ClauseHeading"/>
        <w:outlineLvl w:val="2"/>
      </w:pPr>
      <w:r>
        <w:t>Begresninger i Windows Datamaskinoperasjonssystem</w:t>
      </w:r>
    </w:p>
    <w:p w:rsidR="006E021A" w:rsidRDefault="00442435">
      <w:pPr>
        <w:pStyle w:val="ProductList-Body"/>
      </w:pP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som er anskaffet gjennom </w:t>
      </w: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Studentbruksfordelen</w:t>
      </w:r>
      <w:r>
        <w:fldChar w:fldCharType="end"/>
      </w:r>
      <w:r>
        <w:t>, omfatter ikke Windows-virtualiseringsrettigheter.</w:t>
      </w:r>
    </w:p>
    <w:p w:rsidR="006E021A" w:rsidRDefault="006E021A">
      <w:pPr>
        <w:pStyle w:val="ProductList-Body"/>
      </w:pPr>
    </w:p>
    <w:p w:rsidR="006E021A" w:rsidRDefault="00442435">
      <w:pPr>
        <w:pStyle w:val="ProductList-Offering1Heading"/>
        <w:outlineLvl w:val="1"/>
      </w:pPr>
      <w:r>
        <w:t>Programtilgjengelighet for Enrollment for Education Solutions (versjon før 2017)</w:t>
      </w:r>
      <w:r>
        <w:fldChar w:fldCharType="begin"/>
      </w:r>
      <w:r>
        <w:instrText xml:space="preserve"> TC "</w:instrText>
      </w:r>
      <w:bookmarkStart w:id="433" w:name="_Toc507620228"/>
      <w:r>
        <w:instrText>Programtilgjengelighet for Enrollment for Education Solutions (versjon før 2017)</w:instrText>
      </w:r>
      <w:bookmarkEnd w:id="433"/>
      <w:r>
        <w:instrText>" \l 2</w:instrText>
      </w:r>
      <w:r>
        <w:fldChar w:fldCharType="end"/>
      </w:r>
    </w:p>
    <w:p w:rsidR="006E021A" w:rsidRDefault="00442435">
      <w:pPr>
        <w:pStyle w:val="ProductList-Body"/>
      </w:pPr>
      <w:r>
        <w:t>For hvert produkt angis tilbudstypen for EES-kunder fra før 2017.</w:t>
      </w:r>
    </w:p>
    <w:p w:rsidR="006E021A" w:rsidRDefault="006E021A">
      <w:pPr>
        <w:pStyle w:val="ProductList-Body"/>
      </w:pPr>
    </w:p>
    <w:tbl>
      <w:tblPr>
        <w:tblStyle w:val="PURTable"/>
        <w:tblW w:w="0" w:type="dxa"/>
        <w:tblLook w:val="04A0" w:firstRow="1" w:lastRow="0" w:firstColumn="1" w:lastColumn="0" w:noHBand="0" w:noVBand="1"/>
      </w:tblPr>
      <w:tblGrid>
        <w:gridCol w:w="7933"/>
        <w:gridCol w:w="2983"/>
      </w:tblGrid>
      <w:tr w:rsidR="006E021A">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6E021A" w:rsidRDefault="00442435">
            <w:pPr>
              <w:pStyle w:val="ProductList-TableBody"/>
            </w:pPr>
            <w:r>
              <w:rPr>
                <w:color w:val="FFFFFF"/>
              </w:rPr>
              <w:t>Produkter</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6E021A" w:rsidRDefault="00442435">
            <w:pPr>
              <w:pStyle w:val="ProductList-TableBody"/>
              <w:jc w:val="center"/>
            </w:pPr>
            <w:r>
              <w:rPr>
                <w:color w:val="FFFFFF"/>
              </w:rPr>
              <w:t xml:space="preserve">EES </w:t>
            </w:r>
          </w:p>
        </w:tc>
      </w:tr>
      <w:tr w:rsidR="006E021A">
        <w:tc>
          <w:tcPr>
            <w:tcW w:w="8820" w:type="dxa"/>
            <w:tcBorders>
              <w:top w:val="single" w:sz="4" w:space="0" w:color="FFFFFF"/>
              <w:left w:val="single" w:sz="4" w:space="0" w:color="FFFFFF"/>
              <w:bottom w:val="dashed" w:sz="4" w:space="0" w:color="B2B2B2"/>
              <w:right w:val="single" w:sz="4" w:space="0" w:color="FFFFFF"/>
            </w:tcBorders>
          </w:tcPr>
          <w:p w:rsidR="006E021A" w:rsidRDefault="00442435">
            <w:pPr>
              <w:pStyle w:val="ProductList-TableBody"/>
            </w:pPr>
            <w:r>
              <w:t>Desktop Education (Professional eller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6E021A" w:rsidRDefault="00442435">
            <w:pPr>
              <w:pStyle w:val="ProductList-TableBody"/>
              <w:jc w:val="center"/>
            </w:pPr>
            <w:r>
              <w:fldChar w:fldCharType="begin"/>
            </w:r>
            <w:r>
              <w:instrText xml:space="preserve"> AutoTextList   \s NoStyle \t "Datamaskinplattform for Utdanning" </w:instrText>
            </w:r>
            <w:r>
              <w:fldChar w:fldCharType="separate"/>
            </w:r>
            <w:r>
              <w:rPr>
                <w:color w:val="0563C1"/>
              </w:rPr>
              <w:t>ED</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r w:rsidR="006E021A">
        <w:tc>
          <w:tcPr>
            <w:tcW w:w="8820" w:type="dxa"/>
            <w:tcBorders>
              <w:top w:val="dashed" w:sz="4" w:space="0" w:color="B2B2B2"/>
              <w:left w:val="single" w:sz="4" w:space="0" w:color="FFFFFF"/>
              <w:bottom w:val="dashed" w:sz="4" w:space="0" w:color="B2B2B2"/>
              <w:right w:val="single" w:sz="4" w:space="0" w:color="FFFFFF"/>
            </w:tcBorders>
          </w:tcPr>
          <w:p w:rsidR="006E021A" w:rsidRDefault="00442435">
            <w:pPr>
              <w:pStyle w:val="ProductList-TableBody"/>
            </w:pPr>
            <w:r>
              <w:t>Core CAL Suite (Enhet og Bruker)</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6E021A" w:rsidRDefault="00442435">
            <w:pPr>
              <w:pStyle w:val="ProductList-TableBody"/>
              <w:jc w:val="center"/>
            </w:pPr>
            <w:r>
              <w:fldChar w:fldCharType="begin"/>
            </w:r>
            <w:r>
              <w:instrText xml:space="preserve"> AutoTextList   \s NoStyle \t "Datamaskinplattform for Utdanning" </w:instrText>
            </w:r>
            <w:r>
              <w:fldChar w:fldCharType="separate"/>
            </w:r>
            <w:r>
              <w:rPr>
                <w:color w:val="0563C1"/>
              </w:rPr>
              <w:t>ED</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r w:rsidR="006E021A">
        <w:tc>
          <w:tcPr>
            <w:tcW w:w="8820" w:type="dxa"/>
            <w:tcBorders>
              <w:top w:val="dashed" w:sz="4" w:space="0" w:color="B2B2B2"/>
              <w:left w:val="single" w:sz="4" w:space="0" w:color="FFFFFF"/>
              <w:bottom w:val="dashed" w:sz="4" w:space="0" w:color="B2B2B2"/>
              <w:right w:val="single" w:sz="4" w:space="0" w:color="FFFFFF"/>
            </w:tcBorders>
          </w:tcPr>
          <w:p w:rsidR="006E021A" w:rsidRDefault="00442435">
            <w:pPr>
              <w:pStyle w:val="ProductList-TableBody"/>
            </w:pPr>
            <w:r>
              <w:t>Enterprise CAL Suite (Enhet og Bruker)</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6E021A" w:rsidRDefault="00442435">
            <w:pPr>
              <w:pStyle w:val="ProductList-TableBody"/>
              <w:jc w:val="center"/>
            </w:pPr>
            <w:r>
              <w:fldChar w:fldCharType="begin"/>
            </w:r>
            <w:r>
              <w:instrText xml:space="preserve"> AutoTextList   \s NoStyle \t "Datamaskinplattform for Utdanning" </w:instrText>
            </w:r>
            <w:r>
              <w:fldChar w:fldCharType="separate"/>
            </w:r>
            <w:r>
              <w:rPr>
                <w:color w:val="0563C1"/>
              </w:rPr>
              <w:t>ED</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r w:rsidR="006E021A">
        <w:tc>
          <w:tcPr>
            <w:tcW w:w="8820" w:type="dxa"/>
            <w:tcBorders>
              <w:top w:val="dashed" w:sz="4" w:space="0" w:color="B2B2B2"/>
              <w:left w:val="single" w:sz="4" w:space="0" w:color="FFFFFF"/>
              <w:bottom w:val="dashed" w:sz="4" w:space="0" w:color="B2B2B2"/>
              <w:right w:val="single" w:sz="4" w:space="0" w:color="FFFFFF"/>
            </w:tcBorders>
          </w:tcPr>
          <w:p w:rsidR="006E021A" w:rsidRDefault="00442435">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6E021A" w:rsidRDefault="00442435">
            <w:pPr>
              <w:pStyle w:val="ProductList-TableBody"/>
              <w:jc w:val="center"/>
            </w:pPr>
            <w:r>
              <w:fldChar w:fldCharType="begin"/>
            </w:r>
            <w:r>
              <w:instrText xml:space="preserve"> AutoTextList   \s NoStyle \t "Datamaskinplattform for Utdanning" </w:instrText>
            </w:r>
            <w:r>
              <w:fldChar w:fldCharType="separate"/>
            </w:r>
            <w:r>
              <w:rPr>
                <w:color w:val="0563C1"/>
              </w:rPr>
              <w:t>ED</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r w:rsidR="006E021A">
        <w:tc>
          <w:tcPr>
            <w:tcW w:w="8820" w:type="dxa"/>
            <w:tcBorders>
              <w:top w:val="dashed" w:sz="4" w:space="0" w:color="B2B2B2"/>
              <w:left w:val="single" w:sz="4" w:space="0" w:color="FFFFFF"/>
              <w:bottom w:val="dashed" w:sz="4" w:space="0" w:color="B2B2B2"/>
              <w:right w:val="single" w:sz="4" w:space="0" w:color="FFFFFF"/>
            </w:tcBorders>
          </w:tcPr>
          <w:p w:rsidR="006E021A" w:rsidRDefault="00442435">
            <w:pPr>
              <w:pStyle w:val="ProductList-TableBody"/>
            </w:pPr>
            <w:r>
              <w:t>Windows 10 Education Upgrade (Per Enhet)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6E021A" w:rsidRDefault="00442435">
            <w:pPr>
              <w:pStyle w:val="ProductList-TableBody"/>
              <w:jc w:val="center"/>
            </w:pPr>
            <w:r>
              <w:fldChar w:fldCharType="begin"/>
            </w:r>
            <w:r>
              <w:instrText xml:space="preserve"> AutoTextList   \s NoStyle \t "Datamaskinplattform for Utdanning" </w:instrText>
            </w:r>
            <w:r>
              <w:fldChar w:fldCharType="separate"/>
            </w:r>
            <w:r>
              <w:rPr>
                <w:color w:val="0563C1"/>
              </w:rPr>
              <w:t>ED</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r w:rsidR="006E021A">
        <w:tc>
          <w:tcPr>
            <w:tcW w:w="8820" w:type="dxa"/>
            <w:tcBorders>
              <w:top w:val="dashed" w:sz="4" w:space="0" w:color="B2B2B2"/>
              <w:left w:val="single" w:sz="4" w:space="0" w:color="FFFFFF"/>
              <w:bottom w:val="single" w:sz="4" w:space="0" w:color="FFFFFF"/>
              <w:right w:val="single" w:sz="4" w:space="0" w:color="FFFFFF"/>
            </w:tcBorders>
          </w:tcPr>
          <w:p w:rsidR="006E021A" w:rsidRDefault="00442435">
            <w:pPr>
              <w:pStyle w:val="ProductList-TableBody"/>
            </w:pPr>
            <w:r>
              <w:t>Windows 10 Education E5 (Per Enhet)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6E021A" w:rsidRDefault="00442435">
            <w:pPr>
              <w:pStyle w:val="ProductList-TableBody"/>
              <w:jc w:val="center"/>
            </w:pPr>
            <w:r>
              <w:fldChar w:fldCharType="begin"/>
            </w:r>
            <w:r>
              <w:instrText xml:space="preserve"> AutoTextList   \s NoStyle \t "Datamaskinplattform for Utdanning" </w:instrText>
            </w:r>
            <w:r>
              <w:fldChar w:fldCharType="separate"/>
            </w:r>
            <w:r>
              <w:rPr>
                <w:color w:val="0563C1"/>
              </w:rPr>
              <w:t>ED</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bl>
    <w:p w:rsidR="006E021A" w:rsidRDefault="006E021A">
      <w:pPr>
        <w:pStyle w:val="PURBreadcrumb"/>
      </w:pPr>
    </w:p>
    <w:tbl>
      <w:tblPr>
        <w:tblStyle w:val="PURTable"/>
        <w:tblW w:w="0" w:type="dxa"/>
        <w:tblLook w:val="04A0" w:firstRow="1" w:lastRow="0" w:firstColumn="1" w:lastColumn="0" w:noHBand="0" w:noVBand="1"/>
      </w:tblPr>
      <w:tblGrid>
        <w:gridCol w:w="10916"/>
      </w:tblGrid>
      <w:tr w:rsidR="006E021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021A" w:rsidRDefault="00015507">
            <w:pPr>
              <w:pStyle w:val="ProductList-TableBody"/>
              <w:jc w:val="right"/>
            </w:pPr>
            <w:hyperlink w:anchor="_Sec842">
              <w:r w:rsidR="00442435">
                <w:rPr>
                  <w:color w:val="00467F"/>
                  <w:sz w:val="14"/>
                  <w:u w:val="single"/>
                </w:rPr>
                <w:t>Innholdsfortegnelse</w:t>
              </w:r>
            </w:hyperlink>
            <w:r w:rsidR="00442435">
              <w:rPr>
                <w:sz w:val="14"/>
              </w:rPr>
              <w:t>/</w:t>
            </w:r>
            <w:hyperlink w:anchor="_Sec549">
              <w:r w:rsidR="00442435">
                <w:rPr>
                  <w:color w:val="00467F"/>
                  <w:sz w:val="14"/>
                  <w:u w:val="single"/>
                </w:rPr>
                <w:t>Ordliste</w:t>
              </w:r>
            </w:hyperlink>
            <w:r w:rsidR="00442435">
              <w:rPr>
                <w:sz w:val="14"/>
              </w:rPr>
              <w:t>/</w:t>
            </w:r>
            <w:hyperlink w:anchor="_Sec844">
              <w:r w:rsidR="00442435">
                <w:rPr>
                  <w:color w:val="00467F"/>
                  <w:sz w:val="14"/>
                  <w:u w:val="single"/>
                </w:rPr>
                <w:t>Indeks</w:t>
              </w:r>
            </w:hyperlink>
          </w:p>
        </w:tc>
      </w:tr>
    </w:tbl>
    <w:p w:rsidR="006E021A" w:rsidRDefault="006E021A">
      <w:pPr>
        <w:pStyle w:val="ProductList-Body"/>
      </w:pPr>
    </w:p>
    <w:p w:rsidR="006E021A" w:rsidRDefault="006E021A">
      <w:pPr>
        <w:sectPr w:rsidR="006E021A">
          <w:headerReference w:type="default" r:id="rId150"/>
          <w:footerReference w:type="default" r:id="rId151"/>
          <w:type w:val="continuous"/>
          <w:pgSz w:w="12240" w:h="15840" w:code="1"/>
          <w:pgMar w:top="1170" w:right="720" w:bottom="720" w:left="720" w:header="432" w:footer="288" w:gutter="0"/>
          <w:cols w:space="360"/>
        </w:sectPr>
      </w:pPr>
    </w:p>
    <w:bookmarkEnd w:id="429"/>
    <w:p w:rsidR="006E021A" w:rsidRDefault="00442435">
      <w:pPr>
        <w:pStyle w:val="ProductList-SectionHeading"/>
        <w:pageBreakBefore/>
        <w:outlineLvl w:val="0"/>
      </w:pPr>
      <w:r>
        <w:t>Innholdsfortegnelse</w:t>
      </w:r>
      <w:r>
        <w:fldChar w:fldCharType="begin"/>
      </w:r>
      <w:r>
        <w:instrText xml:space="preserve"> TC "</w:instrText>
      </w:r>
      <w:bookmarkStart w:id="434" w:name="_Toc507620229"/>
      <w:r>
        <w:instrText>Innholdsfortegnelse</w:instrText>
      </w:r>
      <w:bookmarkEnd w:id="434"/>
      <w:r>
        <w:instrText>" \l 1</w:instrText>
      </w:r>
      <w:r>
        <w:fldChar w:fldCharType="end"/>
      </w:r>
    </w:p>
    <w:p w:rsidR="006E021A" w:rsidRDefault="006E021A">
      <w:pPr>
        <w:pStyle w:val="ProductList-Body"/>
      </w:pPr>
    </w:p>
    <w:p w:rsidR="006E021A" w:rsidRDefault="006E021A">
      <w:pPr>
        <w:sectPr w:rsidR="006E021A">
          <w:headerReference w:type="default" r:id="rId152"/>
          <w:footerReference w:type="default" r:id="rId153"/>
          <w:type w:val="continuous"/>
          <w:pgSz w:w="12240" w:h="15840" w:code="1"/>
          <w:pgMar w:top="1170" w:right="720" w:bottom="720" w:left="720" w:header="432" w:footer="288" w:gutter="0"/>
          <w:cols w:space="360"/>
        </w:sectPr>
      </w:pPr>
    </w:p>
    <w:p w:rsidR="00643BF2" w:rsidRDefault="00442435">
      <w:pPr>
        <w:pStyle w:val="ProductList-Body"/>
        <w:rPr>
          <w:noProof/>
        </w:rPr>
        <w:sectPr w:rsidR="00643BF2" w:rsidSect="00643BF2">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643BF2" w:rsidRDefault="00643BF2">
      <w:pPr>
        <w:pStyle w:val="Index1"/>
        <w:tabs>
          <w:tab w:val="right" w:pos="5030"/>
        </w:tabs>
        <w:rPr>
          <w:noProof/>
        </w:rPr>
      </w:pPr>
      <w:r>
        <w:rPr>
          <w:noProof/>
        </w:rPr>
        <w:t>(Bruker-SL), 16</w:t>
      </w:r>
    </w:p>
    <w:p w:rsidR="00643BF2" w:rsidRDefault="00643BF2">
      <w:pPr>
        <w:pStyle w:val="Index1"/>
        <w:tabs>
          <w:tab w:val="right" w:pos="5030"/>
        </w:tabs>
        <w:rPr>
          <w:noProof/>
        </w:rPr>
      </w:pPr>
      <w:r>
        <w:rPr>
          <w:noProof/>
        </w:rPr>
        <w:t>Access 2016, 22</w:t>
      </w:r>
    </w:p>
    <w:p w:rsidR="00643BF2" w:rsidRDefault="00643BF2">
      <w:pPr>
        <w:pStyle w:val="Index1"/>
        <w:tabs>
          <w:tab w:val="right" w:pos="5030"/>
        </w:tabs>
        <w:rPr>
          <w:noProof/>
        </w:rPr>
      </w:pPr>
      <w:r>
        <w:rPr>
          <w:noProof/>
        </w:rPr>
        <w:t>Advanced Threat Analytics 2016 Client Management-lisens per Bruker, 14</w:t>
      </w:r>
    </w:p>
    <w:p w:rsidR="00643BF2" w:rsidRDefault="00643BF2">
      <w:pPr>
        <w:pStyle w:val="Index1"/>
        <w:tabs>
          <w:tab w:val="right" w:pos="5030"/>
        </w:tabs>
        <w:rPr>
          <w:noProof/>
        </w:rPr>
      </w:pPr>
      <w:r>
        <w:rPr>
          <w:noProof/>
        </w:rPr>
        <w:t>Advanced Threat Analytics 2016 Client Management-lisens per OSE, 14</w:t>
      </w:r>
    </w:p>
    <w:p w:rsidR="00643BF2" w:rsidRDefault="00643BF2">
      <w:pPr>
        <w:pStyle w:val="Index1"/>
        <w:tabs>
          <w:tab w:val="right" w:pos="5030"/>
        </w:tabs>
        <w:rPr>
          <w:noProof/>
        </w:rPr>
      </w:pPr>
      <w:r>
        <w:rPr>
          <w:noProof/>
        </w:rPr>
        <w:t>Azure Active Directory Basic, 55</w:t>
      </w:r>
    </w:p>
    <w:p w:rsidR="00643BF2" w:rsidRDefault="00643BF2">
      <w:pPr>
        <w:pStyle w:val="Index1"/>
        <w:tabs>
          <w:tab w:val="right" w:pos="5030"/>
        </w:tabs>
        <w:rPr>
          <w:noProof/>
        </w:rPr>
      </w:pPr>
      <w:r>
        <w:rPr>
          <w:noProof/>
        </w:rPr>
        <w:t>Azure Active Directory Premium Plan 1, 55</w:t>
      </w:r>
    </w:p>
    <w:p w:rsidR="00643BF2" w:rsidRDefault="00643BF2">
      <w:pPr>
        <w:pStyle w:val="Index1"/>
        <w:tabs>
          <w:tab w:val="right" w:pos="5030"/>
        </w:tabs>
        <w:rPr>
          <w:noProof/>
        </w:rPr>
      </w:pPr>
      <w:r>
        <w:rPr>
          <w:noProof/>
        </w:rPr>
        <w:t>Azure Active Directory Premium Plan 2, 55</w:t>
      </w:r>
    </w:p>
    <w:p w:rsidR="00643BF2" w:rsidRDefault="00643BF2">
      <w:pPr>
        <w:pStyle w:val="Index1"/>
        <w:tabs>
          <w:tab w:val="right" w:pos="5030"/>
        </w:tabs>
        <w:rPr>
          <w:noProof/>
        </w:rPr>
      </w:pPr>
      <w:r>
        <w:rPr>
          <w:noProof/>
        </w:rPr>
        <w:t>Azure Active Professional Direct Support, 55</w:t>
      </w:r>
    </w:p>
    <w:p w:rsidR="00643BF2" w:rsidRDefault="00643BF2">
      <w:pPr>
        <w:pStyle w:val="Index1"/>
        <w:tabs>
          <w:tab w:val="right" w:pos="5030"/>
        </w:tabs>
        <w:rPr>
          <w:noProof/>
        </w:rPr>
      </w:pPr>
      <w:r>
        <w:rPr>
          <w:noProof/>
        </w:rPr>
        <w:t>Azure Active Standard Support, 55</w:t>
      </w:r>
    </w:p>
    <w:p w:rsidR="00643BF2" w:rsidRDefault="00643BF2">
      <w:pPr>
        <w:pStyle w:val="Index1"/>
        <w:tabs>
          <w:tab w:val="right" w:pos="5030"/>
        </w:tabs>
        <w:rPr>
          <w:noProof/>
        </w:rPr>
      </w:pPr>
      <w:r>
        <w:rPr>
          <w:noProof/>
        </w:rPr>
        <w:t>Azure Advanced Threat Protection for Users, 55</w:t>
      </w:r>
    </w:p>
    <w:p w:rsidR="00643BF2" w:rsidRDefault="00643BF2">
      <w:pPr>
        <w:pStyle w:val="Index1"/>
        <w:tabs>
          <w:tab w:val="right" w:pos="5030"/>
        </w:tabs>
        <w:rPr>
          <w:noProof/>
        </w:rPr>
      </w:pPr>
      <w:r>
        <w:rPr>
          <w:noProof/>
        </w:rPr>
        <w:t>Azure Advanced Threat Protection for Users Client Management License Add-on, 55</w:t>
      </w:r>
    </w:p>
    <w:p w:rsidR="00643BF2" w:rsidRDefault="00643BF2">
      <w:pPr>
        <w:pStyle w:val="Index1"/>
        <w:tabs>
          <w:tab w:val="right" w:pos="5030"/>
        </w:tabs>
        <w:rPr>
          <w:noProof/>
        </w:rPr>
      </w:pPr>
      <w:r>
        <w:rPr>
          <w:noProof/>
        </w:rPr>
        <w:t>Azure App Service Plan, 54</w:t>
      </w:r>
    </w:p>
    <w:p w:rsidR="00643BF2" w:rsidRDefault="00643BF2">
      <w:pPr>
        <w:pStyle w:val="Index1"/>
        <w:tabs>
          <w:tab w:val="right" w:pos="5030"/>
        </w:tabs>
        <w:rPr>
          <w:noProof/>
        </w:rPr>
      </w:pPr>
      <w:r>
        <w:rPr>
          <w:noProof/>
        </w:rPr>
        <w:t>Azure Information Protection Premium Plan 1, 55</w:t>
      </w:r>
    </w:p>
    <w:p w:rsidR="00643BF2" w:rsidRDefault="00643BF2">
      <w:pPr>
        <w:pStyle w:val="Index1"/>
        <w:tabs>
          <w:tab w:val="right" w:pos="5030"/>
        </w:tabs>
        <w:rPr>
          <w:noProof/>
        </w:rPr>
      </w:pPr>
      <w:r>
        <w:rPr>
          <w:noProof/>
        </w:rPr>
        <w:t>Azure Information Protection Premium Plan 1 Add-on, 55</w:t>
      </w:r>
    </w:p>
    <w:p w:rsidR="00643BF2" w:rsidRDefault="00643BF2">
      <w:pPr>
        <w:pStyle w:val="Index1"/>
        <w:tabs>
          <w:tab w:val="right" w:pos="5030"/>
        </w:tabs>
        <w:rPr>
          <w:noProof/>
        </w:rPr>
      </w:pPr>
      <w:r>
        <w:rPr>
          <w:noProof/>
        </w:rPr>
        <w:t>Azure Information Protection Premium Plan 2, 55</w:t>
      </w:r>
    </w:p>
    <w:p w:rsidR="00643BF2" w:rsidRDefault="00643BF2">
      <w:pPr>
        <w:pStyle w:val="Index1"/>
        <w:tabs>
          <w:tab w:val="right" w:pos="5030"/>
        </w:tabs>
        <w:rPr>
          <w:noProof/>
        </w:rPr>
      </w:pPr>
      <w:r>
        <w:rPr>
          <w:noProof/>
        </w:rPr>
        <w:t>Azure Information Protection Premium Plan 2 Add-on, 55</w:t>
      </w:r>
    </w:p>
    <w:p w:rsidR="00643BF2" w:rsidRDefault="00643BF2">
      <w:pPr>
        <w:pStyle w:val="Index1"/>
        <w:tabs>
          <w:tab w:val="right" w:pos="5030"/>
        </w:tabs>
        <w:rPr>
          <w:noProof/>
        </w:rPr>
      </w:pPr>
      <w:r>
        <w:rPr>
          <w:noProof/>
        </w:rPr>
        <w:t>Azure Site Recovery, 88</w:t>
      </w:r>
    </w:p>
    <w:p w:rsidR="00643BF2" w:rsidRDefault="00643BF2">
      <w:pPr>
        <w:pStyle w:val="Index1"/>
        <w:tabs>
          <w:tab w:val="right" w:pos="5030"/>
        </w:tabs>
        <w:rPr>
          <w:noProof/>
        </w:rPr>
      </w:pPr>
      <w:r>
        <w:rPr>
          <w:noProof/>
        </w:rPr>
        <w:t>Azure Site Recovery (til Kundeeid Område), 54</w:t>
      </w:r>
    </w:p>
    <w:p w:rsidR="00643BF2" w:rsidRDefault="00643BF2">
      <w:pPr>
        <w:pStyle w:val="Index1"/>
        <w:tabs>
          <w:tab w:val="right" w:pos="5030"/>
        </w:tabs>
        <w:rPr>
          <w:noProof/>
        </w:rPr>
      </w:pPr>
      <w:r>
        <w:rPr>
          <w:noProof/>
        </w:rPr>
        <w:t>Bing Maps Enterprise Fee Monthly-abonnement, 67</w:t>
      </w:r>
    </w:p>
    <w:p w:rsidR="00643BF2" w:rsidRDefault="00643BF2">
      <w:pPr>
        <w:pStyle w:val="Index1"/>
        <w:tabs>
          <w:tab w:val="right" w:pos="5030"/>
        </w:tabs>
        <w:rPr>
          <w:noProof/>
        </w:rPr>
      </w:pPr>
      <w:r>
        <w:rPr>
          <w:noProof/>
        </w:rPr>
        <w:t>Bing Maps Internal Website Usage 100K Transactions Monthly Subscription, 67</w:t>
      </w:r>
    </w:p>
    <w:p w:rsidR="00643BF2" w:rsidRDefault="00643BF2">
      <w:pPr>
        <w:pStyle w:val="Index1"/>
        <w:tabs>
          <w:tab w:val="right" w:pos="5030"/>
        </w:tabs>
        <w:rPr>
          <w:noProof/>
        </w:rPr>
      </w:pPr>
      <w:r>
        <w:rPr>
          <w:noProof/>
        </w:rPr>
        <w:t>Bing Maps Internal Website Usage 500K (and higher) Transactions Monthly-abonnement, 68</w:t>
      </w:r>
    </w:p>
    <w:p w:rsidR="00643BF2" w:rsidRDefault="00643BF2">
      <w:pPr>
        <w:pStyle w:val="Index1"/>
        <w:tabs>
          <w:tab w:val="right" w:pos="5030"/>
        </w:tabs>
        <w:rPr>
          <w:noProof/>
        </w:rPr>
      </w:pPr>
      <w:r>
        <w:rPr>
          <w:noProof/>
        </w:rPr>
        <w:t>Bing Maps Known 5K User Monthly-abonnement, 68</w:t>
      </w:r>
    </w:p>
    <w:p w:rsidR="00643BF2" w:rsidRDefault="00643BF2">
      <w:pPr>
        <w:pStyle w:val="Index1"/>
        <w:tabs>
          <w:tab w:val="right" w:pos="5030"/>
        </w:tabs>
        <w:rPr>
          <w:noProof/>
        </w:rPr>
      </w:pPr>
      <w:r>
        <w:rPr>
          <w:noProof/>
        </w:rPr>
        <w:t>Bing Maps Known Per User Monthly-abonnement, 68</w:t>
      </w:r>
    </w:p>
    <w:p w:rsidR="00643BF2" w:rsidRDefault="00643BF2">
      <w:pPr>
        <w:pStyle w:val="Index1"/>
        <w:tabs>
          <w:tab w:val="right" w:pos="5030"/>
        </w:tabs>
        <w:rPr>
          <w:noProof/>
        </w:rPr>
      </w:pPr>
      <w:r>
        <w:rPr>
          <w:noProof/>
        </w:rPr>
        <w:t>Bing Maps Light Known 500 User Monthly-abonnement, 68</w:t>
      </w:r>
    </w:p>
    <w:p w:rsidR="00643BF2" w:rsidRDefault="00643BF2">
      <w:pPr>
        <w:pStyle w:val="Index1"/>
        <w:tabs>
          <w:tab w:val="right" w:pos="5030"/>
        </w:tabs>
        <w:rPr>
          <w:noProof/>
        </w:rPr>
      </w:pPr>
      <w:r>
        <w:rPr>
          <w:noProof/>
        </w:rPr>
        <w:t>Bing Maps Light Known 5K User Monthly-abonnement, 68</w:t>
      </w:r>
    </w:p>
    <w:p w:rsidR="00643BF2" w:rsidRDefault="00643BF2">
      <w:pPr>
        <w:pStyle w:val="Index1"/>
        <w:tabs>
          <w:tab w:val="right" w:pos="5030"/>
        </w:tabs>
        <w:rPr>
          <w:noProof/>
        </w:rPr>
      </w:pPr>
      <w:r>
        <w:rPr>
          <w:noProof/>
        </w:rPr>
        <w:t>Bing Maps Public Website Usage 100K Transaction Monthly Subscription, 68</w:t>
      </w:r>
    </w:p>
    <w:p w:rsidR="00643BF2" w:rsidRDefault="00643BF2">
      <w:pPr>
        <w:pStyle w:val="Index1"/>
        <w:tabs>
          <w:tab w:val="right" w:pos="5030"/>
        </w:tabs>
        <w:rPr>
          <w:noProof/>
        </w:rPr>
      </w:pPr>
      <w:r>
        <w:rPr>
          <w:noProof/>
        </w:rPr>
        <w:t>Bing Maps Public Website Usage 500K (and higher) Transactions Monthly-abonnement, 68</w:t>
      </w:r>
    </w:p>
    <w:p w:rsidR="00643BF2" w:rsidRDefault="00643BF2">
      <w:pPr>
        <w:pStyle w:val="Index1"/>
        <w:tabs>
          <w:tab w:val="right" w:pos="5030"/>
        </w:tabs>
        <w:rPr>
          <w:noProof/>
        </w:rPr>
      </w:pPr>
      <w:r>
        <w:rPr>
          <w:noProof/>
        </w:rPr>
        <w:t>BizTalk Server, 86</w:t>
      </w:r>
    </w:p>
    <w:p w:rsidR="00643BF2" w:rsidRDefault="00643BF2">
      <w:pPr>
        <w:pStyle w:val="Index1"/>
        <w:tabs>
          <w:tab w:val="right" w:pos="5030"/>
        </w:tabs>
        <w:rPr>
          <w:noProof/>
        </w:rPr>
      </w:pPr>
      <w:r>
        <w:rPr>
          <w:noProof/>
        </w:rPr>
        <w:t>BizTalk Server 2013 R2, 15</w:t>
      </w:r>
    </w:p>
    <w:p w:rsidR="00643BF2" w:rsidRDefault="00643BF2">
      <w:pPr>
        <w:pStyle w:val="Index1"/>
        <w:tabs>
          <w:tab w:val="right" w:pos="5030"/>
        </w:tabs>
        <w:rPr>
          <w:noProof/>
        </w:rPr>
      </w:pPr>
      <w:r>
        <w:rPr>
          <w:noProof/>
        </w:rPr>
        <w:t>BizTalk Server 2016 Branch Edition, 15</w:t>
      </w:r>
    </w:p>
    <w:p w:rsidR="00643BF2" w:rsidRDefault="00643BF2">
      <w:pPr>
        <w:pStyle w:val="Index1"/>
        <w:tabs>
          <w:tab w:val="right" w:pos="5030"/>
        </w:tabs>
        <w:rPr>
          <w:noProof/>
        </w:rPr>
      </w:pPr>
      <w:r>
        <w:rPr>
          <w:noProof/>
        </w:rPr>
        <w:t>BizTalk Server 2016 Branch IDC, 15</w:t>
      </w:r>
    </w:p>
    <w:p w:rsidR="00643BF2" w:rsidRDefault="00643BF2">
      <w:pPr>
        <w:pStyle w:val="Index1"/>
        <w:tabs>
          <w:tab w:val="right" w:pos="5030"/>
        </w:tabs>
        <w:rPr>
          <w:noProof/>
        </w:rPr>
      </w:pPr>
      <w:r>
        <w:rPr>
          <w:noProof/>
        </w:rPr>
        <w:t>BizTalk Server 2016 Enterprise Edition, 15</w:t>
      </w:r>
    </w:p>
    <w:p w:rsidR="00643BF2" w:rsidRDefault="00643BF2">
      <w:pPr>
        <w:pStyle w:val="Index1"/>
        <w:tabs>
          <w:tab w:val="right" w:pos="5030"/>
        </w:tabs>
        <w:rPr>
          <w:noProof/>
        </w:rPr>
      </w:pPr>
      <w:r>
        <w:rPr>
          <w:noProof/>
        </w:rPr>
        <w:t>BizTalk Server 2016 Standard Edition, 15</w:t>
      </w:r>
    </w:p>
    <w:p w:rsidR="00643BF2" w:rsidRDefault="00643BF2">
      <w:pPr>
        <w:pStyle w:val="Index1"/>
        <w:tabs>
          <w:tab w:val="right" w:pos="5030"/>
        </w:tabs>
        <w:rPr>
          <w:noProof/>
        </w:rPr>
      </w:pPr>
      <w:r>
        <w:rPr>
          <w:noProof/>
        </w:rPr>
        <w:t>BizTalk Server 2016 Standard Edition IDC, 15</w:t>
      </w:r>
    </w:p>
    <w:p w:rsidR="00643BF2" w:rsidRDefault="00643BF2">
      <w:pPr>
        <w:pStyle w:val="Index1"/>
        <w:tabs>
          <w:tab w:val="right" w:pos="5030"/>
        </w:tabs>
        <w:rPr>
          <w:noProof/>
        </w:rPr>
      </w:pPr>
      <w:r>
        <w:rPr>
          <w:noProof/>
        </w:rPr>
        <w:t>BizTalk Server Branch, 87</w:t>
      </w:r>
    </w:p>
    <w:p w:rsidR="00643BF2" w:rsidRDefault="00643BF2">
      <w:pPr>
        <w:pStyle w:val="Index1"/>
        <w:tabs>
          <w:tab w:val="right" w:pos="5030"/>
        </w:tabs>
        <w:rPr>
          <w:noProof/>
        </w:rPr>
      </w:pPr>
      <w:r>
        <w:rPr>
          <w:noProof/>
        </w:rPr>
        <w:t>BizTalk Server Enterprise, 87</w:t>
      </w:r>
    </w:p>
    <w:p w:rsidR="00643BF2" w:rsidRDefault="00643BF2">
      <w:pPr>
        <w:pStyle w:val="Index1"/>
        <w:tabs>
          <w:tab w:val="right" w:pos="5030"/>
        </w:tabs>
        <w:rPr>
          <w:noProof/>
        </w:rPr>
      </w:pPr>
      <w:r>
        <w:rPr>
          <w:noProof/>
        </w:rPr>
        <w:t>BizTalk Server Standard, 87</w:t>
      </w:r>
    </w:p>
    <w:p w:rsidR="00643BF2" w:rsidRDefault="00643BF2">
      <w:pPr>
        <w:pStyle w:val="Index1"/>
        <w:tabs>
          <w:tab w:val="right" w:pos="5030"/>
        </w:tabs>
        <w:rPr>
          <w:noProof/>
        </w:rPr>
      </w:pPr>
      <w:r>
        <w:rPr>
          <w:noProof/>
        </w:rPr>
        <w:t>Business Productivity Online Deskless Suite, 63</w:t>
      </w:r>
    </w:p>
    <w:p w:rsidR="00643BF2" w:rsidRDefault="00643BF2">
      <w:pPr>
        <w:pStyle w:val="Index1"/>
        <w:tabs>
          <w:tab w:val="right" w:pos="5030"/>
        </w:tabs>
        <w:rPr>
          <w:noProof/>
        </w:rPr>
      </w:pPr>
      <w:r>
        <w:rPr>
          <w:noProof/>
        </w:rPr>
        <w:t>CIS Suite Datacenter, 86</w:t>
      </w:r>
    </w:p>
    <w:p w:rsidR="00643BF2" w:rsidRDefault="00643BF2">
      <w:pPr>
        <w:pStyle w:val="Index1"/>
        <w:tabs>
          <w:tab w:val="right" w:pos="5030"/>
        </w:tabs>
        <w:rPr>
          <w:noProof/>
        </w:rPr>
      </w:pPr>
      <w:r>
        <w:rPr>
          <w:noProof/>
        </w:rPr>
        <w:t>CIS Suite Standard, 86</w:t>
      </w:r>
    </w:p>
    <w:p w:rsidR="00643BF2" w:rsidRDefault="00643BF2">
      <w:pPr>
        <w:pStyle w:val="Index1"/>
        <w:tabs>
          <w:tab w:val="right" w:pos="5030"/>
        </w:tabs>
        <w:rPr>
          <w:noProof/>
        </w:rPr>
      </w:pPr>
      <w:r>
        <w:rPr>
          <w:noProof/>
        </w:rPr>
        <w:t>Common Area Phone, 67</w:t>
      </w:r>
    </w:p>
    <w:p w:rsidR="00643BF2" w:rsidRDefault="00643BF2">
      <w:pPr>
        <w:pStyle w:val="Index1"/>
        <w:tabs>
          <w:tab w:val="right" w:pos="5030"/>
        </w:tabs>
        <w:rPr>
          <w:noProof/>
        </w:rPr>
      </w:pPr>
      <w:r>
        <w:rPr>
          <w:noProof/>
        </w:rPr>
        <w:t>Communication Credits, 67</w:t>
      </w:r>
    </w:p>
    <w:p w:rsidR="00643BF2" w:rsidRDefault="00643BF2">
      <w:pPr>
        <w:pStyle w:val="Index1"/>
        <w:tabs>
          <w:tab w:val="right" w:pos="5030"/>
        </w:tabs>
        <w:rPr>
          <w:noProof/>
        </w:rPr>
      </w:pPr>
      <w:r>
        <w:rPr>
          <w:noProof/>
        </w:rPr>
        <w:t>Communicator for Mac 2011, 24</w:t>
      </w:r>
    </w:p>
    <w:p w:rsidR="00643BF2" w:rsidRDefault="00643BF2">
      <w:pPr>
        <w:pStyle w:val="Index1"/>
        <w:tabs>
          <w:tab w:val="right" w:pos="5030"/>
        </w:tabs>
        <w:rPr>
          <w:noProof/>
        </w:rPr>
      </w:pPr>
      <w:r>
        <w:rPr>
          <w:noProof/>
        </w:rPr>
        <w:t>Core CAL, 82, 87</w:t>
      </w:r>
    </w:p>
    <w:p w:rsidR="00643BF2" w:rsidRDefault="00643BF2">
      <w:pPr>
        <w:pStyle w:val="Index1"/>
        <w:tabs>
          <w:tab w:val="right" w:pos="5030"/>
        </w:tabs>
        <w:rPr>
          <w:noProof/>
        </w:rPr>
      </w:pPr>
      <w:r>
        <w:rPr>
          <w:noProof/>
        </w:rPr>
        <w:t>Core CAL Suite, 16</w:t>
      </w:r>
    </w:p>
    <w:p w:rsidR="00643BF2" w:rsidRDefault="00643BF2">
      <w:pPr>
        <w:pStyle w:val="Index1"/>
        <w:tabs>
          <w:tab w:val="right" w:pos="5030"/>
        </w:tabs>
        <w:rPr>
          <w:noProof/>
        </w:rPr>
      </w:pPr>
      <w:r>
        <w:rPr>
          <w:noProof/>
        </w:rPr>
        <w:t>Core CAL Suite Bridge for Enterprise Mobility+ Security, 16</w:t>
      </w:r>
    </w:p>
    <w:p w:rsidR="00643BF2" w:rsidRDefault="00643BF2">
      <w:pPr>
        <w:pStyle w:val="Index1"/>
        <w:tabs>
          <w:tab w:val="right" w:pos="5030"/>
        </w:tabs>
        <w:rPr>
          <w:noProof/>
        </w:rPr>
      </w:pPr>
      <w:r>
        <w:rPr>
          <w:noProof/>
        </w:rPr>
        <w:t>Core CAL Suite Bridge for Microsoft Intune, 16</w:t>
      </w:r>
    </w:p>
    <w:p w:rsidR="00643BF2" w:rsidRDefault="00643BF2">
      <w:pPr>
        <w:pStyle w:val="Index1"/>
        <w:tabs>
          <w:tab w:val="right" w:pos="5030"/>
        </w:tabs>
        <w:rPr>
          <w:noProof/>
        </w:rPr>
      </w:pPr>
      <w:r>
        <w:rPr>
          <w:noProof/>
        </w:rPr>
        <w:t>Core CAL Suite Bridge for Office 365, 16</w:t>
      </w:r>
    </w:p>
    <w:p w:rsidR="00643BF2" w:rsidRDefault="00643BF2">
      <w:pPr>
        <w:pStyle w:val="Index1"/>
        <w:tabs>
          <w:tab w:val="right" w:pos="5030"/>
        </w:tabs>
        <w:rPr>
          <w:noProof/>
        </w:rPr>
      </w:pPr>
      <w:r>
        <w:rPr>
          <w:noProof/>
        </w:rPr>
        <w:t>Core CAL Suite Bridge for Office 365 og Microsoft Intune, 16</w:t>
      </w:r>
    </w:p>
    <w:p w:rsidR="00643BF2" w:rsidRDefault="00643BF2">
      <w:pPr>
        <w:pStyle w:val="Index1"/>
        <w:tabs>
          <w:tab w:val="right" w:pos="5030"/>
        </w:tabs>
        <w:rPr>
          <w:noProof/>
        </w:rPr>
      </w:pPr>
      <w:r>
        <w:rPr>
          <w:noProof/>
        </w:rPr>
        <w:t>Core CAL-er, 33</w:t>
      </w:r>
    </w:p>
    <w:p w:rsidR="00643BF2" w:rsidRDefault="00643BF2">
      <w:pPr>
        <w:pStyle w:val="Index1"/>
        <w:tabs>
          <w:tab w:val="right" w:pos="5030"/>
        </w:tabs>
        <w:rPr>
          <w:noProof/>
        </w:rPr>
      </w:pPr>
      <w:r>
        <w:rPr>
          <w:noProof/>
        </w:rPr>
        <w:t>Core Infrastructure Server Suite Datacenter, 87</w:t>
      </w:r>
    </w:p>
    <w:p w:rsidR="00643BF2" w:rsidRDefault="00643BF2">
      <w:pPr>
        <w:pStyle w:val="Index1"/>
        <w:tabs>
          <w:tab w:val="right" w:pos="5030"/>
        </w:tabs>
        <w:rPr>
          <w:noProof/>
        </w:rPr>
      </w:pPr>
      <w:r>
        <w:rPr>
          <w:noProof/>
        </w:rPr>
        <w:t>Core Infrastructure Server Suite Datacenter (16-pakninger med kjernelisenser), 17</w:t>
      </w:r>
    </w:p>
    <w:p w:rsidR="00643BF2" w:rsidRDefault="00643BF2">
      <w:pPr>
        <w:pStyle w:val="Index1"/>
        <w:tabs>
          <w:tab w:val="right" w:pos="5030"/>
        </w:tabs>
        <w:rPr>
          <w:noProof/>
        </w:rPr>
      </w:pPr>
      <w:r>
        <w:rPr>
          <w:noProof/>
        </w:rPr>
        <w:t>Core Infrastructure Server Suite Datacenter (2-pakninger med kjernelisenser), 17</w:t>
      </w:r>
    </w:p>
    <w:p w:rsidR="00643BF2" w:rsidRDefault="00643BF2">
      <w:pPr>
        <w:pStyle w:val="Index1"/>
        <w:tabs>
          <w:tab w:val="right" w:pos="5030"/>
        </w:tabs>
        <w:rPr>
          <w:noProof/>
        </w:rPr>
      </w:pPr>
      <w:r>
        <w:rPr>
          <w:noProof/>
        </w:rPr>
        <w:t>Core Infrastructure Server Suite Standard, 87</w:t>
      </w:r>
    </w:p>
    <w:p w:rsidR="00643BF2" w:rsidRDefault="00643BF2">
      <w:pPr>
        <w:pStyle w:val="Index1"/>
        <w:tabs>
          <w:tab w:val="right" w:pos="5030"/>
        </w:tabs>
        <w:rPr>
          <w:noProof/>
        </w:rPr>
      </w:pPr>
      <w:r>
        <w:rPr>
          <w:noProof/>
        </w:rPr>
        <w:t>Core Infrastructure Server Suite Standard (16-pakninger med kjernelisenser), 17</w:t>
      </w:r>
    </w:p>
    <w:p w:rsidR="00643BF2" w:rsidRDefault="00643BF2">
      <w:pPr>
        <w:pStyle w:val="Index1"/>
        <w:tabs>
          <w:tab w:val="right" w:pos="5030"/>
        </w:tabs>
        <w:rPr>
          <w:noProof/>
        </w:rPr>
      </w:pPr>
      <w:r>
        <w:rPr>
          <w:noProof/>
        </w:rPr>
        <w:t>Core Infrastructure Server Suite Standard (2-pakninger med kjernelisenser), 17</w:t>
      </w:r>
    </w:p>
    <w:p w:rsidR="00643BF2" w:rsidRDefault="00643BF2">
      <w:pPr>
        <w:pStyle w:val="Index1"/>
        <w:tabs>
          <w:tab w:val="right" w:pos="5030"/>
        </w:tabs>
        <w:rPr>
          <w:noProof/>
        </w:rPr>
      </w:pPr>
      <w:r>
        <w:rPr>
          <w:noProof/>
        </w:rPr>
        <w:t>Dynamics 365 for Operations Server, 81</w:t>
      </w:r>
    </w:p>
    <w:p w:rsidR="00643BF2" w:rsidRDefault="00643BF2">
      <w:pPr>
        <w:pStyle w:val="Index1"/>
        <w:tabs>
          <w:tab w:val="right" w:pos="5030"/>
        </w:tabs>
        <w:rPr>
          <w:noProof/>
        </w:rPr>
      </w:pPr>
      <w:r>
        <w:rPr>
          <w:noProof/>
        </w:rPr>
        <w:t>Enterprise CAL, 65, 82, 87</w:t>
      </w:r>
    </w:p>
    <w:p w:rsidR="00643BF2" w:rsidRDefault="00643BF2">
      <w:pPr>
        <w:pStyle w:val="Index1"/>
        <w:tabs>
          <w:tab w:val="right" w:pos="5030"/>
        </w:tabs>
        <w:rPr>
          <w:noProof/>
        </w:rPr>
      </w:pPr>
      <w:r>
        <w:rPr>
          <w:noProof/>
        </w:rPr>
        <w:t>Enterprise CAL Bridge for Enterprise Mobility + Security, 16</w:t>
      </w:r>
    </w:p>
    <w:p w:rsidR="00643BF2" w:rsidRDefault="00643BF2">
      <w:pPr>
        <w:pStyle w:val="Index1"/>
        <w:tabs>
          <w:tab w:val="right" w:pos="5030"/>
        </w:tabs>
        <w:rPr>
          <w:noProof/>
        </w:rPr>
      </w:pPr>
      <w:r>
        <w:rPr>
          <w:noProof/>
        </w:rPr>
        <w:t>Enterprise CAL Bridge for Enterprise Mobility + Security From SA, 16</w:t>
      </w:r>
    </w:p>
    <w:p w:rsidR="00643BF2" w:rsidRDefault="00643BF2">
      <w:pPr>
        <w:pStyle w:val="Index1"/>
        <w:tabs>
          <w:tab w:val="right" w:pos="5030"/>
        </w:tabs>
        <w:rPr>
          <w:noProof/>
        </w:rPr>
      </w:pPr>
      <w:r>
        <w:rPr>
          <w:noProof/>
        </w:rPr>
        <w:t>Enterprise CAL Suite Bridge for Microsoft Intune, 16</w:t>
      </w:r>
    </w:p>
    <w:p w:rsidR="00643BF2" w:rsidRDefault="00643BF2">
      <w:pPr>
        <w:pStyle w:val="Index1"/>
        <w:tabs>
          <w:tab w:val="right" w:pos="5030"/>
        </w:tabs>
        <w:rPr>
          <w:noProof/>
        </w:rPr>
      </w:pPr>
      <w:r>
        <w:rPr>
          <w:noProof/>
        </w:rPr>
        <w:t>Enterprise CAL Suite Bridge for Office 365, 16</w:t>
      </w:r>
    </w:p>
    <w:p w:rsidR="00643BF2" w:rsidRDefault="00643BF2">
      <w:pPr>
        <w:pStyle w:val="Index1"/>
        <w:tabs>
          <w:tab w:val="right" w:pos="5030"/>
        </w:tabs>
        <w:rPr>
          <w:noProof/>
        </w:rPr>
      </w:pPr>
      <w:r>
        <w:rPr>
          <w:noProof/>
        </w:rPr>
        <w:t>Enterprise CAL Suite Bridge for Office 365 og Microsoft Intune, 16</w:t>
      </w:r>
    </w:p>
    <w:p w:rsidR="00643BF2" w:rsidRDefault="00643BF2">
      <w:pPr>
        <w:pStyle w:val="Index1"/>
        <w:tabs>
          <w:tab w:val="right" w:pos="5030"/>
        </w:tabs>
        <w:rPr>
          <w:noProof/>
        </w:rPr>
      </w:pPr>
      <w:r>
        <w:rPr>
          <w:noProof/>
        </w:rPr>
        <w:t>Enterprise CAL-er, 33</w:t>
      </w:r>
    </w:p>
    <w:p w:rsidR="00643BF2" w:rsidRDefault="00643BF2">
      <w:pPr>
        <w:pStyle w:val="Index1"/>
        <w:tabs>
          <w:tab w:val="right" w:pos="5030"/>
        </w:tabs>
        <w:rPr>
          <w:noProof/>
        </w:rPr>
      </w:pPr>
      <w:r>
        <w:rPr>
          <w:noProof/>
        </w:rPr>
        <w:t>Enterprise CAL-pakke, 16</w:t>
      </w:r>
    </w:p>
    <w:p w:rsidR="00643BF2" w:rsidRDefault="00643BF2">
      <w:pPr>
        <w:pStyle w:val="Index1"/>
        <w:tabs>
          <w:tab w:val="right" w:pos="5030"/>
        </w:tabs>
        <w:rPr>
          <w:noProof/>
        </w:rPr>
      </w:pPr>
      <w:r>
        <w:rPr>
          <w:noProof/>
        </w:rPr>
        <w:t>Enterprise Mobility + Security E3, 17, 58</w:t>
      </w:r>
    </w:p>
    <w:p w:rsidR="00643BF2" w:rsidRDefault="00643BF2">
      <w:pPr>
        <w:pStyle w:val="Index1"/>
        <w:tabs>
          <w:tab w:val="right" w:pos="5030"/>
        </w:tabs>
        <w:rPr>
          <w:noProof/>
        </w:rPr>
      </w:pPr>
      <w:r>
        <w:rPr>
          <w:noProof/>
        </w:rPr>
        <w:t>Enterprise Mobility + Security E3 Add-on, 58</w:t>
      </w:r>
    </w:p>
    <w:p w:rsidR="00643BF2" w:rsidRDefault="00643BF2">
      <w:pPr>
        <w:pStyle w:val="Index1"/>
        <w:tabs>
          <w:tab w:val="right" w:pos="5030"/>
        </w:tabs>
        <w:rPr>
          <w:noProof/>
        </w:rPr>
      </w:pPr>
      <w:r>
        <w:rPr>
          <w:noProof/>
        </w:rPr>
        <w:t>Enterprise Mobility + Security E3 From SA, 58</w:t>
      </w:r>
    </w:p>
    <w:p w:rsidR="00643BF2" w:rsidRDefault="00643BF2">
      <w:pPr>
        <w:pStyle w:val="Index1"/>
        <w:tabs>
          <w:tab w:val="right" w:pos="5030"/>
        </w:tabs>
        <w:rPr>
          <w:noProof/>
        </w:rPr>
      </w:pPr>
      <w:r>
        <w:rPr>
          <w:noProof/>
        </w:rPr>
        <w:t>Enterprise Mobility + Security E5, 17</w:t>
      </w:r>
    </w:p>
    <w:p w:rsidR="00643BF2" w:rsidRDefault="00643BF2">
      <w:pPr>
        <w:pStyle w:val="Index1"/>
        <w:tabs>
          <w:tab w:val="right" w:pos="5030"/>
        </w:tabs>
        <w:rPr>
          <w:noProof/>
        </w:rPr>
      </w:pPr>
      <w:r>
        <w:rPr>
          <w:noProof/>
        </w:rPr>
        <w:t>Enterprise Mobility + Security E5, 58</w:t>
      </w:r>
    </w:p>
    <w:p w:rsidR="00643BF2" w:rsidRDefault="00643BF2">
      <w:pPr>
        <w:pStyle w:val="Index1"/>
        <w:tabs>
          <w:tab w:val="right" w:pos="5030"/>
        </w:tabs>
        <w:rPr>
          <w:noProof/>
        </w:rPr>
      </w:pPr>
      <w:r>
        <w:rPr>
          <w:noProof/>
        </w:rPr>
        <w:t>Enterprise Mobility + Security E5 Add-on, 58</w:t>
      </w:r>
    </w:p>
    <w:p w:rsidR="00643BF2" w:rsidRDefault="00643BF2">
      <w:pPr>
        <w:pStyle w:val="Index1"/>
        <w:tabs>
          <w:tab w:val="right" w:pos="5030"/>
        </w:tabs>
        <w:rPr>
          <w:noProof/>
        </w:rPr>
      </w:pPr>
      <w:r>
        <w:rPr>
          <w:noProof/>
        </w:rPr>
        <w:t>Enterprise Mobility + Security E5 From SA, 58</w:t>
      </w:r>
    </w:p>
    <w:p w:rsidR="00643BF2" w:rsidRDefault="00643BF2">
      <w:pPr>
        <w:pStyle w:val="Index1"/>
        <w:tabs>
          <w:tab w:val="right" w:pos="5030"/>
        </w:tabs>
        <w:rPr>
          <w:noProof/>
        </w:rPr>
      </w:pPr>
      <w:r>
        <w:rPr>
          <w:noProof/>
        </w:rPr>
        <w:t>Excel 2016, 22</w:t>
      </w:r>
    </w:p>
    <w:p w:rsidR="00643BF2" w:rsidRDefault="00643BF2">
      <w:pPr>
        <w:pStyle w:val="Index1"/>
        <w:tabs>
          <w:tab w:val="right" w:pos="5030"/>
        </w:tabs>
        <w:rPr>
          <w:noProof/>
        </w:rPr>
      </w:pPr>
      <w:r>
        <w:rPr>
          <w:noProof/>
        </w:rPr>
        <w:t>Excel 2016 for Mac, 24</w:t>
      </w:r>
    </w:p>
    <w:p w:rsidR="00643BF2" w:rsidRDefault="00643BF2">
      <w:pPr>
        <w:pStyle w:val="Index1"/>
        <w:tabs>
          <w:tab w:val="right" w:pos="5030"/>
        </w:tabs>
        <w:rPr>
          <w:noProof/>
        </w:rPr>
      </w:pPr>
      <w:r>
        <w:rPr>
          <w:noProof/>
        </w:rPr>
        <w:t>Exchange Hosted Archive, 65</w:t>
      </w:r>
    </w:p>
    <w:p w:rsidR="00643BF2" w:rsidRDefault="00643BF2">
      <w:pPr>
        <w:pStyle w:val="Index1"/>
        <w:tabs>
          <w:tab w:val="right" w:pos="5030"/>
        </w:tabs>
        <w:rPr>
          <w:noProof/>
        </w:rPr>
      </w:pPr>
      <w:r>
        <w:rPr>
          <w:noProof/>
        </w:rPr>
        <w:t>Exchange Online Archiving for Exchange Online, 65</w:t>
      </w:r>
    </w:p>
    <w:p w:rsidR="00643BF2" w:rsidRDefault="00643BF2">
      <w:pPr>
        <w:pStyle w:val="Index1"/>
        <w:tabs>
          <w:tab w:val="right" w:pos="5030"/>
        </w:tabs>
        <w:rPr>
          <w:noProof/>
        </w:rPr>
      </w:pPr>
      <w:r>
        <w:rPr>
          <w:noProof/>
        </w:rPr>
        <w:t>Exchange Online Archiving for Exchange Server, 16, 65</w:t>
      </w:r>
    </w:p>
    <w:p w:rsidR="00643BF2" w:rsidRDefault="00643BF2">
      <w:pPr>
        <w:pStyle w:val="Index1"/>
        <w:tabs>
          <w:tab w:val="right" w:pos="5030"/>
        </w:tabs>
        <w:rPr>
          <w:noProof/>
        </w:rPr>
      </w:pPr>
      <w:r>
        <w:rPr>
          <w:noProof/>
        </w:rPr>
        <w:t>Exchange Online Kiosk, 65</w:t>
      </w:r>
    </w:p>
    <w:p w:rsidR="00643BF2" w:rsidRDefault="00643BF2">
      <w:pPr>
        <w:pStyle w:val="Index1"/>
        <w:tabs>
          <w:tab w:val="right" w:pos="5030"/>
        </w:tabs>
        <w:rPr>
          <w:noProof/>
        </w:rPr>
      </w:pPr>
      <w:r>
        <w:rPr>
          <w:noProof/>
        </w:rPr>
        <w:t>Exchange Online Plan 1, 25, 64</w:t>
      </w:r>
    </w:p>
    <w:p w:rsidR="00643BF2" w:rsidRDefault="00643BF2">
      <w:pPr>
        <w:pStyle w:val="Index1"/>
        <w:tabs>
          <w:tab w:val="right" w:pos="5030"/>
        </w:tabs>
        <w:rPr>
          <w:noProof/>
        </w:rPr>
      </w:pPr>
      <w:r>
        <w:rPr>
          <w:noProof/>
        </w:rPr>
        <w:t>Exchange Online Plan 1 Add-on, 64</w:t>
      </w:r>
    </w:p>
    <w:p w:rsidR="00643BF2" w:rsidRDefault="00643BF2">
      <w:pPr>
        <w:pStyle w:val="Index1"/>
        <w:tabs>
          <w:tab w:val="right" w:pos="5030"/>
        </w:tabs>
        <w:rPr>
          <w:noProof/>
        </w:rPr>
      </w:pPr>
      <w:r>
        <w:rPr>
          <w:noProof/>
        </w:rPr>
        <w:t>Exchange Online Plan 1A for Alumni, 64</w:t>
      </w:r>
    </w:p>
    <w:p w:rsidR="00643BF2" w:rsidRDefault="00643BF2">
      <w:pPr>
        <w:pStyle w:val="Index1"/>
        <w:tabs>
          <w:tab w:val="right" w:pos="5030"/>
        </w:tabs>
        <w:rPr>
          <w:noProof/>
        </w:rPr>
      </w:pPr>
      <w:r>
        <w:rPr>
          <w:noProof/>
        </w:rPr>
        <w:t>Exchange Online Plan 2, 25, 64</w:t>
      </w:r>
    </w:p>
    <w:p w:rsidR="00643BF2" w:rsidRDefault="00643BF2">
      <w:pPr>
        <w:pStyle w:val="Index1"/>
        <w:tabs>
          <w:tab w:val="right" w:pos="5030"/>
        </w:tabs>
        <w:rPr>
          <w:noProof/>
        </w:rPr>
      </w:pPr>
      <w:r>
        <w:rPr>
          <w:noProof/>
        </w:rPr>
        <w:t>Exchange Online Protection, 16, 65</w:t>
      </w:r>
    </w:p>
    <w:p w:rsidR="00643BF2" w:rsidRDefault="00643BF2">
      <w:pPr>
        <w:pStyle w:val="Index1"/>
        <w:tabs>
          <w:tab w:val="right" w:pos="5030"/>
        </w:tabs>
        <w:rPr>
          <w:noProof/>
        </w:rPr>
      </w:pPr>
      <w:r>
        <w:rPr>
          <w:noProof/>
        </w:rPr>
        <w:t>Exchange Server, 56</w:t>
      </w:r>
    </w:p>
    <w:p w:rsidR="00643BF2" w:rsidRDefault="00643BF2">
      <w:pPr>
        <w:pStyle w:val="Index1"/>
        <w:tabs>
          <w:tab w:val="right" w:pos="5030"/>
        </w:tabs>
        <w:rPr>
          <w:noProof/>
        </w:rPr>
      </w:pPr>
      <w:r>
        <w:rPr>
          <w:noProof/>
        </w:rPr>
        <w:t>Exchange Server 2013, 25</w:t>
      </w:r>
    </w:p>
    <w:p w:rsidR="00643BF2" w:rsidRDefault="00643BF2">
      <w:pPr>
        <w:pStyle w:val="Index1"/>
        <w:tabs>
          <w:tab w:val="right" w:pos="5030"/>
        </w:tabs>
        <w:rPr>
          <w:noProof/>
        </w:rPr>
      </w:pPr>
      <w:r>
        <w:rPr>
          <w:noProof/>
        </w:rPr>
        <w:t>Exchange Server Enterprise, 87</w:t>
      </w:r>
    </w:p>
    <w:p w:rsidR="00643BF2" w:rsidRDefault="00643BF2">
      <w:pPr>
        <w:pStyle w:val="Index1"/>
        <w:tabs>
          <w:tab w:val="right" w:pos="5030"/>
        </w:tabs>
        <w:rPr>
          <w:noProof/>
        </w:rPr>
      </w:pPr>
      <w:r>
        <w:rPr>
          <w:noProof/>
        </w:rPr>
        <w:t>Exchange Server Enterprise 2016, 25</w:t>
      </w:r>
    </w:p>
    <w:p w:rsidR="00643BF2" w:rsidRDefault="00643BF2">
      <w:pPr>
        <w:pStyle w:val="Index1"/>
        <w:tabs>
          <w:tab w:val="right" w:pos="5030"/>
        </w:tabs>
        <w:rPr>
          <w:noProof/>
        </w:rPr>
      </w:pPr>
      <w:r>
        <w:rPr>
          <w:noProof/>
        </w:rPr>
        <w:t>Exchange Server Enterprise 2016 CAL, 25</w:t>
      </w:r>
    </w:p>
    <w:p w:rsidR="00643BF2" w:rsidRDefault="00643BF2">
      <w:pPr>
        <w:pStyle w:val="Index1"/>
        <w:tabs>
          <w:tab w:val="right" w:pos="5030"/>
        </w:tabs>
        <w:rPr>
          <w:noProof/>
        </w:rPr>
      </w:pPr>
      <w:r>
        <w:rPr>
          <w:noProof/>
        </w:rPr>
        <w:t>Exchange Server Standard, 87</w:t>
      </w:r>
    </w:p>
    <w:p w:rsidR="00643BF2" w:rsidRDefault="00643BF2">
      <w:pPr>
        <w:pStyle w:val="Index1"/>
        <w:tabs>
          <w:tab w:val="right" w:pos="5030"/>
        </w:tabs>
        <w:rPr>
          <w:noProof/>
        </w:rPr>
      </w:pPr>
      <w:r>
        <w:rPr>
          <w:noProof/>
        </w:rPr>
        <w:t>Exchange Server Standard 2016, 25</w:t>
      </w:r>
    </w:p>
    <w:p w:rsidR="00643BF2" w:rsidRDefault="00643BF2">
      <w:pPr>
        <w:pStyle w:val="Index1"/>
        <w:tabs>
          <w:tab w:val="right" w:pos="5030"/>
        </w:tabs>
        <w:rPr>
          <w:noProof/>
        </w:rPr>
      </w:pPr>
      <w:r>
        <w:rPr>
          <w:noProof/>
        </w:rPr>
        <w:t>Exchange Server Standard 2016 CAL, 25</w:t>
      </w:r>
    </w:p>
    <w:p w:rsidR="00643BF2" w:rsidRDefault="00643BF2">
      <w:pPr>
        <w:pStyle w:val="Index1"/>
        <w:tabs>
          <w:tab w:val="right" w:pos="5030"/>
        </w:tabs>
        <w:rPr>
          <w:noProof/>
        </w:rPr>
      </w:pPr>
      <w:r>
        <w:rPr>
          <w:noProof/>
        </w:rPr>
        <w:t>Forefront Identity Manager 2010 – Windows Live Edition, 19</w:t>
      </w:r>
    </w:p>
    <w:p w:rsidR="00643BF2" w:rsidRDefault="00643BF2">
      <w:pPr>
        <w:pStyle w:val="Index1"/>
        <w:tabs>
          <w:tab w:val="right" w:pos="5030"/>
        </w:tabs>
        <w:rPr>
          <w:noProof/>
        </w:rPr>
      </w:pPr>
      <w:r>
        <w:rPr>
          <w:noProof/>
        </w:rPr>
        <w:t>Forefront Identity Manager 2010 R2, 22</w:t>
      </w:r>
    </w:p>
    <w:p w:rsidR="00643BF2" w:rsidRDefault="00643BF2">
      <w:pPr>
        <w:pStyle w:val="Index1"/>
        <w:tabs>
          <w:tab w:val="right" w:pos="5030"/>
        </w:tabs>
        <w:rPr>
          <w:noProof/>
        </w:rPr>
      </w:pPr>
      <w:r>
        <w:rPr>
          <w:noProof/>
        </w:rPr>
        <w:t>Forefront Identity Manager 2010 R2 – Windows Live Edition, 19</w:t>
      </w:r>
    </w:p>
    <w:p w:rsidR="00643BF2" w:rsidRDefault="00643BF2">
      <w:pPr>
        <w:pStyle w:val="Index1"/>
        <w:tabs>
          <w:tab w:val="right" w:pos="5030"/>
        </w:tabs>
        <w:rPr>
          <w:noProof/>
        </w:rPr>
      </w:pPr>
      <w:r>
        <w:rPr>
          <w:noProof/>
        </w:rPr>
        <w:t>Forefront TMG Enterprise, 87</w:t>
      </w:r>
    </w:p>
    <w:p w:rsidR="00643BF2" w:rsidRDefault="00643BF2">
      <w:pPr>
        <w:pStyle w:val="Index1"/>
        <w:tabs>
          <w:tab w:val="right" w:pos="5030"/>
        </w:tabs>
        <w:rPr>
          <w:noProof/>
        </w:rPr>
      </w:pPr>
      <w:r>
        <w:rPr>
          <w:noProof/>
        </w:rPr>
        <w:t>Forefront TMG Standard, 87</w:t>
      </w:r>
    </w:p>
    <w:p w:rsidR="00643BF2" w:rsidRDefault="00643BF2">
      <w:pPr>
        <w:pStyle w:val="Index1"/>
        <w:tabs>
          <w:tab w:val="right" w:pos="5030"/>
        </w:tabs>
        <w:rPr>
          <w:noProof/>
        </w:rPr>
      </w:pPr>
      <w:r>
        <w:rPr>
          <w:noProof/>
        </w:rPr>
        <w:t>Forefront United Access Gateway 2010, 17</w:t>
      </w:r>
    </w:p>
    <w:p w:rsidR="00643BF2" w:rsidRDefault="00643BF2">
      <w:pPr>
        <w:pStyle w:val="Index1"/>
        <w:tabs>
          <w:tab w:val="right" w:pos="5030"/>
        </w:tabs>
        <w:rPr>
          <w:noProof/>
        </w:rPr>
      </w:pPr>
      <w:r>
        <w:rPr>
          <w:noProof/>
        </w:rPr>
        <w:t>Fornyelse av Microsoft Azure StorSimple-plan 8100, 54</w:t>
      </w:r>
    </w:p>
    <w:p w:rsidR="00643BF2" w:rsidRDefault="00643BF2">
      <w:pPr>
        <w:pStyle w:val="Index1"/>
        <w:tabs>
          <w:tab w:val="right" w:pos="5030"/>
        </w:tabs>
        <w:rPr>
          <w:noProof/>
        </w:rPr>
      </w:pPr>
      <w:r>
        <w:rPr>
          <w:noProof/>
        </w:rPr>
        <w:t>Fornyelse av Microsoft Azure StorSimple-plan 8600 (ingen enhet), 54</w:t>
      </w:r>
    </w:p>
    <w:p w:rsidR="00643BF2" w:rsidRDefault="00643BF2">
      <w:pPr>
        <w:pStyle w:val="Index1"/>
        <w:tabs>
          <w:tab w:val="right" w:pos="5030"/>
        </w:tabs>
        <w:rPr>
          <w:noProof/>
        </w:rPr>
      </w:pPr>
      <w:r>
        <w:rPr>
          <w:noProof/>
        </w:rPr>
        <w:t>Hjemmearbeid for Mac 2016, 24</w:t>
      </w:r>
    </w:p>
    <w:p w:rsidR="00643BF2" w:rsidRDefault="00643BF2">
      <w:pPr>
        <w:pStyle w:val="Index1"/>
        <w:tabs>
          <w:tab w:val="right" w:pos="5030"/>
        </w:tabs>
        <w:rPr>
          <w:noProof/>
        </w:rPr>
      </w:pPr>
      <w:r>
        <w:rPr>
          <w:noProof/>
        </w:rPr>
        <w:t>Hjemmearbeid for Office Professional Plus 2016, 23</w:t>
      </w:r>
    </w:p>
    <w:p w:rsidR="00643BF2" w:rsidRDefault="00643BF2">
      <w:pPr>
        <w:pStyle w:val="Index1"/>
        <w:tabs>
          <w:tab w:val="right" w:pos="5030"/>
        </w:tabs>
        <w:rPr>
          <w:noProof/>
        </w:rPr>
      </w:pPr>
      <w:r>
        <w:rPr>
          <w:noProof/>
        </w:rPr>
        <w:t>Hjemmearbeid for Office Standard 2016, 23</w:t>
      </w:r>
    </w:p>
    <w:p w:rsidR="00643BF2" w:rsidRDefault="00643BF2">
      <w:pPr>
        <w:pStyle w:val="Index1"/>
        <w:tabs>
          <w:tab w:val="right" w:pos="5030"/>
        </w:tabs>
        <w:rPr>
          <w:noProof/>
        </w:rPr>
      </w:pPr>
      <w:r>
        <w:rPr>
          <w:noProof/>
        </w:rPr>
        <w:t>HPC Pack, 49</w:t>
      </w:r>
    </w:p>
    <w:p w:rsidR="00643BF2" w:rsidRDefault="00643BF2">
      <w:pPr>
        <w:pStyle w:val="Index1"/>
        <w:tabs>
          <w:tab w:val="right" w:pos="5030"/>
        </w:tabs>
        <w:rPr>
          <w:noProof/>
        </w:rPr>
      </w:pPr>
      <w:r>
        <w:rPr>
          <w:noProof/>
        </w:rPr>
        <w:t>Hyper-V Container, 76</w:t>
      </w:r>
    </w:p>
    <w:p w:rsidR="00643BF2" w:rsidRDefault="00643BF2">
      <w:pPr>
        <w:pStyle w:val="Index1"/>
        <w:tabs>
          <w:tab w:val="right" w:pos="5030"/>
        </w:tabs>
        <w:rPr>
          <w:noProof/>
        </w:rPr>
      </w:pPr>
      <w:r>
        <w:rPr>
          <w:noProof/>
        </w:rPr>
        <w:t>Importtjeneste for Office 365, 65</w:t>
      </w:r>
    </w:p>
    <w:p w:rsidR="00643BF2" w:rsidRDefault="00643BF2">
      <w:pPr>
        <w:pStyle w:val="Index1"/>
        <w:tabs>
          <w:tab w:val="right" w:pos="5030"/>
        </w:tabs>
        <w:rPr>
          <w:noProof/>
        </w:rPr>
      </w:pPr>
      <w:r>
        <w:rPr>
          <w:noProof/>
        </w:rPr>
        <w:t>Kommersiell bruk av Office Home &amp; Student 2013 RT, 22</w:t>
      </w:r>
    </w:p>
    <w:p w:rsidR="00643BF2" w:rsidRDefault="00643BF2">
      <w:pPr>
        <w:pStyle w:val="Index1"/>
        <w:tabs>
          <w:tab w:val="right" w:pos="5030"/>
        </w:tabs>
        <w:rPr>
          <w:noProof/>
        </w:rPr>
      </w:pPr>
      <w:r>
        <w:rPr>
          <w:noProof/>
        </w:rPr>
        <w:t>Live Meeting Professional, 28</w:t>
      </w:r>
    </w:p>
    <w:p w:rsidR="00643BF2" w:rsidRDefault="00643BF2">
      <w:pPr>
        <w:pStyle w:val="Index1"/>
        <w:tabs>
          <w:tab w:val="right" w:pos="5030"/>
        </w:tabs>
        <w:rPr>
          <w:noProof/>
        </w:rPr>
      </w:pPr>
      <w:r>
        <w:rPr>
          <w:noProof/>
        </w:rPr>
        <w:t>Live Meeting Standard, 28</w:t>
      </w:r>
    </w:p>
    <w:p w:rsidR="00643BF2" w:rsidRDefault="00643BF2">
      <w:pPr>
        <w:pStyle w:val="Index1"/>
        <w:tabs>
          <w:tab w:val="right" w:pos="5030"/>
        </w:tabs>
        <w:rPr>
          <w:noProof/>
        </w:rPr>
      </w:pPr>
      <w:r>
        <w:rPr>
          <w:noProof/>
        </w:rPr>
        <w:t>Lync 2013, 23</w:t>
      </w:r>
    </w:p>
    <w:p w:rsidR="00643BF2" w:rsidRDefault="00643BF2">
      <w:pPr>
        <w:pStyle w:val="Index1"/>
        <w:tabs>
          <w:tab w:val="right" w:pos="5030"/>
        </w:tabs>
        <w:rPr>
          <w:noProof/>
        </w:rPr>
      </w:pPr>
      <w:r>
        <w:rPr>
          <w:noProof/>
        </w:rPr>
        <w:t>Lync for Mac 2011, 24, 67</w:t>
      </w:r>
    </w:p>
    <w:p w:rsidR="00643BF2" w:rsidRDefault="00643BF2">
      <w:pPr>
        <w:pStyle w:val="Index1"/>
        <w:tabs>
          <w:tab w:val="right" w:pos="5030"/>
        </w:tabs>
        <w:rPr>
          <w:noProof/>
        </w:rPr>
      </w:pPr>
      <w:r>
        <w:rPr>
          <w:noProof/>
        </w:rPr>
        <w:t>Lync Server 2010, 28</w:t>
      </w:r>
    </w:p>
    <w:p w:rsidR="00643BF2" w:rsidRDefault="00643BF2">
      <w:pPr>
        <w:pStyle w:val="Index1"/>
        <w:tabs>
          <w:tab w:val="right" w:pos="5030"/>
        </w:tabs>
        <w:rPr>
          <w:noProof/>
        </w:rPr>
      </w:pPr>
      <w:r>
        <w:rPr>
          <w:noProof/>
        </w:rPr>
        <w:t>Lync Server 2013, 28</w:t>
      </w:r>
    </w:p>
    <w:p w:rsidR="00643BF2" w:rsidRDefault="00643BF2">
      <w:pPr>
        <w:pStyle w:val="Index1"/>
        <w:tabs>
          <w:tab w:val="right" w:pos="5030"/>
        </w:tabs>
        <w:rPr>
          <w:noProof/>
        </w:rPr>
      </w:pPr>
      <w:r>
        <w:rPr>
          <w:noProof/>
        </w:rPr>
        <w:t>macOS, 42</w:t>
      </w:r>
    </w:p>
    <w:p w:rsidR="00643BF2" w:rsidRDefault="00643BF2">
      <w:pPr>
        <w:pStyle w:val="Index1"/>
        <w:tabs>
          <w:tab w:val="right" w:pos="5030"/>
        </w:tabs>
        <w:rPr>
          <w:noProof/>
        </w:rPr>
      </w:pPr>
      <w:r>
        <w:rPr>
          <w:noProof/>
        </w:rPr>
        <w:t>Microsoft 365 Business, 56</w:t>
      </w:r>
    </w:p>
    <w:p w:rsidR="00643BF2" w:rsidRDefault="00643BF2">
      <w:pPr>
        <w:pStyle w:val="Index1"/>
        <w:tabs>
          <w:tab w:val="right" w:pos="5030"/>
        </w:tabs>
        <w:rPr>
          <w:noProof/>
        </w:rPr>
      </w:pPr>
      <w:r>
        <w:rPr>
          <w:noProof/>
        </w:rPr>
        <w:t>Microsoft 365 E3, 56</w:t>
      </w:r>
    </w:p>
    <w:p w:rsidR="00643BF2" w:rsidRDefault="00643BF2">
      <w:pPr>
        <w:pStyle w:val="Index1"/>
        <w:tabs>
          <w:tab w:val="right" w:pos="5030"/>
        </w:tabs>
        <w:rPr>
          <w:noProof/>
        </w:rPr>
      </w:pPr>
      <w:r>
        <w:rPr>
          <w:noProof/>
        </w:rPr>
        <w:t>Microsoft 365 E3 Add-on, 56</w:t>
      </w:r>
    </w:p>
    <w:p w:rsidR="00643BF2" w:rsidRDefault="00643BF2">
      <w:pPr>
        <w:pStyle w:val="Index1"/>
        <w:tabs>
          <w:tab w:val="right" w:pos="5030"/>
        </w:tabs>
        <w:rPr>
          <w:noProof/>
        </w:rPr>
      </w:pPr>
      <w:r>
        <w:rPr>
          <w:noProof/>
        </w:rPr>
        <w:t>Microsoft 365 E3 From SA, 56</w:t>
      </w:r>
    </w:p>
    <w:p w:rsidR="00643BF2" w:rsidRDefault="00643BF2">
      <w:pPr>
        <w:pStyle w:val="Index1"/>
        <w:tabs>
          <w:tab w:val="right" w:pos="5030"/>
        </w:tabs>
        <w:rPr>
          <w:noProof/>
        </w:rPr>
      </w:pPr>
      <w:r>
        <w:rPr>
          <w:noProof/>
        </w:rPr>
        <w:t>Microsoft 365 E5, 56</w:t>
      </w:r>
    </w:p>
    <w:p w:rsidR="00643BF2" w:rsidRDefault="00643BF2">
      <w:pPr>
        <w:pStyle w:val="Index1"/>
        <w:tabs>
          <w:tab w:val="right" w:pos="5030"/>
        </w:tabs>
        <w:rPr>
          <w:noProof/>
        </w:rPr>
      </w:pPr>
      <w:r>
        <w:rPr>
          <w:noProof/>
        </w:rPr>
        <w:t>Microsoft 365 E5 Add-on, 56</w:t>
      </w:r>
    </w:p>
    <w:p w:rsidR="00643BF2" w:rsidRDefault="00643BF2">
      <w:pPr>
        <w:pStyle w:val="Index1"/>
        <w:tabs>
          <w:tab w:val="right" w:pos="5030"/>
        </w:tabs>
        <w:rPr>
          <w:noProof/>
        </w:rPr>
      </w:pPr>
      <w:r>
        <w:rPr>
          <w:noProof/>
        </w:rPr>
        <w:t>Microsoft 365 E5 From SA, 56</w:t>
      </w:r>
    </w:p>
    <w:p w:rsidR="00643BF2" w:rsidRDefault="00643BF2">
      <w:pPr>
        <w:pStyle w:val="Index1"/>
        <w:tabs>
          <w:tab w:val="right" w:pos="5030"/>
        </w:tabs>
        <w:rPr>
          <w:noProof/>
        </w:rPr>
      </w:pPr>
      <w:r>
        <w:rPr>
          <w:noProof/>
        </w:rPr>
        <w:t>Microsoft 365 Education A1, 56</w:t>
      </w:r>
    </w:p>
    <w:p w:rsidR="00643BF2" w:rsidRDefault="00643BF2">
      <w:pPr>
        <w:pStyle w:val="Index1"/>
        <w:tabs>
          <w:tab w:val="right" w:pos="5030"/>
        </w:tabs>
        <w:rPr>
          <w:noProof/>
        </w:rPr>
      </w:pPr>
      <w:r>
        <w:rPr>
          <w:noProof/>
        </w:rPr>
        <w:t>Microsoft 365 Education A3, 56</w:t>
      </w:r>
    </w:p>
    <w:p w:rsidR="00643BF2" w:rsidRDefault="00643BF2">
      <w:pPr>
        <w:pStyle w:val="Index1"/>
        <w:tabs>
          <w:tab w:val="right" w:pos="5030"/>
        </w:tabs>
        <w:rPr>
          <w:noProof/>
        </w:rPr>
      </w:pPr>
      <w:r>
        <w:rPr>
          <w:noProof/>
        </w:rPr>
        <w:t>Microsoft 365 Education A3 med Core CAL, 56</w:t>
      </w:r>
    </w:p>
    <w:p w:rsidR="00643BF2" w:rsidRDefault="00643BF2">
      <w:pPr>
        <w:pStyle w:val="Index1"/>
        <w:tabs>
          <w:tab w:val="right" w:pos="5030"/>
        </w:tabs>
        <w:rPr>
          <w:noProof/>
        </w:rPr>
      </w:pPr>
      <w:r>
        <w:rPr>
          <w:noProof/>
        </w:rPr>
        <w:t>Microsoft 365 Education A5, 56</w:t>
      </w:r>
    </w:p>
    <w:p w:rsidR="00643BF2" w:rsidRDefault="00643BF2">
      <w:pPr>
        <w:pStyle w:val="Index1"/>
        <w:tabs>
          <w:tab w:val="right" w:pos="5030"/>
        </w:tabs>
        <w:rPr>
          <w:noProof/>
        </w:rPr>
      </w:pPr>
      <w:r>
        <w:rPr>
          <w:noProof/>
        </w:rPr>
        <w:t>Microsoft 365 F1, 56</w:t>
      </w:r>
    </w:p>
    <w:p w:rsidR="00643BF2" w:rsidRDefault="00643BF2">
      <w:pPr>
        <w:pStyle w:val="Index1"/>
        <w:tabs>
          <w:tab w:val="right" w:pos="5030"/>
        </w:tabs>
        <w:rPr>
          <w:noProof/>
        </w:rPr>
      </w:pPr>
      <w:r>
        <w:rPr>
          <w:noProof/>
        </w:rPr>
        <w:t>Microsoft Azure Platform-tjenester, 89</w:t>
      </w:r>
    </w:p>
    <w:p w:rsidR="00643BF2" w:rsidRDefault="00643BF2">
      <w:pPr>
        <w:pStyle w:val="Index1"/>
        <w:tabs>
          <w:tab w:val="right" w:pos="5030"/>
        </w:tabs>
        <w:rPr>
          <w:noProof/>
        </w:rPr>
      </w:pPr>
      <w:r>
        <w:rPr>
          <w:noProof/>
        </w:rPr>
        <w:t>Microsoft Azure StorSimple Premium-støtte, 55</w:t>
      </w:r>
    </w:p>
    <w:p w:rsidR="00643BF2" w:rsidRDefault="00643BF2">
      <w:pPr>
        <w:pStyle w:val="Index1"/>
        <w:tabs>
          <w:tab w:val="right" w:pos="5030"/>
        </w:tabs>
        <w:rPr>
          <w:noProof/>
        </w:rPr>
      </w:pPr>
      <w:r>
        <w:rPr>
          <w:noProof/>
        </w:rPr>
        <w:t>Microsoft Azure StorSimple Standard-støtte, 55</w:t>
      </w:r>
    </w:p>
    <w:p w:rsidR="00643BF2" w:rsidRDefault="00643BF2">
      <w:pPr>
        <w:pStyle w:val="Index1"/>
        <w:tabs>
          <w:tab w:val="right" w:pos="5030"/>
        </w:tabs>
        <w:rPr>
          <w:noProof/>
        </w:rPr>
      </w:pPr>
      <w:r>
        <w:rPr>
          <w:noProof/>
        </w:rPr>
        <w:t>Microsoft Azure StorSimple Standard-støtte til StorSimple Premium-støtte, 55</w:t>
      </w:r>
    </w:p>
    <w:p w:rsidR="00643BF2" w:rsidRDefault="00643BF2">
      <w:pPr>
        <w:pStyle w:val="Index1"/>
        <w:tabs>
          <w:tab w:val="right" w:pos="5030"/>
        </w:tabs>
        <w:rPr>
          <w:noProof/>
        </w:rPr>
      </w:pPr>
      <w:r>
        <w:rPr>
          <w:noProof/>
        </w:rPr>
        <w:t>Microsoft Azure StorSimple-plan med Enhet (8100-enheten), 54</w:t>
      </w:r>
    </w:p>
    <w:p w:rsidR="00643BF2" w:rsidRDefault="00643BF2">
      <w:pPr>
        <w:pStyle w:val="Index1"/>
        <w:tabs>
          <w:tab w:val="right" w:pos="5030"/>
        </w:tabs>
        <w:rPr>
          <w:noProof/>
        </w:rPr>
      </w:pPr>
      <w:r>
        <w:rPr>
          <w:noProof/>
        </w:rPr>
        <w:t>Microsoft Azure StorSimple-plan med Enhet (8600-enheten), 54</w:t>
      </w:r>
    </w:p>
    <w:p w:rsidR="00643BF2" w:rsidRDefault="00643BF2">
      <w:pPr>
        <w:pStyle w:val="Index1"/>
        <w:tabs>
          <w:tab w:val="right" w:pos="5030"/>
        </w:tabs>
        <w:rPr>
          <w:noProof/>
        </w:rPr>
      </w:pPr>
      <w:r>
        <w:rPr>
          <w:noProof/>
        </w:rPr>
        <w:t>Microsoft Azure-tjenester, 53, 88</w:t>
      </w:r>
    </w:p>
    <w:p w:rsidR="00643BF2" w:rsidRDefault="00643BF2">
      <w:pPr>
        <w:pStyle w:val="Index1"/>
        <w:tabs>
          <w:tab w:val="right" w:pos="5030"/>
        </w:tabs>
        <w:rPr>
          <w:noProof/>
        </w:rPr>
      </w:pPr>
      <w:r>
        <w:rPr>
          <w:noProof/>
        </w:rPr>
        <w:t>Microsoft Cloud App Security, 69</w:t>
      </w:r>
    </w:p>
    <w:p w:rsidR="00643BF2" w:rsidRDefault="00643BF2">
      <w:pPr>
        <w:pStyle w:val="Index1"/>
        <w:tabs>
          <w:tab w:val="right" w:pos="5030"/>
        </w:tabs>
        <w:rPr>
          <w:noProof/>
        </w:rPr>
      </w:pPr>
      <w:r>
        <w:rPr>
          <w:noProof/>
        </w:rPr>
        <w:t>Microsoft Dynamics 365 Customer Engagement Plan, Enterprise edition (Bruker-SL), 58</w:t>
      </w:r>
    </w:p>
    <w:p w:rsidR="00643BF2" w:rsidRDefault="00643BF2">
      <w:pPr>
        <w:pStyle w:val="Index1"/>
        <w:tabs>
          <w:tab w:val="right" w:pos="5030"/>
        </w:tabs>
        <w:rPr>
          <w:noProof/>
        </w:rPr>
      </w:pPr>
      <w:r>
        <w:rPr>
          <w:noProof/>
        </w:rPr>
        <w:t>Microsoft Dynamics 365 Customer Engagement Plan, Enterprise edition Add-on, 58</w:t>
      </w:r>
    </w:p>
    <w:p w:rsidR="00643BF2" w:rsidRDefault="00643BF2">
      <w:pPr>
        <w:pStyle w:val="Index1"/>
        <w:tabs>
          <w:tab w:val="right" w:pos="5030"/>
        </w:tabs>
        <w:rPr>
          <w:noProof/>
        </w:rPr>
      </w:pPr>
      <w:r>
        <w:rPr>
          <w:noProof/>
        </w:rPr>
        <w:t>Microsoft Dynamics 365 Customer Engagement Plan, Enterprise edition From SA, 58</w:t>
      </w:r>
    </w:p>
    <w:p w:rsidR="00643BF2" w:rsidRDefault="00643BF2">
      <w:pPr>
        <w:pStyle w:val="Index1"/>
        <w:tabs>
          <w:tab w:val="right" w:pos="5030"/>
        </w:tabs>
        <w:rPr>
          <w:noProof/>
        </w:rPr>
      </w:pPr>
      <w:r>
        <w:rPr>
          <w:noProof/>
        </w:rPr>
        <w:t>Microsoft Dynamics 365 Enhanced Support, 60</w:t>
      </w:r>
    </w:p>
    <w:p w:rsidR="00643BF2" w:rsidRDefault="00643BF2">
      <w:pPr>
        <w:pStyle w:val="Index1"/>
        <w:tabs>
          <w:tab w:val="right" w:pos="5030"/>
        </w:tabs>
        <w:rPr>
          <w:noProof/>
        </w:rPr>
      </w:pPr>
      <w:r>
        <w:rPr>
          <w:noProof/>
        </w:rPr>
        <w:t>Microsoft Dynamics 365 Enterprise edition - Additional Customer Engagement Database Storage, 59</w:t>
      </w:r>
    </w:p>
    <w:p w:rsidR="00643BF2" w:rsidRDefault="00643BF2">
      <w:pPr>
        <w:pStyle w:val="Index1"/>
        <w:tabs>
          <w:tab w:val="right" w:pos="5030"/>
        </w:tabs>
        <w:rPr>
          <w:noProof/>
        </w:rPr>
      </w:pPr>
      <w:r>
        <w:rPr>
          <w:noProof/>
        </w:rPr>
        <w:t>Microsoft Dynamics 365 Enterprise edition - Additional Customer Engagement Non-Production Instance, 59</w:t>
      </w:r>
    </w:p>
    <w:p w:rsidR="00643BF2" w:rsidRDefault="00643BF2">
      <w:pPr>
        <w:pStyle w:val="Index1"/>
        <w:tabs>
          <w:tab w:val="right" w:pos="5030"/>
        </w:tabs>
        <w:rPr>
          <w:noProof/>
        </w:rPr>
      </w:pPr>
      <w:r>
        <w:rPr>
          <w:noProof/>
        </w:rPr>
        <w:t>Microsoft Dynamics 365 Enterprise edition - Additional Customer Engagement Portal, 59</w:t>
      </w:r>
    </w:p>
    <w:p w:rsidR="00643BF2" w:rsidRDefault="00643BF2">
      <w:pPr>
        <w:pStyle w:val="Index1"/>
        <w:tabs>
          <w:tab w:val="right" w:pos="5030"/>
        </w:tabs>
        <w:rPr>
          <w:noProof/>
        </w:rPr>
      </w:pPr>
      <w:r>
        <w:rPr>
          <w:noProof/>
        </w:rPr>
        <w:t>Microsoft Dynamics 365 Enterprise edition - Additional Customer Engagement Portal Page Views, 59</w:t>
      </w:r>
    </w:p>
    <w:p w:rsidR="00643BF2" w:rsidRDefault="00643BF2">
      <w:pPr>
        <w:pStyle w:val="Index1"/>
        <w:tabs>
          <w:tab w:val="right" w:pos="5030"/>
        </w:tabs>
        <w:rPr>
          <w:noProof/>
        </w:rPr>
      </w:pPr>
      <w:r>
        <w:rPr>
          <w:noProof/>
        </w:rPr>
        <w:t>Microsoft Dynamics 365 Enterprise edition - Additional Customer Engagement Production Instance, 59</w:t>
      </w:r>
    </w:p>
    <w:p w:rsidR="00643BF2" w:rsidRDefault="00643BF2">
      <w:pPr>
        <w:pStyle w:val="Index1"/>
        <w:tabs>
          <w:tab w:val="right" w:pos="5030"/>
        </w:tabs>
        <w:rPr>
          <w:noProof/>
        </w:rPr>
      </w:pPr>
      <w:r>
        <w:rPr>
          <w:noProof/>
        </w:rPr>
        <w:t>Microsoft Dynamics 365 Enterprise edition - Additional Customer Engagement Social Posts, 59</w:t>
      </w:r>
    </w:p>
    <w:p w:rsidR="00643BF2" w:rsidRDefault="00643BF2">
      <w:pPr>
        <w:pStyle w:val="Index1"/>
        <w:tabs>
          <w:tab w:val="right" w:pos="5030"/>
        </w:tabs>
        <w:rPr>
          <w:noProof/>
        </w:rPr>
      </w:pPr>
      <w:r>
        <w:rPr>
          <w:noProof/>
        </w:rPr>
        <w:t>Microsoft Dynamics 365 for Customer Service CAL, 81</w:t>
      </w:r>
    </w:p>
    <w:p w:rsidR="00643BF2" w:rsidRDefault="00643BF2">
      <w:pPr>
        <w:pStyle w:val="Index1"/>
        <w:tabs>
          <w:tab w:val="right" w:pos="5030"/>
        </w:tabs>
        <w:rPr>
          <w:noProof/>
        </w:rPr>
      </w:pPr>
      <w:r>
        <w:rPr>
          <w:noProof/>
        </w:rPr>
        <w:t>Microsoft Dynamics 365 for Customer Service On-premises CAL, 87</w:t>
      </w:r>
    </w:p>
    <w:p w:rsidR="00643BF2" w:rsidRDefault="00643BF2">
      <w:pPr>
        <w:pStyle w:val="Index1"/>
        <w:tabs>
          <w:tab w:val="right" w:pos="5030"/>
        </w:tabs>
        <w:rPr>
          <w:noProof/>
        </w:rPr>
      </w:pPr>
      <w:r>
        <w:rPr>
          <w:noProof/>
        </w:rPr>
        <w:t>Microsoft Dynamics 365 for Customer Service On-premises CAL, 20</w:t>
      </w:r>
    </w:p>
    <w:p w:rsidR="00643BF2" w:rsidRDefault="00643BF2">
      <w:pPr>
        <w:pStyle w:val="Index1"/>
        <w:tabs>
          <w:tab w:val="right" w:pos="5030"/>
        </w:tabs>
        <w:rPr>
          <w:noProof/>
        </w:rPr>
      </w:pPr>
      <w:r>
        <w:rPr>
          <w:noProof/>
        </w:rPr>
        <w:t>Microsoft Dynamics 365 for Customer Service, Enterprise edition, 20</w:t>
      </w:r>
    </w:p>
    <w:p w:rsidR="00643BF2" w:rsidRDefault="00643BF2">
      <w:pPr>
        <w:pStyle w:val="Index1"/>
        <w:tabs>
          <w:tab w:val="right" w:pos="5030"/>
        </w:tabs>
        <w:rPr>
          <w:noProof/>
        </w:rPr>
      </w:pPr>
      <w:r>
        <w:rPr>
          <w:noProof/>
        </w:rPr>
        <w:t>Microsoft Dynamics 365 for Customer Service, Enterprise edition (Bruker-SL), 59</w:t>
      </w:r>
    </w:p>
    <w:p w:rsidR="00643BF2" w:rsidRDefault="00643BF2">
      <w:pPr>
        <w:pStyle w:val="Index1"/>
        <w:tabs>
          <w:tab w:val="right" w:pos="5030"/>
        </w:tabs>
        <w:rPr>
          <w:noProof/>
        </w:rPr>
      </w:pPr>
      <w:r>
        <w:rPr>
          <w:noProof/>
        </w:rPr>
        <w:t>Microsoft Dynamics 365 for Customer Service, Enterprise Edition (Enhets-SL), 59</w:t>
      </w:r>
    </w:p>
    <w:p w:rsidR="00643BF2" w:rsidRDefault="00643BF2">
      <w:pPr>
        <w:pStyle w:val="Index1"/>
        <w:tabs>
          <w:tab w:val="right" w:pos="5030"/>
        </w:tabs>
        <w:rPr>
          <w:noProof/>
        </w:rPr>
      </w:pPr>
      <w:r>
        <w:rPr>
          <w:noProof/>
        </w:rPr>
        <w:t>Microsoft Dynamics 365 for Field Service, Enterprise Edition - Resource Scheduling Optimization, 59</w:t>
      </w:r>
    </w:p>
    <w:p w:rsidR="00643BF2" w:rsidRDefault="00643BF2">
      <w:pPr>
        <w:pStyle w:val="Index1"/>
        <w:tabs>
          <w:tab w:val="right" w:pos="5030"/>
        </w:tabs>
        <w:rPr>
          <w:noProof/>
        </w:rPr>
      </w:pPr>
      <w:r>
        <w:rPr>
          <w:noProof/>
        </w:rPr>
        <w:t>Microsoft Dynamics 365 for Field Service, Enterprise edition (Bruker-SL), 59</w:t>
      </w:r>
    </w:p>
    <w:p w:rsidR="00643BF2" w:rsidRDefault="00643BF2">
      <w:pPr>
        <w:pStyle w:val="Index1"/>
        <w:tabs>
          <w:tab w:val="right" w:pos="5030"/>
        </w:tabs>
        <w:rPr>
          <w:noProof/>
        </w:rPr>
      </w:pPr>
      <w:r>
        <w:rPr>
          <w:noProof/>
        </w:rPr>
        <w:t>Microsoft Dynamics 365 for Field Service, Enterprise edition (Enhets-SL), 59</w:t>
      </w:r>
    </w:p>
    <w:p w:rsidR="00643BF2" w:rsidRDefault="00643BF2">
      <w:pPr>
        <w:pStyle w:val="Index1"/>
        <w:tabs>
          <w:tab w:val="right" w:pos="5030"/>
        </w:tabs>
        <w:rPr>
          <w:noProof/>
        </w:rPr>
      </w:pPr>
      <w:r>
        <w:rPr>
          <w:noProof/>
        </w:rPr>
        <w:t>Microsoft Dynamics 365 for Operations Activity CAL, 81</w:t>
      </w:r>
    </w:p>
    <w:p w:rsidR="00643BF2" w:rsidRDefault="00643BF2">
      <w:pPr>
        <w:pStyle w:val="Index1"/>
        <w:tabs>
          <w:tab w:val="right" w:pos="5030"/>
        </w:tabs>
        <w:rPr>
          <w:noProof/>
        </w:rPr>
      </w:pPr>
      <w:r>
        <w:rPr>
          <w:noProof/>
        </w:rPr>
        <w:t>Microsoft Dynamics 365 for Operations Activity On-premises CAL, 20, 87</w:t>
      </w:r>
    </w:p>
    <w:p w:rsidR="00643BF2" w:rsidRDefault="00643BF2">
      <w:pPr>
        <w:pStyle w:val="Index1"/>
        <w:tabs>
          <w:tab w:val="right" w:pos="5030"/>
        </w:tabs>
        <w:rPr>
          <w:noProof/>
        </w:rPr>
      </w:pPr>
      <w:r>
        <w:rPr>
          <w:noProof/>
        </w:rPr>
        <w:t>Microsoft Dynamics 365 for Operations Activity, Enterprise edition, 21</w:t>
      </w:r>
    </w:p>
    <w:p w:rsidR="00643BF2" w:rsidRDefault="00643BF2">
      <w:pPr>
        <w:pStyle w:val="Index1"/>
        <w:tabs>
          <w:tab w:val="right" w:pos="5030"/>
        </w:tabs>
        <w:rPr>
          <w:noProof/>
        </w:rPr>
      </w:pPr>
      <w:r>
        <w:rPr>
          <w:noProof/>
        </w:rPr>
        <w:t>Microsoft Dynamics 365 for Operations CAL, 82</w:t>
      </w:r>
    </w:p>
    <w:p w:rsidR="00643BF2" w:rsidRDefault="00643BF2">
      <w:pPr>
        <w:pStyle w:val="Index1"/>
        <w:tabs>
          <w:tab w:val="right" w:pos="5030"/>
        </w:tabs>
        <w:rPr>
          <w:noProof/>
        </w:rPr>
      </w:pPr>
      <w:r>
        <w:rPr>
          <w:noProof/>
        </w:rPr>
        <w:t>Microsoft Dynamics 365 for Operations Device On-premises CAL, 20</w:t>
      </w:r>
    </w:p>
    <w:p w:rsidR="00643BF2" w:rsidRDefault="00643BF2">
      <w:pPr>
        <w:pStyle w:val="Index1"/>
        <w:tabs>
          <w:tab w:val="right" w:pos="5030"/>
        </w:tabs>
        <w:rPr>
          <w:noProof/>
        </w:rPr>
      </w:pPr>
      <w:r>
        <w:rPr>
          <w:noProof/>
        </w:rPr>
        <w:t>Microsoft Dynamics 365 for Operations Device, Enterprise edition, 21, 59</w:t>
      </w:r>
    </w:p>
    <w:p w:rsidR="00643BF2" w:rsidRDefault="00643BF2">
      <w:pPr>
        <w:pStyle w:val="Index1"/>
        <w:tabs>
          <w:tab w:val="right" w:pos="5030"/>
        </w:tabs>
        <w:rPr>
          <w:noProof/>
        </w:rPr>
      </w:pPr>
      <w:r>
        <w:rPr>
          <w:noProof/>
        </w:rPr>
        <w:t>Microsoft Dynamics 365 for Operations On-premises CAL, 20, 87</w:t>
      </w:r>
    </w:p>
    <w:p w:rsidR="00643BF2" w:rsidRDefault="00643BF2">
      <w:pPr>
        <w:pStyle w:val="Index1"/>
        <w:tabs>
          <w:tab w:val="right" w:pos="5030"/>
        </w:tabs>
        <w:rPr>
          <w:noProof/>
        </w:rPr>
      </w:pPr>
      <w:r>
        <w:rPr>
          <w:noProof/>
        </w:rPr>
        <w:t>Microsoft Dynamics 365 for Operations Server, 20</w:t>
      </w:r>
    </w:p>
    <w:p w:rsidR="00643BF2" w:rsidRDefault="00643BF2">
      <w:pPr>
        <w:pStyle w:val="Index1"/>
        <w:tabs>
          <w:tab w:val="right" w:pos="5030"/>
        </w:tabs>
        <w:rPr>
          <w:noProof/>
        </w:rPr>
      </w:pPr>
      <w:r>
        <w:rPr>
          <w:noProof/>
        </w:rPr>
        <w:t>Microsoft Dynamics 365 for Operations, Enterprise edition - Additional Database Storage, 59</w:t>
      </w:r>
    </w:p>
    <w:p w:rsidR="00643BF2" w:rsidRDefault="00643BF2">
      <w:pPr>
        <w:pStyle w:val="Index1"/>
        <w:tabs>
          <w:tab w:val="right" w:pos="5030"/>
        </w:tabs>
        <w:rPr>
          <w:noProof/>
        </w:rPr>
      </w:pPr>
      <w:r>
        <w:rPr>
          <w:noProof/>
        </w:rPr>
        <w:t>Microsoft Dynamics 365 for Operations, Enterprise edition - Additional File Storage, 59</w:t>
      </w:r>
    </w:p>
    <w:p w:rsidR="00643BF2" w:rsidRDefault="00643BF2">
      <w:pPr>
        <w:pStyle w:val="Index1"/>
        <w:tabs>
          <w:tab w:val="right" w:pos="5030"/>
        </w:tabs>
        <w:rPr>
          <w:noProof/>
        </w:rPr>
      </w:pPr>
      <w:r>
        <w:rPr>
          <w:noProof/>
        </w:rPr>
        <w:t>Microsoft Dynamics 365 for Operations, Enterprise edition - Sandbox Tier 1</w:t>
      </w:r>
    </w:p>
    <w:p w:rsidR="00643BF2" w:rsidRDefault="00643BF2">
      <w:pPr>
        <w:pStyle w:val="Index2"/>
        <w:tabs>
          <w:tab w:val="right" w:pos="5030"/>
        </w:tabs>
        <w:rPr>
          <w:noProof/>
        </w:rPr>
      </w:pPr>
      <w:r>
        <w:rPr>
          <w:noProof/>
        </w:rPr>
        <w:t>Developer &amp; Test Instance, 60</w:t>
      </w:r>
    </w:p>
    <w:p w:rsidR="00643BF2" w:rsidRDefault="00643BF2">
      <w:pPr>
        <w:pStyle w:val="Index1"/>
        <w:tabs>
          <w:tab w:val="right" w:pos="5030"/>
        </w:tabs>
        <w:rPr>
          <w:noProof/>
        </w:rPr>
      </w:pPr>
      <w:r>
        <w:rPr>
          <w:noProof/>
        </w:rPr>
        <w:t>Microsoft Dynamics 365 for Operations, Enterprise edition - Sandbox Tier 2</w:t>
      </w:r>
    </w:p>
    <w:p w:rsidR="00643BF2" w:rsidRDefault="00643BF2">
      <w:pPr>
        <w:pStyle w:val="Index2"/>
        <w:tabs>
          <w:tab w:val="right" w:pos="5030"/>
        </w:tabs>
        <w:rPr>
          <w:noProof/>
        </w:rPr>
      </w:pPr>
      <w:r>
        <w:rPr>
          <w:noProof/>
        </w:rPr>
        <w:t>Standard Acceptance testing, 60</w:t>
      </w:r>
    </w:p>
    <w:p w:rsidR="00643BF2" w:rsidRDefault="00643BF2">
      <w:pPr>
        <w:pStyle w:val="Index1"/>
        <w:tabs>
          <w:tab w:val="right" w:pos="5030"/>
        </w:tabs>
        <w:rPr>
          <w:noProof/>
        </w:rPr>
      </w:pPr>
      <w:r>
        <w:rPr>
          <w:noProof/>
        </w:rPr>
        <w:t>Microsoft Dynamics 365 for Operations, Enterprise edition - Sandbox Tier 3</w:t>
      </w:r>
    </w:p>
    <w:p w:rsidR="00643BF2" w:rsidRDefault="00643BF2">
      <w:pPr>
        <w:pStyle w:val="Index2"/>
        <w:tabs>
          <w:tab w:val="right" w:pos="5030"/>
        </w:tabs>
        <w:rPr>
          <w:noProof/>
        </w:rPr>
      </w:pPr>
      <w:r>
        <w:rPr>
          <w:noProof/>
        </w:rPr>
        <w:t>Premier Acceptance testing, 60</w:t>
      </w:r>
    </w:p>
    <w:p w:rsidR="00643BF2" w:rsidRDefault="00643BF2">
      <w:pPr>
        <w:pStyle w:val="Index1"/>
        <w:tabs>
          <w:tab w:val="right" w:pos="5030"/>
        </w:tabs>
        <w:rPr>
          <w:noProof/>
        </w:rPr>
      </w:pPr>
      <w:r>
        <w:rPr>
          <w:noProof/>
        </w:rPr>
        <w:t>Microsoft Dynamics 365 for Operations, Enterprise edition - Sandbox Tier 4</w:t>
      </w:r>
    </w:p>
    <w:p w:rsidR="00643BF2" w:rsidRDefault="00643BF2">
      <w:pPr>
        <w:pStyle w:val="Index2"/>
        <w:tabs>
          <w:tab w:val="right" w:pos="5030"/>
        </w:tabs>
        <w:rPr>
          <w:noProof/>
        </w:rPr>
      </w:pPr>
      <w:r>
        <w:rPr>
          <w:noProof/>
        </w:rPr>
        <w:t>Standard Performance testing, 60</w:t>
      </w:r>
    </w:p>
    <w:p w:rsidR="00643BF2" w:rsidRDefault="00643BF2">
      <w:pPr>
        <w:pStyle w:val="Index1"/>
        <w:tabs>
          <w:tab w:val="right" w:pos="5030"/>
        </w:tabs>
        <w:rPr>
          <w:noProof/>
        </w:rPr>
      </w:pPr>
      <w:r>
        <w:rPr>
          <w:noProof/>
        </w:rPr>
        <w:t>Microsoft Dynamics 365 for Operations, Enterprise edition - Sandbox Tier 5</w:t>
      </w:r>
    </w:p>
    <w:p w:rsidR="00643BF2" w:rsidRDefault="00643BF2">
      <w:pPr>
        <w:pStyle w:val="Index2"/>
        <w:tabs>
          <w:tab w:val="right" w:pos="5030"/>
        </w:tabs>
        <w:rPr>
          <w:noProof/>
        </w:rPr>
      </w:pPr>
      <w:r>
        <w:rPr>
          <w:noProof/>
        </w:rPr>
        <w:t>Premier Performance testing, 60</w:t>
      </w:r>
    </w:p>
    <w:p w:rsidR="00643BF2" w:rsidRDefault="00643BF2">
      <w:pPr>
        <w:pStyle w:val="Index1"/>
        <w:tabs>
          <w:tab w:val="right" w:pos="5030"/>
        </w:tabs>
        <w:rPr>
          <w:noProof/>
        </w:rPr>
      </w:pPr>
      <w:r>
        <w:rPr>
          <w:noProof/>
        </w:rPr>
        <w:t>Microsoft Dynamics 365 for Operations-Enhet, Enterprise edition Add-on (Enhets-SL), 59</w:t>
      </w:r>
    </w:p>
    <w:p w:rsidR="00643BF2" w:rsidRDefault="00643BF2">
      <w:pPr>
        <w:pStyle w:val="Index1"/>
        <w:tabs>
          <w:tab w:val="right" w:pos="5030"/>
        </w:tabs>
        <w:rPr>
          <w:noProof/>
        </w:rPr>
      </w:pPr>
      <w:r>
        <w:rPr>
          <w:noProof/>
        </w:rPr>
        <w:t>Microsoft Dynamics 365 for Operations-Enhet, Enterprise edition From SA (Enhets-SL), 59</w:t>
      </w:r>
    </w:p>
    <w:p w:rsidR="00643BF2" w:rsidRDefault="00643BF2">
      <w:pPr>
        <w:pStyle w:val="Index1"/>
        <w:tabs>
          <w:tab w:val="right" w:pos="5030"/>
        </w:tabs>
        <w:rPr>
          <w:noProof/>
        </w:rPr>
      </w:pPr>
      <w:r>
        <w:rPr>
          <w:noProof/>
        </w:rPr>
        <w:t>Microsoft Dynamics 365 for Project Service Automation, Enterprise edition (Bruker-SL), 59</w:t>
      </w:r>
    </w:p>
    <w:p w:rsidR="00643BF2" w:rsidRDefault="00643BF2">
      <w:pPr>
        <w:pStyle w:val="Index1"/>
        <w:tabs>
          <w:tab w:val="right" w:pos="5030"/>
        </w:tabs>
        <w:rPr>
          <w:noProof/>
        </w:rPr>
      </w:pPr>
      <w:r>
        <w:rPr>
          <w:noProof/>
        </w:rPr>
        <w:t>Microsoft Dynamics 365 for Retail, Enterprise edition, 59</w:t>
      </w:r>
    </w:p>
    <w:p w:rsidR="00643BF2" w:rsidRDefault="00643BF2">
      <w:pPr>
        <w:pStyle w:val="Index1"/>
        <w:tabs>
          <w:tab w:val="right" w:pos="5030"/>
        </w:tabs>
        <w:rPr>
          <w:noProof/>
        </w:rPr>
      </w:pPr>
      <w:r>
        <w:rPr>
          <w:noProof/>
        </w:rPr>
        <w:t>Microsoft Dynamics 365 for Retail, Enterprise edition Add-on, 59</w:t>
      </w:r>
    </w:p>
    <w:p w:rsidR="00643BF2" w:rsidRDefault="00643BF2">
      <w:pPr>
        <w:pStyle w:val="Index1"/>
        <w:tabs>
          <w:tab w:val="right" w:pos="5030"/>
        </w:tabs>
        <w:rPr>
          <w:noProof/>
        </w:rPr>
      </w:pPr>
      <w:r>
        <w:rPr>
          <w:noProof/>
        </w:rPr>
        <w:t>Microsoft Dynamics 365 for Retail, Enterprise edition From SA, 59</w:t>
      </w:r>
    </w:p>
    <w:p w:rsidR="00643BF2" w:rsidRDefault="00643BF2">
      <w:pPr>
        <w:pStyle w:val="Index1"/>
        <w:tabs>
          <w:tab w:val="right" w:pos="5030"/>
        </w:tabs>
        <w:rPr>
          <w:noProof/>
        </w:rPr>
      </w:pPr>
      <w:r>
        <w:rPr>
          <w:noProof/>
        </w:rPr>
        <w:t>Microsoft Dynamics 365 for Sales CAL, 81</w:t>
      </w:r>
    </w:p>
    <w:p w:rsidR="00643BF2" w:rsidRDefault="00643BF2">
      <w:pPr>
        <w:pStyle w:val="Index1"/>
        <w:tabs>
          <w:tab w:val="right" w:pos="5030"/>
        </w:tabs>
        <w:rPr>
          <w:noProof/>
        </w:rPr>
      </w:pPr>
      <w:r>
        <w:rPr>
          <w:noProof/>
        </w:rPr>
        <w:t>Microsoft Dynamics 365 for Sales On-premises CAL, 20, 87</w:t>
      </w:r>
    </w:p>
    <w:p w:rsidR="00643BF2" w:rsidRDefault="00643BF2">
      <w:pPr>
        <w:pStyle w:val="Index1"/>
        <w:tabs>
          <w:tab w:val="right" w:pos="5030"/>
        </w:tabs>
        <w:rPr>
          <w:noProof/>
        </w:rPr>
      </w:pPr>
      <w:r>
        <w:rPr>
          <w:noProof/>
        </w:rPr>
        <w:t>Microsoft Dynamics 365 for Sales, Enterprise edition, 20</w:t>
      </w:r>
    </w:p>
    <w:p w:rsidR="00643BF2" w:rsidRDefault="00643BF2">
      <w:pPr>
        <w:pStyle w:val="Index1"/>
        <w:tabs>
          <w:tab w:val="right" w:pos="5030"/>
        </w:tabs>
        <w:rPr>
          <w:noProof/>
        </w:rPr>
      </w:pPr>
      <w:r>
        <w:rPr>
          <w:noProof/>
        </w:rPr>
        <w:t>Microsoft Dynamics 365 for Sales, Enterprise edition, 59</w:t>
      </w:r>
    </w:p>
    <w:p w:rsidR="00643BF2" w:rsidRDefault="00643BF2">
      <w:pPr>
        <w:pStyle w:val="Index1"/>
        <w:tabs>
          <w:tab w:val="right" w:pos="5030"/>
        </w:tabs>
        <w:rPr>
          <w:noProof/>
        </w:rPr>
      </w:pPr>
      <w:r>
        <w:rPr>
          <w:noProof/>
        </w:rPr>
        <w:t>Microsoft Dynamics 365 for Sales, Enterprise edition (Bruker-SL), 59</w:t>
      </w:r>
    </w:p>
    <w:p w:rsidR="00643BF2" w:rsidRDefault="00643BF2">
      <w:pPr>
        <w:pStyle w:val="Index1"/>
        <w:tabs>
          <w:tab w:val="right" w:pos="5030"/>
        </w:tabs>
        <w:rPr>
          <w:noProof/>
        </w:rPr>
      </w:pPr>
      <w:r>
        <w:rPr>
          <w:noProof/>
        </w:rPr>
        <w:t>Microsoft Dynamics 365 for Talent, Enterprise edition, 59</w:t>
      </w:r>
    </w:p>
    <w:p w:rsidR="00643BF2" w:rsidRDefault="00643BF2">
      <w:pPr>
        <w:pStyle w:val="Index1"/>
        <w:tabs>
          <w:tab w:val="right" w:pos="5030"/>
        </w:tabs>
        <w:rPr>
          <w:noProof/>
        </w:rPr>
      </w:pPr>
      <w:r>
        <w:rPr>
          <w:noProof/>
        </w:rPr>
        <w:t>Microsoft Dynamics 365 for Talent, Enterprise edition Add-on, 59</w:t>
      </w:r>
    </w:p>
    <w:p w:rsidR="00643BF2" w:rsidRDefault="00643BF2">
      <w:pPr>
        <w:pStyle w:val="Index1"/>
        <w:tabs>
          <w:tab w:val="right" w:pos="5030"/>
        </w:tabs>
        <w:rPr>
          <w:noProof/>
        </w:rPr>
      </w:pPr>
      <w:r>
        <w:rPr>
          <w:noProof/>
        </w:rPr>
        <w:t>Microsoft Dynamics 365 for Talent, Enterprise edition From-SA, 59</w:t>
      </w:r>
    </w:p>
    <w:p w:rsidR="00643BF2" w:rsidRDefault="00643BF2">
      <w:pPr>
        <w:pStyle w:val="Index1"/>
        <w:tabs>
          <w:tab w:val="right" w:pos="5030"/>
        </w:tabs>
        <w:rPr>
          <w:noProof/>
        </w:rPr>
      </w:pPr>
      <w:r>
        <w:rPr>
          <w:noProof/>
        </w:rPr>
        <w:t>Microsoft Dynamics 365 for Team Members On-premises CAL, 20, 87</w:t>
      </w:r>
    </w:p>
    <w:p w:rsidR="00643BF2" w:rsidRDefault="00643BF2">
      <w:pPr>
        <w:pStyle w:val="Index1"/>
        <w:tabs>
          <w:tab w:val="right" w:pos="5030"/>
        </w:tabs>
        <w:rPr>
          <w:noProof/>
        </w:rPr>
      </w:pPr>
      <w:r>
        <w:rPr>
          <w:noProof/>
        </w:rPr>
        <w:t>Microsoft Dynamics 365 for Team Members, Enterprise edition, 20</w:t>
      </w:r>
    </w:p>
    <w:p w:rsidR="00643BF2" w:rsidRDefault="00643BF2">
      <w:pPr>
        <w:pStyle w:val="Index1"/>
        <w:tabs>
          <w:tab w:val="right" w:pos="5030"/>
        </w:tabs>
        <w:rPr>
          <w:noProof/>
        </w:rPr>
      </w:pPr>
      <w:r>
        <w:rPr>
          <w:noProof/>
        </w:rPr>
        <w:t>Microsoft Dynamics 365 for Team Members, Enterprise edition (Bruker-SL), 59</w:t>
      </w:r>
    </w:p>
    <w:p w:rsidR="00643BF2" w:rsidRDefault="00643BF2">
      <w:pPr>
        <w:pStyle w:val="Index1"/>
        <w:tabs>
          <w:tab w:val="right" w:pos="5030"/>
        </w:tabs>
        <w:rPr>
          <w:noProof/>
        </w:rPr>
      </w:pPr>
      <w:r>
        <w:rPr>
          <w:noProof/>
        </w:rPr>
        <w:t>Microsoft Dynamics 365 for Team Members, Enterprise edition Add-on (Bruker-SL), 59</w:t>
      </w:r>
    </w:p>
    <w:p w:rsidR="00643BF2" w:rsidRDefault="00643BF2">
      <w:pPr>
        <w:pStyle w:val="Index1"/>
        <w:tabs>
          <w:tab w:val="right" w:pos="5030"/>
        </w:tabs>
        <w:rPr>
          <w:noProof/>
        </w:rPr>
      </w:pPr>
      <w:r>
        <w:rPr>
          <w:noProof/>
        </w:rPr>
        <w:t>Microsoft Dynamics 365 for Team Members, Enterprise edition From SA (Bruker-SL), 59</w:t>
      </w:r>
    </w:p>
    <w:p w:rsidR="00643BF2" w:rsidRDefault="00643BF2">
      <w:pPr>
        <w:pStyle w:val="Index1"/>
        <w:tabs>
          <w:tab w:val="right" w:pos="5030"/>
        </w:tabs>
        <w:rPr>
          <w:noProof/>
        </w:rPr>
      </w:pPr>
      <w:r>
        <w:rPr>
          <w:noProof/>
        </w:rPr>
        <w:t>Microsoft Dynamics 365 Plan Enterprise edition Add-on (Bruker-SL), 59</w:t>
      </w:r>
    </w:p>
    <w:p w:rsidR="00643BF2" w:rsidRDefault="00643BF2">
      <w:pPr>
        <w:pStyle w:val="Index1"/>
        <w:tabs>
          <w:tab w:val="right" w:pos="5030"/>
        </w:tabs>
        <w:rPr>
          <w:noProof/>
        </w:rPr>
      </w:pPr>
      <w:r>
        <w:rPr>
          <w:noProof/>
        </w:rPr>
        <w:t>Microsoft Dynamics 365 Plan, Enterprise edition (Bruker-SL), 58</w:t>
      </w:r>
    </w:p>
    <w:p w:rsidR="00643BF2" w:rsidRDefault="00643BF2">
      <w:pPr>
        <w:pStyle w:val="Index1"/>
        <w:tabs>
          <w:tab w:val="right" w:pos="5030"/>
        </w:tabs>
        <w:rPr>
          <w:noProof/>
        </w:rPr>
      </w:pPr>
      <w:r>
        <w:rPr>
          <w:noProof/>
        </w:rPr>
        <w:t>Microsoft Dynamics 365 Plan, Enterprise edition From SA (Bruker-SL), 59</w:t>
      </w:r>
    </w:p>
    <w:p w:rsidR="00643BF2" w:rsidRDefault="00643BF2">
      <w:pPr>
        <w:pStyle w:val="Index1"/>
        <w:tabs>
          <w:tab w:val="right" w:pos="5030"/>
        </w:tabs>
        <w:rPr>
          <w:noProof/>
        </w:rPr>
      </w:pPr>
      <w:r>
        <w:rPr>
          <w:noProof/>
        </w:rPr>
        <w:t>Microsoft Dynamics 365 Pro Direct Support, 60</w:t>
      </w:r>
    </w:p>
    <w:p w:rsidR="00643BF2" w:rsidRDefault="00643BF2">
      <w:pPr>
        <w:pStyle w:val="Index1"/>
        <w:tabs>
          <w:tab w:val="right" w:pos="5030"/>
        </w:tabs>
        <w:rPr>
          <w:noProof/>
        </w:rPr>
      </w:pPr>
      <w:r>
        <w:rPr>
          <w:noProof/>
        </w:rPr>
        <w:t>Microsoft Dynamics 365 Unified Operations Plan, Enterprise edition, 59</w:t>
      </w:r>
    </w:p>
    <w:p w:rsidR="00643BF2" w:rsidRDefault="00643BF2">
      <w:pPr>
        <w:pStyle w:val="Index1"/>
        <w:tabs>
          <w:tab w:val="right" w:pos="5030"/>
        </w:tabs>
        <w:rPr>
          <w:noProof/>
        </w:rPr>
      </w:pPr>
      <w:r>
        <w:rPr>
          <w:noProof/>
        </w:rPr>
        <w:t>Microsoft Dynamics 365 Unified Operations Plan, Enterprise edition Add-on, 59</w:t>
      </w:r>
    </w:p>
    <w:p w:rsidR="00643BF2" w:rsidRDefault="00643BF2">
      <w:pPr>
        <w:pStyle w:val="Index1"/>
        <w:tabs>
          <w:tab w:val="right" w:pos="5030"/>
        </w:tabs>
        <w:rPr>
          <w:noProof/>
        </w:rPr>
      </w:pPr>
      <w:r>
        <w:rPr>
          <w:noProof/>
        </w:rPr>
        <w:t>Microsoft Dynamics 365 Unified Operations Plan, Enterprise edition From SA, 59</w:t>
      </w:r>
    </w:p>
    <w:p w:rsidR="00643BF2" w:rsidRDefault="00643BF2">
      <w:pPr>
        <w:pStyle w:val="Index1"/>
        <w:tabs>
          <w:tab w:val="right" w:pos="5030"/>
        </w:tabs>
        <w:rPr>
          <w:noProof/>
        </w:rPr>
      </w:pPr>
      <w:r>
        <w:rPr>
          <w:noProof/>
        </w:rPr>
        <w:t>Microsoft Dynamics AX 2012 R2, 20</w:t>
      </w:r>
    </w:p>
    <w:p w:rsidR="00643BF2" w:rsidRDefault="00643BF2">
      <w:pPr>
        <w:pStyle w:val="Index1"/>
        <w:tabs>
          <w:tab w:val="right" w:pos="5030"/>
        </w:tabs>
        <w:rPr>
          <w:noProof/>
        </w:rPr>
      </w:pPr>
      <w:r>
        <w:rPr>
          <w:noProof/>
        </w:rPr>
        <w:t>Microsoft Dynamics AX 2012 R3, 20</w:t>
      </w:r>
    </w:p>
    <w:p w:rsidR="00643BF2" w:rsidRDefault="00643BF2">
      <w:pPr>
        <w:pStyle w:val="Index1"/>
        <w:tabs>
          <w:tab w:val="right" w:pos="5030"/>
        </w:tabs>
        <w:rPr>
          <w:noProof/>
        </w:rPr>
      </w:pPr>
      <w:r>
        <w:rPr>
          <w:noProof/>
        </w:rPr>
        <w:t>Microsoft Dynamics AX Enterprise CAL, 82</w:t>
      </w:r>
    </w:p>
    <w:p w:rsidR="00643BF2" w:rsidRDefault="00643BF2">
      <w:pPr>
        <w:pStyle w:val="Index1"/>
        <w:tabs>
          <w:tab w:val="right" w:pos="5030"/>
        </w:tabs>
        <w:rPr>
          <w:noProof/>
        </w:rPr>
      </w:pPr>
      <w:r>
        <w:rPr>
          <w:noProof/>
        </w:rPr>
        <w:t>Microsoft Dynamics AX Functional CAL, 81</w:t>
      </w:r>
    </w:p>
    <w:p w:rsidR="00643BF2" w:rsidRDefault="00643BF2">
      <w:pPr>
        <w:pStyle w:val="Index1"/>
        <w:tabs>
          <w:tab w:val="right" w:pos="5030"/>
        </w:tabs>
        <w:rPr>
          <w:noProof/>
        </w:rPr>
      </w:pPr>
      <w:r>
        <w:rPr>
          <w:noProof/>
        </w:rPr>
        <w:t>Microsoft Dynamics AX Standard Commerce Core Server, 82</w:t>
      </w:r>
    </w:p>
    <w:p w:rsidR="00643BF2" w:rsidRDefault="00643BF2">
      <w:pPr>
        <w:pStyle w:val="Index1"/>
        <w:tabs>
          <w:tab w:val="right" w:pos="5030"/>
        </w:tabs>
        <w:rPr>
          <w:noProof/>
        </w:rPr>
      </w:pPr>
      <w:r>
        <w:rPr>
          <w:noProof/>
        </w:rPr>
        <w:t>Microsoft Dynamics AX Store Server, 81</w:t>
      </w:r>
    </w:p>
    <w:p w:rsidR="00643BF2" w:rsidRDefault="00643BF2">
      <w:pPr>
        <w:pStyle w:val="Index1"/>
        <w:tabs>
          <w:tab w:val="right" w:pos="5030"/>
        </w:tabs>
        <w:rPr>
          <w:noProof/>
        </w:rPr>
      </w:pPr>
      <w:r>
        <w:rPr>
          <w:noProof/>
        </w:rPr>
        <w:t>Microsoft Dynamics AX Task CAL, 81</w:t>
      </w:r>
    </w:p>
    <w:p w:rsidR="00643BF2" w:rsidRDefault="00643BF2">
      <w:pPr>
        <w:pStyle w:val="Index1"/>
        <w:tabs>
          <w:tab w:val="right" w:pos="5030"/>
        </w:tabs>
        <w:rPr>
          <w:noProof/>
        </w:rPr>
      </w:pPr>
      <w:r>
        <w:rPr>
          <w:noProof/>
        </w:rPr>
        <w:t>Microsoft Dynamics CRM 2015, 20</w:t>
      </w:r>
    </w:p>
    <w:p w:rsidR="00643BF2" w:rsidRDefault="00643BF2">
      <w:pPr>
        <w:pStyle w:val="Index1"/>
        <w:tabs>
          <w:tab w:val="right" w:pos="5030"/>
        </w:tabs>
        <w:rPr>
          <w:noProof/>
        </w:rPr>
      </w:pPr>
      <w:r>
        <w:rPr>
          <w:noProof/>
        </w:rPr>
        <w:t>Microsoft Dynamics CRM 2016, 20</w:t>
      </w:r>
    </w:p>
    <w:p w:rsidR="00643BF2" w:rsidRDefault="00643BF2">
      <w:pPr>
        <w:pStyle w:val="Index1"/>
        <w:tabs>
          <w:tab w:val="right" w:pos="5030"/>
        </w:tabs>
        <w:rPr>
          <w:noProof/>
        </w:rPr>
      </w:pPr>
      <w:r>
        <w:rPr>
          <w:noProof/>
        </w:rPr>
        <w:t>Microsoft Dynamics CRM Server 2013, 82</w:t>
      </w:r>
    </w:p>
    <w:p w:rsidR="00643BF2" w:rsidRDefault="00643BF2">
      <w:pPr>
        <w:pStyle w:val="Index1"/>
        <w:tabs>
          <w:tab w:val="right" w:pos="5030"/>
        </w:tabs>
        <w:rPr>
          <w:noProof/>
        </w:rPr>
      </w:pPr>
      <w:r>
        <w:rPr>
          <w:noProof/>
        </w:rPr>
        <w:t>Microsoft Dynamics CRM Server 2015, 82</w:t>
      </w:r>
    </w:p>
    <w:p w:rsidR="00643BF2" w:rsidRDefault="00643BF2">
      <w:pPr>
        <w:pStyle w:val="Index1"/>
        <w:tabs>
          <w:tab w:val="right" w:pos="5030"/>
        </w:tabs>
        <w:rPr>
          <w:noProof/>
        </w:rPr>
      </w:pPr>
      <w:r>
        <w:rPr>
          <w:noProof/>
        </w:rPr>
        <w:t>Microsoft Flow Plan 1, 68</w:t>
      </w:r>
    </w:p>
    <w:p w:rsidR="00643BF2" w:rsidRDefault="00643BF2">
      <w:pPr>
        <w:pStyle w:val="Index1"/>
        <w:tabs>
          <w:tab w:val="right" w:pos="5030"/>
        </w:tabs>
        <w:rPr>
          <w:noProof/>
        </w:rPr>
      </w:pPr>
      <w:r>
        <w:rPr>
          <w:noProof/>
        </w:rPr>
        <w:t>Microsoft Flow Plan 2, 68</w:t>
      </w:r>
    </w:p>
    <w:p w:rsidR="00643BF2" w:rsidRDefault="00643BF2">
      <w:pPr>
        <w:pStyle w:val="Index1"/>
        <w:tabs>
          <w:tab w:val="right" w:pos="5030"/>
        </w:tabs>
        <w:rPr>
          <w:noProof/>
        </w:rPr>
      </w:pPr>
      <w:r>
        <w:rPr>
          <w:noProof/>
        </w:rPr>
        <w:t>Microsoft Identity Manager 2016 CAL, 22</w:t>
      </w:r>
    </w:p>
    <w:p w:rsidR="00643BF2" w:rsidRDefault="00643BF2">
      <w:pPr>
        <w:pStyle w:val="Index1"/>
        <w:tabs>
          <w:tab w:val="right" w:pos="5030"/>
        </w:tabs>
        <w:rPr>
          <w:noProof/>
        </w:rPr>
      </w:pPr>
      <w:r>
        <w:rPr>
          <w:noProof/>
        </w:rPr>
        <w:t>Microsoft Identity Manager 2016 External Connector, 22</w:t>
      </w:r>
    </w:p>
    <w:p w:rsidR="00643BF2" w:rsidRDefault="00643BF2">
      <w:pPr>
        <w:pStyle w:val="Index1"/>
        <w:tabs>
          <w:tab w:val="right" w:pos="5030"/>
        </w:tabs>
        <w:rPr>
          <w:noProof/>
        </w:rPr>
      </w:pPr>
      <w:r>
        <w:rPr>
          <w:noProof/>
        </w:rPr>
        <w:t>Microsoft Intune, 17, 33, 69</w:t>
      </w:r>
    </w:p>
    <w:p w:rsidR="00643BF2" w:rsidRDefault="00643BF2">
      <w:pPr>
        <w:pStyle w:val="Index1"/>
        <w:tabs>
          <w:tab w:val="right" w:pos="5030"/>
        </w:tabs>
        <w:rPr>
          <w:noProof/>
        </w:rPr>
      </w:pPr>
      <w:r>
        <w:rPr>
          <w:noProof/>
        </w:rPr>
        <w:t>Microsoft Intune Add-on, 69</w:t>
      </w:r>
    </w:p>
    <w:p w:rsidR="00643BF2" w:rsidRDefault="00643BF2">
      <w:pPr>
        <w:pStyle w:val="Index1"/>
        <w:tabs>
          <w:tab w:val="right" w:pos="5030"/>
        </w:tabs>
        <w:rPr>
          <w:noProof/>
        </w:rPr>
      </w:pPr>
      <w:r>
        <w:rPr>
          <w:noProof/>
        </w:rPr>
        <w:t>Microsoft Intune for EDU, 70</w:t>
      </w:r>
    </w:p>
    <w:p w:rsidR="00643BF2" w:rsidRDefault="00643BF2">
      <w:pPr>
        <w:pStyle w:val="Index1"/>
        <w:tabs>
          <w:tab w:val="right" w:pos="5030"/>
        </w:tabs>
        <w:rPr>
          <w:noProof/>
        </w:rPr>
      </w:pPr>
      <w:r>
        <w:rPr>
          <w:noProof/>
        </w:rPr>
        <w:t>Microsoft Intune for Edu Add-on, 70</w:t>
      </w:r>
    </w:p>
    <w:p w:rsidR="00643BF2" w:rsidRDefault="00643BF2">
      <w:pPr>
        <w:pStyle w:val="Index1"/>
        <w:tabs>
          <w:tab w:val="right" w:pos="5030"/>
        </w:tabs>
        <w:rPr>
          <w:noProof/>
        </w:rPr>
      </w:pPr>
      <w:r>
        <w:rPr>
          <w:noProof/>
        </w:rPr>
        <w:t>Microsoft Intune User SL Add-on Extra Storage 1 GB, 69</w:t>
      </w:r>
    </w:p>
    <w:p w:rsidR="00643BF2" w:rsidRDefault="00643BF2">
      <w:pPr>
        <w:pStyle w:val="Index1"/>
        <w:tabs>
          <w:tab w:val="right" w:pos="5030"/>
        </w:tabs>
        <w:rPr>
          <w:noProof/>
        </w:rPr>
      </w:pPr>
      <w:r>
        <w:rPr>
          <w:noProof/>
        </w:rPr>
        <w:t>Microsoft Kaizala Pro, 69</w:t>
      </w:r>
    </w:p>
    <w:p w:rsidR="00643BF2" w:rsidRDefault="00643BF2">
      <w:pPr>
        <w:pStyle w:val="Index1"/>
        <w:tabs>
          <w:tab w:val="right" w:pos="5030"/>
        </w:tabs>
        <w:rPr>
          <w:noProof/>
        </w:rPr>
      </w:pPr>
      <w:r>
        <w:rPr>
          <w:noProof/>
        </w:rPr>
        <w:t>Microsoft Learning Imagine Academy, 70</w:t>
      </w:r>
    </w:p>
    <w:p w:rsidR="00643BF2" w:rsidRDefault="00643BF2">
      <w:pPr>
        <w:pStyle w:val="Index1"/>
        <w:tabs>
          <w:tab w:val="right" w:pos="5030"/>
        </w:tabs>
        <w:rPr>
          <w:noProof/>
        </w:rPr>
      </w:pPr>
      <w:r>
        <w:rPr>
          <w:noProof/>
        </w:rPr>
        <w:t>Microsoft Learning MCP 1 Exam Vouchers, 70</w:t>
      </w:r>
    </w:p>
    <w:p w:rsidR="00643BF2" w:rsidRDefault="00643BF2">
      <w:pPr>
        <w:pStyle w:val="Index1"/>
        <w:tabs>
          <w:tab w:val="right" w:pos="5030"/>
        </w:tabs>
        <w:rPr>
          <w:noProof/>
        </w:rPr>
      </w:pPr>
      <w:r>
        <w:rPr>
          <w:noProof/>
        </w:rPr>
        <w:t>Microsoft Learning MCP 30 Exam Vouchers, 70</w:t>
      </w:r>
    </w:p>
    <w:p w:rsidR="00643BF2" w:rsidRDefault="00643BF2">
      <w:pPr>
        <w:pStyle w:val="Index1"/>
        <w:tabs>
          <w:tab w:val="right" w:pos="5030"/>
        </w:tabs>
        <w:rPr>
          <w:noProof/>
        </w:rPr>
      </w:pPr>
      <w:r>
        <w:rPr>
          <w:noProof/>
        </w:rPr>
        <w:t>Microsoft Learning MOS/MCE Certification 125 Exam Site-lisens, 70</w:t>
      </w:r>
    </w:p>
    <w:p w:rsidR="00643BF2" w:rsidRDefault="00643BF2">
      <w:pPr>
        <w:pStyle w:val="Index1"/>
        <w:tabs>
          <w:tab w:val="right" w:pos="5030"/>
        </w:tabs>
        <w:rPr>
          <w:noProof/>
        </w:rPr>
      </w:pPr>
      <w:r>
        <w:rPr>
          <w:noProof/>
        </w:rPr>
        <w:t>Microsoft Learning MOS/MTA/MCE Certification 500 Exam Site-lisens, 70</w:t>
      </w:r>
    </w:p>
    <w:p w:rsidR="00643BF2" w:rsidRDefault="00643BF2">
      <w:pPr>
        <w:pStyle w:val="Index1"/>
        <w:tabs>
          <w:tab w:val="right" w:pos="5030"/>
        </w:tabs>
        <w:rPr>
          <w:noProof/>
        </w:rPr>
      </w:pPr>
      <w:r>
        <w:rPr>
          <w:noProof/>
        </w:rPr>
        <w:t>Microsoft Learning MTA/MCA Certification 125 Exam Site-lisens, 70</w:t>
      </w:r>
    </w:p>
    <w:p w:rsidR="00643BF2" w:rsidRDefault="00643BF2">
      <w:pPr>
        <w:pStyle w:val="Index1"/>
        <w:tabs>
          <w:tab w:val="right" w:pos="5030"/>
        </w:tabs>
        <w:rPr>
          <w:noProof/>
        </w:rPr>
      </w:pPr>
      <w:r>
        <w:rPr>
          <w:noProof/>
        </w:rPr>
        <w:t>Microsoft Multi-Factor Authentication-tjeneste, 55</w:t>
      </w:r>
    </w:p>
    <w:p w:rsidR="00643BF2" w:rsidRDefault="00643BF2">
      <w:pPr>
        <w:pStyle w:val="Index1"/>
        <w:tabs>
          <w:tab w:val="right" w:pos="5030"/>
        </w:tabs>
        <w:rPr>
          <w:noProof/>
        </w:rPr>
      </w:pPr>
      <w:r>
        <w:rPr>
          <w:noProof/>
        </w:rPr>
        <w:t>Microsoft MyAnalytics, 64</w:t>
      </w:r>
    </w:p>
    <w:p w:rsidR="00643BF2" w:rsidRDefault="00643BF2">
      <w:pPr>
        <w:pStyle w:val="Index1"/>
        <w:tabs>
          <w:tab w:val="right" w:pos="5030"/>
        </w:tabs>
        <w:rPr>
          <w:noProof/>
        </w:rPr>
      </w:pPr>
      <w:r>
        <w:rPr>
          <w:noProof/>
        </w:rPr>
        <w:t>Microsoft Office Audit and Control Management Server 2013, 27</w:t>
      </w:r>
    </w:p>
    <w:p w:rsidR="00643BF2" w:rsidRDefault="00643BF2">
      <w:pPr>
        <w:pStyle w:val="Index1"/>
        <w:tabs>
          <w:tab w:val="right" w:pos="5030"/>
        </w:tabs>
        <w:rPr>
          <w:noProof/>
        </w:rPr>
      </w:pPr>
      <w:r>
        <w:rPr>
          <w:noProof/>
        </w:rPr>
        <w:t>Microsoft PowerApps Plan 1, 68</w:t>
      </w:r>
    </w:p>
    <w:p w:rsidR="00643BF2" w:rsidRDefault="00643BF2">
      <w:pPr>
        <w:pStyle w:val="Index1"/>
        <w:tabs>
          <w:tab w:val="right" w:pos="5030"/>
        </w:tabs>
        <w:rPr>
          <w:noProof/>
        </w:rPr>
      </w:pPr>
      <w:r>
        <w:rPr>
          <w:noProof/>
        </w:rPr>
        <w:t>Microsoft PowerApps Plan 2, 68</w:t>
      </w:r>
    </w:p>
    <w:p w:rsidR="00643BF2" w:rsidRDefault="00643BF2">
      <w:pPr>
        <w:pStyle w:val="Index1"/>
        <w:tabs>
          <w:tab w:val="right" w:pos="5030"/>
        </w:tabs>
        <w:rPr>
          <w:noProof/>
        </w:rPr>
      </w:pPr>
      <w:r>
        <w:rPr>
          <w:noProof/>
        </w:rPr>
        <w:t>Microsoft Relationship Sales, 60</w:t>
      </w:r>
    </w:p>
    <w:p w:rsidR="00643BF2" w:rsidRDefault="00643BF2">
      <w:pPr>
        <w:pStyle w:val="Index1"/>
        <w:tabs>
          <w:tab w:val="right" w:pos="5030"/>
        </w:tabs>
        <w:rPr>
          <w:noProof/>
        </w:rPr>
      </w:pPr>
      <w:r>
        <w:rPr>
          <w:noProof/>
        </w:rPr>
        <w:t>Microsoft Stream Plan 1, 68</w:t>
      </w:r>
    </w:p>
    <w:p w:rsidR="00643BF2" w:rsidRDefault="00643BF2">
      <w:pPr>
        <w:pStyle w:val="Index1"/>
        <w:tabs>
          <w:tab w:val="right" w:pos="5030"/>
        </w:tabs>
        <w:rPr>
          <w:noProof/>
        </w:rPr>
      </w:pPr>
      <w:r>
        <w:rPr>
          <w:noProof/>
        </w:rPr>
        <w:t>Microsoft Stream Plan 2, 68</w:t>
      </w:r>
    </w:p>
    <w:p w:rsidR="00643BF2" w:rsidRDefault="00643BF2">
      <w:pPr>
        <w:pStyle w:val="Index1"/>
        <w:tabs>
          <w:tab w:val="right" w:pos="5030"/>
        </w:tabs>
        <w:rPr>
          <w:noProof/>
        </w:rPr>
      </w:pPr>
      <w:r>
        <w:rPr>
          <w:noProof/>
        </w:rPr>
        <w:t>Microsoft Stream Plan 2 Add-on, 68</w:t>
      </w:r>
    </w:p>
    <w:p w:rsidR="00643BF2" w:rsidRDefault="00643BF2">
      <w:pPr>
        <w:pStyle w:val="Index1"/>
        <w:tabs>
          <w:tab w:val="right" w:pos="5030"/>
        </w:tabs>
        <w:rPr>
          <w:noProof/>
        </w:rPr>
      </w:pPr>
      <w:r>
        <w:rPr>
          <w:noProof/>
        </w:rPr>
        <w:t>Microsoft Stream Storage Add-on (500 GB), 68</w:t>
      </w:r>
    </w:p>
    <w:p w:rsidR="00643BF2" w:rsidRDefault="00643BF2">
      <w:pPr>
        <w:pStyle w:val="Index1"/>
        <w:tabs>
          <w:tab w:val="right" w:pos="5030"/>
        </w:tabs>
        <w:rPr>
          <w:noProof/>
        </w:rPr>
      </w:pPr>
      <w:r>
        <w:rPr>
          <w:noProof/>
        </w:rPr>
        <w:t>Microsoft Translator API, 53</w:t>
      </w:r>
    </w:p>
    <w:p w:rsidR="00643BF2" w:rsidRDefault="00643BF2">
      <w:pPr>
        <w:pStyle w:val="Index1"/>
        <w:tabs>
          <w:tab w:val="right" w:pos="5030"/>
        </w:tabs>
        <w:rPr>
          <w:noProof/>
        </w:rPr>
      </w:pPr>
      <w:r>
        <w:rPr>
          <w:noProof/>
        </w:rPr>
        <w:t>Minecraft</w:t>
      </w:r>
    </w:p>
    <w:p w:rsidR="00643BF2" w:rsidRDefault="00643BF2">
      <w:pPr>
        <w:pStyle w:val="Index2"/>
        <w:tabs>
          <w:tab w:val="right" w:pos="5030"/>
        </w:tabs>
        <w:rPr>
          <w:noProof/>
        </w:rPr>
      </w:pPr>
      <w:r>
        <w:rPr>
          <w:noProof/>
        </w:rPr>
        <w:t>Education Edition, 71</w:t>
      </w:r>
    </w:p>
    <w:p w:rsidR="00643BF2" w:rsidRDefault="00643BF2">
      <w:pPr>
        <w:pStyle w:val="Index1"/>
        <w:tabs>
          <w:tab w:val="right" w:pos="5030"/>
        </w:tabs>
        <w:rPr>
          <w:noProof/>
        </w:rPr>
      </w:pPr>
      <w:r>
        <w:rPr>
          <w:noProof/>
        </w:rPr>
        <w:t>Mobile Asset Management Per Asset Monthly Subscriptions, 68</w:t>
      </w:r>
    </w:p>
    <w:p w:rsidR="00643BF2" w:rsidRDefault="00643BF2">
      <w:pPr>
        <w:pStyle w:val="Index1"/>
        <w:tabs>
          <w:tab w:val="right" w:pos="5030"/>
        </w:tabs>
        <w:rPr>
          <w:noProof/>
        </w:rPr>
      </w:pPr>
      <w:r>
        <w:rPr>
          <w:noProof/>
        </w:rPr>
        <w:t>Mobile Asset Management Platform Monthly Subscription, 67</w:t>
      </w:r>
    </w:p>
    <w:p w:rsidR="00643BF2" w:rsidRDefault="00643BF2">
      <w:pPr>
        <w:pStyle w:val="Index1"/>
        <w:tabs>
          <w:tab w:val="right" w:pos="5030"/>
        </w:tabs>
        <w:rPr>
          <w:noProof/>
        </w:rPr>
      </w:pPr>
      <w:r>
        <w:rPr>
          <w:noProof/>
        </w:rPr>
        <w:t>MSDN-plattformer, 37</w:t>
      </w:r>
    </w:p>
    <w:p w:rsidR="00643BF2" w:rsidRDefault="00643BF2">
      <w:pPr>
        <w:pStyle w:val="Index1"/>
        <w:tabs>
          <w:tab w:val="right" w:pos="5030"/>
        </w:tabs>
        <w:rPr>
          <w:noProof/>
        </w:rPr>
      </w:pPr>
      <w:r>
        <w:rPr>
          <w:noProof/>
        </w:rPr>
        <w:t>Office 2013, 23</w:t>
      </w:r>
    </w:p>
    <w:p w:rsidR="00643BF2" w:rsidRDefault="00643BF2">
      <w:pPr>
        <w:pStyle w:val="Index1"/>
        <w:tabs>
          <w:tab w:val="right" w:pos="5030"/>
        </w:tabs>
        <w:rPr>
          <w:noProof/>
        </w:rPr>
      </w:pPr>
      <w:r>
        <w:rPr>
          <w:noProof/>
        </w:rPr>
        <w:t>Office 2016 for Mac Standard, 24</w:t>
      </w:r>
    </w:p>
    <w:p w:rsidR="00643BF2" w:rsidRDefault="00643BF2">
      <w:pPr>
        <w:pStyle w:val="Index1"/>
        <w:tabs>
          <w:tab w:val="right" w:pos="5030"/>
        </w:tabs>
        <w:rPr>
          <w:noProof/>
        </w:rPr>
      </w:pPr>
      <w:r>
        <w:rPr>
          <w:noProof/>
        </w:rPr>
        <w:t>Office 365 A1, 62</w:t>
      </w:r>
    </w:p>
    <w:p w:rsidR="00643BF2" w:rsidRDefault="00643BF2">
      <w:pPr>
        <w:pStyle w:val="Index1"/>
        <w:tabs>
          <w:tab w:val="right" w:pos="5030"/>
        </w:tabs>
        <w:rPr>
          <w:noProof/>
        </w:rPr>
      </w:pPr>
      <w:r>
        <w:rPr>
          <w:noProof/>
        </w:rPr>
        <w:t>Office 365 A3, 62</w:t>
      </w:r>
    </w:p>
    <w:p w:rsidR="00643BF2" w:rsidRDefault="00643BF2">
      <w:pPr>
        <w:pStyle w:val="Index1"/>
        <w:tabs>
          <w:tab w:val="right" w:pos="5030"/>
        </w:tabs>
        <w:rPr>
          <w:noProof/>
        </w:rPr>
      </w:pPr>
      <w:r>
        <w:rPr>
          <w:noProof/>
        </w:rPr>
        <w:t>Office 365 A5, 62</w:t>
      </w:r>
    </w:p>
    <w:p w:rsidR="00643BF2" w:rsidRDefault="00643BF2">
      <w:pPr>
        <w:pStyle w:val="Index1"/>
        <w:tabs>
          <w:tab w:val="right" w:pos="5030"/>
        </w:tabs>
        <w:rPr>
          <w:noProof/>
        </w:rPr>
      </w:pPr>
      <w:r>
        <w:rPr>
          <w:noProof/>
        </w:rPr>
        <w:t>Office 365 A5 Add-on, 62</w:t>
      </w:r>
    </w:p>
    <w:p w:rsidR="00643BF2" w:rsidRDefault="00643BF2">
      <w:pPr>
        <w:pStyle w:val="Index1"/>
        <w:tabs>
          <w:tab w:val="right" w:pos="5030"/>
        </w:tabs>
        <w:rPr>
          <w:noProof/>
        </w:rPr>
      </w:pPr>
      <w:r>
        <w:rPr>
          <w:noProof/>
        </w:rPr>
        <w:t>Office 365 Advanced Compliance, 64</w:t>
      </w:r>
    </w:p>
    <w:p w:rsidR="00643BF2" w:rsidRDefault="00643BF2">
      <w:pPr>
        <w:pStyle w:val="Index1"/>
        <w:tabs>
          <w:tab w:val="right" w:pos="5030"/>
        </w:tabs>
        <w:rPr>
          <w:noProof/>
        </w:rPr>
      </w:pPr>
      <w:r>
        <w:rPr>
          <w:noProof/>
        </w:rPr>
        <w:t>Office 365 Advanced Threat Protection, 65</w:t>
      </w:r>
    </w:p>
    <w:p w:rsidR="00643BF2" w:rsidRDefault="00643BF2">
      <w:pPr>
        <w:pStyle w:val="Index1"/>
        <w:tabs>
          <w:tab w:val="right" w:pos="5030"/>
        </w:tabs>
        <w:rPr>
          <w:noProof/>
        </w:rPr>
      </w:pPr>
      <w:r>
        <w:rPr>
          <w:noProof/>
        </w:rPr>
        <w:t>Office 365 Business, 61</w:t>
      </w:r>
    </w:p>
    <w:p w:rsidR="00643BF2" w:rsidRDefault="00643BF2">
      <w:pPr>
        <w:pStyle w:val="Index1"/>
        <w:tabs>
          <w:tab w:val="right" w:pos="5030"/>
        </w:tabs>
        <w:rPr>
          <w:noProof/>
        </w:rPr>
      </w:pPr>
      <w:r>
        <w:rPr>
          <w:noProof/>
        </w:rPr>
        <w:t>Office 365 Business Essentials, 62</w:t>
      </w:r>
    </w:p>
    <w:p w:rsidR="00643BF2" w:rsidRDefault="00643BF2">
      <w:pPr>
        <w:pStyle w:val="Index1"/>
        <w:tabs>
          <w:tab w:val="right" w:pos="5030"/>
        </w:tabs>
        <w:rPr>
          <w:noProof/>
        </w:rPr>
      </w:pPr>
      <w:r>
        <w:rPr>
          <w:noProof/>
        </w:rPr>
        <w:t>Office 365 Business Premium, 62</w:t>
      </w:r>
    </w:p>
    <w:p w:rsidR="00643BF2" w:rsidRDefault="00643BF2">
      <w:pPr>
        <w:pStyle w:val="Index1"/>
        <w:tabs>
          <w:tab w:val="right" w:pos="5030"/>
        </w:tabs>
        <w:rPr>
          <w:noProof/>
        </w:rPr>
      </w:pPr>
      <w:r>
        <w:rPr>
          <w:noProof/>
        </w:rPr>
        <w:t>Office 365 Cloud App Security (Bruker-SL), 64</w:t>
      </w:r>
    </w:p>
    <w:p w:rsidR="00643BF2" w:rsidRDefault="00643BF2">
      <w:pPr>
        <w:pStyle w:val="Index1"/>
        <w:tabs>
          <w:tab w:val="right" w:pos="5030"/>
        </w:tabs>
        <w:rPr>
          <w:noProof/>
        </w:rPr>
      </w:pPr>
      <w:r>
        <w:rPr>
          <w:noProof/>
        </w:rPr>
        <w:t>Office 365 Enterprise E1, 16, 62</w:t>
      </w:r>
    </w:p>
    <w:p w:rsidR="00643BF2" w:rsidRDefault="00643BF2">
      <w:pPr>
        <w:pStyle w:val="Index1"/>
        <w:tabs>
          <w:tab w:val="right" w:pos="5030"/>
        </w:tabs>
        <w:rPr>
          <w:noProof/>
        </w:rPr>
      </w:pPr>
      <w:r>
        <w:rPr>
          <w:noProof/>
        </w:rPr>
        <w:t>Office 365 Enterprise E1 From SA, 62</w:t>
      </w:r>
    </w:p>
    <w:p w:rsidR="00643BF2" w:rsidRDefault="00643BF2">
      <w:pPr>
        <w:pStyle w:val="Index1"/>
        <w:tabs>
          <w:tab w:val="right" w:pos="5030"/>
        </w:tabs>
        <w:rPr>
          <w:noProof/>
        </w:rPr>
      </w:pPr>
      <w:r>
        <w:rPr>
          <w:noProof/>
        </w:rPr>
        <w:t>Office 365 Enterprise E1 og Microsoft Intune, 16</w:t>
      </w:r>
    </w:p>
    <w:p w:rsidR="00643BF2" w:rsidRDefault="00643BF2">
      <w:pPr>
        <w:pStyle w:val="Index1"/>
        <w:tabs>
          <w:tab w:val="right" w:pos="5030"/>
        </w:tabs>
        <w:rPr>
          <w:noProof/>
        </w:rPr>
      </w:pPr>
      <w:r>
        <w:rPr>
          <w:noProof/>
        </w:rPr>
        <w:t>Office 365 Enterprise E1, E3 Add-on, 62</w:t>
      </w:r>
    </w:p>
    <w:p w:rsidR="00643BF2" w:rsidRDefault="00643BF2">
      <w:pPr>
        <w:pStyle w:val="Index1"/>
        <w:tabs>
          <w:tab w:val="right" w:pos="5030"/>
        </w:tabs>
        <w:rPr>
          <w:noProof/>
        </w:rPr>
      </w:pPr>
      <w:r>
        <w:rPr>
          <w:noProof/>
        </w:rPr>
        <w:t>Office 365 Enterprise E3, 16, 17, 62</w:t>
      </w:r>
    </w:p>
    <w:p w:rsidR="00643BF2" w:rsidRDefault="00643BF2">
      <w:pPr>
        <w:pStyle w:val="Index1"/>
        <w:tabs>
          <w:tab w:val="right" w:pos="5030"/>
        </w:tabs>
        <w:rPr>
          <w:noProof/>
        </w:rPr>
      </w:pPr>
      <w:r>
        <w:rPr>
          <w:noProof/>
        </w:rPr>
        <w:t>Office 365 Enterprise E3 From SA, 62</w:t>
      </w:r>
    </w:p>
    <w:p w:rsidR="00643BF2" w:rsidRDefault="00643BF2">
      <w:pPr>
        <w:pStyle w:val="Index1"/>
        <w:tabs>
          <w:tab w:val="right" w:pos="5030"/>
        </w:tabs>
        <w:rPr>
          <w:noProof/>
        </w:rPr>
      </w:pPr>
      <w:r>
        <w:rPr>
          <w:noProof/>
        </w:rPr>
        <w:t>Office 365 Enterprise E3 og Microsoft Intune, 16, 17</w:t>
      </w:r>
    </w:p>
    <w:p w:rsidR="00643BF2" w:rsidRDefault="00643BF2">
      <w:pPr>
        <w:pStyle w:val="Index1"/>
        <w:tabs>
          <w:tab w:val="right" w:pos="5030"/>
        </w:tabs>
        <w:rPr>
          <w:noProof/>
        </w:rPr>
      </w:pPr>
      <w:r>
        <w:rPr>
          <w:noProof/>
        </w:rPr>
        <w:t>Office 365 Enterprise E3 uten ProPlus Add-on, 62</w:t>
      </w:r>
    </w:p>
    <w:p w:rsidR="00643BF2" w:rsidRDefault="00643BF2">
      <w:pPr>
        <w:pStyle w:val="Index1"/>
        <w:tabs>
          <w:tab w:val="right" w:pos="5030"/>
        </w:tabs>
        <w:rPr>
          <w:noProof/>
        </w:rPr>
      </w:pPr>
      <w:r>
        <w:rPr>
          <w:noProof/>
        </w:rPr>
        <w:t>Office 365 Enterprise E4, 62</w:t>
      </w:r>
    </w:p>
    <w:p w:rsidR="00643BF2" w:rsidRDefault="00643BF2">
      <w:pPr>
        <w:pStyle w:val="Index1"/>
        <w:tabs>
          <w:tab w:val="right" w:pos="5030"/>
        </w:tabs>
        <w:rPr>
          <w:noProof/>
        </w:rPr>
      </w:pPr>
      <w:r>
        <w:rPr>
          <w:noProof/>
        </w:rPr>
        <w:t>Office 365 Enterprise E4 Add-on, 62</w:t>
      </w:r>
    </w:p>
    <w:p w:rsidR="00643BF2" w:rsidRDefault="00643BF2">
      <w:pPr>
        <w:pStyle w:val="Index1"/>
        <w:tabs>
          <w:tab w:val="right" w:pos="5030"/>
        </w:tabs>
        <w:rPr>
          <w:noProof/>
        </w:rPr>
      </w:pPr>
      <w:r>
        <w:rPr>
          <w:noProof/>
        </w:rPr>
        <w:t>Office 365 Enterprise E4 From SA, 62</w:t>
      </w:r>
    </w:p>
    <w:p w:rsidR="00643BF2" w:rsidRDefault="00643BF2">
      <w:pPr>
        <w:pStyle w:val="Index1"/>
        <w:tabs>
          <w:tab w:val="right" w:pos="5030"/>
        </w:tabs>
        <w:rPr>
          <w:noProof/>
        </w:rPr>
      </w:pPr>
      <w:r>
        <w:rPr>
          <w:noProof/>
        </w:rPr>
        <w:t>Office 365 Enterprise E4 uten ProPlus Add-on, 62</w:t>
      </w:r>
    </w:p>
    <w:p w:rsidR="00643BF2" w:rsidRDefault="00643BF2">
      <w:pPr>
        <w:pStyle w:val="Index1"/>
        <w:tabs>
          <w:tab w:val="right" w:pos="5030"/>
        </w:tabs>
        <w:rPr>
          <w:noProof/>
        </w:rPr>
      </w:pPr>
      <w:r>
        <w:rPr>
          <w:noProof/>
        </w:rPr>
        <w:t>Office 365 Enterprise E5, 16, 17</w:t>
      </w:r>
    </w:p>
    <w:p w:rsidR="00643BF2" w:rsidRDefault="00643BF2">
      <w:pPr>
        <w:pStyle w:val="Index1"/>
        <w:tabs>
          <w:tab w:val="right" w:pos="5030"/>
        </w:tabs>
        <w:rPr>
          <w:noProof/>
        </w:rPr>
      </w:pPr>
      <w:r>
        <w:rPr>
          <w:noProof/>
        </w:rPr>
        <w:t>Office 365 Enterprise E5 (Bruker-SL), 62</w:t>
      </w:r>
    </w:p>
    <w:p w:rsidR="00643BF2" w:rsidRDefault="00643BF2">
      <w:pPr>
        <w:pStyle w:val="Index1"/>
        <w:tabs>
          <w:tab w:val="right" w:pos="5030"/>
        </w:tabs>
        <w:rPr>
          <w:noProof/>
        </w:rPr>
      </w:pPr>
      <w:r>
        <w:rPr>
          <w:noProof/>
        </w:rPr>
        <w:t>Office 365 Enterprise E5 Add-on, 62</w:t>
      </w:r>
    </w:p>
    <w:p w:rsidR="00643BF2" w:rsidRDefault="00643BF2">
      <w:pPr>
        <w:pStyle w:val="Index1"/>
        <w:tabs>
          <w:tab w:val="right" w:pos="5030"/>
        </w:tabs>
        <w:rPr>
          <w:noProof/>
        </w:rPr>
      </w:pPr>
      <w:r>
        <w:rPr>
          <w:noProof/>
        </w:rPr>
        <w:t>Office 365 Enterprise E5 From SA, 62</w:t>
      </w:r>
    </w:p>
    <w:p w:rsidR="00643BF2" w:rsidRDefault="00643BF2">
      <w:pPr>
        <w:pStyle w:val="Index1"/>
        <w:tabs>
          <w:tab w:val="right" w:pos="5030"/>
        </w:tabs>
        <w:rPr>
          <w:noProof/>
        </w:rPr>
      </w:pPr>
      <w:r>
        <w:rPr>
          <w:noProof/>
        </w:rPr>
        <w:t>Office 365 Enterprise E5 og Microsoft Intune, 17</w:t>
      </w:r>
    </w:p>
    <w:p w:rsidR="00643BF2" w:rsidRDefault="00643BF2">
      <w:pPr>
        <w:pStyle w:val="Index1"/>
        <w:tabs>
          <w:tab w:val="right" w:pos="5030"/>
        </w:tabs>
        <w:rPr>
          <w:noProof/>
        </w:rPr>
      </w:pPr>
      <w:r>
        <w:rPr>
          <w:noProof/>
        </w:rPr>
        <w:t>Office 365 Enterprise F1, 62</w:t>
      </w:r>
    </w:p>
    <w:p w:rsidR="00643BF2" w:rsidRDefault="00643BF2">
      <w:pPr>
        <w:pStyle w:val="Index1"/>
        <w:tabs>
          <w:tab w:val="right" w:pos="5030"/>
        </w:tabs>
        <w:rPr>
          <w:noProof/>
        </w:rPr>
      </w:pPr>
      <w:r>
        <w:rPr>
          <w:noProof/>
        </w:rPr>
        <w:t>Office 365 Extra File Storage 1 GB, 66</w:t>
      </w:r>
    </w:p>
    <w:p w:rsidR="00643BF2" w:rsidRDefault="00643BF2">
      <w:pPr>
        <w:pStyle w:val="Index1"/>
        <w:tabs>
          <w:tab w:val="right" w:pos="5030"/>
        </w:tabs>
        <w:rPr>
          <w:noProof/>
        </w:rPr>
      </w:pPr>
      <w:r>
        <w:rPr>
          <w:noProof/>
        </w:rPr>
        <w:t>Office 365 Midsize Business, 63</w:t>
      </w:r>
    </w:p>
    <w:p w:rsidR="00643BF2" w:rsidRDefault="00643BF2">
      <w:pPr>
        <w:pStyle w:val="Index1"/>
        <w:tabs>
          <w:tab w:val="right" w:pos="5030"/>
        </w:tabs>
        <w:rPr>
          <w:noProof/>
        </w:rPr>
      </w:pPr>
      <w:r>
        <w:rPr>
          <w:noProof/>
        </w:rPr>
        <w:t>Office 365 ProPlus, 61</w:t>
      </w:r>
    </w:p>
    <w:p w:rsidR="00643BF2" w:rsidRDefault="00643BF2">
      <w:pPr>
        <w:pStyle w:val="Index1"/>
        <w:tabs>
          <w:tab w:val="right" w:pos="5030"/>
        </w:tabs>
        <w:rPr>
          <w:noProof/>
        </w:rPr>
      </w:pPr>
      <w:r>
        <w:rPr>
          <w:noProof/>
        </w:rPr>
        <w:t>Office 365 ProPlus From SA, 61</w:t>
      </w:r>
    </w:p>
    <w:p w:rsidR="00643BF2" w:rsidRDefault="00643BF2">
      <w:pPr>
        <w:pStyle w:val="Index1"/>
        <w:tabs>
          <w:tab w:val="right" w:pos="5030"/>
        </w:tabs>
        <w:rPr>
          <w:noProof/>
        </w:rPr>
      </w:pPr>
      <w:r>
        <w:rPr>
          <w:noProof/>
        </w:rPr>
        <w:t>Office 365 Threat Intelligence, 65</w:t>
      </w:r>
    </w:p>
    <w:p w:rsidR="00643BF2" w:rsidRDefault="00643BF2">
      <w:pPr>
        <w:pStyle w:val="Index1"/>
        <w:tabs>
          <w:tab w:val="right" w:pos="5030"/>
        </w:tabs>
        <w:rPr>
          <w:noProof/>
        </w:rPr>
      </w:pPr>
      <w:r>
        <w:rPr>
          <w:noProof/>
        </w:rPr>
        <w:t>Office for Mac 2011, 24</w:t>
      </w:r>
    </w:p>
    <w:p w:rsidR="00643BF2" w:rsidRDefault="00643BF2">
      <w:pPr>
        <w:pStyle w:val="Index1"/>
        <w:tabs>
          <w:tab w:val="right" w:pos="5030"/>
        </w:tabs>
        <w:rPr>
          <w:noProof/>
        </w:rPr>
      </w:pPr>
      <w:r>
        <w:rPr>
          <w:noProof/>
        </w:rPr>
        <w:t>Office for Mac Standard, 81</w:t>
      </w:r>
    </w:p>
    <w:p w:rsidR="00643BF2" w:rsidRDefault="00643BF2">
      <w:pPr>
        <w:pStyle w:val="Index1"/>
        <w:tabs>
          <w:tab w:val="right" w:pos="5030"/>
        </w:tabs>
        <w:rPr>
          <w:noProof/>
        </w:rPr>
      </w:pPr>
      <w:r>
        <w:rPr>
          <w:noProof/>
        </w:rPr>
        <w:t>Office Multi Language Pack, 61, 63</w:t>
      </w:r>
    </w:p>
    <w:p w:rsidR="00643BF2" w:rsidRDefault="00643BF2">
      <w:pPr>
        <w:pStyle w:val="Index1"/>
        <w:tabs>
          <w:tab w:val="right" w:pos="5030"/>
        </w:tabs>
        <w:rPr>
          <w:noProof/>
        </w:rPr>
      </w:pPr>
      <w:r>
        <w:rPr>
          <w:noProof/>
        </w:rPr>
        <w:t>Office Multi Language Pack 2013, 22</w:t>
      </w:r>
    </w:p>
    <w:p w:rsidR="00643BF2" w:rsidRDefault="00643BF2">
      <w:pPr>
        <w:pStyle w:val="Index1"/>
        <w:tabs>
          <w:tab w:val="right" w:pos="5030"/>
        </w:tabs>
        <w:rPr>
          <w:noProof/>
        </w:rPr>
      </w:pPr>
      <w:r>
        <w:rPr>
          <w:noProof/>
        </w:rPr>
        <w:t>Office Online, 61</w:t>
      </w:r>
    </w:p>
    <w:p w:rsidR="00643BF2" w:rsidRDefault="00643BF2">
      <w:pPr>
        <w:pStyle w:val="Index1"/>
        <w:tabs>
          <w:tab w:val="right" w:pos="5030"/>
        </w:tabs>
        <w:rPr>
          <w:noProof/>
        </w:rPr>
      </w:pPr>
      <w:r>
        <w:rPr>
          <w:noProof/>
        </w:rPr>
        <w:t>Office Online for Office 365, 81</w:t>
      </w:r>
    </w:p>
    <w:p w:rsidR="00643BF2" w:rsidRDefault="00643BF2">
      <w:pPr>
        <w:pStyle w:val="Index1"/>
        <w:tabs>
          <w:tab w:val="right" w:pos="5030"/>
        </w:tabs>
        <w:rPr>
          <w:noProof/>
        </w:rPr>
      </w:pPr>
      <w:r>
        <w:rPr>
          <w:noProof/>
        </w:rPr>
        <w:t>Office Professional Plus, 61, 81, 87</w:t>
      </w:r>
    </w:p>
    <w:p w:rsidR="00643BF2" w:rsidRDefault="00643BF2">
      <w:pPr>
        <w:pStyle w:val="Index1"/>
        <w:tabs>
          <w:tab w:val="right" w:pos="5030"/>
        </w:tabs>
        <w:rPr>
          <w:noProof/>
        </w:rPr>
      </w:pPr>
      <w:r>
        <w:rPr>
          <w:noProof/>
        </w:rPr>
        <w:t>Office Professional Plus 2013, 61</w:t>
      </w:r>
    </w:p>
    <w:p w:rsidR="00643BF2" w:rsidRDefault="00643BF2">
      <w:pPr>
        <w:pStyle w:val="Index1"/>
        <w:tabs>
          <w:tab w:val="right" w:pos="5030"/>
        </w:tabs>
        <w:rPr>
          <w:noProof/>
        </w:rPr>
      </w:pPr>
      <w:r>
        <w:rPr>
          <w:noProof/>
        </w:rPr>
        <w:t>Office Professional Plus 2016, 22, 38</w:t>
      </w:r>
    </w:p>
    <w:p w:rsidR="00643BF2" w:rsidRDefault="00643BF2">
      <w:pPr>
        <w:pStyle w:val="Index1"/>
        <w:tabs>
          <w:tab w:val="right" w:pos="5030"/>
        </w:tabs>
        <w:rPr>
          <w:noProof/>
        </w:rPr>
      </w:pPr>
      <w:r>
        <w:rPr>
          <w:noProof/>
        </w:rPr>
        <w:t>Office Standard, 61, 81, 87</w:t>
      </w:r>
    </w:p>
    <w:p w:rsidR="00643BF2" w:rsidRDefault="00643BF2">
      <w:pPr>
        <w:pStyle w:val="Index1"/>
        <w:tabs>
          <w:tab w:val="right" w:pos="5030"/>
        </w:tabs>
        <w:rPr>
          <w:noProof/>
        </w:rPr>
      </w:pPr>
      <w:r>
        <w:rPr>
          <w:noProof/>
        </w:rPr>
        <w:t>Office Standard 2016, 22</w:t>
      </w:r>
    </w:p>
    <w:p w:rsidR="00643BF2" w:rsidRDefault="00643BF2">
      <w:pPr>
        <w:pStyle w:val="Index1"/>
        <w:tabs>
          <w:tab w:val="right" w:pos="5030"/>
        </w:tabs>
        <w:rPr>
          <w:noProof/>
        </w:rPr>
      </w:pPr>
      <w:r>
        <w:rPr>
          <w:noProof/>
        </w:rPr>
        <w:t>OneDrive for Business Plan 1, 65</w:t>
      </w:r>
    </w:p>
    <w:p w:rsidR="00643BF2" w:rsidRDefault="00643BF2">
      <w:pPr>
        <w:pStyle w:val="Index1"/>
        <w:tabs>
          <w:tab w:val="right" w:pos="5030"/>
        </w:tabs>
        <w:rPr>
          <w:noProof/>
        </w:rPr>
      </w:pPr>
      <w:r>
        <w:rPr>
          <w:noProof/>
        </w:rPr>
        <w:t>OneDrive for Business Plan 2, 65</w:t>
      </w:r>
    </w:p>
    <w:p w:rsidR="00643BF2" w:rsidRDefault="00643BF2">
      <w:pPr>
        <w:pStyle w:val="Index1"/>
        <w:tabs>
          <w:tab w:val="right" w:pos="5030"/>
        </w:tabs>
        <w:rPr>
          <w:noProof/>
        </w:rPr>
      </w:pPr>
      <w:r>
        <w:rPr>
          <w:noProof/>
        </w:rPr>
        <w:t>Operations Management and Security</w:t>
      </w:r>
    </w:p>
    <w:p w:rsidR="00643BF2" w:rsidRDefault="00643BF2">
      <w:pPr>
        <w:pStyle w:val="Index2"/>
        <w:tabs>
          <w:tab w:val="right" w:pos="5030"/>
        </w:tabs>
        <w:rPr>
          <w:noProof/>
        </w:rPr>
      </w:pPr>
      <w:r>
        <w:rPr>
          <w:noProof/>
        </w:rPr>
        <w:t>Automation and Control, 54</w:t>
      </w:r>
    </w:p>
    <w:p w:rsidR="00643BF2" w:rsidRDefault="00643BF2">
      <w:pPr>
        <w:pStyle w:val="Index2"/>
        <w:tabs>
          <w:tab w:val="right" w:pos="5030"/>
        </w:tabs>
        <w:rPr>
          <w:noProof/>
        </w:rPr>
      </w:pPr>
      <w:r>
        <w:rPr>
          <w:noProof/>
        </w:rPr>
        <w:t>Backup and Disaster Recovery, 54</w:t>
      </w:r>
    </w:p>
    <w:p w:rsidR="00643BF2" w:rsidRDefault="00643BF2">
      <w:pPr>
        <w:pStyle w:val="Index2"/>
        <w:tabs>
          <w:tab w:val="right" w:pos="5030"/>
        </w:tabs>
        <w:rPr>
          <w:noProof/>
        </w:rPr>
      </w:pPr>
      <w:r>
        <w:rPr>
          <w:noProof/>
        </w:rPr>
        <w:t>Insights and Analytics, 54</w:t>
      </w:r>
    </w:p>
    <w:p w:rsidR="00643BF2" w:rsidRDefault="00643BF2">
      <w:pPr>
        <w:pStyle w:val="Index2"/>
        <w:tabs>
          <w:tab w:val="right" w:pos="5030"/>
        </w:tabs>
        <w:rPr>
          <w:noProof/>
        </w:rPr>
      </w:pPr>
      <w:r>
        <w:rPr>
          <w:noProof/>
        </w:rPr>
        <w:t>Security and Compliance, 54</w:t>
      </w:r>
    </w:p>
    <w:p w:rsidR="00643BF2" w:rsidRDefault="00643BF2">
      <w:pPr>
        <w:pStyle w:val="Index1"/>
        <w:tabs>
          <w:tab w:val="right" w:pos="5030"/>
        </w:tabs>
        <w:rPr>
          <w:noProof/>
        </w:rPr>
      </w:pPr>
      <w:r>
        <w:rPr>
          <w:noProof/>
        </w:rPr>
        <w:t>Operations Management and Security E1, 54</w:t>
      </w:r>
    </w:p>
    <w:p w:rsidR="00643BF2" w:rsidRDefault="00643BF2">
      <w:pPr>
        <w:pStyle w:val="Index1"/>
        <w:tabs>
          <w:tab w:val="right" w:pos="5030"/>
        </w:tabs>
        <w:rPr>
          <w:noProof/>
        </w:rPr>
      </w:pPr>
      <w:r>
        <w:rPr>
          <w:noProof/>
        </w:rPr>
        <w:t>Operations Management and Security E1 Add-on, 54</w:t>
      </w:r>
    </w:p>
    <w:p w:rsidR="00643BF2" w:rsidRDefault="00643BF2">
      <w:pPr>
        <w:pStyle w:val="Index1"/>
        <w:tabs>
          <w:tab w:val="right" w:pos="5030"/>
        </w:tabs>
        <w:rPr>
          <w:noProof/>
        </w:rPr>
      </w:pPr>
      <w:r>
        <w:rPr>
          <w:noProof/>
        </w:rPr>
        <w:t>Operations Management and Security E1 From SA, 54</w:t>
      </w:r>
    </w:p>
    <w:p w:rsidR="00643BF2" w:rsidRDefault="00643BF2">
      <w:pPr>
        <w:pStyle w:val="Index1"/>
        <w:tabs>
          <w:tab w:val="right" w:pos="5030"/>
        </w:tabs>
        <w:rPr>
          <w:noProof/>
        </w:rPr>
      </w:pPr>
      <w:r>
        <w:rPr>
          <w:noProof/>
        </w:rPr>
        <w:t>Operations Management and Security E2, 54</w:t>
      </w:r>
    </w:p>
    <w:p w:rsidR="00643BF2" w:rsidRDefault="00643BF2">
      <w:pPr>
        <w:pStyle w:val="Index1"/>
        <w:tabs>
          <w:tab w:val="right" w:pos="5030"/>
        </w:tabs>
        <w:rPr>
          <w:noProof/>
        </w:rPr>
      </w:pPr>
      <w:r>
        <w:rPr>
          <w:noProof/>
        </w:rPr>
        <w:t>Operations Management and Security E2 Add-on, 54</w:t>
      </w:r>
    </w:p>
    <w:p w:rsidR="00643BF2" w:rsidRDefault="00643BF2">
      <w:pPr>
        <w:pStyle w:val="Index1"/>
        <w:tabs>
          <w:tab w:val="right" w:pos="5030"/>
        </w:tabs>
        <w:rPr>
          <w:noProof/>
        </w:rPr>
      </w:pPr>
      <w:r>
        <w:rPr>
          <w:noProof/>
        </w:rPr>
        <w:t>Operations Management and Security E2 From SA, 54</w:t>
      </w:r>
    </w:p>
    <w:p w:rsidR="00643BF2" w:rsidRDefault="00643BF2">
      <w:pPr>
        <w:pStyle w:val="Index1"/>
        <w:tabs>
          <w:tab w:val="right" w:pos="5030"/>
        </w:tabs>
        <w:rPr>
          <w:noProof/>
        </w:rPr>
      </w:pPr>
      <w:r>
        <w:rPr>
          <w:noProof/>
        </w:rPr>
        <w:t>Outlook 2016, 22</w:t>
      </w:r>
    </w:p>
    <w:p w:rsidR="00643BF2" w:rsidRDefault="00643BF2">
      <w:pPr>
        <w:pStyle w:val="Index1"/>
        <w:tabs>
          <w:tab w:val="right" w:pos="5030"/>
        </w:tabs>
        <w:rPr>
          <w:noProof/>
        </w:rPr>
      </w:pPr>
      <w:r>
        <w:rPr>
          <w:noProof/>
        </w:rPr>
        <w:t>Outlook 2016 for Mac, 24</w:t>
      </w:r>
    </w:p>
    <w:p w:rsidR="00643BF2" w:rsidRDefault="00643BF2">
      <w:pPr>
        <w:pStyle w:val="Index1"/>
        <w:tabs>
          <w:tab w:val="right" w:pos="5030"/>
        </w:tabs>
        <w:rPr>
          <w:noProof/>
        </w:rPr>
      </w:pPr>
      <w:r>
        <w:rPr>
          <w:noProof/>
        </w:rPr>
        <w:t>Plan 1 for Ekstern Overvåkning for IoT Suite, 54</w:t>
      </w:r>
    </w:p>
    <w:p w:rsidR="00643BF2" w:rsidRDefault="00643BF2">
      <w:pPr>
        <w:pStyle w:val="Index1"/>
        <w:tabs>
          <w:tab w:val="right" w:pos="5030"/>
        </w:tabs>
        <w:rPr>
          <w:noProof/>
        </w:rPr>
      </w:pPr>
      <w:r>
        <w:rPr>
          <w:noProof/>
        </w:rPr>
        <w:t>Plan 1 for Prediktivt Vedlikehold for IoT Suite, 54</w:t>
      </w:r>
    </w:p>
    <w:p w:rsidR="00643BF2" w:rsidRDefault="00643BF2">
      <w:pPr>
        <w:pStyle w:val="Index1"/>
        <w:tabs>
          <w:tab w:val="right" w:pos="5030"/>
        </w:tabs>
        <w:rPr>
          <w:noProof/>
        </w:rPr>
      </w:pPr>
      <w:r>
        <w:rPr>
          <w:noProof/>
        </w:rPr>
        <w:t>Plan 2 for Ekstern Overvåkning for IoT Suite, 54</w:t>
      </w:r>
    </w:p>
    <w:p w:rsidR="00643BF2" w:rsidRDefault="00643BF2">
      <w:pPr>
        <w:pStyle w:val="Index1"/>
        <w:tabs>
          <w:tab w:val="right" w:pos="5030"/>
        </w:tabs>
        <w:rPr>
          <w:noProof/>
        </w:rPr>
      </w:pPr>
      <w:r>
        <w:rPr>
          <w:noProof/>
        </w:rPr>
        <w:t>Plan 2 for Prediktivt Vedlikehold for IoT Suite, 54</w:t>
      </w:r>
    </w:p>
    <w:p w:rsidR="00643BF2" w:rsidRDefault="00643BF2">
      <w:pPr>
        <w:pStyle w:val="Index1"/>
        <w:tabs>
          <w:tab w:val="right" w:pos="5030"/>
        </w:tabs>
        <w:rPr>
          <w:noProof/>
        </w:rPr>
      </w:pPr>
      <w:r>
        <w:rPr>
          <w:noProof/>
        </w:rPr>
        <w:t>Power BI Premium EM1, 68</w:t>
      </w:r>
    </w:p>
    <w:p w:rsidR="00643BF2" w:rsidRDefault="00643BF2">
      <w:pPr>
        <w:pStyle w:val="Index1"/>
        <w:tabs>
          <w:tab w:val="right" w:pos="5030"/>
        </w:tabs>
        <w:rPr>
          <w:noProof/>
        </w:rPr>
      </w:pPr>
      <w:r>
        <w:rPr>
          <w:noProof/>
        </w:rPr>
        <w:t>Power BI Premium EM1 A, 68</w:t>
      </w:r>
    </w:p>
    <w:p w:rsidR="00643BF2" w:rsidRDefault="00643BF2">
      <w:pPr>
        <w:pStyle w:val="Index1"/>
        <w:tabs>
          <w:tab w:val="right" w:pos="5030"/>
        </w:tabs>
        <w:rPr>
          <w:noProof/>
        </w:rPr>
      </w:pPr>
      <w:r>
        <w:rPr>
          <w:noProof/>
        </w:rPr>
        <w:t>Power BI Premium EM2, 68</w:t>
      </w:r>
    </w:p>
    <w:p w:rsidR="00643BF2" w:rsidRDefault="00643BF2">
      <w:pPr>
        <w:pStyle w:val="Index1"/>
        <w:tabs>
          <w:tab w:val="right" w:pos="5030"/>
        </w:tabs>
        <w:rPr>
          <w:noProof/>
        </w:rPr>
      </w:pPr>
      <w:r>
        <w:rPr>
          <w:noProof/>
        </w:rPr>
        <w:t>Power BI Premium EM2 A, 68</w:t>
      </w:r>
    </w:p>
    <w:p w:rsidR="00643BF2" w:rsidRDefault="00643BF2">
      <w:pPr>
        <w:pStyle w:val="Index1"/>
        <w:tabs>
          <w:tab w:val="right" w:pos="5030"/>
        </w:tabs>
        <w:rPr>
          <w:noProof/>
        </w:rPr>
      </w:pPr>
      <w:r>
        <w:rPr>
          <w:noProof/>
        </w:rPr>
        <w:t>Power BI Premium EM3, 68</w:t>
      </w:r>
    </w:p>
    <w:p w:rsidR="00643BF2" w:rsidRDefault="00643BF2">
      <w:pPr>
        <w:pStyle w:val="Index1"/>
        <w:tabs>
          <w:tab w:val="right" w:pos="5030"/>
        </w:tabs>
        <w:rPr>
          <w:noProof/>
        </w:rPr>
      </w:pPr>
      <w:r>
        <w:rPr>
          <w:noProof/>
        </w:rPr>
        <w:t>Power BI Premium EM3 A, 68</w:t>
      </w:r>
    </w:p>
    <w:p w:rsidR="00643BF2" w:rsidRDefault="00643BF2">
      <w:pPr>
        <w:pStyle w:val="Index1"/>
        <w:tabs>
          <w:tab w:val="right" w:pos="5030"/>
        </w:tabs>
        <w:rPr>
          <w:noProof/>
        </w:rPr>
      </w:pPr>
      <w:r>
        <w:rPr>
          <w:noProof/>
        </w:rPr>
        <w:t>Power BI Premium-kampanje, 68</w:t>
      </w:r>
    </w:p>
    <w:p w:rsidR="00643BF2" w:rsidRDefault="00643BF2">
      <w:pPr>
        <w:pStyle w:val="Index1"/>
        <w:tabs>
          <w:tab w:val="right" w:pos="5030"/>
        </w:tabs>
        <w:rPr>
          <w:noProof/>
        </w:rPr>
      </w:pPr>
      <w:r>
        <w:rPr>
          <w:noProof/>
        </w:rPr>
        <w:t>Power BI Pro, 68</w:t>
      </w:r>
    </w:p>
    <w:p w:rsidR="00643BF2" w:rsidRDefault="00643BF2">
      <w:pPr>
        <w:pStyle w:val="Index1"/>
        <w:tabs>
          <w:tab w:val="right" w:pos="5030"/>
        </w:tabs>
        <w:rPr>
          <w:noProof/>
        </w:rPr>
      </w:pPr>
      <w:r>
        <w:rPr>
          <w:noProof/>
        </w:rPr>
        <w:t>Power BI Pro A, 68</w:t>
      </w:r>
    </w:p>
    <w:p w:rsidR="00643BF2" w:rsidRDefault="00643BF2">
      <w:pPr>
        <w:pStyle w:val="Index1"/>
        <w:tabs>
          <w:tab w:val="right" w:pos="5030"/>
        </w:tabs>
        <w:rPr>
          <w:noProof/>
        </w:rPr>
      </w:pPr>
      <w:r>
        <w:rPr>
          <w:noProof/>
        </w:rPr>
        <w:t>Power BI Report Server, 31</w:t>
      </w:r>
    </w:p>
    <w:p w:rsidR="00643BF2" w:rsidRDefault="00643BF2">
      <w:pPr>
        <w:pStyle w:val="Index1"/>
        <w:tabs>
          <w:tab w:val="right" w:pos="5030"/>
        </w:tabs>
        <w:rPr>
          <w:noProof/>
        </w:rPr>
      </w:pPr>
      <w:r>
        <w:rPr>
          <w:noProof/>
        </w:rPr>
        <w:t>PowerPoint 2016, 23</w:t>
      </w:r>
    </w:p>
    <w:p w:rsidR="00643BF2" w:rsidRDefault="00643BF2">
      <w:pPr>
        <w:pStyle w:val="Index1"/>
        <w:tabs>
          <w:tab w:val="right" w:pos="5030"/>
        </w:tabs>
        <w:rPr>
          <w:noProof/>
        </w:rPr>
      </w:pPr>
      <w:r>
        <w:rPr>
          <w:noProof/>
        </w:rPr>
        <w:t>PowerPoint 2016 for Mac, 24</w:t>
      </w:r>
    </w:p>
    <w:p w:rsidR="00643BF2" w:rsidRDefault="00643BF2">
      <w:pPr>
        <w:pStyle w:val="Index1"/>
        <w:tabs>
          <w:tab w:val="right" w:pos="5030"/>
        </w:tabs>
        <w:rPr>
          <w:noProof/>
        </w:rPr>
      </w:pPr>
      <w:r>
        <w:rPr>
          <w:noProof/>
        </w:rPr>
        <w:t>Premium Assurance Add-on, 29, 48</w:t>
      </w:r>
    </w:p>
    <w:p w:rsidR="00643BF2" w:rsidRDefault="00643BF2">
      <w:pPr>
        <w:pStyle w:val="Index1"/>
        <w:tabs>
          <w:tab w:val="right" w:pos="5030"/>
        </w:tabs>
        <w:rPr>
          <w:noProof/>
        </w:rPr>
      </w:pPr>
      <w:r>
        <w:rPr>
          <w:noProof/>
        </w:rPr>
        <w:t>Project 2013, 26</w:t>
      </w:r>
    </w:p>
    <w:p w:rsidR="00643BF2" w:rsidRDefault="00643BF2">
      <w:pPr>
        <w:pStyle w:val="Index1"/>
        <w:tabs>
          <w:tab w:val="right" w:pos="5030"/>
        </w:tabs>
        <w:rPr>
          <w:noProof/>
        </w:rPr>
      </w:pPr>
      <w:r>
        <w:rPr>
          <w:noProof/>
        </w:rPr>
        <w:t>Project Online Essentials, 65</w:t>
      </w:r>
    </w:p>
    <w:p w:rsidR="00643BF2" w:rsidRDefault="00643BF2">
      <w:pPr>
        <w:pStyle w:val="Index1"/>
        <w:tabs>
          <w:tab w:val="right" w:pos="5030"/>
        </w:tabs>
        <w:rPr>
          <w:noProof/>
        </w:rPr>
      </w:pPr>
      <w:r>
        <w:rPr>
          <w:noProof/>
        </w:rPr>
        <w:t>Project Online Essentials Add-on, 65</w:t>
      </w:r>
    </w:p>
    <w:p w:rsidR="00643BF2" w:rsidRDefault="00643BF2">
      <w:pPr>
        <w:pStyle w:val="Index1"/>
        <w:tabs>
          <w:tab w:val="right" w:pos="5030"/>
        </w:tabs>
        <w:rPr>
          <w:noProof/>
        </w:rPr>
      </w:pPr>
      <w:r>
        <w:rPr>
          <w:noProof/>
        </w:rPr>
        <w:t>Project Online Premium, 65</w:t>
      </w:r>
    </w:p>
    <w:p w:rsidR="00643BF2" w:rsidRDefault="00643BF2">
      <w:pPr>
        <w:pStyle w:val="Index1"/>
        <w:tabs>
          <w:tab w:val="right" w:pos="5030"/>
        </w:tabs>
        <w:rPr>
          <w:noProof/>
        </w:rPr>
      </w:pPr>
      <w:r>
        <w:rPr>
          <w:noProof/>
        </w:rPr>
        <w:t>Project Online Premium Add-on, 65</w:t>
      </w:r>
    </w:p>
    <w:p w:rsidR="00643BF2" w:rsidRDefault="00643BF2">
      <w:pPr>
        <w:pStyle w:val="Index1"/>
        <w:tabs>
          <w:tab w:val="right" w:pos="5030"/>
        </w:tabs>
        <w:rPr>
          <w:noProof/>
        </w:rPr>
      </w:pPr>
      <w:r>
        <w:rPr>
          <w:noProof/>
        </w:rPr>
        <w:t>Project Online Premium From SA, 65</w:t>
      </w:r>
    </w:p>
    <w:p w:rsidR="00643BF2" w:rsidRDefault="00643BF2">
      <w:pPr>
        <w:pStyle w:val="Index1"/>
        <w:tabs>
          <w:tab w:val="right" w:pos="5030"/>
        </w:tabs>
        <w:rPr>
          <w:noProof/>
        </w:rPr>
      </w:pPr>
      <w:r>
        <w:rPr>
          <w:noProof/>
        </w:rPr>
        <w:t>Project Online Professional, 65</w:t>
      </w:r>
    </w:p>
    <w:p w:rsidR="00643BF2" w:rsidRDefault="00643BF2">
      <w:pPr>
        <w:pStyle w:val="Index1"/>
        <w:tabs>
          <w:tab w:val="right" w:pos="5030"/>
        </w:tabs>
        <w:rPr>
          <w:noProof/>
        </w:rPr>
      </w:pPr>
      <w:r>
        <w:rPr>
          <w:noProof/>
        </w:rPr>
        <w:t>Project Online Professional Add-on, 65</w:t>
      </w:r>
    </w:p>
    <w:p w:rsidR="00643BF2" w:rsidRDefault="00643BF2">
      <w:pPr>
        <w:pStyle w:val="Index1"/>
        <w:tabs>
          <w:tab w:val="right" w:pos="5030"/>
        </w:tabs>
        <w:rPr>
          <w:noProof/>
        </w:rPr>
      </w:pPr>
      <w:r>
        <w:rPr>
          <w:noProof/>
        </w:rPr>
        <w:t>Project Online Professional From SA, 65</w:t>
      </w:r>
    </w:p>
    <w:p w:rsidR="00643BF2" w:rsidRDefault="00643BF2">
      <w:pPr>
        <w:pStyle w:val="Index1"/>
        <w:tabs>
          <w:tab w:val="right" w:pos="5030"/>
        </w:tabs>
        <w:rPr>
          <w:noProof/>
        </w:rPr>
      </w:pPr>
      <w:r>
        <w:rPr>
          <w:noProof/>
        </w:rPr>
        <w:t>Project Professional, 87</w:t>
      </w:r>
    </w:p>
    <w:p w:rsidR="00643BF2" w:rsidRDefault="00643BF2">
      <w:pPr>
        <w:pStyle w:val="Index1"/>
        <w:tabs>
          <w:tab w:val="right" w:pos="5030"/>
        </w:tabs>
        <w:rPr>
          <w:noProof/>
        </w:rPr>
      </w:pPr>
      <w:r>
        <w:rPr>
          <w:noProof/>
        </w:rPr>
        <w:t>Project Professional 2016, 23</w:t>
      </w:r>
    </w:p>
    <w:p w:rsidR="00643BF2" w:rsidRDefault="00643BF2">
      <w:pPr>
        <w:pStyle w:val="Index1"/>
        <w:tabs>
          <w:tab w:val="right" w:pos="5030"/>
        </w:tabs>
        <w:rPr>
          <w:noProof/>
        </w:rPr>
      </w:pPr>
      <w:r>
        <w:rPr>
          <w:noProof/>
        </w:rPr>
        <w:t>Project Server 2016, 23, 26</w:t>
      </w:r>
    </w:p>
    <w:p w:rsidR="00643BF2" w:rsidRDefault="00643BF2">
      <w:pPr>
        <w:pStyle w:val="Index1"/>
        <w:tabs>
          <w:tab w:val="right" w:pos="5030"/>
        </w:tabs>
        <w:rPr>
          <w:noProof/>
        </w:rPr>
      </w:pPr>
      <w:r>
        <w:rPr>
          <w:noProof/>
        </w:rPr>
        <w:t>Project Server 2016 CAL, 26</w:t>
      </w:r>
    </w:p>
    <w:p w:rsidR="00643BF2" w:rsidRDefault="00643BF2">
      <w:pPr>
        <w:pStyle w:val="Index1"/>
        <w:tabs>
          <w:tab w:val="right" w:pos="5030"/>
        </w:tabs>
        <w:rPr>
          <w:noProof/>
        </w:rPr>
      </w:pPr>
      <w:r>
        <w:rPr>
          <w:noProof/>
        </w:rPr>
        <w:t>Project Server 2016 Enhets-CAL, 23</w:t>
      </w:r>
    </w:p>
    <w:p w:rsidR="00643BF2" w:rsidRDefault="00643BF2">
      <w:pPr>
        <w:pStyle w:val="Index1"/>
        <w:tabs>
          <w:tab w:val="right" w:pos="5030"/>
        </w:tabs>
        <w:rPr>
          <w:noProof/>
        </w:rPr>
      </w:pPr>
      <w:r>
        <w:rPr>
          <w:noProof/>
        </w:rPr>
        <w:t>Project Standard, 81, 87</w:t>
      </w:r>
    </w:p>
    <w:p w:rsidR="00643BF2" w:rsidRDefault="00643BF2">
      <w:pPr>
        <w:pStyle w:val="Index1"/>
        <w:tabs>
          <w:tab w:val="right" w:pos="5030"/>
        </w:tabs>
        <w:rPr>
          <w:noProof/>
        </w:rPr>
      </w:pPr>
      <w:r>
        <w:rPr>
          <w:noProof/>
        </w:rPr>
        <w:t>Project Standard 2016, 23</w:t>
      </w:r>
    </w:p>
    <w:p w:rsidR="00643BF2" w:rsidRDefault="00643BF2">
      <w:pPr>
        <w:pStyle w:val="Index1"/>
        <w:tabs>
          <w:tab w:val="right" w:pos="5030"/>
        </w:tabs>
        <w:rPr>
          <w:noProof/>
        </w:rPr>
      </w:pPr>
      <w:r>
        <w:rPr>
          <w:noProof/>
        </w:rPr>
        <w:t>Publisher 2016, 23</w:t>
      </w:r>
    </w:p>
    <w:p w:rsidR="00643BF2" w:rsidRDefault="00643BF2">
      <w:pPr>
        <w:pStyle w:val="Index1"/>
        <w:tabs>
          <w:tab w:val="right" w:pos="5030"/>
        </w:tabs>
        <w:rPr>
          <w:noProof/>
        </w:rPr>
      </w:pPr>
      <w:r>
        <w:rPr>
          <w:noProof/>
        </w:rPr>
        <w:t>SharePoint Online, 81</w:t>
      </w:r>
    </w:p>
    <w:p w:rsidR="00643BF2" w:rsidRDefault="00643BF2">
      <w:pPr>
        <w:pStyle w:val="Index1"/>
        <w:tabs>
          <w:tab w:val="right" w:pos="5030"/>
        </w:tabs>
        <w:rPr>
          <w:noProof/>
        </w:rPr>
      </w:pPr>
      <w:r>
        <w:rPr>
          <w:noProof/>
        </w:rPr>
        <w:t>SharePoint Online Plan 1, 66</w:t>
      </w:r>
    </w:p>
    <w:p w:rsidR="00643BF2" w:rsidRDefault="00643BF2">
      <w:pPr>
        <w:pStyle w:val="Index1"/>
        <w:tabs>
          <w:tab w:val="right" w:pos="5030"/>
        </w:tabs>
        <w:rPr>
          <w:noProof/>
        </w:rPr>
      </w:pPr>
      <w:r>
        <w:rPr>
          <w:noProof/>
        </w:rPr>
        <w:t>SharePoint Online Plan 1 Add-on, 66</w:t>
      </w:r>
    </w:p>
    <w:p w:rsidR="00643BF2" w:rsidRDefault="00643BF2">
      <w:pPr>
        <w:pStyle w:val="Index1"/>
        <w:tabs>
          <w:tab w:val="right" w:pos="5030"/>
        </w:tabs>
        <w:rPr>
          <w:noProof/>
        </w:rPr>
      </w:pPr>
      <w:r>
        <w:rPr>
          <w:noProof/>
        </w:rPr>
        <w:t>SharePoint Online Plan 1 eller 2, 27</w:t>
      </w:r>
    </w:p>
    <w:p w:rsidR="00643BF2" w:rsidRDefault="00643BF2">
      <w:pPr>
        <w:pStyle w:val="Index1"/>
        <w:tabs>
          <w:tab w:val="right" w:pos="5030"/>
        </w:tabs>
        <w:rPr>
          <w:noProof/>
        </w:rPr>
      </w:pPr>
      <w:r>
        <w:rPr>
          <w:noProof/>
        </w:rPr>
        <w:t>SharePoint Online Plan 2, 27, 66</w:t>
      </w:r>
    </w:p>
    <w:p w:rsidR="00643BF2" w:rsidRDefault="00643BF2">
      <w:pPr>
        <w:pStyle w:val="Index1"/>
        <w:tabs>
          <w:tab w:val="right" w:pos="5030"/>
        </w:tabs>
        <w:rPr>
          <w:noProof/>
        </w:rPr>
      </w:pPr>
      <w:r>
        <w:rPr>
          <w:noProof/>
        </w:rPr>
        <w:t>SharePoint Server, 56, 86</w:t>
      </w:r>
    </w:p>
    <w:p w:rsidR="00643BF2" w:rsidRDefault="00643BF2">
      <w:pPr>
        <w:pStyle w:val="Index1"/>
        <w:tabs>
          <w:tab w:val="right" w:pos="5030"/>
        </w:tabs>
        <w:rPr>
          <w:noProof/>
        </w:rPr>
      </w:pPr>
      <w:r>
        <w:rPr>
          <w:noProof/>
        </w:rPr>
        <w:t>SharePoint Server 2013, 27</w:t>
      </w:r>
    </w:p>
    <w:p w:rsidR="00643BF2" w:rsidRDefault="00643BF2">
      <w:pPr>
        <w:pStyle w:val="Index1"/>
        <w:tabs>
          <w:tab w:val="right" w:pos="5030"/>
        </w:tabs>
        <w:rPr>
          <w:noProof/>
        </w:rPr>
      </w:pPr>
      <w:r>
        <w:rPr>
          <w:noProof/>
        </w:rPr>
        <w:t>SharePoint Server 2016, 27</w:t>
      </w:r>
    </w:p>
    <w:p w:rsidR="00643BF2" w:rsidRDefault="00643BF2">
      <w:pPr>
        <w:pStyle w:val="Index1"/>
        <w:tabs>
          <w:tab w:val="right" w:pos="5030"/>
        </w:tabs>
        <w:rPr>
          <w:noProof/>
        </w:rPr>
      </w:pPr>
      <w:r>
        <w:rPr>
          <w:noProof/>
        </w:rPr>
        <w:t>SharePoint Server 2016 Enterprise CAL, 27</w:t>
      </w:r>
    </w:p>
    <w:p w:rsidR="00643BF2" w:rsidRDefault="00643BF2">
      <w:pPr>
        <w:pStyle w:val="Index1"/>
        <w:tabs>
          <w:tab w:val="right" w:pos="5030"/>
        </w:tabs>
        <w:rPr>
          <w:noProof/>
        </w:rPr>
      </w:pPr>
      <w:r>
        <w:rPr>
          <w:noProof/>
        </w:rPr>
        <w:t>SharePoint Server 2016 Standard CAL, 27</w:t>
      </w:r>
    </w:p>
    <w:p w:rsidR="00643BF2" w:rsidRDefault="00643BF2">
      <w:pPr>
        <w:pStyle w:val="Index1"/>
        <w:tabs>
          <w:tab w:val="right" w:pos="5030"/>
        </w:tabs>
        <w:rPr>
          <w:noProof/>
        </w:rPr>
      </w:pPr>
      <w:r>
        <w:rPr>
          <w:noProof/>
        </w:rPr>
        <w:t>Skype for Business 2016, 23</w:t>
      </w:r>
    </w:p>
    <w:p w:rsidR="00643BF2" w:rsidRDefault="00643BF2">
      <w:pPr>
        <w:pStyle w:val="Index1"/>
        <w:tabs>
          <w:tab w:val="right" w:pos="5030"/>
        </w:tabs>
        <w:rPr>
          <w:noProof/>
        </w:rPr>
      </w:pPr>
      <w:r>
        <w:rPr>
          <w:noProof/>
        </w:rPr>
        <w:t>Skype for Business Online Plan 1, 28, 66</w:t>
      </w:r>
    </w:p>
    <w:p w:rsidR="00643BF2" w:rsidRDefault="00643BF2">
      <w:pPr>
        <w:pStyle w:val="Index1"/>
        <w:tabs>
          <w:tab w:val="right" w:pos="5030"/>
        </w:tabs>
        <w:rPr>
          <w:noProof/>
        </w:rPr>
      </w:pPr>
      <w:r>
        <w:rPr>
          <w:noProof/>
        </w:rPr>
        <w:t>Skype for Business Online Plan 1 Add-on, 66</w:t>
      </w:r>
    </w:p>
    <w:p w:rsidR="00643BF2" w:rsidRDefault="00643BF2">
      <w:pPr>
        <w:pStyle w:val="Index1"/>
        <w:tabs>
          <w:tab w:val="right" w:pos="5030"/>
        </w:tabs>
        <w:rPr>
          <w:noProof/>
        </w:rPr>
      </w:pPr>
      <w:r>
        <w:rPr>
          <w:noProof/>
        </w:rPr>
        <w:t>Skype for Business Online Plan 2, 28, 66</w:t>
      </w:r>
    </w:p>
    <w:p w:rsidR="00643BF2" w:rsidRDefault="00643BF2">
      <w:pPr>
        <w:pStyle w:val="Index1"/>
        <w:tabs>
          <w:tab w:val="right" w:pos="5030"/>
        </w:tabs>
        <w:rPr>
          <w:noProof/>
        </w:rPr>
      </w:pPr>
      <w:r>
        <w:rPr>
          <w:noProof/>
        </w:rPr>
        <w:t>Skype for Business Plus CAL, 28</w:t>
      </w:r>
    </w:p>
    <w:p w:rsidR="00643BF2" w:rsidRDefault="00643BF2">
      <w:pPr>
        <w:pStyle w:val="Index1"/>
        <w:tabs>
          <w:tab w:val="right" w:pos="5030"/>
        </w:tabs>
        <w:rPr>
          <w:noProof/>
        </w:rPr>
      </w:pPr>
      <w:r>
        <w:rPr>
          <w:noProof/>
        </w:rPr>
        <w:t>Skype for Business Plus CAL Add-on for Microsoft 365 E3 (Bruker-SL), 56</w:t>
      </w:r>
    </w:p>
    <w:p w:rsidR="00643BF2" w:rsidRDefault="00643BF2">
      <w:pPr>
        <w:pStyle w:val="Index1"/>
        <w:tabs>
          <w:tab w:val="right" w:pos="5030"/>
        </w:tabs>
        <w:rPr>
          <w:noProof/>
        </w:rPr>
      </w:pPr>
      <w:r>
        <w:rPr>
          <w:noProof/>
        </w:rPr>
        <w:t>Skype for Business Server, 56</w:t>
      </w:r>
    </w:p>
    <w:p w:rsidR="00643BF2" w:rsidRDefault="00643BF2">
      <w:pPr>
        <w:pStyle w:val="Index1"/>
        <w:tabs>
          <w:tab w:val="right" w:pos="5030"/>
        </w:tabs>
        <w:rPr>
          <w:noProof/>
        </w:rPr>
      </w:pPr>
      <w:r>
        <w:rPr>
          <w:noProof/>
        </w:rPr>
        <w:t>Skype for Business Server 2015, 28</w:t>
      </w:r>
    </w:p>
    <w:p w:rsidR="00643BF2" w:rsidRDefault="00643BF2">
      <w:pPr>
        <w:pStyle w:val="Index1"/>
        <w:tabs>
          <w:tab w:val="right" w:pos="5030"/>
        </w:tabs>
        <w:rPr>
          <w:noProof/>
        </w:rPr>
      </w:pPr>
      <w:r>
        <w:rPr>
          <w:noProof/>
        </w:rPr>
        <w:t>Skype for Business Server 2015 Enterprise CAL, 28</w:t>
      </w:r>
    </w:p>
    <w:p w:rsidR="00643BF2" w:rsidRDefault="00643BF2">
      <w:pPr>
        <w:pStyle w:val="Index1"/>
        <w:tabs>
          <w:tab w:val="right" w:pos="5030"/>
        </w:tabs>
        <w:rPr>
          <w:noProof/>
        </w:rPr>
      </w:pPr>
      <w:r>
        <w:rPr>
          <w:noProof/>
        </w:rPr>
        <w:t>Skype for Business Server 2015 Plus CAL, 28</w:t>
      </w:r>
    </w:p>
    <w:p w:rsidR="00643BF2" w:rsidRDefault="00643BF2">
      <w:pPr>
        <w:pStyle w:val="Index1"/>
        <w:tabs>
          <w:tab w:val="right" w:pos="5030"/>
        </w:tabs>
        <w:rPr>
          <w:noProof/>
        </w:rPr>
      </w:pPr>
      <w:r>
        <w:rPr>
          <w:noProof/>
        </w:rPr>
        <w:t>Skype for Business Server 2015 Standard CAL, 28</w:t>
      </w:r>
    </w:p>
    <w:p w:rsidR="00643BF2" w:rsidRDefault="00643BF2">
      <w:pPr>
        <w:pStyle w:val="Index1"/>
        <w:tabs>
          <w:tab w:val="right" w:pos="5030"/>
        </w:tabs>
        <w:rPr>
          <w:noProof/>
        </w:rPr>
      </w:pPr>
      <w:r>
        <w:rPr>
          <w:noProof/>
        </w:rPr>
        <w:t>SQL Parallel Data Warehouse, 82, 87</w:t>
      </w:r>
    </w:p>
    <w:p w:rsidR="00643BF2" w:rsidRDefault="00643BF2">
      <w:pPr>
        <w:pStyle w:val="Index1"/>
        <w:tabs>
          <w:tab w:val="right" w:pos="5030"/>
        </w:tabs>
        <w:rPr>
          <w:noProof/>
        </w:rPr>
      </w:pPr>
      <w:r>
        <w:rPr>
          <w:noProof/>
        </w:rPr>
        <w:t>SQL Server, 86</w:t>
      </w:r>
    </w:p>
    <w:p w:rsidR="00643BF2" w:rsidRDefault="00643BF2">
      <w:pPr>
        <w:pStyle w:val="Index1"/>
        <w:tabs>
          <w:tab w:val="right" w:pos="5030"/>
        </w:tabs>
        <w:rPr>
          <w:noProof/>
        </w:rPr>
      </w:pPr>
      <w:r>
        <w:rPr>
          <w:noProof/>
        </w:rPr>
        <w:t>SQL Server 2016, 29</w:t>
      </w:r>
    </w:p>
    <w:p w:rsidR="00643BF2" w:rsidRDefault="00643BF2">
      <w:pPr>
        <w:pStyle w:val="Index1"/>
        <w:tabs>
          <w:tab w:val="right" w:pos="5030"/>
        </w:tabs>
        <w:rPr>
          <w:noProof/>
        </w:rPr>
      </w:pPr>
      <w:r>
        <w:rPr>
          <w:noProof/>
        </w:rPr>
        <w:t>SQL Server 2017 CAL, 29</w:t>
      </w:r>
    </w:p>
    <w:p w:rsidR="00643BF2" w:rsidRDefault="00643BF2">
      <w:pPr>
        <w:pStyle w:val="Index1"/>
        <w:tabs>
          <w:tab w:val="right" w:pos="5030"/>
        </w:tabs>
        <w:rPr>
          <w:noProof/>
        </w:rPr>
      </w:pPr>
      <w:r>
        <w:rPr>
          <w:noProof/>
        </w:rPr>
        <w:t>SQL Server 2017 Enterprise, 29</w:t>
      </w:r>
    </w:p>
    <w:p w:rsidR="00643BF2" w:rsidRDefault="00643BF2">
      <w:pPr>
        <w:pStyle w:val="Index1"/>
        <w:tabs>
          <w:tab w:val="right" w:pos="5030"/>
        </w:tabs>
        <w:rPr>
          <w:noProof/>
        </w:rPr>
      </w:pPr>
      <w:r>
        <w:rPr>
          <w:noProof/>
        </w:rPr>
        <w:t>SQL Server 2017 Enterprise Core, 29</w:t>
      </w:r>
    </w:p>
    <w:p w:rsidR="00643BF2" w:rsidRDefault="00643BF2">
      <w:pPr>
        <w:pStyle w:val="Index1"/>
        <w:tabs>
          <w:tab w:val="right" w:pos="5030"/>
        </w:tabs>
        <w:rPr>
          <w:noProof/>
        </w:rPr>
      </w:pPr>
      <w:r>
        <w:rPr>
          <w:noProof/>
        </w:rPr>
        <w:t>SQL Server 2017 Standard, 29</w:t>
      </w:r>
    </w:p>
    <w:p w:rsidR="00643BF2" w:rsidRDefault="00643BF2">
      <w:pPr>
        <w:pStyle w:val="Index1"/>
        <w:tabs>
          <w:tab w:val="right" w:pos="5030"/>
        </w:tabs>
        <w:rPr>
          <w:noProof/>
        </w:rPr>
      </w:pPr>
      <w:r>
        <w:rPr>
          <w:noProof/>
        </w:rPr>
        <w:t>SQL Server 2017 Standard Core, 29</w:t>
      </w:r>
    </w:p>
    <w:p w:rsidR="00643BF2" w:rsidRDefault="00643BF2">
      <w:pPr>
        <w:pStyle w:val="Index1"/>
        <w:tabs>
          <w:tab w:val="right" w:pos="5030"/>
        </w:tabs>
        <w:rPr>
          <w:noProof/>
        </w:rPr>
      </w:pPr>
      <w:r>
        <w:rPr>
          <w:noProof/>
        </w:rPr>
        <w:t>SQL Server Business Intelligence, 82, 87</w:t>
      </w:r>
    </w:p>
    <w:p w:rsidR="00643BF2" w:rsidRDefault="00643BF2">
      <w:pPr>
        <w:pStyle w:val="Index1"/>
        <w:tabs>
          <w:tab w:val="right" w:pos="5030"/>
        </w:tabs>
        <w:rPr>
          <w:noProof/>
        </w:rPr>
      </w:pPr>
      <w:r>
        <w:rPr>
          <w:noProof/>
        </w:rPr>
        <w:t>SQL Server Data Center, 82</w:t>
      </w:r>
    </w:p>
    <w:p w:rsidR="00643BF2" w:rsidRDefault="00643BF2">
      <w:pPr>
        <w:pStyle w:val="Index1"/>
        <w:tabs>
          <w:tab w:val="right" w:pos="5030"/>
        </w:tabs>
        <w:rPr>
          <w:noProof/>
        </w:rPr>
      </w:pPr>
      <w:r>
        <w:rPr>
          <w:noProof/>
        </w:rPr>
        <w:t>SQL Server Enterprise, 82</w:t>
      </w:r>
    </w:p>
    <w:p w:rsidR="00643BF2" w:rsidRDefault="00643BF2">
      <w:pPr>
        <w:pStyle w:val="Index1"/>
        <w:tabs>
          <w:tab w:val="right" w:pos="5030"/>
        </w:tabs>
        <w:rPr>
          <w:noProof/>
        </w:rPr>
      </w:pPr>
      <w:r>
        <w:rPr>
          <w:noProof/>
        </w:rPr>
        <w:t>SQL Server Standard, 82, 87</w:t>
      </w:r>
    </w:p>
    <w:p w:rsidR="00643BF2" w:rsidRDefault="00643BF2">
      <w:pPr>
        <w:pStyle w:val="Index1"/>
        <w:tabs>
          <w:tab w:val="right" w:pos="5030"/>
        </w:tabs>
        <w:rPr>
          <w:noProof/>
        </w:rPr>
      </w:pPr>
      <w:r>
        <w:rPr>
          <w:noProof/>
        </w:rPr>
        <w:t>System Center 2012 Client Management Suite, 33, 35, 36</w:t>
      </w:r>
    </w:p>
    <w:p w:rsidR="00643BF2" w:rsidRDefault="00643BF2">
      <w:pPr>
        <w:pStyle w:val="Index1"/>
        <w:tabs>
          <w:tab w:val="right" w:pos="5030"/>
        </w:tabs>
        <w:rPr>
          <w:noProof/>
        </w:rPr>
      </w:pPr>
      <w:r>
        <w:rPr>
          <w:noProof/>
        </w:rPr>
        <w:t>System Center 2012 Datacenter Server Management License, 82</w:t>
      </w:r>
    </w:p>
    <w:p w:rsidR="00643BF2" w:rsidRDefault="00643BF2">
      <w:pPr>
        <w:pStyle w:val="Index1"/>
        <w:tabs>
          <w:tab w:val="right" w:pos="5030"/>
        </w:tabs>
        <w:rPr>
          <w:noProof/>
        </w:rPr>
      </w:pPr>
      <w:r>
        <w:rPr>
          <w:noProof/>
        </w:rPr>
        <w:t>System Center 2012 R2, 31</w:t>
      </w:r>
    </w:p>
    <w:p w:rsidR="00643BF2" w:rsidRDefault="00643BF2">
      <w:pPr>
        <w:pStyle w:val="Index1"/>
        <w:tabs>
          <w:tab w:val="right" w:pos="5030"/>
        </w:tabs>
        <w:rPr>
          <w:noProof/>
        </w:rPr>
      </w:pPr>
      <w:r>
        <w:rPr>
          <w:noProof/>
        </w:rPr>
        <w:t>System Center 2012 R2 Configuration Manager, 32</w:t>
      </w:r>
    </w:p>
    <w:p w:rsidR="00643BF2" w:rsidRDefault="00643BF2">
      <w:pPr>
        <w:pStyle w:val="Index1"/>
        <w:tabs>
          <w:tab w:val="right" w:pos="5030"/>
        </w:tabs>
        <w:rPr>
          <w:noProof/>
        </w:rPr>
      </w:pPr>
      <w:r>
        <w:rPr>
          <w:noProof/>
        </w:rPr>
        <w:t>System Center 2012 R2 Endpoint Protection, 34</w:t>
      </w:r>
    </w:p>
    <w:p w:rsidR="00643BF2" w:rsidRDefault="00643BF2">
      <w:pPr>
        <w:pStyle w:val="Index1"/>
        <w:tabs>
          <w:tab w:val="right" w:pos="5030"/>
        </w:tabs>
        <w:rPr>
          <w:noProof/>
        </w:rPr>
      </w:pPr>
      <w:r>
        <w:rPr>
          <w:noProof/>
        </w:rPr>
        <w:t>System Center 2012 Standard Server Management License, 82</w:t>
      </w:r>
    </w:p>
    <w:p w:rsidR="00643BF2" w:rsidRDefault="00643BF2">
      <w:pPr>
        <w:pStyle w:val="Index1"/>
        <w:tabs>
          <w:tab w:val="right" w:pos="5030"/>
        </w:tabs>
        <w:rPr>
          <w:noProof/>
        </w:rPr>
      </w:pPr>
      <w:r>
        <w:rPr>
          <w:noProof/>
        </w:rPr>
        <w:t>System Center 2016 Data Protection Manager, 33</w:t>
      </w:r>
    </w:p>
    <w:p w:rsidR="00643BF2" w:rsidRDefault="00643BF2">
      <w:pPr>
        <w:pStyle w:val="Index1"/>
        <w:tabs>
          <w:tab w:val="right" w:pos="5030"/>
        </w:tabs>
        <w:rPr>
          <w:noProof/>
        </w:rPr>
      </w:pPr>
      <w:r>
        <w:rPr>
          <w:noProof/>
        </w:rPr>
        <w:t>System Center 2016 Datacenter Server Management License (16-pakninger med kjernelisenser), 31</w:t>
      </w:r>
    </w:p>
    <w:p w:rsidR="00643BF2" w:rsidRDefault="00643BF2">
      <w:pPr>
        <w:pStyle w:val="Index1"/>
        <w:tabs>
          <w:tab w:val="right" w:pos="5030"/>
        </w:tabs>
        <w:rPr>
          <w:noProof/>
        </w:rPr>
      </w:pPr>
      <w:r>
        <w:rPr>
          <w:noProof/>
        </w:rPr>
        <w:t>System Center 2016 Datacenter Server Management License (2-pakninger med kjernelisenser), 31</w:t>
      </w:r>
    </w:p>
    <w:p w:rsidR="00643BF2" w:rsidRDefault="00643BF2">
      <w:pPr>
        <w:pStyle w:val="Index1"/>
        <w:tabs>
          <w:tab w:val="right" w:pos="5030"/>
        </w:tabs>
        <w:rPr>
          <w:noProof/>
        </w:rPr>
      </w:pPr>
      <w:r>
        <w:rPr>
          <w:noProof/>
        </w:rPr>
        <w:t>System Center 2016 Operations Manager, 35</w:t>
      </w:r>
    </w:p>
    <w:p w:rsidR="00643BF2" w:rsidRDefault="00643BF2">
      <w:pPr>
        <w:pStyle w:val="Index1"/>
        <w:tabs>
          <w:tab w:val="right" w:pos="5030"/>
        </w:tabs>
        <w:rPr>
          <w:noProof/>
        </w:rPr>
      </w:pPr>
      <w:r>
        <w:rPr>
          <w:noProof/>
        </w:rPr>
        <w:t>System Center 2016 Orchestrator, 35</w:t>
      </w:r>
    </w:p>
    <w:p w:rsidR="00643BF2" w:rsidRDefault="00643BF2">
      <w:pPr>
        <w:pStyle w:val="Index1"/>
        <w:tabs>
          <w:tab w:val="right" w:pos="5030"/>
        </w:tabs>
        <w:rPr>
          <w:noProof/>
        </w:rPr>
      </w:pPr>
      <w:r>
        <w:rPr>
          <w:noProof/>
        </w:rPr>
        <w:t>System Center 2016 Service Manager, 36</w:t>
      </w:r>
    </w:p>
    <w:p w:rsidR="00643BF2" w:rsidRDefault="00643BF2">
      <w:pPr>
        <w:pStyle w:val="Index1"/>
        <w:tabs>
          <w:tab w:val="right" w:pos="5030"/>
        </w:tabs>
        <w:rPr>
          <w:noProof/>
        </w:rPr>
      </w:pPr>
      <w:r>
        <w:rPr>
          <w:noProof/>
        </w:rPr>
        <w:t>System Center 2016 Standard Server Management License (16-pakninger med kjernelisenser), 31</w:t>
      </w:r>
    </w:p>
    <w:p w:rsidR="00643BF2" w:rsidRDefault="00643BF2">
      <w:pPr>
        <w:pStyle w:val="Index1"/>
        <w:tabs>
          <w:tab w:val="right" w:pos="5030"/>
        </w:tabs>
        <w:rPr>
          <w:noProof/>
        </w:rPr>
      </w:pPr>
      <w:r>
        <w:rPr>
          <w:noProof/>
        </w:rPr>
        <w:t>System Center 2016 Standard Server Management License (2-pakninger med kjernelisenser), 31</w:t>
      </w:r>
    </w:p>
    <w:p w:rsidR="00643BF2" w:rsidRDefault="00643BF2">
      <w:pPr>
        <w:pStyle w:val="Index1"/>
        <w:tabs>
          <w:tab w:val="right" w:pos="5030"/>
        </w:tabs>
        <w:rPr>
          <w:noProof/>
        </w:rPr>
      </w:pPr>
      <w:r>
        <w:rPr>
          <w:noProof/>
        </w:rPr>
        <w:t>System Center Configuration Manager 1606 Client Management License, 32</w:t>
      </w:r>
    </w:p>
    <w:p w:rsidR="00643BF2" w:rsidRDefault="00643BF2">
      <w:pPr>
        <w:pStyle w:val="Index1"/>
        <w:tabs>
          <w:tab w:val="right" w:pos="5030"/>
        </w:tabs>
        <w:rPr>
          <w:noProof/>
        </w:rPr>
      </w:pPr>
      <w:r>
        <w:rPr>
          <w:noProof/>
        </w:rPr>
        <w:t>System Center Datacenter, 86, 87</w:t>
      </w:r>
    </w:p>
    <w:p w:rsidR="00643BF2" w:rsidRDefault="00643BF2">
      <w:pPr>
        <w:pStyle w:val="Index1"/>
        <w:tabs>
          <w:tab w:val="right" w:pos="5030"/>
        </w:tabs>
        <w:rPr>
          <w:noProof/>
        </w:rPr>
      </w:pPr>
      <w:r>
        <w:rPr>
          <w:noProof/>
        </w:rPr>
        <w:t>System Center Datacenter (2-pakninger med kjernelisenser), 19</w:t>
      </w:r>
    </w:p>
    <w:p w:rsidR="00643BF2" w:rsidRDefault="00643BF2">
      <w:pPr>
        <w:pStyle w:val="Index1"/>
        <w:tabs>
          <w:tab w:val="right" w:pos="5030"/>
        </w:tabs>
        <w:rPr>
          <w:noProof/>
        </w:rPr>
      </w:pPr>
      <w:r>
        <w:rPr>
          <w:noProof/>
        </w:rPr>
        <w:t>System Center Endpoint Protection 1606, 34</w:t>
      </w:r>
    </w:p>
    <w:p w:rsidR="00643BF2" w:rsidRDefault="00643BF2">
      <w:pPr>
        <w:pStyle w:val="Index1"/>
        <w:tabs>
          <w:tab w:val="right" w:pos="5030"/>
        </w:tabs>
        <w:rPr>
          <w:noProof/>
        </w:rPr>
      </w:pPr>
      <w:r>
        <w:rPr>
          <w:noProof/>
        </w:rPr>
        <w:t>System Center Global Service Monitor, 32</w:t>
      </w:r>
    </w:p>
    <w:p w:rsidR="00643BF2" w:rsidRDefault="00643BF2">
      <w:pPr>
        <w:pStyle w:val="Index1"/>
        <w:tabs>
          <w:tab w:val="right" w:pos="5030"/>
        </w:tabs>
        <w:rPr>
          <w:noProof/>
        </w:rPr>
      </w:pPr>
      <w:r>
        <w:rPr>
          <w:noProof/>
        </w:rPr>
        <w:t>System Center Standard, 86, 87</w:t>
      </w:r>
    </w:p>
    <w:p w:rsidR="00643BF2" w:rsidRDefault="00643BF2">
      <w:pPr>
        <w:pStyle w:val="Index1"/>
        <w:tabs>
          <w:tab w:val="right" w:pos="5030"/>
        </w:tabs>
        <w:rPr>
          <w:noProof/>
        </w:rPr>
      </w:pPr>
      <w:r>
        <w:rPr>
          <w:noProof/>
        </w:rPr>
        <w:t>System Center Standard (2-pakninger med kjernelisenser), 19</w:t>
      </w:r>
    </w:p>
    <w:p w:rsidR="00643BF2" w:rsidRDefault="00643BF2">
      <w:pPr>
        <w:pStyle w:val="Index1"/>
        <w:tabs>
          <w:tab w:val="right" w:pos="5030"/>
        </w:tabs>
        <w:rPr>
          <w:noProof/>
        </w:rPr>
      </w:pPr>
      <w:r>
        <w:rPr>
          <w:noProof/>
        </w:rPr>
        <w:t>Telefonabonnement, 67</w:t>
      </w:r>
    </w:p>
    <w:p w:rsidR="00643BF2" w:rsidRDefault="00643BF2">
      <w:pPr>
        <w:pStyle w:val="Index1"/>
        <w:tabs>
          <w:tab w:val="right" w:pos="5030"/>
        </w:tabs>
        <w:rPr>
          <w:noProof/>
        </w:rPr>
      </w:pPr>
      <w:r>
        <w:rPr>
          <w:noProof/>
        </w:rPr>
        <w:t>Telefonkonferanse, 66</w:t>
      </w:r>
    </w:p>
    <w:p w:rsidR="00643BF2" w:rsidRDefault="00643BF2">
      <w:pPr>
        <w:pStyle w:val="Index1"/>
        <w:tabs>
          <w:tab w:val="right" w:pos="5030"/>
        </w:tabs>
        <w:rPr>
          <w:noProof/>
        </w:rPr>
      </w:pPr>
      <w:r>
        <w:rPr>
          <w:noProof/>
        </w:rPr>
        <w:t>Telefonsystem, 66</w:t>
      </w:r>
    </w:p>
    <w:p w:rsidR="00643BF2" w:rsidRDefault="00643BF2">
      <w:pPr>
        <w:pStyle w:val="Index1"/>
        <w:tabs>
          <w:tab w:val="right" w:pos="5030"/>
        </w:tabs>
        <w:rPr>
          <w:noProof/>
        </w:rPr>
      </w:pPr>
      <w:r>
        <w:rPr>
          <w:noProof/>
        </w:rPr>
        <w:t>VDI, 37</w:t>
      </w:r>
    </w:p>
    <w:p w:rsidR="00643BF2" w:rsidRDefault="00643BF2">
      <w:pPr>
        <w:pStyle w:val="Index1"/>
        <w:tabs>
          <w:tab w:val="right" w:pos="5030"/>
        </w:tabs>
        <w:rPr>
          <w:noProof/>
        </w:rPr>
      </w:pPr>
      <w:r>
        <w:rPr>
          <w:noProof/>
        </w:rPr>
        <w:t>Visio 2016 Professional, 23</w:t>
      </w:r>
    </w:p>
    <w:p w:rsidR="00643BF2" w:rsidRDefault="00643BF2">
      <w:pPr>
        <w:pStyle w:val="Index1"/>
        <w:tabs>
          <w:tab w:val="right" w:pos="5030"/>
        </w:tabs>
        <w:rPr>
          <w:noProof/>
        </w:rPr>
      </w:pPr>
      <w:r>
        <w:rPr>
          <w:noProof/>
        </w:rPr>
        <w:t>Visio 2016 Standard, 23</w:t>
      </w:r>
    </w:p>
    <w:p w:rsidR="00643BF2" w:rsidRDefault="00643BF2">
      <w:pPr>
        <w:pStyle w:val="Index1"/>
        <w:tabs>
          <w:tab w:val="right" w:pos="5030"/>
        </w:tabs>
        <w:rPr>
          <w:noProof/>
        </w:rPr>
      </w:pPr>
      <w:r>
        <w:rPr>
          <w:noProof/>
        </w:rPr>
        <w:t>Visio Online Plan 1, 61</w:t>
      </w:r>
    </w:p>
    <w:p w:rsidR="00643BF2" w:rsidRDefault="00643BF2">
      <w:pPr>
        <w:pStyle w:val="Index1"/>
        <w:tabs>
          <w:tab w:val="right" w:pos="5030"/>
        </w:tabs>
        <w:rPr>
          <w:noProof/>
        </w:rPr>
      </w:pPr>
      <w:r>
        <w:rPr>
          <w:noProof/>
        </w:rPr>
        <w:t>Visio Online Plan 1 og 2 From SA, 61</w:t>
      </w:r>
    </w:p>
    <w:p w:rsidR="00643BF2" w:rsidRDefault="00643BF2">
      <w:pPr>
        <w:pStyle w:val="Index1"/>
        <w:tabs>
          <w:tab w:val="right" w:pos="5030"/>
        </w:tabs>
        <w:rPr>
          <w:noProof/>
        </w:rPr>
      </w:pPr>
      <w:r>
        <w:rPr>
          <w:noProof/>
        </w:rPr>
        <w:t>Visio Online Plan 2, 61</w:t>
      </w:r>
    </w:p>
    <w:p w:rsidR="00643BF2" w:rsidRDefault="00643BF2">
      <w:pPr>
        <w:pStyle w:val="Index1"/>
        <w:tabs>
          <w:tab w:val="right" w:pos="5030"/>
        </w:tabs>
        <w:rPr>
          <w:noProof/>
        </w:rPr>
      </w:pPr>
      <w:r>
        <w:rPr>
          <w:noProof/>
        </w:rPr>
        <w:t>Visio Online Plan 2 Add-on, 61</w:t>
      </w:r>
    </w:p>
    <w:p w:rsidR="00643BF2" w:rsidRDefault="00643BF2">
      <w:pPr>
        <w:pStyle w:val="Index1"/>
        <w:tabs>
          <w:tab w:val="right" w:pos="5030"/>
        </w:tabs>
        <w:rPr>
          <w:noProof/>
        </w:rPr>
      </w:pPr>
      <w:r>
        <w:rPr>
          <w:noProof/>
        </w:rPr>
        <w:t>Visio Professional, 87</w:t>
      </w:r>
    </w:p>
    <w:p w:rsidR="00643BF2" w:rsidRDefault="00643BF2">
      <w:pPr>
        <w:pStyle w:val="Index1"/>
        <w:tabs>
          <w:tab w:val="right" w:pos="5030"/>
        </w:tabs>
        <w:rPr>
          <w:noProof/>
        </w:rPr>
      </w:pPr>
      <w:r>
        <w:rPr>
          <w:noProof/>
        </w:rPr>
        <w:t>Visio Standard, 81, 87</w:t>
      </w:r>
    </w:p>
    <w:p w:rsidR="00643BF2" w:rsidRDefault="00643BF2">
      <w:pPr>
        <w:pStyle w:val="Index1"/>
        <w:tabs>
          <w:tab w:val="right" w:pos="5030"/>
        </w:tabs>
        <w:rPr>
          <w:noProof/>
        </w:rPr>
      </w:pPr>
      <w:r>
        <w:rPr>
          <w:noProof/>
        </w:rPr>
        <w:t>Visual Studio 2015, 37</w:t>
      </w:r>
    </w:p>
    <w:p w:rsidR="00643BF2" w:rsidRDefault="00643BF2">
      <w:pPr>
        <w:pStyle w:val="Index1"/>
        <w:tabs>
          <w:tab w:val="right" w:pos="5030"/>
        </w:tabs>
        <w:rPr>
          <w:noProof/>
        </w:rPr>
      </w:pPr>
      <w:r>
        <w:rPr>
          <w:noProof/>
        </w:rPr>
        <w:t>Visual Studio Enterprise 2017-abonnement, 37</w:t>
      </w:r>
    </w:p>
    <w:p w:rsidR="00643BF2" w:rsidRDefault="00643BF2">
      <w:pPr>
        <w:pStyle w:val="Index1"/>
        <w:tabs>
          <w:tab w:val="right" w:pos="5030"/>
        </w:tabs>
        <w:rPr>
          <w:noProof/>
        </w:rPr>
      </w:pPr>
      <w:r>
        <w:rPr>
          <w:noProof/>
        </w:rPr>
        <w:t>Visual Studio Enterprise-abonnement, 82, 87</w:t>
      </w:r>
    </w:p>
    <w:p w:rsidR="00643BF2" w:rsidRDefault="00643BF2">
      <w:pPr>
        <w:pStyle w:val="Index1"/>
        <w:tabs>
          <w:tab w:val="right" w:pos="5030"/>
        </w:tabs>
        <w:rPr>
          <w:noProof/>
        </w:rPr>
      </w:pPr>
      <w:r>
        <w:rPr>
          <w:noProof/>
        </w:rPr>
        <w:t>Visual Studio Professional 2017, 37</w:t>
      </w:r>
    </w:p>
    <w:p w:rsidR="00643BF2" w:rsidRDefault="00643BF2">
      <w:pPr>
        <w:pStyle w:val="Index1"/>
        <w:tabs>
          <w:tab w:val="right" w:pos="5030"/>
        </w:tabs>
        <w:rPr>
          <w:noProof/>
        </w:rPr>
      </w:pPr>
      <w:r>
        <w:rPr>
          <w:noProof/>
        </w:rPr>
        <w:t>Visual Studio Professional 2017-abonnement, 37</w:t>
      </w:r>
    </w:p>
    <w:p w:rsidR="00643BF2" w:rsidRDefault="00643BF2">
      <w:pPr>
        <w:pStyle w:val="Index1"/>
        <w:tabs>
          <w:tab w:val="right" w:pos="5030"/>
        </w:tabs>
        <w:rPr>
          <w:noProof/>
        </w:rPr>
      </w:pPr>
      <w:r>
        <w:rPr>
          <w:noProof/>
        </w:rPr>
        <w:t>Visual Studio Professional-abonnement, 82, 87</w:t>
      </w:r>
    </w:p>
    <w:p w:rsidR="00643BF2" w:rsidRDefault="00643BF2">
      <w:pPr>
        <w:pStyle w:val="Index1"/>
        <w:tabs>
          <w:tab w:val="right" w:pos="5030"/>
        </w:tabs>
        <w:rPr>
          <w:noProof/>
        </w:rPr>
      </w:pPr>
      <w:r>
        <w:rPr>
          <w:noProof/>
        </w:rPr>
        <w:t>Visual Studio Team Foundation Server 2018 CAL, 39</w:t>
      </w:r>
    </w:p>
    <w:p w:rsidR="00643BF2" w:rsidRDefault="00643BF2">
      <w:pPr>
        <w:pStyle w:val="Index1"/>
        <w:tabs>
          <w:tab w:val="right" w:pos="5030"/>
        </w:tabs>
        <w:rPr>
          <w:noProof/>
        </w:rPr>
      </w:pPr>
      <w:r>
        <w:rPr>
          <w:noProof/>
        </w:rPr>
        <w:t>Visual Studio Team Foundation Server 2018 med SQL Server 2017 Technology, 39</w:t>
      </w:r>
    </w:p>
    <w:p w:rsidR="00643BF2" w:rsidRDefault="00643BF2">
      <w:pPr>
        <w:pStyle w:val="Index1"/>
        <w:tabs>
          <w:tab w:val="right" w:pos="5030"/>
        </w:tabs>
        <w:rPr>
          <w:noProof/>
        </w:rPr>
      </w:pPr>
      <w:r>
        <w:rPr>
          <w:noProof/>
        </w:rPr>
        <w:t>Visual Studio Test Professional 2017-abonnement, 37</w:t>
      </w:r>
    </w:p>
    <w:p w:rsidR="00643BF2" w:rsidRDefault="00643BF2">
      <w:pPr>
        <w:pStyle w:val="Index1"/>
        <w:tabs>
          <w:tab w:val="right" w:pos="5030"/>
        </w:tabs>
        <w:rPr>
          <w:noProof/>
        </w:rPr>
      </w:pPr>
      <w:r>
        <w:rPr>
          <w:noProof/>
        </w:rPr>
        <w:t>Visual Studio Test Professional-abonnement, 82, 87</w:t>
      </w:r>
    </w:p>
    <w:p w:rsidR="00643BF2" w:rsidRDefault="00643BF2">
      <w:pPr>
        <w:pStyle w:val="Index1"/>
        <w:tabs>
          <w:tab w:val="right" w:pos="5030"/>
        </w:tabs>
        <w:rPr>
          <w:noProof/>
        </w:rPr>
      </w:pPr>
      <w:r>
        <w:rPr>
          <w:noProof/>
        </w:rPr>
        <w:t>Windows 10, 41</w:t>
      </w:r>
    </w:p>
    <w:p w:rsidR="00643BF2" w:rsidRDefault="00643BF2">
      <w:pPr>
        <w:pStyle w:val="Index1"/>
        <w:tabs>
          <w:tab w:val="right" w:pos="5030"/>
        </w:tabs>
        <w:rPr>
          <w:noProof/>
        </w:rPr>
      </w:pPr>
      <w:r>
        <w:rPr>
          <w:noProof/>
        </w:rPr>
        <w:t>Windows 10 Education, 40</w:t>
      </w:r>
    </w:p>
    <w:p w:rsidR="00643BF2" w:rsidRDefault="00643BF2">
      <w:pPr>
        <w:pStyle w:val="Index1"/>
        <w:tabs>
          <w:tab w:val="right" w:pos="5030"/>
        </w:tabs>
        <w:rPr>
          <w:noProof/>
        </w:rPr>
      </w:pPr>
      <w:r>
        <w:rPr>
          <w:noProof/>
        </w:rPr>
        <w:t>Windows 10 Education A3, 40</w:t>
      </w:r>
    </w:p>
    <w:p w:rsidR="00643BF2" w:rsidRDefault="00643BF2">
      <w:pPr>
        <w:pStyle w:val="Index1"/>
        <w:tabs>
          <w:tab w:val="right" w:pos="5030"/>
        </w:tabs>
        <w:rPr>
          <w:noProof/>
        </w:rPr>
      </w:pPr>
      <w:r>
        <w:rPr>
          <w:noProof/>
        </w:rPr>
        <w:t>Windows 10 Education A5, 40</w:t>
      </w:r>
    </w:p>
    <w:p w:rsidR="00643BF2" w:rsidRDefault="00643BF2">
      <w:pPr>
        <w:pStyle w:val="Index1"/>
        <w:tabs>
          <w:tab w:val="right" w:pos="5030"/>
        </w:tabs>
        <w:rPr>
          <w:noProof/>
        </w:rPr>
      </w:pPr>
      <w:r>
        <w:rPr>
          <w:noProof/>
        </w:rPr>
        <w:t>Windows 10 Education E3, 40</w:t>
      </w:r>
    </w:p>
    <w:p w:rsidR="00643BF2" w:rsidRDefault="00643BF2">
      <w:pPr>
        <w:pStyle w:val="Index1"/>
        <w:tabs>
          <w:tab w:val="right" w:pos="5030"/>
        </w:tabs>
        <w:rPr>
          <w:noProof/>
        </w:rPr>
      </w:pPr>
      <w:r>
        <w:rPr>
          <w:noProof/>
        </w:rPr>
        <w:t>Windows 10 Education E5, 40</w:t>
      </w:r>
    </w:p>
    <w:p w:rsidR="00643BF2" w:rsidRDefault="00643BF2">
      <w:pPr>
        <w:pStyle w:val="Index1"/>
        <w:tabs>
          <w:tab w:val="right" w:pos="5030"/>
        </w:tabs>
        <w:rPr>
          <w:noProof/>
        </w:rPr>
      </w:pPr>
      <w:r>
        <w:rPr>
          <w:noProof/>
        </w:rPr>
        <w:t>Windows 10 Education E5 (Per Enhet), 40</w:t>
      </w:r>
    </w:p>
    <w:p w:rsidR="00643BF2" w:rsidRDefault="00643BF2">
      <w:pPr>
        <w:pStyle w:val="Index1"/>
        <w:tabs>
          <w:tab w:val="right" w:pos="5030"/>
        </w:tabs>
        <w:rPr>
          <w:noProof/>
        </w:rPr>
      </w:pPr>
      <w:r>
        <w:rPr>
          <w:noProof/>
        </w:rPr>
        <w:t>Windows 10 Education E5 Per Device Add-on (til E3 per enhet), 40</w:t>
      </w:r>
    </w:p>
    <w:p w:rsidR="00643BF2" w:rsidRDefault="00643BF2">
      <w:pPr>
        <w:pStyle w:val="Index1"/>
        <w:tabs>
          <w:tab w:val="right" w:pos="5030"/>
        </w:tabs>
        <w:rPr>
          <w:noProof/>
        </w:rPr>
      </w:pPr>
      <w:r>
        <w:rPr>
          <w:noProof/>
        </w:rPr>
        <w:t>Windows 10 Enterprise E3 Per Bruker-SL, 40</w:t>
      </w:r>
    </w:p>
    <w:p w:rsidR="00643BF2" w:rsidRDefault="00643BF2">
      <w:pPr>
        <w:pStyle w:val="Index1"/>
        <w:tabs>
          <w:tab w:val="right" w:pos="5030"/>
        </w:tabs>
        <w:rPr>
          <w:noProof/>
        </w:rPr>
      </w:pPr>
      <w:r>
        <w:rPr>
          <w:noProof/>
        </w:rPr>
        <w:t>Windows 10 Enterprise E3 Per Device with SA, 40</w:t>
      </w:r>
    </w:p>
    <w:p w:rsidR="00643BF2" w:rsidRDefault="00643BF2">
      <w:pPr>
        <w:pStyle w:val="Index1"/>
        <w:tabs>
          <w:tab w:val="right" w:pos="5030"/>
        </w:tabs>
        <w:rPr>
          <w:noProof/>
        </w:rPr>
      </w:pPr>
      <w:r>
        <w:rPr>
          <w:noProof/>
        </w:rPr>
        <w:t>Windows 10 Enterprise E3 Per User Add-on (til E3 per enhet), 40</w:t>
      </w:r>
    </w:p>
    <w:p w:rsidR="00643BF2" w:rsidRDefault="00643BF2">
      <w:pPr>
        <w:pStyle w:val="Index1"/>
        <w:tabs>
          <w:tab w:val="right" w:pos="5030"/>
        </w:tabs>
        <w:rPr>
          <w:noProof/>
        </w:rPr>
      </w:pPr>
      <w:r>
        <w:rPr>
          <w:noProof/>
        </w:rPr>
        <w:t>Windows 10 Enterprise E3 Per User with SA, 40</w:t>
      </w:r>
    </w:p>
    <w:p w:rsidR="00643BF2" w:rsidRDefault="00643BF2">
      <w:pPr>
        <w:pStyle w:val="Index1"/>
        <w:tabs>
          <w:tab w:val="right" w:pos="5030"/>
        </w:tabs>
        <w:rPr>
          <w:noProof/>
        </w:rPr>
      </w:pPr>
      <w:r>
        <w:rPr>
          <w:noProof/>
        </w:rPr>
        <w:t>Windows 10 Enterprise E3 Per User with SA - From SA, 40</w:t>
      </w:r>
    </w:p>
    <w:p w:rsidR="00643BF2" w:rsidRDefault="00643BF2">
      <w:pPr>
        <w:pStyle w:val="Index1"/>
        <w:tabs>
          <w:tab w:val="right" w:pos="5030"/>
        </w:tabs>
        <w:rPr>
          <w:noProof/>
        </w:rPr>
      </w:pPr>
      <w:r>
        <w:rPr>
          <w:noProof/>
        </w:rPr>
        <w:t>Windows 10 Enterprise E3/E5 Per User, 40</w:t>
      </w:r>
    </w:p>
    <w:p w:rsidR="00643BF2" w:rsidRDefault="00643BF2">
      <w:pPr>
        <w:pStyle w:val="Index1"/>
        <w:tabs>
          <w:tab w:val="right" w:pos="5030"/>
        </w:tabs>
        <w:rPr>
          <w:noProof/>
        </w:rPr>
      </w:pPr>
      <w:r>
        <w:rPr>
          <w:noProof/>
        </w:rPr>
        <w:t>Windows 10 Enterprise E5 Per Device or User with SA, 40</w:t>
      </w:r>
    </w:p>
    <w:p w:rsidR="00643BF2" w:rsidRDefault="00643BF2">
      <w:pPr>
        <w:pStyle w:val="Index1"/>
        <w:tabs>
          <w:tab w:val="right" w:pos="5030"/>
        </w:tabs>
        <w:rPr>
          <w:noProof/>
        </w:rPr>
      </w:pPr>
      <w:r>
        <w:rPr>
          <w:noProof/>
        </w:rPr>
        <w:t>Windows 10 Enterprise E5 Per Enhet eller Bruker Add-on (til E3 per enhet) (SL), 40</w:t>
      </w:r>
    </w:p>
    <w:p w:rsidR="00643BF2" w:rsidRDefault="00643BF2">
      <w:pPr>
        <w:pStyle w:val="Index1"/>
        <w:tabs>
          <w:tab w:val="right" w:pos="5030"/>
        </w:tabs>
        <w:rPr>
          <w:noProof/>
        </w:rPr>
      </w:pPr>
      <w:r>
        <w:rPr>
          <w:noProof/>
        </w:rPr>
        <w:t>Windows 10 Enterprise E5 Per User with SA - From SA, 40</w:t>
      </w:r>
    </w:p>
    <w:p w:rsidR="00643BF2" w:rsidRDefault="00643BF2">
      <w:pPr>
        <w:pStyle w:val="Index1"/>
        <w:tabs>
          <w:tab w:val="right" w:pos="5030"/>
        </w:tabs>
        <w:rPr>
          <w:noProof/>
        </w:rPr>
      </w:pPr>
      <w:r>
        <w:rPr>
          <w:noProof/>
        </w:rPr>
        <w:t>Windows 10 Enterprise LTSB (Per Enhet), 40</w:t>
      </w:r>
    </w:p>
    <w:p w:rsidR="00643BF2" w:rsidRDefault="00643BF2">
      <w:pPr>
        <w:pStyle w:val="Index1"/>
        <w:tabs>
          <w:tab w:val="right" w:pos="5030"/>
        </w:tabs>
        <w:rPr>
          <w:noProof/>
        </w:rPr>
      </w:pPr>
      <w:r>
        <w:rPr>
          <w:noProof/>
        </w:rPr>
        <w:t>Windows 10 Enterprise LTSB 2015, 41</w:t>
      </w:r>
    </w:p>
    <w:p w:rsidR="00643BF2" w:rsidRDefault="00643BF2">
      <w:pPr>
        <w:pStyle w:val="Index1"/>
        <w:tabs>
          <w:tab w:val="right" w:pos="5030"/>
        </w:tabs>
        <w:rPr>
          <w:noProof/>
        </w:rPr>
      </w:pPr>
      <w:r>
        <w:rPr>
          <w:noProof/>
        </w:rPr>
        <w:t>Windows 10 Enterprise Virtual Desktop Access E3 Per Device, 40</w:t>
      </w:r>
    </w:p>
    <w:p w:rsidR="00643BF2" w:rsidRDefault="00643BF2">
      <w:pPr>
        <w:pStyle w:val="Index1"/>
        <w:tabs>
          <w:tab w:val="right" w:pos="5030"/>
        </w:tabs>
        <w:rPr>
          <w:noProof/>
        </w:rPr>
      </w:pPr>
      <w:r>
        <w:rPr>
          <w:noProof/>
        </w:rPr>
        <w:t>Windows 10 Enterprise Virtual Desktop Access E3 Per User, 40</w:t>
      </w:r>
    </w:p>
    <w:p w:rsidR="00643BF2" w:rsidRDefault="00643BF2">
      <w:pPr>
        <w:pStyle w:val="Index1"/>
        <w:tabs>
          <w:tab w:val="right" w:pos="5030"/>
        </w:tabs>
        <w:rPr>
          <w:noProof/>
        </w:rPr>
      </w:pPr>
      <w:r>
        <w:rPr>
          <w:noProof/>
        </w:rPr>
        <w:t>Windows 10 Enterprise Virtual Desktop Access E5 Per Device, 40</w:t>
      </w:r>
    </w:p>
    <w:p w:rsidR="00643BF2" w:rsidRDefault="00643BF2">
      <w:pPr>
        <w:pStyle w:val="Index1"/>
        <w:tabs>
          <w:tab w:val="right" w:pos="5030"/>
        </w:tabs>
        <w:rPr>
          <w:noProof/>
        </w:rPr>
      </w:pPr>
      <w:r>
        <w:rPr>
          <w:noProof/>
        </w:rPr>
        <w:t>Windows 10 Enterprise Virtual Desktop Access E5 Per User, 41</w:t>
      </w:r>
    </w:p>
    <w:p w:rsidR="00643BF2" w:rsidRDefault="00643BF2">
      <w:pPr>
        <w:pStyle w:val="Index1"/>
        <w:tabs>
          <w:tab w:val="right" w:pos="5030"/>
        </w:tabs>
        <w:rPr>
          <w:noProof/>
        </w:rPr>
      </w:pPr>
      <w:r>
        <w:rPr>
          <w:noProof/>
        </w:rPr>
        <w:t>Windows 10 Home to Pro Right-lisensiering, 41</w:t>
      </w:r>
    </w:p>
    <w:p w:rsidR="00643BF2" w:rsidRDefault="00643BF2">
      <w:pPr>
        <w:pStyle w:val="Index1"/>
        <w:tabs>
          <w:tab w:val="right" w:pos="5030"/>
        </w:tabs>
        <w:rPr>
          <w:noProof/>
        </w:rPr>
      </w:pPr>
      <w:r>
        <w:rPr>
          <w:noProof/>
        </w:rPr>
        <w:t>Windows 10 IoT Enterprise, 42</w:t>
      </w:r>
    </w:p>
    <w:p w:rsidR="00643BF2" w:rsidRDefault="00643BF2">
      <w:pPr>
        <w:pStyle w:val="Index1"/>
        <w:tabs>
          <w:tab w:val="right" w:pos="5030"/>
        </w:tabs>
        <w:rPr>
          <w:noProof/>
        </w:rPr>
      </w:pPr>
      <w:r>
        <w:rPr>
          <w:noProof/>
        </w:rPr>
        <w:t>Windows 10 IoT Enterprise for Retail or Thin Clients, 42</w:t>
      </w:r>
    </w:p>
    <w:p w:rsidR="00643BF2" w:rsidRDefault="00643BF2">
      <w:pPr>
        <w:pStyle w:val="Index1"/>
        <w:tabs>
          <w:tab w:val="right" w:pos="5030"/>
        </w:tabs>
        <w:rPr>
          <w:noProof/>
        </w:rPr>
      </w:pPr>
      <w:r>
        <w:rPr>
          <w:noProof/>
        </w:rPr>
        <w:t>Windows 10 Pro, 40</w:t>
      </w:r>
    </w:p>
    <w:p w:rsidR="00643BF2" w:rsidRDefault="00643BF2">
      <w:pPr>
        <w:pStyle w:val="Index1"/>
        <w:tabs>
          <w:tab w:val="right" w:pos="5030"/>
        </w:tabs>
        <w:rPr>
          <w:noProof/>
        </w:rPr>
      </w:pPr>
      <w:r>
        <w:rPr>
          <w:noProof/>
        </w:rPr>
        <w:t>Windows 10 S til Windows 10 Pro-bytte, 41</w:t>
      </w:r>
    </w:p>
    <w:p w:rsidR="00643BF2" w:rsidRDefault="00643BF2">
      <w:pPr>
        <w:pStyle w:val="Index1"/>
        <w:tabs>
          <w:tab w:val="right" w:pos="5030"/>
        </w:tabs>
        <w:rPr>
          <w:noProof/>
        </w:rPr>
      </w:pPr>
      <w:r>
        <w:rPr>
          <w:noProof/>
        </w:rPr>
        <w:t>Windows 2000 Professional for Embedded Systems, 42</w:t>
      </w:r>
    </w:p>
    <w:p w:rsidR="00643BF2" w:rsidRDefault="00643BF2">
      <w:pPr>
        <w:pStyle w:val="Index1"/>
        <w:tabs>
          <w:tab w:val="right" w:pos="5030"/>
        </w:tabs>
        <w:rPr>
          <w:noProof/>
        </w:rPr>
      </w:pPr>
      <w:r>
        <w:rPr>
          <w:noProof/>
        </w:rPr>
        <w:t>Windows 7, 41</w:t>
      </w:r>
    </w:p>
    <w:p w:rsidR="00643BF2" w:rsidRDefault="00643BF2">
      <w:pPr>
        <w:pStyle w:val="Index1"/>
        <w:tabs>
          <w:tab w:val="right" w:pos="5030"/>
        </w:tabs>
        <w:rPr>
          <w:noProof/>
        </w:rPr>
      </w:pPr>
      <w:r>
        <w:rPr>
          <w:noProof/>
        </w:rPr>
        <w:t>Windows 7 Professional/Ultimate for Embedded Systems, 42</w:t>
      </w:r>
    </w:p>
    <w:p w:rsidR="00643BF2" w:rsidRDefault="00643BF2">
      <w:pPr>
        <w:pStyle w:val="Index1"/>
        <w:tabs>
          <w:tab w:val="right" w:pos="5030"/>
        </w:tabs>
        <w:rPr>
          <w:noProof/>
        </w:rPr>
      </w:pPr>
      <w:r>
        <w:rPr>
          <w:noProof/>
        </w:rPr>
        <w:t>Windows 8.1 Enterprise Sideloading, 40</w:t>
      </w:r>
    </w:p>
    <w:p w:rsidR="00643BF2" w:rsidRDefault="00643BF2">
      <w:pPr>
        <w:pStyle w:val="Index1"/>
        <w:tabs>
          <w:tab w:val="right" w:pos="5030"/>
        </w:tabs>
        <w:rPr>
          <w:noProof/>
        </w:rPr>
      </w:pPr>
      <w:r>
        <w:rPr>
          <w:noProof/>
        </w:rPr>
        <w:t>Windows 8/8.1, 41</w:t>
      </w:r>
    </w:p>
    <w:p w:rsidR="00643BF2" w:rsidRDefault="00643BF2">
      <w:pPr>
        <w:pStyle w:val="Index1"/>
        <w:tabs>
          <w:tab w:val="right" w:pos="5030"/>
        </w:tabs>
        <w:rPr>
          <w:noProof/>
        </w:rPr>
      </w:pPr>
      <w:r>
        <w:rPr>
          <w:noProof/>
        </w:rPr>
        <w:t>Windows Assistent-abonnement, 45</w:t>
      </w:r>
    </w:p>
    <w:p w:rsidR="00643BF2" w:rsidRDefault="00643BF2">
      <w:pPr>
        <w:pStyle w:val="Index1"/>
        <w:tabs>
          <w:tab w:val="right" w:pos="5030"/>
        </w:tabs>
        <w:rPr>
          <w:noProof/>
        </w:rPr>
      </w:pPr>
      <w:r>
        <w:rPr>
          <w:noProof/>
        </w:rPr>
        <w:t>Windows Embedded 2009, 42</w:t>
      </w:r>
    </w:p>
    <w:p w:rsidR="00643BF2" w:rsidRDefault="00643BF2">
      <w:pPr>
        <w:pStyle w:val="Index1"/>
        <w:tabs>
          <w:tab w:val="right" w:pos="5030"/>
        </w:tabs>
        <w:rPr>
          <w:noProof/>
        </w:rPr>
      </w:pPr>
      <w:r>
        <w:rPr>
          <w:noProof/>
        </w:rPr>
        <w:t>Windows Embedded 8 og 8.1 Industry Retail, 42</w:t>
      </w:r>
    </w:p>
    <w:p w:rsidR="00643BF2" w:rsidRDefault="00643BF2">
      <w:pPr>
        <w:pStyle w:val="Index1"/>
        <w:tabs>
          <w:tab w:val="right" w:pos="5030"/>
        </w:tabs>
        <w:rPr>
          <w:noProof/>
        </w:rPr>
      </w:pPr>
      <w:r>
        <w:rPr>
          <w:noProof/>
        </w:rPr>
        <w:t>Windows Embedded 8 Standard, 42</w:t>
      </w:r>
    </w:p>
    <w:p w:rsidR="00643BF2" w:rsidRDefault="00643BF2">
      <w:pPr>
        <w:pStyle w:val="Index1"/>
        <w:tabs>
          <w:tab w:val="right" w:pos="5030"/>
        </w:tabs>
        <w:rPr>
          <w:noProof/>
        </w:rPr>
      </w:pPr>
      <w:r>
        <w:rPr>
          <w:noProof/>
        </w:rPr>
        <w:t>Windows Embedded 8 Standard Enterprise Kit (pakning på 100), 41</w:t>
      </w:r>
    </w:p>
    <w:p w:rsidR="00643BF2" w:rsidRDefault="00643BF2">
      <w:pPr>
        <w:pStyle w:val="Index1"/>
        <w:tabs>
          <w:tab w:val="right" w:pos="5030"/>
        </w:tabs>
        <w:rPr>
          <w:noProof/>
        </w:rPr>
      </w:pPr>
      <w:r>
        <w:rPr>
          <w:noProof/>
        </w:rPr>
        <w:t>Windows Embedded 8.1 Industry, 41</w:t>
      </w:r>
    </w:p>
    <w:p w:rsidR="00643BF2" w:rsidRDefault="00643BF2">
      <w:pPr>
        <w:pStyle w:val="Index1"/>
        <w:tabs>
          <w:tab w:val="right" w:pos="5030"/>
        </w:tabs>
        <w:rPr>
          <w:noProof/>
        </w:rPr>
      </w:pPr>
      <w:r>
        <w:rPr>
          <w:noProof/>
        </w:rPr>
        <w:t>Windows Embedded 8/8.1 Pro, Industry Pro, 42</w:t>
      </w:r>
    </w:p>
    <w:p w:rsidR="00643BF2" w:rsidRDefault="00643BF2">
      <w:pPr>
        <w:pStyle w:val="Index1"/>
        <w:tabs>
          <w:tab w:val="right" w:pos="5030"/>
        </w:tabs>
        <w:rPr>
          <w:noProof/>
        </w:rPr>
      </w:pPr>
      <w:r>
        <w:rPr>
          <w:noProof/>
        </w:rPr>
        <w:t>Windows Embedded for Point of Service, 42</w:t>
      </w:r>
    </w:p>
    <w:p w:rsidR="00643BF2" w:rsidRDefault="00643BF2">
      <w:pPr>
        <w:pStyle w:val="Index1"/>
        <w:tabs>
          <w:tab w:val="right" w:pos="5030"/>
        </w:tabs>
        <w:rPr>
          <w:noProof/>
        </w:rPr>
      </w:pPr>
      <w:r>
        <w:rPr>
          <w:noProof/>
        </w:rPr>
        <w:t>Windows Embedded POSReady 2009, 42</w:t>
      </w:r>
    </w:p>
    <w:p w:rsidR="00643BF2" w:rsidRDefault="00643BF2">
      <w:pPr>
        <w:pStyle w:val="Index1"/>
        <w:tabs>
          <w:tab w:val="right" w:pos="5030"/>
        </w:tabs>
        <w:rPr>
          <w:noProof/>
        </w:rPr>
      </w:pPr>
      <w:r>
        <w:rPr>
          <w:noProof/>
        </w:rPr>
        <w:t>Windows Embedded POSReady 7, 42</w:t>
      </w:r>
    </w:p>
    <w:p w:rsidR="00643BF2" w:rsidRDefault="00643BF2">
      <w:pPr>
        <w:pStyle w:val="Index1"/>
        <w:tabs>
          <w:tab w:val="right" w:pos="5030"/>
        </w:tabs>
        <w:rPr>
          <w:noProof/>
        </w:rPr>
      </w:pPr>
      <w:r>
        <w:rPr>
          <w:noProof/>
        </w:rPr>
        <w:t>Windows Embedded POSReady 7 Pro, 42</w:t>
      </w:r>
    </w:p>
    <w:p w:rsidR="00643BF2" w:rsidRDefault="00643BF2">
      <w:pPr>
        <w:pStyle w:val="Index1"/>
        <w:tabs>
          <w:tab w:val="right" w:pos="5030"/>
        </w:tabs>
        <w:rPr>
          <w:noProof/>
        </w:rPr>
      </w:pPr>
      <w:r>
        <w:rPr>
          <w:noProof/>
        </w:rPr>
        <w:t>Windows Embedded Standard 7, 42</w:t>
      </w:r>
    </w:p>
    <w:p w:rsidR="00643BF2" w:rsidRDefault="00643BF2">
      <w:pPr>
        <w:pStyle w:val="Index1"/>
        <w:tabs>
          <w:tab w:val="right" w:pos="5030"/>
        </w:tabs>
        <w:rPr>
          <w:noProof/>
        </w:rPr>
      </w:pPr>
      <w:r>
        <w:rPr>
          <w:noProof/>
        </w:rPr>
        <w:t>Windows HPC Server, 49</w:t>
      </w:r>
    </w:p>
    <w:p w:rsidR="00643BF2" w:rsidRDefault="00643BF2">
      <w:pPr>
        <w:pStyle w:val="Index1"/>
        <w:tabs>
          <w:tab w:val="right" w:pos="5030"/>
        </w:tabs>
        <w:rPr>
          <w:noProof/>
        </w:rPr>
      </w:pPr>
      <w:r>
        <w:rPr>
          <w:noProof/>
        </w:rPr>
        <w:t>Windows MultiPoint Server 2012, 46</w:t>
      </w:r>
    </w:p>
    <w:p w:rsidR="00643BF2" w:rsidRDefault="00643BF2">
      <w:pPr>
        <w:pStyle w:val="Index1"/>
        <w:tabs>
          <w:tab w:val="right" w:pos="5030"/>
        </w:tabs>
        <w:rPr>
          <w:noProof/>
        </w:rPr>
      </w:pPr>
      <w:r>
        <w:rPr>
          <w:noProof/>
        </w:rPr>
        <w:t>Windows MultiPoint Server 2016 Premium, 46</w:t>
      </w:r>
    </w:p>
    <w:p w:rsidR="00643BF2" w:rsidRDefault="00643BF2">
      <w:pPr>
        <w:pStyle w:val="Index1"/>
        <w:tabs>
          <w:tab w:val="right" w:pos="5030"/>
        </w:tabs>
        <w:rPr>
          <w:noProof/>
        </w:rPr>
      </w:pPr>
      <w:r>
        <w:rPr>
          <w:noProof/>
        </w:rPr>
        <w:t>Windows Server, 88</w:t>
      </w:r>
    </w:p>
    <w:p w:rsidR="00643BF2" w:rsidRDefault="00643BF2">
      <w:pPr>
        <w:pStyle w:val="Index1"/>
        <w:tabs>
          <w:tab w:val="right" w:pos="5030"/>
        </w:tabs>
        <w:rPr>
          <w:noProof/>
        </w:rPr>
      </w:pPr>
      <w:r>
        <w:rPr>
          <w:noProof/>
        </w:rPr>
        <w:t>Windows Server 2012, 47</w:t>
      </w:r>
    </w:p>
    <w:p w:rsidR="00643BF2" w:rsidRDefault="00643BF2">
      <w:pPr>
        <w:pStyle w:val="Index1"/>
        <w:tabs>
          <w:tab w:val="right" w:pos="5030"/>
        </w:tabs>
        <w:rPr>
          <w:noProof/>
        </w:rPr>
      </w:pPr>
      <w:r>
        <w:rPr>
          <w:noProof/>
        </w:rPr>
        <w:t>Windows Server 2012 R2, 47</w:t>
      </w:r>
    </w:p>
    <w:p w:rsidR="00643BF2" w:rsidRDefault="00643BF2">
      <w:pPr>
        <w:pStyle w:val="Index1"/>
        <w:tabs>
          <w:tab w:val="right" w:pos="5030"/>
        </w:tabs>
        <w:rPr>
          <w:noProof/>
        </w:rPr>
      </w:pPr>
      <w:r>
        <w:rPr>
          <w:noProof/>
        </w:rPr>
        <w:t>Windows Server 2016 Active Directory Rights Management Services CAL, 47</w:t>
      </w:r>
    </w:p>
    <w:p w:rsidR="00643BF2" w:rsidRDefault="00643BF2">
      <w:pPr>
        <w:pStyle w:val="Index1"/>
        <w:tabs>
          <w:tab w:val="right" w:pos="5030"/>
        </w:tabs>
        <w:rPr>
          <w:noProof/>
        </w:rPr>
      </w:pPr>
      <w:r>
        <w:rPr>
          <w:noProof/>
        </w:rPr>
        <w:t>Windows Server 2016 Active Directory Rights Management Services External Connector, 47</w:t>
      </w:r>
    </w:p>
    <w:p w:rsidR="00643BF2" w:rsidRDefault="00643BF2">
      <w:pPr>
        <w:pStyle w:val="Index1"/>
        <w:tabs>
          <w:tab w:val="right" w:pos="5030"/>
        </w:tabs>
        <w:rPr>
          <w:noProof/>
        </w:rPr>
      </w:pPr>
      <w:r>
        <w:rPr>
          <w:noProof/>
        </w:rPr>
        <w:t>Windows Server 2016 CAL, 46, 47</w:t>
      </w:r>
    </w:p>
    <w:p w:rsidR="00643BF2" w:rsidRDefault="00643BF2">
      <w:pPr>
        <w:pStyle w:val="Index1"/>
        <w:tabs>
          <w:tab w:val="right" w:pos="5030"/>
        </w:tabs>
        <w:rPr>
          <w:noProof/>
        </w:rPr>
      </w:pPr>
      <w:r>
        <w:rPr>
          <w:noProof/>
        </w:rPr>
        <w:t>Windows Server 2016 Datacenter (16-pakninger med kjernelisenser), 47</w:t>
      </w:r>
    </w:p>
    <w:p w:rsidR="00643BF2" w:rsidRDefault="00643BF2">
      <w:pPr>
        <w:pStyle w:val="Index1"/>
        <w:tabs>
          <w:tab w:val="right" w:pos="5030"/>
        </w:tabs>
        <w:rPr>
          <w:noProof/>
        </w:rPr>
      </w:pPr>
      <w:r>
        <w:rPr>
          <w:noProof/>
        </w:rPr>
        <w:t>Windows Server 2016 Datacenter (2-pakninger med kjernelisenser), 47</w:t>
      </w:r>
    </w:p>
    <w:p w:rsidR="00643BF2" w:rsidRDefault="00643BF2">
      <w:pPr>
        <w:pStyle w:val="Index1"/>
        <w:tabs>
          <w:tab w:val="right" w:pos="5030"/>
        </w:tabs>
        <w:rPr>
          <w:noProof/>
        </w:rPr>
      </w:pPr>
      <w:r>
        <w:rPr>
          <w:noProof/>
        </w:rPr>
        <w:t>Windows Server 2016 Essentials, 47</w:t>
      </w:r>
    </w:p>
    <w:p w:rsidR="00643BF2" w:rsidRDefault="00643BF2">
      <w:pPr>
        <w:pStyle w:val="Index1"/>
        <w:tabs>
          <w:tab w:val="right" w:pos="5030"/>
        </w:tabs>
        <w:rPr>
          <w:noProof/>
        </w:rPr>
      </w:pPr>
      <w:r>
        <w:rPr>
          <w:noProof/>
        </w:rPr>
        <w:t>Windows Server 2016 External Connector, 47</w:t>
      </w:r>
    </w:p>
    <w:p w:rsidR="00643BF2" w:rsidRDefault="00643BF2">
      <w:pPr>
        <w:pStyle w:val="Index1"/>
        <w:tabs>
          <w:tab w:val="right" w:pos="5030"/>
        </w:tabs>
        <w:rPr>
          <w:noProof/>
        </w:rPr>
      </w:pPr>
      <w:r>
        <w:rPr>
          <w:noProof/>
        </w:rPr>
        <w:t>Windows Server 2016 Remote Desktop Services CAL, 47</w:t>
      </w:r>
    </w:p>
    <w:p w:rsidR="00643BF2" w:rsidRDefault="00643BF2">
      <w:pPr>
        <w:pStyle w:val="Index1"/>
        <w:tabs>
          <w:tab w:val="right" w:pos="5030"/>
        </w:tabs>
        <w:rPr>
          <w:noProof/>
        </w:rPr>
      </w:pPr>
      <w:r>
        <w:rPr>
          <w:noProof/>
        </w:rPr>
        <w:t>Windows Server 2016 Remote Desktop Services External Connector, 47</w:t>
      </w:r>
    </w:p>
    <w:p w:rsidR="00643BF2" w:rsidRDefault="00643BF2">
      <w:pPr>
        <w:pStyle w:val="Index1"/>
        <w:tabs>
          <w:tab w:val="right" w:pos="5030"/>
        </w:tabs>
        <w:rPr>
          <w:noProof/>
        </w:rPr>
      </w:pPr>
      <w:r>
        <w:rPr>
          <w:noProof/>
        </w:rPr>
        <w:t>Windows Server 2016 Standard (16-pakninger med kjernelisenser), 47</w:t>
      </w:r>
    </w:p>
    <w:p w:rsidR="00643BF2" w:rsidRDefault="00643BF2">
      <w:pPr>
        <w:pStyle w:val="Index1"/>
        <w:tabs>
          <w:tab w:val="right" w:pos="5030"/>
        </w:tabs>
        <w:rPr>
          <w:noProof/>
        </w:rPr>
      </w:pPr>
      <w:r>
        <w:rPr>
          <w:noProof/>
        </w:rPr>
        <w:t>Windows Server 2016 Standard (2-pakninger med kjernelisenser), 47</w:t>
      </w:r>
    </w:p>
    <w:p w:rsidR="00643BF2" w:rsidRDefault="00643BF2">
      <w:pPr>
        <w:pStyle w:val="Index1"/>
        <w:tabs>
          <w:tab w:val="right" w:pos="5030"/>
        </w:tabs>
        <w:rPr>
          <w:noProof/>
        </w:rPr>
      </w:pPr>
      <w:r>
        <w:rPr>
          <w:noProof/>
        </w:rPr>
        <w:t>Windows Server Container, 76</w:t>
      </w:r>
    </w:p>
    <w:p w:rsidR="00643BF2" w:rsidRDefault="00643BF2">
      <w:pPr>
        <w:pStyle w:val="Index1"/>
        <w:tabs>
          <w:tab w:val="right" w:pos="5030"/>
        </w:tabs>
        <w:rPr>
          <w:noProof/>
        </w:rPr>
      </w:pPr>
      <w:r>
        <w:rPr>
          <w:noProof/>
        </w:rPr>
        <w:t>Windows Server Datacenter, 82, 86, 87</w:t>
      </w:r>
    </w:p>
    <w:p w:rsidR="00643BF2" w:rsidRDefault="00643BF2">
      <w:pPr>
        <w:pStyle w:val="Index1"/>
        <w:tabs>
          <w:tab w:val="right" w:pos="5030"/>
        </w:tabs>
        <w:rPr>
          <w:noProof/>
        </w:rPr>
      </w:pPr>
      <w:r>
        <w:rPr>
          <w:noProof/>
        </w:rPr>
        <w:t>Windows Server Datacenter (2-pakninger med kjernelisenser), 19</w:t>
      </w:r>
    </w:p>
    <w:p w:rsidR="00643BF2" w:rsidRDefault="00643BF2">
      <w:pPr>
        <w:pStyle w:val="Index1"/>
        <w:tabs>
          <w:tab w:val="right" w:pos="5030"/>
        </w:tabs>
        <w:rPr>
          <w:noProof/>
        </w:rPr>
      </w:pPr>
      <w:r>
        <w:rPr>
          <w:noProof/>
        </w:rPr>
        <w:t>Windows Server Enterprise, 49, 82</w:t>
      </w:r>
    </w:p>
    <w:p w:rsidR="00643BF2" w:rsidRDefault="00643BF2">
      <w:pPr>
        <w:pStyle w:val="Index1"/>
        <w:tabs>
          <w:tab w:val="right" w:pos="5030"/>
        </w:tabs>
        <w:rPr>
          <w:noProof/>
        </w:rPr>
      </w:pPr>
      <w:r>
        <w:rPr>
          <w:noProof/>
        </w:rPr>
        <w:t>Windows Server for Itanium-baserte systemer, 49</w:t>
      </w:r>
    </w:p>
    <w:p w:rsidR="00643BF2" w:rsidRDefault="00643BF2">
      <w:pPr>
        <w:pStyle w:val="Index1"/>
        <w:tabs>
          <w:tab w:val="right" w:pos="5030"/>
        </w:tabs>
        <w:rPr>
          <w:noProof/>
        </w:rPr>
      </w:pPr>
      <w:r>
        <w:rPr>
          <w:noProof/>
        </w:rPr>
        <w:t>Windows Server HPC Edition, 49</w:t>
      </w:r>
    </w:p>
    <w:p w:rsidR="00643BF2" w:rsidRDefault="00643BF2">
      <w:pPr>
        <w:pStyle w:val="Index1"/>
        <w:tabs>
          <w:tab w:val="right" w:pos="5030"/>
        </w:tabs>
        <w:rPr>
          <w:noProof/>
        </w:rPr>
      </w:pPr>
      <w:r>
        <w:rPr>
          <w:noProof/>
        </w:rPr>
        <w:t>Windows Server Standard, 82, 86, 87</w:t>
      </w:r>
    </w:p>
    <w:p w:rsidR="00643BF2" w:rsidRDefault="00643BF2">
      <w:pPr>
        <w:pStyle w:val="Index1"/>
        <w:tabs>
          <w:tab w:val="right" w:pos="5030"/>
        </w:tabs>
        <w:rPr>
          <w:noProof/>
        </w:rPr>
      </w:pPr>
      <w:r>
        <w:rPr>
          <w:noProof/>
        </w:rPr>
        <w:t>Windows Server Standard (2-pakninger med kjernelisenser), 19</w:t>
      </w:r>
    </w:p>
    <w:p w:rsidR="00643BF2" w:rsidRDefault="00643BF2">
      <w:pPr>
        <w:pStyle w:val="Index1"/>
        <w:tabs>
          <w:tab w:val="right" w:pos="5030"/>
        </w:tabs>
        <w:rPr>
          <w:noProof/>
        </w:rPr>
      </w:pPr>
      <w:r>
        <w:rPr>
          <w:noProof/>
        </w:rPr>
        <w:t>Windows Small Business Server, 49</w:t>
      </w:r>
    </w:p>
    <w:p w:rsidR="00643BF2" w:rsidRDefault="00643BF2">
      <w:pPr>
        <w:pStyle w:val="Index1"/>
        <w:tabs>
          <w:tab w:val="right" w:pos="5030"/>
        </w:tabs>
        <w:rPr>
          <w:noProof/>
        </w:rPr>
      </w:pPr>
      <w:r>
        <w:rPr>
          <w:noProof/>
        </w:rPr>
        <w:t>Windows Vista, 42</w:t>
      </w:r>
    </w:p>
    <w:p w:rsidR="00643BF2" w:rsidRDefault="00643BF2">
      <w:pPr>
        <w:pStyle w:val="Index1"/>
        <w:tabs>
          <w:tab w:val="right" w:pos="5030"/>
        </w:tabs>
        <w:rPr>
          <w:noProof/>
        </w:rPr>
      </w:pPr>
      <w:r>
        <w:rPr>
          <w:noProof/>
        </w:rPr>
        <w:t>Windows Vista Business/Ultimate for Embedded Systems, 42</w:t>
      </w:r>
    </w:p>
    <w:p w:rsidR="00643BF2" w:rsidRDefault="00643BF2">
      <w:pPr>
        <w:pStyle w:val="Index1"/>
        <w:tabs>
          <w:tab w:val="right" w:pos="5030"/>
        </w:tabs>
        <w:rPr>
          <w:noProof/>
        </w:rPr>
      </w:pPr>
      <w:r>
        <w:rPr>
          <w:noProof/>
        </w:rPr>
        <w:t>Windows XP, 42</w:t>
      </w:r>
    </w:p>
    <w:p w:rsidR="00643BF2" w:rsidRDefault="00643BF2">
      <w:pPr>
        <w:pStyle w:val="Index1"/>
        <w:tabs>
          <w:tab w:val="right" w:pos="5030"/>
        </w:tabs>
        <w:rPr>
          <w:noProof/>
        </w:rPr>
      </w:pPr>
      <w:r>
        <w:rPr>
          <w:noProof/>
        </w:rPr>
        <w:t>Windows XP Embedded, 42</w:t>
      </w:r>
    </w:p>
    <w:p w:rsidR="00643BF2" w:rsidRDefault="00643BF2">
      <w:pPr>
        <w:pStyle w:val="Index1"/>
        <w:tabs>
          <w:tab w:val="right" w:pos="5030"/>
        </w:tabs>
        <w:rPr>
          <w:noProof/>
        </w:rPr>
      </w:pPr>
      <w:r>
        <w:rPr>
          <w:noProof/>
        </w:rPr>
        <w:t>Windows XP Professional for Embedded Systems, 42</w:t>
      </w:r>
    </w:p>
    <w:p w:rsidR="00643BF2" w:rsidRDefault="00643BF2">
      <w:pPr>
        <w:pStyle w:val="Index1"/>
        <w:tabs>
          <w:tab w:val="right" w:pos="5030"/>
        </w:tabs>
        <w:rPr>
          <w:noProof/>
        </w:rPr>
      </w:pPr>
      <w:r>
        <w:rPr>
          <w:noProof/>
        </w:rPr>
        <w:t>Word 2016, 23</w:t>
      </w:r>
    </w:p>
    <w:p w:rsidR="00643BF2" w:rsidRDefault="00643BF2">
      <w:pPr>
        <w:pStyle w:val="Index1"/>
        <w:tabs>
          <w:tab w:val="right" w:pos="5030"/>
        </w:tabs>
        <w:rPr>
          <w:noProof/>
        </w:rPr>
      </w:pPr>
      <w:r>
        <w:rPr>
          <w:noProof/>
        </w:rPr>
        <w:t>Word 2016 for Mac, 24</w:t>
      </w:r>
    </w:p>
    <w:p w:rsidR="00643BF2" w:rsidRDefault="00643BF2">
      <w:pPr>
        <w:pStyle w:val="Index1"/>
        <w:tabs>
          <w:tab w:val="right" w:pos="5030"/>
        </w:tabs>
        <w:rPr>
          <w:noProof/>
        </w:rPr>
      </w:pPr>
      <w:r>
        <w:rPr>
          <w:noProof/>
        </w:rPr>
        <w:t>Workplace Analytics, 67</w:t>
      </w:r>
    </w:p>
    <w:p w:rsidR="00643BF2" w:rsidRDefault="00643BF2">
      <w:pPr>
        <w:pStyle w:val="ProductList-Body"/>
        <w:rPr>
          <w:noProof/>
        </w:rPr>
        <w:sectPr w:rsidR="00643BF2" w:rsidSect="00643BF2">
          <w:type w:val="continuous"/>
          <w:pgSz w:w="12240" w:h="15840" w:code="1"/>
          <w:pgMar w:top="1170" w:right="720" w:bottom="720" w:left="720" w:header="432" w:footer="288" w:gutter="0"/>
          <w:cols w:num="2" w:space="720"/>
        </w:sectPr>
      </w:pPr>
    </w:p>
    <w:p w:rsidR="006E021A" w:rsidRDefault="00442435">
      <w:pPr>
        <w:pStyle w:val="ProductList-Body"/>
        <w:sectPr w:rsidR="006E021A" w:rsidSect="00643BF2">
          <w:type w:val="continuous"/>
          <w:pgSz w:w="12240" w:h="15840" w:code="1"/>
          <w:pgMar w:top="1170" w:right="720" w:bottom="720" w:left="720" w:header="432" w:footer="288" w:gutter="0"/>
          <w:cols w:num="2" w:space="360"/>
        </w:sectPr>
      </w:pPr>
      <w:r>
        <w:fldChar w:fldCharType="end"/>
      </w:r>
    </w:p>
    <w:p w:rsidR="006E021A" w:rsidRDefault="006E021A">
      <w:pPr>
        <w:pStyle w:val="ProductList-Body"/>
      </w:pPr>
    </w:p>
    <w:sectPr w:rsidR="006E021A" w:rsidSect="008E4F0E">
      <w:headerReference w:type="default" r:id="rId154"/>
      <w:footerReference w:type="default" r:id="rId155"/>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93BAB" w:rsidRDefault="00E93BAB" w:rsidP="007C7D4D">
      <w:pPr>
        <w:spacing w:after="0"/>
      </w:pPr>
      <w:r>
        <w:separator/>
      </w:r>
    </w:p>
    <w:p w:rsidR="00E93BAB" w:rsidRDefault="00E93BAB"/>
  </w:endnote>
  <w:endnote w:type="continuationSeparator" w:id="0">
    <w:p w:rsidR="00E93BAB" w:rsidRDefault="00E93BAB" w:rsidP="007C7D4D">
      <w:pPr>
        <w:spacing w:after="0"/>
      </w:pPr>
      <w:r>
        <w:continuationSeparator/>
      </w:r>
    </w:p>
    <w:p w:rsidR="00E93BAB" w:rsidRDefault="00E93BAB"/>
  </w:endnote>
  <w:endnote w:type="continuationNotice" w:id="1">
    <w:p w:rsidR="00E93BAB" w:rsidRDefault="00E93BAB">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85107" w:rsidRDefault="00442435">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6E021A">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E021A" w:rsidRDefault="00015507">
          <w:pPr>
            <w:pStyle w:val="PURFooterText"/>
            <w:jc w:val="center"/>
          </w:pPr>
          <w:hyperlink w:anchor="_Sec842">
            <w:r w:rsidR="00442435">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021A" w:rsidRDefault="006E02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021A" w:rsidRDefault="00015507">
          <w:pPr>
            <w:pStyle w:val="PURFooterText"/>
            <w:jc w:val="center"/>
          </w:pPr>
          <w:hyperlink w:anchor="_Sec531">
            <w:r w:rsidR="00442435">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021A" w:rsidRDefault="006E02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021A" w:rsidRDefault="00015507">
          <w:pPr>
            <w:pStyle w:val="PURFooterText"/>
            <w:jc w:val="center"/>
          </w:pPr>
          <w:hyperlink w:anchor="_Sec536">
            <w:r w:rsidR="00442435">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021A" w:rsidRDefault="006E02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021A" w:rsidRDefault="00015507">
          <w:pPr>
            <w:pStyle w:val="PURFooterText"/>
            <w:jc w:val="center"/>
          </w:pPr>
          <w:hyperlink w:anchor="_Sec547">
            <w:r w:rsidR="00442435">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021A" w:rsidRDefault="006E02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021A" w:rsidRDefault="00015507">
          <w:pPr>
            <w:pStyle w:val="PURFooterText"/>
            <w:jc w:val="center"/>
          </w:pPr>
          <w:hyperlink w:anchor="_Sec548">
            <w:r w:rsidR="00442435">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021A" w:rsidRDefault="006E02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021A" w:rsidRDefault="00015507">
          <w:pPr>
            <w:pStyle w:val="PURFooterText"/>
            <w:jc w:val="center"/>
          </w:pPr>
          <w:hyperlink w:anchor="_Sec549">
            <w:r w:rsidR="00442435">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021A" w:rsidRDefault="006E02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021A" w:rsidRDefault="00015507">
          <w:pPr>
            <w:pStyle w:val="PURFooterText"/>
            <w:jc w:val="center"/>
          </w:pPr>
          <w:hyperlink w:anchor="_Sec591">
            <w:r w:rsidR="00442435">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021A" w:rsidRDefault="006E02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021A" w:rsidRDefault="00015507">
          <w:pPr>
            <w:pStyle w:val="PURFooterText"/>
            <w:jc w:val="center"/>
          </w:pPr>
          <w:hyperlink w:anchor="_Sec844">
            <w:r w:rsidR="00442435">
              <w:rPr>
                <w:color w:val="00467F"/>
                <w:u w:val="single"/>
              </w:rPr>
              <w:t>Innholdsfortegnelse</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6E021A">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E021A" w:rsidRDefault="00015507">
          <w:pPr>
            <w:pStyle w:val="PURFooterText"/>
            <w:jc w:val="center"/>
          </w:pPr>
          <w:hyperlink w:anchor="_Sec842">
            <w:r w:rsidR="00442435">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021A" w:rsidRDefault="006E02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021A" w:rsidRDefault="00015507">
          <w:pPr>
            <w:pStyle w:val="PURFooterText"/>
            <w:jc w:val="center"/>
          </w:pPr>
          <w:hyperlink w:anchor="_Sec531">
            <w:r w:rsidR="00442435">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021A" w:rsidRDefault="006E02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021A" w:rsidRDefault="00015507">
          <w:pPr>
            <w:pStyle w:val="PURFooterText"/>
            <w:jc w:val="center"/>
          </w:pPr>
          <w:hyperlink w:anchor="_Sec536">
            <w:r w:rsidR="00442435">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021A" w:rsidRDefault="006E02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021A" w:rsidRDefault="00015507">
          <w:pPr>
            <w:pStyle w:val="PURFooterText"/>
            <w:jc w:val="center"/>
          </w:pPr>
          <w:hyperlink w:anchor="_Sec547">
            <w:r w:rsidR="00442435">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021A" w:rsidRDefault="006E02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021A" w:rsidRDefault="00015507">
          <w:pPr>
            <w:pStyle w:val="PURFooterText"/>
            <w:jc w:val="center"/>
          </w:pPr>
          <w:hyperlink w:anchor="_Sec548">
            <w:r w:rsidR="00442435">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021A" w:rsidRDefault="006E02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021A" w:rsidRDefault="00015507">
          <w:pPr>
            <w:pStyle w:val="PURFooterText"/>
            <w:jc w:val="center"/>
          </w:pPr>
          <w:hyperlink w:anchor="_Sec549">
            <w:r w:rsidR="00442435">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021A" w:rsidRDefault="006E02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021A" w:rsidRDefault="00015507">
          <w:pPr>
            <w:pStyle w:val="PURFooterText"/>
            <w:jc w:val="center"/>
          </w:pPr>
          <w:hyperlink w:anchor="_Sec591">
            <w:r w:rsidR="00442435">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021A" w:rsidRDefault="006E02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021A" w:rsidRDefault="00015507">
          <w:pPr>
            <w:pStyle w:val="PURFooterText"/>
            <w:jc w:val="center"/>
          </w:pPr>
          <w:hyperlink w:anchor="_Sec844">
            <w:r w:rsidR="00442435">
              <w:rPr>
                <w:color w:val="00467F"/>
                <w:u w:val="single"/>
              </w:rPr>
              <w:t>Innholdsfortegnelse</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6E021A">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E021A" w:rsidRDefault="00015507">
          <w:pPr>
            <w:pStyle w:val="PURFooterText"/>
            <w:jc w:val="center"/>
          </w:pPr>
          <w:hyperlink w:anchor="_Sec842">
            <w:r w:rsidR="00442435">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021A" w:rsidRDefault="006E02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021A" w:rsidRDefault="00015507">
          <w:pPr>
            <w:pStyle w:val="PURFooterText"/>
            <w:jc w:val="center"/>
          </w:pPr>
          <w:hyperlink w:anchor="_Sec531">
            <w:r w:rsidR="00442435">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021A" w:rsidRDefault="006E02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021A" w:rsidRDefault="00015507">
          <w:pPr>
            <w:pStyle w:val="PURFooterText"/>
            <w:jc w:val="center"/>
          </w:pPr>
          <w:hyperlink w:anchor="_Sec536">
            <w:r w:rsidR="00442435">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021A" w:rsidRDefault="006E02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021A" w:rsidRDefault="00015507">
          <w:pPr>
            <w:pStyle w:val="PURFooterText"/>
            <w:jc w:val="center"/>
          </w:pPr>
          <w:hyperlink w:anchor="_Sec547">
            <w:r w:rsidR="00442435">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021A" w:rsidRDefault="006E02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021A" w:rsidRDefault="00015507">
          <w:pPr>
            <w:pStyle w:val="PURFooterText"/>
            <w:jc w:val="center"/>
          </w:pPr>
          <w:hyperlink w:anchor="_Sec548">
            <w:r w:rsidR="00442435">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021A" w:rsidRDefault="006E02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021A" w:rsidRDefault="00015507">
          <w:pPr>
            <w:pStyle w:val="PURFooterText"/>
            <w:jc w:val="center"/>
          </w:pPr>
          <w:hyperlink w:anchor="_Sec549">
            <w:r w:rsidR="00442435">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021A" w:rsidRDefault="006E02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021A" w:rsidRDefault="00015507">
          <w:pPr>
            <w:pStyle w:val="PURFooterText"/>
            <w:jc w:val="center"/>
          </w:pPr>
          <w:hyperlink w:anchor="_Sec591">
            <w:r w:rsidR="00442435">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021A" w:rsidRDefault="006E02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021A" w:rsidRDefault="00015507">
          <w:pPr>
            <w:pStyle w:val="PURFooterText"/>
            <w:jc w:val="center"/>
          </w:pPr>
          <w:hyperlink w:anchor="_Sec844">
            <w:r w:rsidR="00442435">
              <w:rPr>
                <w:color w:val="00467F"/>
                <w:u w:val="single"/>
              </w:rPr>
              <w:t>Innholdsfortegnelse</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6E021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021A" w:rsidRDefault="00015507">
          <w:pPr>
            <w:pStyle w:val="PURFooterText"/>
            <w:jc w:val="center"/>
          </w:pPr>
          <w:hyperlink w:anchor="_Sec842">
            <w:r w:rsidR="00442435">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021A" w:rsidRDefault="006E02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E021A" w:rsidRDefault="00015507">
          <w:pPr>
            <w:pStyle w:val="PURFooterText"/>
            <w:jc w:val="center"/>
          </w:pPr>
          <w:hyperlink w:anchor="_Sec531">
            <w:r w:rsidR="00442435">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021A" w:rsidRDefault="006E02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021A" w:rsidRDefault="00015507">
          <w:pPr>
            <w:pStyle w:val="PURFooterText"/>
            <w:jc w:val="center"/>
          </w:pPr>
          <w:hyperlink w:anchor="_Sec536">
            <w:r w:rsidR="00442435">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021A" w:rsidRDefault="006E02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021A" w:rsidRDefault="00015507">
          <w:pPr>
            <w:pStyle w:val="PURFooterText"/>
            <w:jc w:val="center"/>
          </w:pPr>
          <w:hyperlink w:anchor="_Sec547">
            <w:r w:rsidR="00442435">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021A" w:rsidRDefault="006E02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021A" w:rsidRDefault="00015507">
          <w:pPr>
            <w:pStyle w:val="PURFooterText"/>
            <w:jc w:val="center"/>
          </w:pPr>
          <w:hyperlink w:anchor="_Sec548">
            <w:r w:rsidR="00442435">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021A" w:rsidRDefault="006E02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021A" w:rsidRDefault="00015507">
          <w:pPr>
            <w:pStyle w:val="PURFooterText"/>
            <w:jc w:val="center"/>
          </w:pPr>
          <w:hyperlink w:anchor="_Sec549">
            <w:r w:rsidR="00442435">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021A" w:rsidRDefault="006E02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021A" w:rsidRDefault="00015507">
          <w:pPr>
            <w:pStyle w:val="PURFooterText"/>
            <w:jc w:val="center"/>
          </w:pPr>
          <w:hyperlink w:anchor="_Sec591">
            <w:r w:rsidR="00442435">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021A" w:rsidRDefault="006E02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021A" w:rsidRDefault="00015507">
          <w:pPr>
            <w:pStyle w:val="PURFooterText"/>
            <w:jc w:val="center"/>
          </w:pPr>
          <w:hyperlink w:anchor="_Sec844">
            <w:r w:rsidR="00442435">
              <w:rPr>
                <w:color w:val="00467F"/>
                <w:u w:val="single"/>
              </w:rPr>
              <w:t>Innholdsfortegnelse</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6E021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021A" w:rsidRDefault="00015507">
          <w:pPr>
            <w:pStyle w:val="PURFooterText"/>
            <w:jc w:val="center"/>
          </w:pPr>
          <w:hyperlink w:anchor="_Sec842">
            <w:r w:rsidR="00442435">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021A" w:rsidRDefault="006E02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021A" w:rsidRDefault="00015507">
          <w:pPr>
            <w:pStyle w:val="PURFooterText"/>
            <w:jc w:val="center"/>
          </w:pPr>
          <w:hyperlink w:anchor="_Sec531">
            <w:r w:rsidR="00442435">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021A" w:rsidRDefault="006E02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E021A" w:rsidRDefault="00015507">
          <w:pPr>
            <w:pStyle w:val="PURFooterText"/>
            <w:jc w:val="center"/>
          </w:pPr>
          <w:hyperlink w:anchor="_Sec536">
            <w:r w:rsidR="00442435">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021A" w:rsidRDefault="006E02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021A" w:rsidRDefault="00015507">
          <w:pPr>
            <w:pStyle w:val="PURFooterText"/>
            <w:jc w:val="center"/>
          </w:pPr>
          <w:hyperlink w:anchor="_Sec547">
            <w:r w:rsidR="00442435">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021A" w:rsidRDefault="006E02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021A" w:rsidRDefault="00015507">
          <w:pPr>
            <w:pStyle w:val="PURFooterText"/>
            <w:jc w:val="center"/>
          </w:pPr>
          <w:hyperlink w:anchor="_Sec548">
            <w:r w:rsidR="00442435">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021A" w:rsidRDefault="006E02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021A" w:rsidRDefault="00015507">
          <w:pPr>
            <w:pStyle w:val="PURFooterText"/>
            <w:jc w:val="center"/>
          </w:pPr>
          <w:hyperlink w:anchor="_Sec549">
            <w:r w:rsidR="00442435">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021A" w:rsidRDefault="006E02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021A" w:rsidRDefault="00015507">
          <w:pPr>
            <w:pStyle w:val="PURFooterText"/>
            <w:jc w:val="center"/>
          </w:pPr>
          <w:hyperlink w:anchor="_Sec591">
            <w:r w:rsidR="00442435">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021A" w:rsidRDefault="006E02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021A" w:rsidRDefault="00015507">
          <w:pPr>
            <w:pStyle w:val="PURFooterText"/>
            <w:jc w:val="center"/>
          </w:pPr>
          <w:hyperlink w:anchor="_Sec844">
            <w:r w:rsidR="00442435">
              <w:rPr>
                <w:color w:val="00467F"/>
                <w:u w:val="single"/>
              </w:rPr>
              <w:t>Innholdsfortegnelse</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6E021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021A" w:rsidRDefault="00015507">
          <w:pPr>
            <w:pStyle w:val="PURFooterText"/>
            <w:jc w:val="center"/>
          </w:pPr>
          <w:hyperlink w:anchor="_Sec842">
            <w:r w:rsidR="00442435">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021A" w:rsidRDefault="006E02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021A" w:rsidRDefault="00015507">
          <w:pPr>
            <w:pStyle w:val="PURFooterText"/>
            <w:jc w:val="center"/>
          </w:pPr>
          <w:hyperlink w:anchor="_Sec531">
            <w:r w:rsidR="00442435">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021A" w:rsidRDefault="006E02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021A" w:rsidRDefault="00015507">
          <w:pPr>
            <w:pStyle w:val="PURFooterText"/>
            <w:jc w:val="center"/>
          </w:pPr>
          <w:hyperlink w:anchor="_Sec536">
            <w:r w:rsidR="00442435">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021A" w:rsidRDefault="006E02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E021A" w:rsidRDefault="00015507">
          <w:pPr>
            <w:pStyle w:val="PURFooterText"/>
            <w:jc w:val="center"/>
          </w:pPr>
          <w:hyperlink w:anchor="_Sec547">
            <w:r w:rsidR="00442435">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021A" w:rsidRDefault="006E02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021A" w:rsidRDefault="00015507">
          <w:pPr>
            <w:pStyle w:val="PURFooterText"/>
            <w:jc w:val="center"/>
          </w:pPr>
          <w:hyperlink w:anchor="_Sec548">
            <w:r w:rsidR="00442435">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021A" w:rsidRDefault="006E02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021A" w:rsidRDefault="00015507">
          <w:pPr>
            <w:pStyle w:val="PURFooterText"/>
            <w:jc w:val="center"/>
          </w:pPr>
          <w:hyperlink w:anchor="_Sec549">
            <w:r w:rsidR="00442435">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021A" w:rsidRDefault="006E02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021A" w:rsidRDefault="00015507">
          <w:pPr>
            <w:pStyle w:val="PURFooterText"/>
            <w:jc w:val="center"/>
          </w:pPr>
          <w:hyperlink w:anchor="_Sec591">
            <w:r w:rsidR="00442435">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021A" w:rsidRDefault="006E02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021A" w:rsidRDefault="00015507">
          <w:pPr>
            <w:pStyle w:val="PURFooterText"/>
            <w:jc w:val="center"/>
          </w:pPr>
          <w:hyperlink w:anchor="_Sec844">
            <w:r w:rsidR="00442435">
              <w:rPr>
                <w:color w:val="00467F"/>
                <w:u w:val="single"/>
              </w:rPr>
              <w:t>Innholdsfortegnelse</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6E021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021A" w:rsidRDefault="00015507">
          <w:pPr>
            <w:pStyle w:val="PURFooterText"/>
            <w:jc w:val="center"/>
          </w:pPr>
          <w:hyperlink w:anchor="_Sec842">
            <w:r w:rsidR="00442435">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021A" w:rsidRDefault="006E02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021A" w:rsidRDefault="00015507">
          <w:pPr>
            <w:pStyle w:val="PURFooterText"/>
            <w:jc w:val="center"/>
          </w:pPr>
          <w:hyperlink w:anchor="_Sec531">
            <w:r w:rsidR="00442435">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021A" w:rsidRDefault="006E02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021A" w:rsidRDefault="00015507">
          <w:pPr>
            <w:pStyle w:val="PURFooterText"/>
            <w:jc w:val="center"/>
          </w:pPr>
          <w:hyperlink w:anchor="_Sec536">
            <w:r w:rsidR="00442435">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021A" w:rsidRDefault="006E02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021A" w:rsidRDefault="00015507">
          <w:pPr>
            <w:pStyle w:val="PURFooterText"/>
            <w:jc w:val="center"/>
          </w:pPr>
          <w:hyperlink w:anchor="_Sec547">
            <w:r w:rsidR="00442435">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021A" w:rsidRDefault="006E02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E021A" w:rsidRDefault="00015507">
          <w:pPr>
            <w:pStyle w:val="PURFooterText"/>
            <w:jc w:val="center"/>
          </w:pPr>
          <w:hyperlink w:anchor="_Sec548">
            <w:r w:rsidR="00442435">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021A" w:rsidRDefault="006E02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021A" w:rsidRDefault="00015507">
          <w:pPr>
            <w:pStyle w:val="PURFooterText"/>
            <w:jc w:val="center"/>
          </w:pPr>
          <w:hyperlink w:anchor="_Sec549">
            <w:r w:rsidR="00442435">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021A" w:rsidRDefault="006E02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021A" w:rsidRDefault="00015507">
          <w:pPr>
            <w:pStyle w:val="PURFooterText"/>
            <w:jc w:val="center"/>
          </w:pPr>
          <w:hyperlink w:anchor="_Sec591">
            <w:r w:rsidR="00442435">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021A" w:rsidRDefault="006E02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021A" w:rsidRDefault="00015507">
          <w:pPr>
            <w:pStyle w:val="PURFooterText"/>
            <w:jc w:val="center"/>
          </w:pPr>
          <w:hyperlink w:anchor="_Sec844">
            <w:r w:rsidR="00442435">
              <w:rPr>
                <w:color w:val="00467F"/>
                <w:u w:val="single"/>
              </w:rPr>
              <w:t>Innholdsfortegnelse</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6E021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021A" w:rsidRDefault="00015507">
          <w:pPr>
            <w:pStyle w:val="PURFooterText"/>
            <w:jc w:val="center"/>
          </w:pPr>
          <w:hyperlink w:anchor="_Sec842">
            <w:r w:rsidR="00442435">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021A" w:rsidRDefault="006E02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021A" w:rsidRDefault="00015507">
          <w:pPr>
            <w:pStyle w:val="PURFooterText"/>
            <w:jc w:val="center"/>
          </w:pPr>
          <w:hyperlink w:anchor="_Sec531">
            <w:r w:rsidR="00442435">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021A" w:rsidRDefault="006E02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021A" w:rsidRDefault="00015507">
          <w:pPr>
            <w:pStyle w:val="PURFooterText"/>
            <w:jc w:val="center"/>
          </w:pPr>
          <w:hyperlink w:anchor="_Sec536">
            <w:r w:rsidR="00442435">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021A" w:rsidRDefault="006E02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021A" w:rsidRDefault="00015507">
          <w:pPr>
            <w:pStyle w:val="PURFooterText"/>
            <w:jc w:val="center"/>
          </w:pPr>
          <w:hyperlink w:anchor="_Sec547">
            <w:r w:rsidR="00442435">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021A" w:rsidRDefault="006E02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021A" w:rsidRDefault="00015507">
          <w:pPr>
            <w:pStyle w:val="PURFooterText"/>
            <w:jc w:val="center"/>
          </w:pPr>
          <w:hyperlink w:anchor="_Sec548">
            <w:r w:rsidR="00442435">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021A" w:rsidRDefault="006E02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E021A" w:rsidRDefault="00015507">
          <w:pPr>
            <w:pStyle w:val="PURFooterText"/>
            <w:jc w:val="center"/>
          </w:pPr>
          <w:hyperlink w:anchor="_Sec549">
            <w:r w:rsidR="00442435">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021A" w:rsidRDefault="006E02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021A" w:rsidRDefault="00015507">
          <w:pPr>
            <w:pStyle w:val="PURFooterText"/>
            <w:jc w:val="center"/>
          </w:pPr>
          <w:hyperlink w:anchor="_Sec591">
            <w:r w:rsidR="00442435">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021A" w:rsidRDefault="006E02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021A" w:rsidRDefault="00015507">
          <w:pPr>
            <w:pStyle w:val="PURFooterText"/>
            <w:jc w:val="center"/>
          </w:pPr>
          <w:hyperlink w:anchor="_Sec844">
            <w:r w:rsidR="00442435">
              <w:rPr>
                <w:color w:val="00467F"/>
                <w:u w:val="single"/>
              </w:rPr>
              <w:t>Innholdsfortegnelse</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6E021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021A" w:rsidRDefault="00015507">
          <w:pPr>
            <w:pStyle w:val="PURFooterText"/>
            <w:jc w:val="center"/>
          </w:pPr>
          <w:hyperlink w:anchor="_Sec842">
            <w:r w:rsidR="00442435">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021A" w:rsidRDefault="006E02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021A" w:rsidRDefault="00015507">
          <w:pPr>
            <w:pStyle w:val="PURFooterText"/>
            <w:jc w:val="center"/>
          </w:pPr>
          <w:hyperlink w:anchor="_Sec531">
            <w:r w:rsidR="00442435">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021A" w:rsidRDefault="006E02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021A" w:rsidRDefault="00015507">
          <w:pPr>
            <w:pStyle w:val="PURFooterText"/>
            <w:jc w:val="center"/>
          </w:pPr>
          <w:hyperlink w:anchor="_Sec536">
            <w:r w:rsidR="00442435">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021A" w:rsidRDefault="006E02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021A" w:rsidRDefault="00015507">
          <w:pPr>
            <w:pStyle w:val="PURFooterText"/>
            <w:jc w:val="center"/>
          </w:pPr>
          <w:hyperlink w:anchor="_Sec547">
            <w:r w:rsidR="00442435">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021A" w:rsidRDefault="006E02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021A" w:rsidRDefault="00015507">
          <w:pPr>
            <w:pStyle w:val="PURFooterText"/>
            <w:jc w:val="center"/>
          </w:pPr>
          <w:hyperlink w:anchor="_Sec548">
            <w:r w:rsidR="00442435">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021A" w:rsidRDefault="006E02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021A" w:rsidRDefault="00015507">
          <w:pPr>
            <w:pStyle w:val="PURFooterText"/>
            <w:jc w:val="center"/>
          </w:pPr>
          <w:hyperlink w:anchor="_Sec549">
            <w:r w:rsidR="00442435">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021A" w:rsidRDefault="006E02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E021A" w:rsidRDefault="00015507">
          <w:pPr>
            <w:pStyle w:val="PURFooterText"/>
            <w:jc w:val="center"/>
          </w:pPr>
          <w:hyperlink w:anchor="_Sec591">
            <w:r w:rsidR="00442435">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021A" w:rsidRDefault="006E02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021A" w:rsidRDefault="00015507">
          <w:pPr>
            <w:pStyle w:val="PURFooterText"/>
            <w:jc w:val="center"/>
          </w:pPr>
          <w:hyperlink w:anchor="_Sec844">
            <w:r w:rsidR="00442435">
              <w:rPr>
                <w:color w:val="00467F"/>
                <w:u w:val="single"/>
              </w:rPr>
              <w:t>Innholdsfortegnelse</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6E021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021A" w:rsidRDefault="00015507">
          <w:pPr>
            <w:pStyle w:val="PURFooterText"/>
            <w:jc w:val="center"/>
          </w:pPr>
          <w:hyperlink w:anchor="_Sec842">
            <w:r w:rsidR="00442435">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021A" w:rsidRDefault="006E02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021A" w:rsidRDefault="00015507">
          <w:pPr>
            <w:pStyle w:val="PURFooterText"/>
            <w:jc w:val="center"/>
          </w:pPr>
          <w:hyperlink w:anchor="_Sec531">
            <w:r w:rsidR="00442435">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021A" w:rsidRDefault="006E02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021A" w:rsidRDefault="00015507">
          <w:pPr>
            <w:pStyle w:val="PURFooterText"/>
            <w:jc w:val="center"/>
          </w:pPr>
          <w:hyperlink w:anchor="_Sec536">
            <w:r w:rsidR="00442435">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021A" w:rsidRDefault="006E02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021A" w:rsidRDefault="00015507">
          <w:pPr>
            <w:pStyle w:val="PURFooterText"/>
            <w:jc w:val="center"/>
          </w:pPr>
          <w:hyperlink w:anchor="_Sec547">
            <w:r w:rsidR="00442435">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021A" w:rsidRDefault="006E02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021A" w:rsidRDefault="00015507">
          <w:pPr>
            <w:pStyle w:val="PURFooterText"/>
            <w:jc w:val="center"/>
          </w:pPr>
          <w:hyperlink w:anchor="_Sec548">
            <w:r w:rsidR="00442435">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021A" w:rsidRDefault="006E02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021A" w:rsidRDefault="00015507">
          <w:pPr>
            <w:pStyle w:val="PURFooterText"/>
            <w:jc w:val="center"/>
          </w:pPr>
          <w:hyperlink w:anchor="_Sec549">
            <w:r w:rsidR="00442435">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021A" w:rsidRDefault="006E02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021A" w:rsidRDefault="00015507">
          <w:pPr>
            <w:pStyle w:val="PURFooterText"/>
            <w:jc w:val="center"/>
          </w:pPr>
          <w:hyperlink w:anchor="_Sec591">
            <w:r w:rsidR="00442435">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021A" w:rsidRDefault="006E02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E021A" w:rsidRDefault="00015507">
          <w:pPr>
            <w:pStyle w:val="PURFooterText"/>
            <w:jc w:val="center"/>
          </w:pPr>
          <w:hyperlink w:anchor="_Sec844">
            <w:r w:rsidR="00442435">
              <w:rPr>
                <w:color w:val="00467F"/>
                <w:u w:val="single"/>
              </w:rPr>
              <w:t>Innholdsfortegnelse</w:t>
            </w:r>
          </w:hyperlink>
        </w:p>
      </w:tc>
    </w:tr>
  </w:tbl>
  <w:p w:rsidR="006E021A" w:rsidRDefault="006E021A"/>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6E021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021A" w:rsidRDefault="00015507">
          <w:pPr>
            <w:pStyle w:val="PURFooterText"/>
            <w:jc w:val="center"/>
          </w:pPr>
          <w:hyperlink w:anchor="_Sec842">
            <w:r w:rsidR="00442435">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021A" w:rsidRDefault="006E02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021A" w:rsidRDefault="00015507">
          <w:pPr>
            <w:pStyle w:val="PURFooterText"/>
            <w:jc w:val="center"/>
          </w:pPr>
          <w:hyperlink w:anchor="_Sec531">
            <w:r w:rsidR="00442435">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021A" w:rsidRDefault="006E02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021A" w:rsidRDefault="00015507">
          <w:pPr>
            <w:pStyle w:val="PURFooterText"/>
            <w:jc w:val="center"/>
          </w:pPr>
          <w:hyperlink w:anchor="_Sec536">
            <w:r w:rsidR="00442435">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021A" w:rsidRDefault="006E02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021A" w:rsidRDefault="00015507">
          <w:pPr>
            <w:pStyle w:val="PURFooterText"/>
            <w:jc w:val="center"/>
          </w:pPr>
          <w:hyperlink w:anchor="_Sec547">
            <w:r w:rsidR="00442435">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021A" w:rsidRDefault="006E02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021A" w:rsidRDefault="00015507">
          <w:pPr>
            <w:pStyle w:val="PURFooterText"/>
            <w:jc w:val="center"/>
          </w:pPr>
          <w:hyperlink w:anchor="_Sec548">
            <w:r w:rsidR="00442435">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021A" w:rsidRDefault="006E02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021A" w:rsidRDefault="00015507">
          <w:pPr>
            <w:pStyle w:val="PURFooterText"/>
            <w:jc w:val="center"/>
          </w:pPr>
          <w:hyperlink w:anchor="_Sec549">
            <w:r w:rsidR="00442435">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021A" w:rsidRDefault="006E02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021A" w:rsidRDefault="00015507">
          <w:pPr>
            <w:pStyle w:val="PURFooterText"/>
            <w:jc w:val="center"/>
          </w:pPr>
          <w:hyperlink w:anchor="_Sec591">
            <w:r w:rsidR="00442435">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021A" w:rsidRDefault="006E02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E021A" w:rsidRDefault="00015507">
          <w:pPr>
            <w:pStyle w:val="PURFooterText"/>
            <w:jc w:val="center"/>
          </w:pPr>
          <w:hyperlink w:anchor="_Sec844">
            <w:r w:rsidR="00442435">
              <w:rPr>
                <w:color w:val="00467F"/>
                <w:u w:val="single"/>
              </w:rPr>
              <w:t>Innholdsfortegnelse</w:t>
            </w:r>
          </w:hyperlink>
        </w:p>
      </w:tc>
    </w:tr>
  </w:tbl>
  <w:p w:rsidR="006E021A" w:rsidRDefault="006E021A"/>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93BAB" w:rsidRDefault="00E93BAB" w:rsidP="007C7D4D">
      <w:pPr>
        <w:spacing w:after="0"/>
      </w:pPr>
      <w:r>
        <w:separator/>
      </w:r>
    </w:p>
    <w:p w:rsidR="00E93BAB" w:rsidRDefault="00E93BAB"/>
  </w:footnote>
  <w:footnote w:type="continuationSeparator" w:id="0">
    <w:p w:rsidR="00E93BAB" w:rsidRDefault="00E93BAB" w:rsidP="007C7D4D">
      <w:pPr>
        <w:spacing w:after="0"/>
      </w:pPr>
      <w:r>
        <w:continuationSeparator/>
      </w:r>
    </w:p>
    <w:p w:rsidR="00E93BAB" w:rsidRDefault="00E93BAB"/>
  </w:footnote>
  <w:footnote w:type="continuationNotice" w:id="1">
    <w:p w:rsidR="00E93BAB" w:rsidRDefault="00E93BAB">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4"/>
      <w:gridCol w:w="3292"/>
    </w:tblGrid>
    <w:tr w:rsidR="006E021A">
      <w:tc>
        <w:tcPr>
          <w:tcW w:w="8560" w:type="dxa"/>
        </w:tcPr>
        <w:p w:rsidR="006E021A" w:rsidRDefault="00442435">
          <w:pPr>
            <w:pStyle w:val="PURHeaderText"/>
          </w:pPr>
          <w:r>
            <w:t>Produktvilkår for Volumlisensiering fra Microsoft (norsk, mars 2018)</w:t>
          </w:r>
        </w:p>
      </w:tc>
      <w:tc>
        <w:tcPr>
          <w:tcW w:w="3680" w:type="dxa"/>
        </w:tcPr>
        <w:p w:rsidR="006E021A" w:rsidRDefault="00442435">
          <w:pPr>
            <w:pStyle w:val="PURHeaderText"/>
            <w:jc w:val="right"/>
          </w:pPr>
          <w:r>
            <w:fldChar w:fldCharType="begin"/>
          </w:r>
          <w:r>
            <w:instrText xml:space="preserve"> PAGE \* MERGEFORMAT </w:instrText>
          </w:r>
          <w:r>
            <w:fldChar w:fldCharType="separate"/>
          </w:r>
          <w:r w:rsidR="00643BF2">
            <w:rPr>
              <w:noProof/>
            </w:rPr>
            <w:t>2</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4"/>
      <w:gridCol w:w="3292"/>
    </w:tblGrid>
    <w:tr w:rsidR="006E021A">
      <w:tc>
        <w:tcPr>
          <w:tcW w:w="8560" w:type="dxa"/>
        </w:tcPr>
        <w:p w:rsidR="006E021A" w:rsidRDefault="00442435">
          <w:pPr>
            <w:pStyle w:val="PURHeaderText"/>
          </w:pPr>
          <w:r>
            <w:t>Produktvilkår for Volumlisensiering fra Microsoft (norsk, mars 2018)</w:t>
          </w:r>
        </w:p>
      </w:tc>
      <w:tc>
        <w:tcPr>
          <w:tcW w:w="3680" w:type="dxa"/>
        </w:tcPr>
        <w:p w:rsidR="006E021A" w:rsidRDefault="00442435">
          <w:pPr>
            <w:pStyle w:val="PURHeaderText"/>
            <w:jc w:val="right"/>
          </w:pPr>
          <w:r>
            <w:fldChar w:fldCharType="begin"/>
          </w:r>
          <w:r>
            <w:instrText xml:space="preserve"> PAGE \* MERGEFORMAT </w:instrText>
          </w:r>
          <w:r>
            <w:fldChar w:fldCharType="separate"/>
          </w:r>
          <w:r w:rsidR="00643BF2">
            <w:rPr>
              <w:noProof/>
            </w:rPr>
            <w:t>3</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6E021A">
      <w:tc>
        <w:tcPr>
          <w:tcW w:w="8560" w:type="dxa"/>
        </w:tcPr>
        <w:p w:rsidR="006E021A" w:rsidRDefault="00442435">
          <w:pPr>
            <w:pStyle w:val="PURHeaderText"/>
          </w:pPr>
          <w:r>
            <w:t>Produktvilkår for Volumlisensiering fra Microsoft (norsk, mars 2018)</w:t>
          </w:r>
        </w:p>
      </w:tc>
      <w:tc>
        <w:tcPr>
          <w:tcW w:w="3680" w:type="dxa"/>
        </w:tcPr>
        <w:p w:rsidR="006E021A" w:rsidRDefault="00442435">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4"/>
      <w:gridCol w:w="3292"/>
    </w:tblGrid>
    <w:tr w:rsidR="006E021A">
      <w:tc>
        <w:tcPr>
          <w:tcW w:w="8560" w:type="dxa"/>
        </w:tcPr>
        <w:p w:rsidR="006E021A" w:rsidRDefault="00442435">
          <w:pPr>
            <w:pStyle w:val="PURHeaderText"/>
          </w:pPr>
          <w:r>
            <w:t>Produktvilkår for Volumlisensiering fra Microsoft (norsk, mars 2018)</w:t>
          </w:r>
        </w:p>
      </w:tc>
      <w:tc>
        <w:tcPr>
          <w:tcW w:w="3680" w:type="dxa"/>
        </w:tcPr>
        <w:p w:rsidR="006E021A" w:rsidRDefault="00442435">
          <w:pPr>
            <w:pStyle w:val="PURHeaderText"/>
            <w:jc w:val="right"/>
          </w:pPr>
          <w:r>
            <w:fldChar w:fldCharType="begin"/>
          </w:r>
          <w:r>
            <w:instrText xml:space="preserve"> PAGE \* MERGEFORMAT </w:instrText>
          </w:r>
          <w:r>
            <w:fldChar w:fldCharType="separate"/>
          </w:r>
          <w:r w:rsidR="00643BF2">
            <w:rPr>
              <w:noProof/>
            </w:rPr>
            <w:t>6</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4"/>
      <w:gridCol w:w="3292"/>
    </w:tblGrid>
    <w:tr w:rsidR="006E021A">
      <w:tc>
        <w:tcPr>
          <w:tcW w:w="8560" w:type="dxa"/>
        </w:tcPr>
        <w:p w:rsidR="006E021A" w:rsidRDefault="00442435">
          <w:pPr>
            <w:pStyle w:val="PURHeaderText"/>
          </w:pPr>
          <w:r>
            <w:t>Produktvilkår for Volumlisensiering fra Microsoft (norsk, mars 2018)</w:t>
          </w:r>
        </w:p>
      </w:tc>
      <w:tc>
        <w:tcPr>
          <w:tcW w:w="3680" w:type="dxa"/>
        </w:tcPr>
        <w:p w:rsidR="006E021A" w:rsidRDefault="00442435">
          <w:pPr>
            <w:pStyle w:val="PURHeaderText"/>
            <w:jc w:val="right"/>
          </w:pPr>
          <w:r>
            <w:fldChar w:fldCharType="begin"/>
          </w:r>
          <w:r>
            <w:instrText xml:space="preserve"> PAGE \* MERGEFORMAT </w:instrText>
          </w:r>
          <w:r>
            <w:fldChar w:fldCharType="separate"/>
          </w:r>
          <w:r w:rsidR="00643BF2">
            <w:rPr>
              <w:noProof/>
            </w:rPr>
            <w:t>11</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9"/>
      <w:gridCol w:w="3297"/>
    </w:tblGrid>
    <w:tr w:rsidR="006E021A">
      <w:tc>
        <w:tcPr>
          <w:tcW w:w="8560" w:type="dxa"/>
        </w:tcPr>
        <w:p w:rsidR="006E021A" w:rsidRDefault="00442435">
          <w:pPr>
            <w:pStyle w:val="PURHeaderText"/>
          </w:pPr>
          <w:r>
            <w:t>Produktvilkår for Volumlisensiering fra Microsoft (norsk, mars 2018)</w:t>
          </w:r>
        </w:p>
      </w:tc>
      <w:tc>
        <w:tcPr>
          <w:tcW w:w="3680" w:type="dxa"/>
        </w:tcPr>
        <w:p w:rsidR="006E021A" w:rsidRDefault="00442435">
          <w:pPr>
            <w:pStyle w:val="PURHeaderText"/>
            <w:jc w:val="right"/>
          </w:pPr>
          <w:r>
            <w:fldChar w:fldCharType="begin"/>
          </w:r>
          <w:r>
            <w:instrText xml:space="preserve"> PAGE \* MERGEFORMAT </w:instrText>
          </w:r>
          <w:r>
            <w:fldChar w:fldCharType="separate"/>
          </w:r>
          <w:r w:rsidR="00643BF2">
            <w:rPr>
              <w:noProof/>
            </w:rPr>
            <w:t>50</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9"/>
      <w:gridCol w:w="3297"/>
    </w:tblGrid>
    <w:tr w:rsidR="006E021A">
      <w:tc>
        <w:tcPr>
          <w:tcW w:w="8560" w:type="dxa"/>
        </w:tcPr>
        <w:p w:rsidR="006E021A" w:rsidRDefault="00442435">
          <w:pPr>
            <w:pStyle w:val="PURHeaderText"/>
          </w:pPr>
          <w:r>
            <w:t>Produktvilkår for Volumlisensiering fra Microsoft (norsk, mars 2018)</w:t>
          </w:r>
        </w:p>
      </w:tc>
      <w:tc>
        <w:tcPr>
          <w:tcW w:w="3680" w:type="dxa"/>
        </w:tcPr>
        <w:p w:rsidR="006E021A" w:rsidRDefault="00442435">
          <w:pPr>
            <w:pStyle w:val="PURHeaderText"/>
            <w:jc w:val="right"/>
          </w:pPr>
          <w:r>
            <w:fldChar w:fldCharType="begin"/>
          </w:r>
          <w:r>
            <w:instrText xml:space="preserve"> PAGE \* MERGEFORMAT </w:instrText>
          </w:r>
          <w:r>
            <w:fldChar w:fldCharType="separate"/>
          </w:r>
          <w:r w:rsidR="00643BF2">
            <w:rPr>
              <w:noProof/>
            </w:rPr>
            <w:t>71</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9"/>
      <w:gridCol w:w="3297"/>
    </w:tblGrid>
    <w:tr w:rsidR="006E021A">
      <w:tc>
        <w:tcPr>
          <w:tcW w:w="8560" w:type="dxa"/>
        </w:tcPr>
        <w:p w:rsidR="006E021A" w:rsidRDefault="00442435">
          <w:pPr>
            <w:pStyle w:val="PURHeaderText"/>
          </w:pPr>
          <w:r>
            <w:t>Produktvilkår for Volumlisensiering fra Microsoft (norsk, mars 2018)</w:t>
          </w:r>
        </w:p>
      </w:tc>
      <w:tc>
        <w:tcPr>
          <w:tcW w:w="3680" w:type="dxa"/>
        </w:tcPr>
        <w:p w:rsidR="006E021A" w:rsidRDefault="00442435">
          <w:pPr>
            <w:pStyle w:val="PURHeaderText"/>
            <w:jc w:val="right"/>
          </w:pPr>
          <w:r>
            <w:fldChar w:fldCharType="begin"/>
          </w:r>
          <w:r>
            <w:instrText xml:space="preserve"> PAGE \* MERGEFORMAT </w:instrText>
          </w:r>
          <w:r>
            <w:fldChar w:fldCharType="separate"/>
          </w:r>
          <w:r w:rsidR="00643BF2">
            <w:rPr>
              <w:noProof/>
            </w:rPr>
            <w:t>76</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9"/>
      <w:gridCol w:w="3297"/>
    </w:tblGrid>
    <w:tr w:rsidR="006E021A">
      <w:tc>
        <w:tcPr>
          <w:tcW w:w="8560" w:type="dxa"/>
        </w:tcPr>
        <w:p w:rsidR="006E021A" w:rsidRDefault="00442435">
          <w:pPr>
            <w:pStyle w:val="PURHeaderText"/>
          </w:pPr>
          <w:r>
            <w:t>Produktvilkår for Volumlisensiering fra Microsoft (norsk, mars 2018)</w:t>
          </w:r>
        </w:p>
      </w:tc>
      <w:tc>
        <w:tcPr>
          <w:tcW w:w="3680" w:type="dxa"/>
        </w:tcPr>
        <w:p w:rsidR="006E021A" w:rsidRDefault="00442435">
          <w:pPr>
            <w:pStyle w:val="PURHeaderText"/>
            <w:jc w:val="right"/>
          </w:pPr>
          <w:r>
            <w:fldChar w:fldCharType="begin"/>
          </w:r>
          <w:r>
            <w:instrText xml:space="preserve"> PAGE \* MERGEFORMAT </w:instrText>
          </w:r>
          <w:r>
            <w:fldChar w:fldCharType="separate"/>
          </w:r>
          <w:r w:rsidR="00643BF2">
            <w:rPr>
              <w:noProof/>
            </w:rPr>
            <w:t>105</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6E021A">
      <w:tc>
        <w:tcPr>
          <w:tcW w:w="8560" w:type="dxa"/>
        </w:tcPr>
        <w:p w:rsidR="006E021A" w:rsidRDefault="00442435">
          <w:pPr>
            <w:pStyle w:val="PURHeaderText"/>
          </w:pPr>
          <w:r>
            <w:t>Produktvilkår for Volumlisensiering fra Microsoft (norsk, mars 2018)</w:t>
          </w:r>
        </w:p>
      </w:tc>
      <w:tc>
        <w:tcPr>
          <w:tcW w:w="3680" w:type="dxa"/>
        </w:tcPr>
        <w:p w:rsidR="006E021A" w:rsidRDefault="00442435">
          <w:pPr>
            <w:pStyle w:val="PURHeaderText"/>
            <w:jc w:val="right"/>
          </w:pPr>
          <w:r>
            <w:fldChar w:fldCharType="begin"/>
          </w:r>
          <w:r>
            <w:instrText xml:space="preserve"> PAGE \* MERGEFORMAT </w:instrText>
          </w:r>
          <w:r>
            <w:fldChar w:fldCharType="separate"/>
          </w:r>
          <w:r w:rsidR="00643BF2">
            <w:rPr>
              <w:noProof/>
            </w:rPr>
            <w:t>106</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6E021A">
      <w:tc>
        <w:tcPr>
          <w:tcW w:w="8560" w:type="dxa"/>
        </w:tcPr>
        <w:p w:rsidR="006E021A" w:rsidRDefault="00442435">
          <w:pPr>
            <w:pStyle w:val="PURHeaderText"/>
          </w:pPr>
          <w:r>
            <w:t>Produktvilkår for Volumlisensiering fra Microsoft (norsk, mars 2018)</w:t>
          </w:r>
        </w:p>
      </w:tc>
      <w:tc>
        <w:tcPr>
          <w:tcW w:w="3680" w:type="dxa"/>
        </w:tcPr>
        <w:p w:rsidR="006E021A" w:rsidRDefault="00442435">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097CC5"/>
    <w:multiLevelType w:val="multilevel"/>
    <w:tmpl w:val="ECECA2B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4F69DA"/>
    <w:multiLevelType w:val="multilevel"/>
    <w:tmpl w:val="248203AE"/>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7E5121A"/>
    <w:multiLevelType w:val="multilevel"/>
    <w:tmpl w:val="6AFCE3F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8DF71C0"/>
    <w:multiLevelType w:val="multilevel"/>
    <w:tmpl w:val="4D5665F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C931231"/>
    <w:multiLevelType w:val="multilevel"/>
    <w:tmpl w:val="3DDC73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15E6FFD"/>
    <w:multiLevelType w:val="multilevel"/>
    <w:tmpl w:val="1BAE525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76D5F29"/>
    <w:multiLevelType w:val="multilevel"/>
    <w:tmpl w:val="09C65A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88C6E3B"/>
    <w:multiLevelType w:val="multilevel"/>
    <w:tmpl w:val="26ACD7F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A3E6BB8"/>
    <w:multiLevelType w:val="multilevel"/>
    <w:tmpl w:val="6E647E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A6B2733"/>
    <w:multiLevelType w:val="multilevel"/>
    <w:tmpl w:val="325078C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CE64E1E"/>
    <w:multiLevelType w:val="multilevel"/>
    <w:tmpl w:val="294CBAE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E445AEA"/>
    <w:multiLevelType w:val="multilevel"/>
    <w:tmpl w:val="019286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E566DD2"/>
    <w:multiLevelType w:val="multilevel"/>
    <w:tmpl w:val="B0949B6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25F5C5A"/>
    <w:multiLevelType w:val="multilevel"/>
    <w:tmpl w:val="489A962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2FE1579"/>
    <w:multiLevelType w:val="multilevel"/>
    <w:tmpl w:val="FD541F6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5B95861"/>
    <w:multiLevelType w:val="multilevel"/>
    <w:tmpl w:val="92487B3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6147D48"/>
    <w:multiLevelType w:val="multilevel"/>
    <w:tmpl w:val="FCC236A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85323AC"/>
    <w:multiLevelType w:val="multilevel"/>
    <w:tmpl w:val="793A4AE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87E2381"/>
    <w:multiLevelType w:val="multilevel"/>
    <w:tmpl w:val="9D9A8AB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8B979FF"/>
    <w:multiLevelType w:val="multilevel"/>
    <w:tmpl w:val="FC42353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DAA7D17"/>
    <w:multiLevelType w:val="multilevel"/>
    <w:tmpl w:val="46E8A15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15F3843"/>
    <w:multiLevelType w:val="multilevel"/>
    <w:tmpl w:val="385687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85A0253"/>
    <w:multiLevelType w:val="multilevel"/>
    <w:tmpl w:val="AB4E685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85F5900"/>
    <w:multiLevelType w:val="multilevel"/>
    <w:tmpl w:val="2D323EC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A1C7E5D"/>
    <w:multiLevelType w:val="multilevel"/>
    <w:tmpl w:val="0C101B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B822915"/>
    <w:multiLevelType w:val="multilevel"/>
    <w:tmpl w:val="8F36B03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BFB4E37"/>
    <w:multiLevelType w:val="multilevel"/>
    <w:tmpl w:val="C70834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C6F2126"/>
    <w:multiLevelType w:val="multilevel"/>
    <w:tmpl w:val="C7CC927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E2420FC"/>
    <w:multiLevelType w:val="multilevel"/>
    <w:tmpl w:val="461859F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11D4319"/>
    <w:multiLevelType w:val="multilevel"/>
    <w:tmpl w:val="A1EA0DC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7530302"/>
    <w:multiLevelType w:val="multilevel"/>
    <w:tmpl w:val="029ED3C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9E3507F"/>
    <w:multiLevelType w:val="multilevel"/>
    <w:tmpl w:val="9E742DD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3" w15:restartNumberingAfterBreak="0">
    <w:nsid w:val="4C8B4583"/>
    <w:multiLevelType w:val="multilevel"/>
    <w:tmpl w:val="E8860C0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E071F9A"/>
    <w:multiLevelType w:val="multilevel"/>
    <w:tmpl w:val="3EEA143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6" w15:restartNumberingAfterBreak="0">
    <w:nsid w:val="4F953B50"/>
    <w:multiLevelType w:val="multilevel"/>
    <w:tmpl w:val="4624337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19450F6"/>
    <w:multiLevelType w:val="multilevel"/>
    <w:tmpl w:val="75B4EC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37C768D"/>
    <w:multiLevelType w:val="multilevel"/>
    <w:tmpl w:val="7D34AE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4477A2D"/>
    <w:multiLevelType w:val="multilevel"/>
    <w:tmpl w:val="DD46785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4BF5ED3"/>
    <w:multiLevelType w:val="multilevel"/>
    <w:tmpl w:val="27DA489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5196371"/>
    <w:multiLevelType w:val="multilevel"/>
    <w:tmpl w:val="7E781FB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56C5195"/>
    <w:multiLevelType w:val="multilevel"/>
    <w:tmpl w:val="19E82CF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5E9030F"/>
    <w:multiLevelType w:val="multilevel"/>
    <w:tmpl w:val="103C3ED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7B44D27"/>
    <w:multiLevelType w:val="multilevel"/>
    <w:tmpl w:val="467090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9100EE1"/>
    <w:multiLevelType w:val="multilevel"/>
    <w:tmpl w:val="DB12BC6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A330E11"/>
    <w:multiLevelType w:val="multilevel"/>
    <w:tmpl w:val="B67A0BF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B6E5E60"/>
    <w:multiLevelType w:val="multilevel"/>
    <w:tmpl w:val="9D80BE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C3B0C9A"/>
    <w:multiLevelType w:val="multilevel"/>
    <w:tmpl w:val="2D9078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E4E20B3"/>
    <w:multiLevelType w:val="multilevel"/>
    <w:tmpl w:val="60785A4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FAC23C7"/>
    <w:multiLevelType w:val="multilevel"/>
    <w:tmpl w:val="7D8CCE7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2D70E5F"/>
    <w:multiLevelType w:val="multilevel"/>
    <w:tmpl w:val="00669CC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5D140B6"/>
    <w:multiLevelType w:val="multilevel"/>
    <w:tmpl w:val="94608A6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5E55C3A"/>
    <w:multiLevelType w:val="multilevel"/>
    <w:tmpl w:val="BEAA34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7C71728"/>
    <w:multiLevelType w:val="multilevel"/>
    <w:tmpl w:val="36526A6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AED5013"/>
    <w:multiLevelType w:val="multilevel"/>
    <w:tmpl w:val="6A36013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FF602E5"/>
    <w:multiLevelType w:val="multilevel"/>
    <w:tmpl w:val="81168C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06D48DB"/>
    <w:multiLevelType w:val="multilevel"/>
    <w:tmpl w:val="8F82FBF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07F7C96"/>
    <w:multiLevelType w:val="multilevel"/>
    <w:tmpl w:val="D4F6761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2A03243"/>
    <w:multiLevelType w:val="multilevel"/>
    <w:tmpl w:val="092AE54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B0660BC"/>
    <w:multiLevelType w:val="multilevel"/>
    <w:tmpl w:val="AC9EAC8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5"/>
  </w:num>
  <w:num w:numId="2">
    <w:abstractNumId w:val="32"/>
  </w:num>
  <w:num w:numId="3">
    <w:abstractNumId w:val="58"/>
  </w:num>
  <w:num w:numId="4">
    <w:abstractNumId w:val="5"/>
  </w:num>
  <w:num w:numId="5">
    <w:abstractNumId w:val="16"/>
  </w:num>
  <w:num w:numId="6">
    <w:abstractNumId w:val="45"/>
  </w:num>
  <w:num w:numId="7">
    <w:abstractNumId w:val="2"/>
  </w:num>
  <w:num w:numId="8">
    <w:abstractNumId w:val="12"/>
  </w:num>
  <w:num w:numId="9">
    <w:abstractNumId w:val="22"/>
  </w:num>
  <w:num w:numId="10">
    <w:abstractNumId w:val="34"/>
  </w:num>
  <w:num w:numId="11">
    <w:abstractNumId w:val="0"/>
  </w:num>
  <w:num w:numId="12">
    <w:abstractNumId w:val="50"/>
  </w:num>
  <w:num w:numId="13">
    <w:abstractNumId w:val="29"/>
  </w:num>
  <w:num w:numId="14">
    <w:abstractNumId w:val="54"/>
  </w:num>
  <w:num w:numId="15">
    <w:abstractNumId w:val="42"/>
  </w:num>
  <w:num w:numId="16">
    <w:abstractNumId w:val="49"/>
  </w:num>
  <w:num w:numId="17">
    <w:abstractNumId w:val="55"/>
  </w:num>
  <w:num w:numId="18">
    <w:abstractNumId w:val="9"/>
  </w:num>
  <w:num w:numId="19">
    <w:abstractNumId w:val="37"/>
  </w:num>
  <w:num w:numId="20">
    <w:abstractNumId w:val="56"/>
  </w:num>
  <w:num w:numId="21">
    <w:abstractNumId w:val="39"/>
  </w:num>
  <w:num w:numId="22">
    <w:abstractNumId w:val="28"/>
  </w:num>
  <w:num w:numId="23">
    <w:abstractNumId w:val="23"/>
  </w:num>
  <w:num w:numId="24">
    <w:abstractNumId w:val="15"/>
  </w:num>
  <w:num w:numId="25">
    <w:abstractNumId w:val="26"/>
  </w:num>
  <w:num w:numId="26">
    <w:abstractNumId w:val="38"/>
  </w:num>
  <w:num w:numId="27">
    <w:abstractNumId w:val="11"/>
  </w:num>
  <w:num w:numId="28">
    <w:abstractNumId w:val="52"/>
  </w:num>
  <w:num w:numId="29">
    <w:abstractNumId w:val="24"/>
  </w:num>
  <w:num w:numId="30">
    <w:abstractNumId w:val="31"/>
  </w:num>
  <w:num w:numId="31">
    <w:abstractNumId w:val="53"/>
  </w:num>
  <w:num w:numId="32">
    <w:abstractNumId w:val="41"/>
  </w:num>
  <w:num w:numId="33">
    <w:abstractNumId w:val="19"/>
  </w:num>
  <w:num w:numId="34">
    <w:abstractNumId w:val="43"/>
  </w:num>
  <w:num w:numId="35">
    <w:abstractNumId w:val="60"/>
  </w:num>
  <w:num w:numId="36">
    <w:abstractNumId w:val="18"/>
  </w:num>
  <w:num w:numId="37">
    <w:abstractNumId w:val="6"/>
  </w:num>
  <w:num w:numId="38">
    <w:abstractNumId w:val="46"/>
  </w:num>
  <w:num w:numId="39">
    <w:abstractNumId w:val="30"/>
  </w:num>
  <w:num w:numId="40">
    <w:abstractNumId w:val="13"/>
  </w:num>
  <w:num w:numId="41">
    <w:abstractNumId w:val="8"/>
  </w:num>
  <w:num w:numId="42">
    <w:abstractNumId w:val="40"/>
  </w:num>
  <w:num w:numId="43">
    <w:abstractNumId w:val="44"/>
  </w:num>
  <w:num w:numId="44">
    <w:abstractNumId w:val="4"/>
  </w:num>
  <w:num w:numId="45">
    <w:abstractNumId w:val="21"/>
  </w:num>
  <w:num w:numId="46">
    <w:abstractNumId w:val="47"/>
  </w:num>
  <w:num w:numId="47">
    <w:abstractNumId w:val="20"/>
  </w:num>
  <w:num w:numId="48">
    <w:abstractNumId w:val="59"/>
  </w:num>
  <w:num w:numId="49">
    <w:abstractNumId w:val="57"/>
  </w:num>
  <w:num w:numId="50">
    <w:abstractNumId w:val="17"/>
  </w:num>
  <w:num w:numId="51">
    <w:abstractNumId w:val="51"/>
  </w:num>
  <w:num w:numId="52">
    <w:abstractNumId w:val="1"/>
  </w:num>
  <w:num w:numId="53">
    <w:abstractNumId w:val="25"/>
  </w:num>
  <w:num w:numId="54">
    <w:abstractNumId w:val="7"/>
  </w:num>
  <w:num w:numId="55">
    <w:abstractNumId w:val="14"/>
  </w:num>
  <w:num w:numId="56">
    <w:abstractNumId w:val="3"/>
  </w:num>
  <w:num w:numId="57">
    <w:abstractNumId w:val="10"/>
  </w:num>
  <w:num w:numId="58">
    <w:abstractNumId w:val="36"/>
  </w:num>
  <w:num w:numId="59">
    <w:abstractNumId w:val="33"/>
  </w:num>
  <w:num w:numId="60">
    <w:abstractNumId w:val="27"/>
  </w:num>
  <w:num w:numId="61">
    <w:abstractNumId w:val="48"/>
  </w:num>
  <w:numIdMacAtCleanup w:val="6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ups3W+Ur3dQzByqacsZLI/Qi6/h68XHRtfZfZLUBkX24Pcfgi5Gj42zMgGcCCSxnnDDMGMzRs7o4L+ycuDh8vA==" w:salt="NJ0aUyoMDnymG8j+LM7woA=="/>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5507"/>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34B63"/>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2435"/>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3BF2"/>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21A"/>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107"/>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BAB"/>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643BF2"/>
    <w:rPr>
      <w:color w:val="808080"/>
      <w:shd w:val="clear" w:color="auto" w:fill="E6E6E6"/>
    </w:rPr>
  </w:style>
  <w:style w:type="paragraph" w:styleId="Index2">
    <w:name w:val="index 2"/>
    <w:basedOn w:val="Normal"/>
    <w:next w:val="Normal"/>
    <w:autoRedefine/>
    <w:uiPriority w:val="99"/>
    <w:semiHidden/>
    <w:unhideWhenUsed/>
    <w:rsid w:val="00643BF2"/>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710837"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0.0.2.25/"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footer" Target="footer8.xml"/><Relationship Id="rId154" Type="http://schemas.openxmlformats.org/officeDocument/2006/relationships/header" Target="header11.xml"/><Relationship Id="rId16" Type="http://schemas.openxmlformats.org/officeDocument/2006/relationships/footer" Target="footer4.xml"/><Relationship Id="rId107" Type="http://schemas.openxmlformats.org/officeDocument/2006/relationships/hyperlink" Target="http://www.microsoft.com/online/faq.aspx" TargetMode="External"/><Relationship Id="rId11" Type="http://schemas.openxmlformats.org/officeDocument/2006/relationships/header" Target="header1.xml"/><Relationship Id="rId32" Type="http://schemas.openxmlformats.org/officeDocument/2006/relationships/footer" Target="footer6.xm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 TargetMode="External"/><Relationship Id="rId149" Type="http://schemas.openxmlformats.org/officeDocument/2006/relationships/hyperlink" Target="https://www.microsoft.com/en-us/privacystatement" TargetMode="External"/><Relationship Id="rId5" Type="http://schemas.openxmlformats.org/officeDocument/2006/relationships/settings" Target="settings.xml"/><Relationship Id="rId90" Type="http://schemas.openxmlformats.org/officeDocument/2006/relationships/hyperlink" Target="http://go.microsoft.com/?linkid=9840733" TargetMode="External"/><Relationship Id="rId95" Type="http://schemas.openxmlformats.org/officeDocument/2006/relationships/hyperlink" Target="http://www.microsoft.com/Qualified_Multitenant_Hoster_Program" TargetMode="External"/><Relationship Id="rId22" Type="http://schemas.openxmlformats.org/officeDocument/2006/relationships/image" Target="media/image4.jpg"/><Relationship Id="rId27" Type="http://schemas.openxmlformats.org/officeDocument/2006/relationships/hyperlink" Target="http://go.microsoft.com/fwlink/?LinkID=248686"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32/" TargetMode="External"/><Relationship Id="rId69" Type="http://schemas.openxmlformats.org/officeDocument/2006/relationships/hyperlink" Target="http://0.0.2.52/"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www.microsoft.com/licensing/software-assurance/license-mobility.aspx" TargetMode="External"/><Relationship Id="rId80" Type="http://schemas.openxmlformats.org/officeDocument/2006/relationships/hyperlink" Target="http://0.0.2.25/" TargetMode="External"/><Relationship Id="rId85" Type="http://schemas.openxmlformats.org/officeDocument/2006/relationships/hyperlink" Target="http://go.microsoft.com/fwlink/?LinkId=286955" TargetMode="External"/><Relationship Id="rId150" Type="http://schemas.openxmlformats.org/officeDocument/2006/relationships/header" Target="header9.xml"/><Relationship Id="rId155" Type="http://schemas.openxmlformats.org/officeDocument/2006/relationships/footer" Target="footer12.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yperlink" Target="http://0.0.2.52/"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microsoft.com/licensing/contracts" TargetMode="External"/><Relationship Id="rId124" Type="http://schemas.openxmlformats.org/officeDocument/2006/relationships/hyperlink" Target="http://go.microsoft.com/?linkid=9839207" TargetMode="External"/><Relationship Id="rId129" Type="http://schemas.openxmlformats.org/officeDocument/2006/relationships/hyperlink" Target="http://go.microsoft.com/?linkid=9840733" TargetMode="External"/><Relationship Id="rId20" Type="http://schemas.openxmlformats.org/officeDocument/2006/relationships/image" Target="media/image2.jpg"/><Relationship Id="rId41" Type="http://schemas.openxmlformats.org/officeDocument/2006/relationships/hyperlink" Target="http://0.0.2.79/" TargetMode="External"/><Relationship Id="rId54" Type="http://schemas.openxmlformats.org/officeDocument/2006/relationships/hyperlink" Target="http://go.microsoft.com/?linkid=9839207" TargetMode="External"/><Relationship Id="rId62" Type="http://schemas.openxmlformats.org/officeDocument/2006/relationships/hyperlink" Target="http://0.0.2.52/"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83" Type="http://schemas.openxmlformats.org/officeDocument/2006/relationships/hyperlink" Target="http://go.microsoft.com/?linkid=9839206"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fwlink/?linkid=246338" TargetMode="External"/><Relationship Id="rId96"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header" Target="header8.xml"/><Relationship Id="rId145" Type="http://schemas.openxmlformats.org/officeDocument/2006/relationships/hyperlink" Target="http://support.microsoft.com/gp/saphone" TargetMode="External"/><Relationship Id="rId153"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www.mpegla.com"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eader" Target="header5.xml"/><Relationship Id="rId44" Type="http://schemas.openxmlformats.org/officeDocument/2006/relationships/hyperlink" Target="http://go.microsoft.com/?linkid=9839207" TargetMode="External"/><Relationship Id="rId52" Type="http://schemas.openxmlformats.org/officeDocument/2006/relationships/hyperlink" Target="http://www.microsoft.com/en-us/sqlserver/solutions-technologies/data-warehousing/pdw.aspx"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fwlink/?LinkId=286955" TargetMode="External"/><Relationship Id="rId94" Type="http://schemas.openxmlformats.org/officeDocument/2006/relationships/hyperlink" Target="https://docs.microsoft.com/en-us/windows/deployment/vda-subscription-activation" TargetMode="External"/><Relationship Id="rId99" Type="http://schemas.openxmlformats.org/officeDocument/2006/relationships/hyperlink" Target="http://www.microsoftvolumelicensing.com/DocumentSearch.aspx?Mode=3&amp;DocumentTypeId=53"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directory.partners.extranet.microsoft.com/psbproviders" TargetMode="External"/><Relationship Id="rId148" Type="http://schemas.openxmlformats.org/officeDocument/2006/relationships/hyperlink" Target="http://go.microsoft.com/fwlink/?LinkId=627000" TargetMode="External"/><Relationship Id="rId151" Type="http://schemas.openxmlformats.org/officeDocument/2006/relationships/footer" Target="footer10.xml"/><Relationship Id="rId156"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0.0.2.25/"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linkid=9839207"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eader" Target="header6.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footer" Target="footer9.xml"/><Relationship Id="rId146" Type="http://schemas.openxmlformats.org/officeDocument/2006/relationships/hyperlink" Target="http://go.microsoft.com/?linkid=9839207" TargetMode="External"/><Relationship Id="rId7" Type="http://schemas.openxmlformats.org/officeDocument/2006/relationships/footnotes" Target="footnotes.xml"/><Relationship Id="rId71" Type="http://schemas.openxmlformats.org/officeDocument/2006/relationships/hyperlink" Target="http://0.0.2.32/" TargetMode="External"/><Relationship Id="rId92" Type="http://schemas.openxmlformats.org/officeDocument/2006/relationships/hyperlink" Target="http://xbox.com/legal/livetou" TargetMode="External"/><Relationship Id="rId2" Type="http://schemas.openxmlformats.org/officeDocument/2006/relationships/customXml" Target="../customXml/item2.xml"/><Relationship Id="rId29" Type="http://schemas.openxmlformats.org/officeDocument/2006/relationships/hyperlink" Target="http://www.microsoftvolumelicensing.com/DocumentSearch.aspx?Mode=3&amp;DocumentTypeId=31" TargetMode="External"/><Relationship Id="rId24" Type="http://schemas.openxmlformats.org/officeDocument/2006/relationships/header" Target="header4.xml"/><Relationship Id="rId40" Type="http://schemas.openxmlformats.org/officeDocument/2006/relationships/hyperlink" Target="http://0.0.2.79/"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theme" Target="theme/theme1.xm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eader" Target="header10.xm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go.microsoft.com/fwlink/?linkid=248532" TargetMode="External"/><Relationship Id="rId35" Type="http://schemas.openxmlformats.org/officeDocument/2006/relationships/hyperlink" Target="http://go.microsoft.com/?linkid=9839207"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go.microsoft.com/?linkid=9839206" TargetMode="External"/><Relationship Id="rId105" Type="http://schemas.openxmlformats.org/officeDocument/2006/relationships/footer" Target="footer7.xm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www.microsoft.com/Qualified_Multitenant_Hoster_Program" TargetMode="External"/><Relationship Id="rId98" Type="http://schemas.openxmlformats.org/officeDocument/2006/relationships/hyperlink" Target="http://go.microsoft.com/fwlink/?LinkId=245856" TargetMode="External"/><Relationship Id="rId121" Type="http://schemas.openxmlformats.org/officeDocument/2006/relationships/hyperlink" Target="http://go.microsoft.com/?linkid=9840733" TargetMode="External"/><Relationship Id="rId142" Type="http://schemas.openxmlformats.org/officeDocument/2006/relationships/hyperlink" Target="http://www.microsoft.com/licensing/software-assurance/planning-services-overview.aspx" TargetMode="Externa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0.0.2.6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eader" Target="header7.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14791673-2F5B-40D0-BCD3-B02DFD238FF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112484</Words>
  <Characters>641161</Characters>
  <Application>Microsoft Office Word</Application>
  <DocSecurity>8</DocSecurity>
  <Lines>5343</Lines>
  <Paragraphs>1504</Paragraphs>
  <ScaleCrop>false</ScaleCrop>
  <Company/>
  <LinksUpToDate>false</LinksUpToDate>
  <CharactersWithSpaces>752141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2018-03-01T07:05:00Z</dcterms:created>
  <dcterms:modified xsi:type="dcterms:W3CDTF">2018-03-01T07:05:00Z</dcterms:modified>
</cp:coreProperties>
</file>