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456B0" w:rsidRDefault="00C456B0">
      <w:pPr>
        <w:pStyle w:val="PURBody"/>
        <w:shd w:val="clear" w:color="auto" w:fill="00188F"/>
        <w:tabs>
          <w:tab w:val="clear" w:pos="360"/>
        </w:tabs>
        <w:ind w:right="7920" w:firstLine="360"/>
        <w:rPr>
          <w:color w:val="FFFFFF"/>
          <w:sz w:val="6"/>
          <w:szCs w:val="6"/>
        </w:rPr>
      </w:pPr>
    </w:p>
    <w:p w:rsidR="00C456B0" w:rsidRDefault="003520C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Volumlisensiering</w:t>
      </w:r>
    </w:p>
    <w:p w:rsidR="00C456B0" w:rsidRDefault="00C456B0">
      <w:pPr>
        <w:pStyle w:val="PURBody"/>
        <w:shd w:val="clear" w:color="auto" w:fill="00188F"/>
        <w:tabs>
          <w:tab w:val="clear" w:pos="360"/>
        </w:tabs>
        <w:spacing w:after="0" w:line="230" w:lineRule="auto"/>
        <w:ind w:right="7920" w:firstLine="360"/>
        <w:rPr>
          <w:color w:val="FFFFFF" w:themeColor="background1"/>
          <w:sz w:val="32"/>
          <w:szCs w:val="32"/>
        </w:rPr>
      </w:pPr>
    </w:p>
    <w:p w:rsidR="00C456B0" w:rsidRDefault="00C456B0">
      <w:pPr>
        <w:pStyle w:val="PURBody"/>
        <w:shd w:val="clear" w:color="auto" w:fill="00188F"/>
        <w:tabs>
          <w:tab w:val="clear" w:pos="360"/>
        </w:tabs>
        <w:spacing w:after="0"/>
        <w:ind w:right="7920" w:firstLine="360"/>
        <w:rPr>
          <w:color w:val="FFFFFF" w:themeColor="background1"/>
          <w:szCs w:val="18"/>
        </w:rPr>
      </w:pPr>
    </w:p>
    <w:p w:rsidR="00C456B0" w:rsidRDefault="00C456B0">
      <w:pPr>
        <w:pStyle w:val="PURBody"/>
        <w:shd w:val="clear" w:color="auto" w:fill="00188F"/>
        <w:tabs>
          <w:tab w:val="clear" w:pos="360"/>
        </w:tabs>
        <w:spacing w:after="0"/>
        <w:ind w:right="7920" w:firstLine="360"/>
        <w:rPr>
          <w:color w:val="FFFFFF" w:themeColor="background1"/>
          <w:szCs w:val="18"/>
        </w:rPr>
      </w:pPr>
    </w:p>
    <w:p w:rsidR="00C456B0" w:rsidRDefault="00C456B0">
      <w:pPr>
        <w:pStyle w:val="PURBody"/>
        <w:shd w:val="clear" w:color="auto" w:fill="00188F"/>
        <w:tabs>
          <w:tab w:val="clear" w:pos="360"/>
        </w:tabs>
        <w:spacing w:after="0"/>
        <w:ind w:right="7920" w:firstLine="360"/>
        <w:rPr>
          <w:color w:val="FFFFFF" w:themeColor="background1"/>
          <w:szCs w:val="18"/>
        </w:rPr>
      </w:pPr>
    </w:p>
    <w:p w:rsidR="00C456B0" w:rsidRDefault="00C456B0">
      <w:pPr>
        <w:pStyle w:val="PURBody"/>
        <w:shd w:val="clear" w:color="auto" w:fill="00188F"/>
        <w:tabs>
          <w:tab w:val="clear" w:pos="360"/>
        </w:tabs>
        <w:spacing w:after="0"/>
        <w:ind w:right="7920" w:firstLine="360"/>
        <w:rPr>
          <w:color w:val="FFFFFF" w:themeColor="background1"/>
          <w:szCs w:val="18"/>
        </w:rPr>
      </w:pPr>
    </w:p>
    <w:p w:rsidR="00C456B0" w:rsidRDefault="00C456B0">
      <w:pPr>
        <w:pStyle w:val="PURBody"/>
        <w:shd w:val="clear" w:color="auto" w:fill="00188F"/>
        <w:tabs>
          <w:tab w:val="clear" w:pos="360"/>
        </w:tabs>
        <w:spacing w:after="0"/>
        <w:ind w:right="7920" w:firstLine="360"/>
        <w:rPr>
          <w:color w:val="FFFFFF" w:themeColor="background1"/>
          <w:szCs w:val="18"/>
        </w:rPr>
      </w:pPr>
    </w:p>
    <w:p w:rsidR="00C456B0" w:rsidRDefault="00C456B0">
      <w:pPr>
        <w:pStyle w:val="PURBody"/>
        <w:shd w:val="clear" w:color="auto" w:fill="0072C6"/>
        <w:tabs>
          <w:tab w:val="clear" w:pos="360"/>
        </w:tabs>
        <w:ind w:right="1800" w:firstLine="360"/>
        <w:rPr>
          <w:sz w:val="72"/>
          <w:szCs w:val="72"/>
        </w:rPr>
      </w:pPr>
    </w:p>
    <w:p w:rsidR="00C456B0" w:rsidRDefault="00C456B0">
      <w:pPr>
        <w:pStyle w:val="PURBody"/>
        <w:shd w:val="clear" w:color="auto" w:fill="0072C6"/>
        <w:tabs>
          <w:tab w:val="clear" w:pos="360"/>
          <w:tab w:val="left" w:pos="180"/>
        </w:tabs>
        <w:ind w:right="1800" w:firstLine="360"/>
        <w:rPr>
          <w:color w:val="FFFFFF" w:themeColor="background1"/>
          <w:sz w:val="72"/>
          <w:szCs w:val="72"/>
        </w:rPr>
      </w:pPr>
    </w:p>
    <w:p w:rsidR="00C456B0" w:rsidRDefault="003520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C456B0" w:rsidRDefault="003520C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2020</w:t>
      </w:r>
    </w:p>
    <w:p w:rsidR="00C456B0" w:rsidRDefault="00C456B0">
      <w:pPr>
        <w:pStyle w:val="PURBody"/>
        <w:shd w:val="clear" w:color="auto" w:fill="0072C6"/>
        <w:tabs>
          <w:tab w:val="clear" w:pos="360"/>
        </w:tabs>
        <w:spacing w:after="0" w:line="230" w:lineRule="auto"/>
        <w:ind w:right="1800" w:firstLine="360"/>
        <w:rPr>
          <w:color w:val="FFFFFF" w:themeColor="background1"/>
          <w:sz w:val="96"/>
          <w:szCs w:val="96"/>
        </w:rPr>
      </w:pPr>
    </w:p>
    <w:p w:rsidR="00C456B0" w:rsidRDefault="003520C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456B0" w:rsidRDefault="00C456B0">
      <w:pPr>
        <w:sectPr w:rsidR="00C456B0">
          <w:footerReference w:type="default" r:id="rId10"/>
          <w:type w:val="continuous"/>
          <w:pgSz w:w="12240" w:h="15840" w:code="1"/>
          <w:pgMar w:top="1170" w:right="720" w:bottom="720" w:left="720" w:header="432" w:footer="288" w:gutter="0"/>
          <w:cols w:space="360"/>
        </w:sectPr>
      </w:pPr>
    </w:p>
    <w:p w:rsidR="00C456B0" w:rsidRDefault="003520C6">
      <w:pPr>
        <w:pStyle w:val="ProductList-SectionHeading"/>
        <w:pageBreakBefore/>
      </w:pPr>
      <w:bookmarkStart w:id="1" w:name="_Sec842"/>
      <w:r>
        <w:lastRenderedPageBreak/>
        <w:t>Innholdsfortegnelse</w:t>
      </w:r>
    </w:p>
    <w:p w:rsidR="00C456B0" w:rsidRDefault="00C456B0">
      <w:pPr>
        <w:pStyle w:val="ProductList-Body"/>
      </w:pPr>
    </w:p>
    <w:p w:rsidR="00C456B0" w:rsidRDefault="00C456B0">
      <w:pPr>
        <w:sectPr w:rsidR="00C456B0">
          <w:headerReference w:type="default" r:id="rId11"/>
          <w:footerReference w:type="default" r:id="rId12"/>
          <w:type w:val="continuous"/>
          <w:pgSz w:w="12240" w:h="15840" w:code="1"/>
          <w:pgMar w:top="1170" w:right="720" w:bottom="1620" w:left="720" w:header="432" w:footer="288" w:gutter="0"/>
          <w:cols w:space="360"/>
        </w:sectPr>
      </w:pPr>
    </w:p>
    <w:p w:rsidR="00212394" w:rsidRDefault="003520C6">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354" w:history="1">
        <w:r w:rsidR="00212394" w:rsidRPr="008E4E5F">
          <w:rPr>
            <w:rStyle w:val="Hyperlink"/>
            <w:noProof/>
          </w:rPr>
          <w:t>Innledning</w:t>
        </w:r>
        <w:r w:rsidR="00212394">
          <w:rPr>
            <w:noProof/>
          </w:rPr>
          <w:tab/>
        </w:r>
        <w:r w:rsidR="00212394">
          <w:rPr>
            <w:noProof/>
          </w:rPr>
          <w:fldChar w:fldCharType="begin"/>
        </w:r>
        <w:r w:rsidR="00212394">
          <w:rPr>
            <w:noProof/>
          </w:rPr>
          <w:instrText xml:space="preserve"> PAGEREF _Toc33709354 \h </w:instrText>
        </w:r>
        <w:r w:rsidR="00212394">
          <w:rPr>
            <w:noProof/>
          </w:rPr>
        </w:r>
        <w:r w:rsidR="00212394">
          <w:rPr>
            <w:noProof/>
          </w:rPr>
          <w:fldChar w:fldCharType="separate"/>
        </w:r>
        <w:r w:rsidR="00212394">
          <w:rPr>
            <w:noProof/>
          </w:rPr>
          <w:t>4</w:t>
        </w:r>
        <w:r w:rsidR="00212394">
          <w:rPr>
            <w:noProof/>
          </w:rPr>
          <w:fldChar w:fldCharType="end"/>
        </w:r>
      </w:hyperlink>
    </w:p>
    <w:p w:rsidR="00212394" w:rsidRDefault="00EF0CBF">
      <w:pPr>
        <w:pStyle w:val="TOC2"/>
        <w:rPr>
          <w:rFonts w:eastAsiaTheme="minorEastAsia"/>
          <w:smallCaps w:val="0"/>
          <w:sz w:val="22"/>
        </w:rPr>
      </w:pPr>
      <w:hyperlink w:anchor="_Toc33709355" w:history="1">
        <w:r w:rsidR="00212394" w:rsidRPr="008E4E5F">
          <w:rPr>
            <w:rStyle w:val="Hyperlink"/>
          </w:rPr>
          <w:t>Om dette dokumentet</w:t>
        </w:r>
        <w:r w:rsidR="00212394">
          <w:tab/>
        </w:r>
        <w:r w:rsidR="00212394">
          <w:fldChar w:fldCharType="begin"/>
        </w:r>
        <w:r w:rsidR="00212394">
          <w:instrText xml:space="preserve"> PAGEREF _Toc33709355 \h </w:instrText>
        </w:r>
        <w:r w:rsidR="00212394">
          <w:fldChar w:fldCharType="separate"/>
        </w:r>
        <w:r w:rsidR="00212394">
          <w:t>4</w:t>
        </w:r>
        <w:r w:rsidR="00212394">
          <w:fldChar w:fldCharType="end"/>
        </w:r>
      </w:hyperlink>
    </w:p>
    <w:p w:rsidR="00212394" w:rsidRDefault="00EF0CBF">
      <w:pPr>
        <w:pStyle w:val="TOC2"/>
        <w:rPr>
          <w:rFonts w:eastAsiaTheme="minorEastAsia"/>
          <w:smallCaps w:val="0"/>
          <w:sz w:val="22"/>
        </w:rPr>
      </w:pPr>
      <w:hyperlink w:anchor="_Toc33709356" w:history="1">
        <w:r w:rsidR="00212394" w:rsidRPr="008E4E5F">
          <w:rPr>
            <w:rStyle w:val="Hyperlink"/>
          </w:rPr>
          <w:t>Innholdet i dette Dokumentet</w:t>
        </w:r>
        <w:r w:rsidR="00212394">
          <w:tab/>
        </w:r>
        <w:r w:rsidR="00212394">
          <w:fldChar w:fldCharType="begin"/>
        </w:r>
        <w:r w:rsidR="00212394">
          <w:instrText xml:space="preserve"> PAGEREF _Toc33709356 \h </w:instrText>
        </w:r>
        <w:r w:rsidR="00212394">
          <w:fldChar w:fldCharType="separate"/>
        </w:r>
        <w:r w:rsidR="00212394">
          <w:t>4</w:t>
        </w:r>
        <w:r w:rsidR="00212394">
          <w:fldChar w:fldCharType="end"/>
        </w:r>
      </w:hyperlink>
    </w:p>
    <w:p w:rsidR="00212394" w:rsidRDefault="00EF0CBF">
      <w:pPr>
        <w:pStyle w:val="TOC2"/>
        <w:rPr>
          <w:rFonts w:eastAsiaTheme="minorEastAsia"/>
          <w:smallCaps w:val="0"/>
          <w:sz w:val="22"/>
        </w:rPr>
      </w:pPr>
      <w:hyperlink w:anchor="_Toc33709357" w:history="1">
        <w:r w:rsidR="00212394" w:rsidRPr="008E4E5F">
          <w:rPr>
            <w:rStyle w:val="Hyperlink"/>
          </w:rPr>
          <w:t>Navigere i en Produktoppføring</w:t>
        </w:r>
        <w:r w:rsidR="00212394">
          <w:tab/>
        </w:r>
        <w:r w:rsidR="00212394">
          <w:fldChar w:fldCharType="begin"/>
        </w:r>
        <w:r w:rsidR="00212394">
          <w:instrText xml:space="preserve"> PAGEREF _Toc33709357 \h </w:instrText>
        </w:r>
        <w:r w:rsidR="00212394">
          <w:fldChar w:fldCharType="separate"/>
        </w:r>
        <w:r w:rsidR="00212394">
          <w:t>4</w:t>
        </w:r>
        <w:r w:rsidR="00212394">
          <w:fldChar w:fldCharType="end"/>
        </w:r>
      </w:hyperlink>
    </w:p>
    <w:p w:rsidR="00212394" w:rsidRDefault="00EF0CBF">
      <w:pPr>
        <w:pStyle w:val="TOC2"/>
        <w:rPr>
          <w:rFonts w:eastAsiaTheme="minorEastAsia"/>
          <w:smallCaps w:val="0"/>
          <w:sz w:val="22"/>
        </w:rPr>
      </w:pPr>
      <w:hyperlink w:anchor="_Toc33709358" w:history="1">
        <w:r w:rsidR="00212394" w:rsidRPr="008E4E5F">
          <w:rPr>
            <w:rStyle w:val="Hyperlink"/>
          </w:rPr>
          <w:t>Oppklaringer og sammendrag av endringer i dette Dokumentet</w:t>
        </w:r>
        <w:r w:rsidR="00212394">
          <w:tab/>
        </w:r>
        <w:r w:rsidR="00212394">
          <w:fldChar w:fldCharType="begin"/>
        </w:r>
        <w:r w:rsidR="00212394">
          <w:instrText xml:space="preserve"> PAGEREF _Toc33709358 \h </w:instrText>
        </w:r>
        <w:r w:rsidR="00212394">
          <w:fldChar w:fldCharType="separate"/>
        </w:r>
        <w:r w:rsidR="00212394">
          <w:t>5</w:t>
        </w:r>
        <w:r w:rsidR="00212394">
          <w:fldChar w:fldCharType="end"/>
        </w:r>
      </w:hyperlink>
    </w:p>
    <w:p w:rsidR="00212394" w:rsidRDefault="00EF0CBF">
      <w:pPr>
        <w:pStyle w:val="TOC1"/>
        <w:rPr>
          <w:rFonts w:eastAsiaTheme="minorEastAsia"/>
          <w:b w:val="0"/>
          <w:caps w:val="0"/>
          <w:noProof/>
          <w:sz w:val="22"/>
          <w:szCs w:val="22"/>
        </w:rPr>
      </w:pPr>
      <w:hyperlink w:anchor="_Toc33709359" w:history="1">
        <w:r w:rsidR="00212394" w:rsidRPr="008E4E5F">
          <w:rPr>
            <w:rStyle w:val="Hyperlink"/>
            <w:noProof/>
          </w:rPr>
          <w:t>Lisensvilkår</w:t>
        </w:r>
        <w:r w:rsidR="00212394">
          <w:rPr>
            <w:noProof/>
          </w:rPr>
          <w:tab/>
        </w:r>
        <w:r w:rsidR="00212394">
          <w:rPr>
            <w:noProof/>
          </w:rPr>
          <w:fldChar w:fldCharType="begin"/>
        </w:r>
        <w:r w:rsidR="00212394">
          <w:rPr>
            <w:noProof/>
          </w:rPr>
          <w:instrText xml:space="preserve"> PAGEREF _Toc33709359 \h </w:instrText>
        </w:r>
        <w:r w:rsidR="00212394">
          <w:rPr>
            <w:noProof/>
          </w:rPr>
        </w:r>
        <w:r w:rsidR="00212394">
          <w:rPr>
            <w:noProof/>
          </w:rPr>
          <w:fldChar w:fldCharType="separate"/>
        </w:r>
        <w:r w:rsidR="00212394">
          <w:rPr>
            <w:noProof/>
          </w:rPr>
          <w:t>6</w:t>
        </w:r>
        <w:r w:rsidR="00212394">
          <w:rPr>
            <w:noProof/>
          </w:rPr>
          <w:fldChar w:fldCharType="end"/>
        </w:r>
      </w:hyperlink>
    </w:p>
    <w:p w:rsidR="00212394" w:rsidRDefault="00EF0CBF">
      <w:pPr>
        <w:pStyle w:val="TOC2"/>
        <w:rPr>
          <w:rFonts w:eastAsiaTheme="minorEastAsia"/>
          <w:smallCaps w:val="0"/>
          <w:sz w:val="22"/>
        </w:rPr>
      </w:pPr>
      <w:hyperlink w:anchor="_Toc33709360" w:history="1">
        <w:r w:rsidR="00212394" w:rsidRPr="008E4E5F">
          <w:rPr>
            <w:rStyle w:val="Hyperlink"/>
          </w:rPr>
          <w:t>Universelle lisensvilkår</w:t>
        </w:r>
        <w:r w:rsidR="00212394">
          <w:tab/>
        </w:r>
        <w:r w:rsidR="00212394">
          <w:fldChar w:fldCharType="begin"/>
        </w:r>
        <w:r w:rsidR="00212394">
          <w:instrText xml:space="preserve"> PAGEREF _Toc33709360 \h </w:instrText>
        </w:r>
        <w:r w:rsidR="00212394">
          <w:fldChar w:fldCharType="separate"/>
        </w:r>
        <w:r w:rsidR="00212394">
          <w:t>6</w:t>
        </w:r>
        <w:r w:rsidR="00212394">
          <w:fldChar w:fldCharType="end"/>
        </w:r>
      </w:hyperlink>
    </w:p>
    <w:p w:rsidR="00212394" w:rsidRDefault="00EF0CBF">
      <w:pPr>
        <w:pStyle w:val="TOC2"/>
        <w:rPr>
          <w:rFonts w:eastAsiaTheme="minorEastAsia"/>
          <w:smallCaps w:val="0"/>
          <w:sz w:val="22"/>
        </w:rPr>
      </w:pPr>
      <w:hyperlink w:anchor="_Toc33709361" w:history="1">
        <w:r w:rsidR="00212394" w:rsidRPr="008E4E5F">
          <w:rPr>
            <w:rStyle w:val="Hyperlink"/>
          </w:rPr>
          <w:t>Lisensmodellvilkår</w:t>
        </w:r>
        <w:r w:rsidR="00212394">
          <w:tab/>
        </w:r>
        <w:r w:rsidR="00212394">
          <w:fldChar w:fldCharType="begin"/>
        </w:r>
        <w:r w:rsidR="00212394">
          <w:instrText xml:space="preserve"> PAGEREF _Toc33709361 \h </w:instrText>
        </w:r>
        <w:r w:rsidR="00212394">
          <w:fldChar w:fldCharType="separate"/>
        </w:r>
        <w:r w:rsidR="00212394">
          <w:t>9</w:t>
        </w:r>
        <w:r w:rsidR="00212394">
          <w:fldChar w:fldCharType="end"/>
        </w:r>
      </w:hyperlink>
    </w:p>
    <w:p w:rsidR="00212394" w:rsidRDefault="00EF0CBF">
      <w:pPr>
        <w:pStyle w:val="TOC3"/>
        <w:rPr>
          <w:rFonts w:eastAsiaTheme="minorEastAsia"/>
          <w:smallCaps w:val="0"/>
          <w:sz w:val="22"/>
        </w:rPr>
      </w:pPr>
      <w:hyperlink w:anchor="_Toc33709362" w:history="1">
        <w:r w:rsidR="00212394" w:rsidRPr="008E4E5F">
          <w:rPr>
            <w:rStyle w:val="Hyperlink"/>
          </w:rPr>
          <w:t>Skrivebordsprogrammer</w:t>
        </w:r>
        <w:r w:rsidR="00212394">
          <w:tab/>
        </w:r>
        <w:r w:rsidR="00212394">
          <w:fldChar w:fldCharType="begin"/>
        </w:r>
        <w:r w:rsidR="00212394">
          <w:instrText xml:space="preserve"> PAGEREF _Toc33709362 \h </w:instrText>
        </w:r>
        <w:r w:rsidR="00212394">
          <w:fldChar w:fldCharType="separate"/>
        </w:r>
        <w:r w:rsidR="00212394">
          <w:t>9</w:t>
        </w:r>
        <w:r w:rsidR="00212394">
          <w:fldChar w:fldCharType="end"/>
        </w:r>
      </w:hyperlink>
    </w:p>
    <w:p w:rsidR="00212394" w:rsidRDefault="00EF0CBF">
      <w:pPr>
        <w:pStyle w:val="TOC3"/>
        <w:rPr>
          <w:rFonts w:eastAsiaTheme="minorEastAsia"/>
          <w:smallCaps w:val="0"/>
          <w:sz w:val="22"/>
        </w:rPr>
      </w:pPr>
      <w:hyperlink w:anchor="_Toc33709363" w:history="1">
        <w:r w:rsidR="00212394" w:rsidRPr="008E4E5F">
          <w:rPr>
            <w:rStyle w:val="Hyperlink"/>
          </w:rPr>
          <w:t>Datamaskinoperasjonssystemer</w:t>
        </w:r>
        <w:r w:rsidR="00212394">
          <w:tab/>
        </w:r>
        <w:r w:rsidR="00212394">
          <w:fldChar w:fldCharType="begin"/>
        </w:r>
        <w:r w:rsidR="00212394">
          <w:instrText xml:space="preserve"> PAGEREF _Toc33709363 \h </w:instrText>
        </w:r>
        <w:r w:rsidR="00212394">
          <w:fldChar w:fldCharType="separate"/>
        </w:r>
        <w:r w:rsidR="00212394">
          <w:t>9</w:t>
        </w:r>
        <w:r w:rsidR="00212394">
          <w:fldChar w:fldCharType="end"/>
        </w:r>
      </w:hyperlink>
    </w:p>
    <w:p w:rsidR="00212394" w:rsidRDefault="00EF0CBF">
      <w:pPr>
        <w:pStyle w:val="TOC3"/>
        <w:rPr>
          <w:rFonts w:eastAsiaTheme="minorEastAsia"/>
          <w:smallCaps w:val="0"/>
          <w:sz w:val="22"/>
        </w:rPr>
      </w:pPr>
      <w:hyperlink w:anchor="_Toc33709364" w:history="1">
        <w:r w:rsidR="00212394" w:rsidRPr="008E4E5F">
          <w:rPr>
            <w:rStyle w:val="Hyperlink"/>
          </w:rPr>
          <w:t>Per kjerne / CAL</w:t>
        </w:r>
        <w:r w:rsidR="00212394">
          <w:tab/>
        </w:r>
        <w:r w:rsidR="00212394">
          <w:fldChar w:fldCharType="begin"/>
        </w:r>
        <w:r w:rsidR="00212394">
          <w:instrText xml:space="preserve"> PAGEREF _Toc33709364 \h </w:instrText>
        </w:r>
        <w:r w:rsidR="00212394">
          <w:fldChar w:fldCharType="separate"/>
        </w:r>
        <w:r w:rsidR="00212394">
          <w:t>9</w:t>
        </w:r>
        <w:r w:rsidR="00212394">
          <w:fldChar w:fldCharType="end"/>
        </w:r>
      </w:hyperlink>
    </w:p>
    <w:p w:rsidR="00212394" w:rsidRDefault="00EF0CBF">
      <w:pPr>
        <w:pStyle w:val="TOC3"/>
        <w:rPr>
          <w:rFonts w:eastAsiaTheme="minorEastAsia"/>
          <w:smallCaps w:val="0"/>
          <w:sz w:val="22"/>
        </w:rPr>
      </w:pPr>
      <w:hyperlink w:anchor="_Toc33709365" w:history="1">
        <w:r w:rsidR="00212394" w:rsidRPr="008E4E5F">
          <w:rPr>
            <w:rStyle w:val="Hyperlink"/>
          </w:rPr>
          <w:t>Server/CAL</w:t>
        </w:r>
        <w:r w:rsidR="00212394">
          <w:tab/>
        </w:r>
        <w:r w:rsidR="00212394">
          <w:fldChar w:fldCharType="begin"/>
        </w:r>
        <w:r w:rsidR="00212394">
          <w:instrText xml:space="preserve"> PAGEREF _Toc33709365 \h </w:instrText>
        </w:r>
        <w:r w:rsidR="00212394">
          <w:fldChar w:fldCharType="separate"/>
        </w:r>
        <w:r w:rsidR="00212394">
          <w:t>10</w:t>
        </w:r>
        <w:r w:rsidR="00212394">
          <w:fldChar w:fldCharType="end"/>
        </w:r>
      </w:hyperlink>
    </w:p>
    <w:p w:rsidR="00212394" w:rsidRDefault="00EF0CBF">
      <w:pPr>
        <w:pStyle w:val="TOC3"/>
        <w:rPr>
          <w:rFonts w:eastAsiaTheme="minorEastAsia"/>
          <w:smallCaps w:val="0"/>
          <w:sz w:val="22"/>
        </w:rPr>
      </w:pPr>
      <w:hyperlink w:anchor="_Toc33709366" w:history="1">
        <w:r w:rsidR="00212394" w:rsidRPr="008E4E5F">
          <w:rPr>
            <w:rStyle w:val="Hyperlink"/>
          </w:rPr>
          <w:t>Per kjerne</w:t>
        </w:r>
        <w:r w:rsidR="00212394">
          <w:tab/>
        </w:r>
        <w:r w:rsidR="00212394">
          <w:fldChar w:fldCharType="begin"/>
        </w:r>
        <w:r w:rsidR="00212394">
          <w:instrText xml:space="preserve"> PAGEREF _Toc33709366 \h </w:instrText>
        </w:r>
        <w:r w:rsidR="00212394">
          <w:fldChar w:fldCharType="separate"/>
        </w:r>
        <w:r w:rsidR="00212394">
          <w:t>10</w:t>
        </w:r>
        <w:r w:rsidR="00212394">
          <w:fldChar w:fldCharType="end"/>
        </w:r>
      </w:hyperlink>
    </w:p>
    <w:p w:rsidR="00212394" w:rsidRDefault="00EF0CBF">
      <w:pPr>
        <w:pStyle w:val="TOC3"/>
        <w:rPr>
          <w:rFonts w:eastAsiaTheme="minorEastAsia"/>
          <w:smallCaps w:val="0"/>
          <w:sz w:val="22"/>
        </w:rPr>
      </w:pPr>
      <w:hyperlink w:anchor="_Toc33709367" w:history="1">
        <w:r w:rsidR="00212394" w:rsidRPr="008E4E5F">
          <w:rPr>
            <w:rStyle w:val="Hyperlink"/>
          </w:rPr>
          <w:t>Administrasjonsservere</w:t>
        </w:r>
        <w:r w:rsidR="00212394">
          <w:tab/>
        </w:r>
        <w:r w:rsidR="00212394">
          <w:fldChar w:fldCharType="begin"/>
        </w:r>
        <w:r w:rsidR="00212394">
          <w:instrText xml:space="preserve"> PAGEREF _Toc33709367 \h </w:instrText>
        </w:r>
        <w:r w:rsidR="00212394">
          <w:fldChar w:fldCharType="separate"/>
        </w:r>
        <w:r w:rsidR="00212394">
          <w:t>10</w:t>
        </w:r>
        <w:r w:rsidR="00212394">
          <w:fldChar w:fldCharType="end"/>
        </w:r>
      </w:hyperlink>
    </w:p>
    <w:p w:rsidR="00212394" w:rsidRDefault="00EF0CBF">
      <w:pPr>
        <w:pStyle w:val="TOC3"/>
        <w:rPr>
          <w:rFonts w:eastAsiaTheme="minorEastAsia"/>
          <w:smallCaps w:val="0"/>
          <w:sz w:val="22"/>
        </w:rPr>
      </w:pPr>
      <w:hyperlink w:anchor="_Toc33709368" w:history="1">
        <w:r w:rsidR="00212394" w:rsidRPr="008E4E5F">
          <w:rPr>
            <w:rStyle w:val="Hyperlink"/>
          </w:rPr>
          <w:t>Spesialservere</w:t>
        </w:r>
        <w:r w:rsidR="00212394">
          <w:tab/>
        </w:r>
        <w:r w:rsidR="00212394">
          <w:fldChar w:fldCharType="begin"/>
        </w:r>
        <w:r w:rsidR="00212394">
          <w:instrText xml:space="preserve"> PAGEREF _Toc33709368 \h </w:instrText>
        </w:r>
        <w:r w:rsidR="00212394">
          <w:fldChar w:fldCharType="separate"/>
        </w:r>
        <w:r w:rsidR="00212394">
          <w:t>11</w:t>
        </w:r>
        <w:r w:rsidR="00212394">
          <w:fldChar w:fldCharType="end"/>
        </w:r>
      </w:hyperlink>
    </w:p>
    <w:p w:rsidR="00212394" w:rsidRDefault="00EF0CBF">
      <w:pPr>
        <w:pStyle w:val="TOC3"/>
        <w:rPr>
          <w:rFonts w:eastAsiaTheme="minorEastAsia"/>
          <w:smallCaps w:val="0"/>
          <w:sz w:val="22"/>
        </w:rPr>
      </w:pPr>
      <w:hyperlink w:anchor="_Toc33709369" w:history="1">
        <w:r w:rsidR="00212394" w:rsidRPr="008E4E5F">
          <w:rPr>
            <w:rStyle w:val="Hyperlink"/>
          </w:rPr>
          <w:t>Utviklerverktøy</w:t>
        </w:r>
        <w:r w:rsidR="00212394">
          <w:tab/>
        </w:r>
        <w:r w:rsidR="00212394">
          <w:fldChar w:fldCharType="begin"/>
        </w:r>
        <w:r w:rsidR="00212394">
          <w:instrText xml:space="preserve"> PAGEREF _Toc33709369 \h </w:instrText>
        </w:r>
        <w:r w:rsidR="00212394">
          <w:fldChar w:fldCharType="separate"/>
        </w:r>
        <w:r w:rsidR="00212394">
          <w:t>11</w:t>
        </w:r>
        <w:r w:rsidR="00212394">
          <w:fldChar w:fldCharType="end"/>
        </w:r>
      </w:hyperlink>
    </w:p>
    <w:p w:rsidR="00212394" w:rsidRDefault="00EF0CBF">
      <w:pPr>
        <w:pStyle w:val="TOC1"/>
        <w:rPr>
          <w:rFonts w:eastAsiaTheme="minorEastAsia"/>
          <w:b w:val="0"/>
          <w:caps w:val="0"/>
          <w:noProof/>
          <w:sz w:val="22"/>
          <w:szCs w:val="22"/>
        </w:rPr>
      </w:pPr>
      <w:hyperlink w:anchor="_Toc33709370" w:history="1">
        <w:r w:rsidR="00212394" w:rsidRPr="008E4E5F">
          <w:rPr>
            <w:rStyle w:val="Hyperlink"/>
            <w:noProof/>
          </w:rPr>
          <w:t>Programvare</w:t>
        </w:r>
        <w:r w:rsidR="00212394">
          <w:rPr>
            <w:noProof/>
          </w:rPr>
          <w:tab/>
        </w:r>
        <w:r w:rsidR="00212394">
          <w:rPr>
            <w:noProof/>
          </w:rPr>
          <w:fldChar w:fldCharType="begin"/>
        </w:r>
        <w:r w:rsidR="00212394">
          <w:rPr>
            <w:noProof/>
          </w:rPr>
          <w:instrText xml:space="preserve"> PAGEREF _Toc33709370 \h </w:instrText>
        </w:r>
        <w:r w:rsidR="00212394">
          <w:rPr>
            <w:noProof/>
          </w:rPr>
        </w:r>
        <w:r w:rsidR="00212394">
          <w:rPr>
            <w:noProof/>
          </w:rPr>
          <w:fldChar w:fldCharType="separate"/>
        </w:r>
        <w:r w:rsidR="00212394">
          <w:rPr>
            <w:noProof/>
          </w:rPr>
          <w:t>13</w:t>
        </w:r>
        <w:r w:rsidR="00212394">
          <w:rPr>
            <w:noProof/>
          </w:rPr>
          <w:fldChar w:fldCharType="end"/>
        </w:r>
      </w:hyperlink>
    </w:p>
    <w:p w:rsidR="00212394" w:rsidRDefault="00EF0CBF">
      <w:pPr>
        <w:pStyle w:val="TOC2"/>
        <w:rPr>
          <w:rFonts w:eastAsiaTheme="minorEastAsia"/>
          <w:smallCaps w:val="0"/>
          <w:sz w:val="22"/>
        </w:rPr>
      </w:pPr>
      <w:hyperlink w:anchor="_Toc33709371" w:history="1">
        <w:r w:rsidR="00212394" w:rsidRPr="008E4E5F">
          <w:rPr>
            <w:rStyle w:val="Hyperlink"/>
          </w:rPr>
          <w:t>Advanced Threat Analytics</w:t>
        </w:r>
        <w:r w:rsidR="00212394">
          <w:tab/>
        </w:r>
        <w:r w:rsidR="00212394">
          <w:fldChar w:fldCharType="begin"/>
        </w:r>
        <w:r w:rsidR="00212394">
          <w:instrText xml:space="preserve"> PAGEREF _Toc33709371 \h </w:instrText>
        </w:r>
        <w:r w:rsidR="00212394">
          <w:fldChar w:fldCharType="separate"/>
        </w:r>
        <w:r w:rsidR="00212394">
          <w:t>13</w:t>
        </w:r>
        <w:r w:rsidR="00212394">
          <w:fldChar w:fldCharType="end"/>
        </w:r>
      </w:hyperlink>
    </w:p>
    <w:p w:rsidR="00212394" w:rsidRDefault="00EF0CBF">
      <w:pPr>
        <w:pStyle w:val="TOC2"/>
        <w:rPr>
          <w:rFonts w:eastAsiaTheme="minorEastAsia"/>
          <w:smallCaps w:val="0"/>
          <w:sz w:val="22"/>
        </w:rPr>
      </w:pPr>
      <w:hyperlink w:anchor="_Toc33709372" w:history="1">
        <w:r w:rsidR="00212394" w:rsidRPr="008E4E5F">
          <w:rPr>
            <w:rStyle w:val="Hyperlink"/>
          </w:rPr>
          <w:t>Azure FXT Edge Filer</w:t>
        </w:r>
        <w:r w:rsidR="00212394">
          <w:tab/>
        </w:r>
        <w:r w:rsidR="00212394">
          <w:fldChar w:fldCharType="begin"/>
        </w:r>
        <w:r w:rsidR="00212394">
          <w:instrText xml:space="preserve"> PAGEREF _Toc33709372 \h </w:instrText>
        </w:r>
        <w:r w:rsidR="00212394">
          <w:fldChar w:fldCharType="separate"/>
        </w:r>
        <w:r w:rsidR="00212394">
          <w:t>14</w:t>
        </w:r>
        <w:r w:rsidR="00212394">
          <w:fldChar w:fldCharType="end"/>
        </w:r>
      </w:hyperlink>
    </w:p>
    <w:p w:rsidR="00212394" w:rsidRDefault="00EF0CBF">
      <w:pPr>
        <w:pStyle w:val="TOC2"/>
        <w:rPr>
          <w:rFonts w:eastAsiaTheme="minorEastAsia"/>
          <w:smallCaps w:val="0"/>
          <w:sz w:val="22"/>
        </w:rPr>
      </w:pPr>
      <w:hyperlink w:anchor="_Toc33709373" w:history="1">
        <w:r w:rsidR="00212394" w:rsidRPr="008E4E5F">
          <w:rPr>
            <w:rStyle w:val="Hyperlink"/>
          </w:rPr>
          <w:t>BizTalk</w:t>
        </w:r>
        <w:r w:rsidR="00212394">
          <w:tab/>
        </w:r>
        <w:r w:rsidR="00212394">
          <w:fldChar w:fldCharType="begin"/>
        </w:r>
        <w:r w:rsidR="00212394">
          <w:instrText xml:space="preserve"> PAGEREF _Toc33709373 \h </w:instrText>
        </w:r>
        <w:r w:rsidR="00212394">
          <w:fldChar w:fldCharType="separate"/>
        </w:r>
        <w:r w:rsidR="00212394">
          <w:t>14</w:t>
        </w:r>
        <w:r w:rsidR="00212394">
          <w:fldChar w:fldCharType="end"/>
        </w:r>
      </w:hyperlink>
    </w:p>
    <w:p w:rsidR="00212394" w:rsidRDefault="00EF0CBF">
      <w:pPr>
        <w:pStyle w:val="TOC2"/>
        <w:rPr>
          <w:rFonts w:eastAsiaTheme="minorEastAsia"/>
          <w:smallCaps w:val="0"/>
          <w:sz w:val="22"/>
        </w:rPr>
      </w:pPr>
      <w:hyperlink w:anchor="_Toc33709374" w:history="1">
        <w:r w:rsidR="00212394" w:rsidRPr="008E4E5F">
          <w:rPr>
            <w:rStyle w:val="Hyperlink"/>
          </w:rPr>
          <w:t>CAL Suites</w:t>
        </w:r>
        <w:r w:rsidR="00212394">
          <w:tab/>
        </w:r>
        <w:r w:rsidR="00212394">
          <w:fldChar w:fldCharType="begin"/>
        </w:r>
        <w:r w:rsidR="00212394">
          <w:instrText xml:space="preserve"> PAGEREF _Toc33709374 \h </w:instrText>
        </w:r>
        <w:r w:rsidR="00212394">
          <w:fldChar w:fldCharType="separate"/>
        </w:r>
        <w:r w:rsidR="00212394">
          <w:t>15</w:t>
        </w:r>
        <w:r w:rsidR="00212394">
          <w:fldChar w:fldCharType="end"/>
        </w:r>
      </w:hyperlink>
    </w:p>
    <w:p w:rsidR="00212394" w:rsidRDefault="00EF0CBF">
      <w:pPr>
        <w:pStyle w:val="TOC2"/>
        <w:rPr>
          <w:rFonts w:eastAsiaTheme="minorEastAsia"/>
          <w:smallCaps w:val="0"/>
          <w:sz w:val="22"/>
        </w:rPr>
      </w:pPr>
      <w:hyperlink w:anchor="_Toc33709375" w:history="1">
        <w:r w:rsidR="00212394" w:rsidRPr="008E4E5F">
          <w:rPr>
            <w:rStyle w:val="Hyperlink"/>
          </w:rPr>
          <w:t>Core Infrastructure Server (CIS) Suite</w:t>
        </w:r>
        <w:r w:rsidR="00212394">
          <w:tab/>
        </w:r>
        <w:r w:rsidR="00212394">
          <w:fldChar w:fldCharType="begin"/>
        </w:r>
        <w:r w:rsidR="00212394">
          <w:instrText xml:space="preserve"> PAGEREF _Toc33709375 \h </w:instrText>
        </w:r>
        <w:r w:rsidR="00212394">
          <w:fldChar w:fldCharType="separate"/>
        </w:r>
        <w:r w:rsidR="00212394">
          <w:t>17</w:t>
        </w:r>
        <w:r w:rsidR="00212394">
          <w:fldChar w:fldCharType="end"/>
        </w:r>
      </w:hyperlink>
    </w:p>
    <w:p w:rsidR="00212394" w:rsidRDefault="00EF0CBF">
      <w:pPr>
        <w:pStyle w:val="TOC2"/>
        <w:rPr>
          <w:rFonts w:eastAsiaTheme="minorEastAsia"/>
          <w:smallCaps w:val="0"/>
          <w:sz w:val="22"/>
        </w:rPr>
      </w:pPr>
      <w:hyperlink w:anchor="_Toc33709376" w:history="1">
        <w:r w:rsidR="00212394" w:rsidRPr="008E4E5F">
          <w:rPr>
            <w:rStyle w:val="Hyperlink"/>
          </w:rPr>
          <w:t>Forefront</w:t>
        </w:r>
        <w:r w:rsidR="00212394">
          <w:tab/>
        </w:r>
        <w:r w:rsidR="00212394">
          <w:fldChar w:fldCharType="begin"/>
        </w:r>
        <w:r w:rsidR="00212394">
          <w:instrText xml:space="preserve"> PAGEREF _Toc33709376 \h </w:instrText>
        </w:r>
        <w:r w:rsidR="00212394">
          <w:fldChar w:fldCharType="separate"/>
        </w:r>
        <w:r w:rsidR="00212394">
          <w:t>19</w:t>
        </w:r>
        <w:r w:rsidR="00212394">
          <w:fldChar w:fldCharType="end"/>
        </w:r>
      </w:hyperlink>
    </w:p>
    <w:p w:rsidR="00212394" w:rsidRDefault="00EF0CBF">
      <w:pPr>
        <w:pStyle w:val="TOC2"/>
        <w:rPr>
          <w:rFonts w:eastAsiaTheme="minorEastAsia"/>
          <w:smallCaps w:val="0"/>
          <w:sz w:val="22"/>
        </w:rPr>
      </w:pPr>
      <w:hyperlink w:anchor="_Toc33709377" w:history="1">
        <w:r w:rsidR="00212394" w:rsidRPr="008E4E5F">
          <w:rPr>
            <w:rStyle w:val="Hyperlink"/>
          </w:rPr>
          <w:t>Microsoft Dynamics 365 On-premises</w:t>
        </w:r>
        <w:r w:rsidR="00212394">
          <w:tab/>
        </w:r>
        <w:r w:rsidR="00212394">
          <w:fldChar w:fldCharType="begin"/>
        </w:r>
        <w:r w:rsidR="00212394">
          <w:instrText xml:space="preserve"> PAGEREF _Toc33709377 \h </w:instrText>
        </w:r>
        <w:r w:rsidR="00212394">
          <w:fldChar w:fldCharType="separate"/>
        </w:r>
        <w:r w:rsidR="00212394">
          <w:t>19</w:t>
        </w:r>
        <w:r w:rsidR="00212394">
          <w:fldChar w:fldCharType="end"/>
        </w:r>
      </w:hyperlink>
    </w:p>
    <w:p w:rsidR="00212394" w:rsidRDefault="00EF0CBF">
      <w:pPr>
        <w:pStyle w:val="TOC2"/>
        <w:rPr>
          <w:rFonts w:eastAsiaTheme="minorEastAsia"/>
          <w:smallCaps w:val="0"/>
          <w:sz w:val="22"/>
        </w:rPr>
      </w:pPr>
      <w:hyperlink w:anchor="_Toc33709378" w:history="1">
        <w:r w:rsidR="00212394" w:rsidRPr="008E4E5F">
          <w:rPr>
            <w:rStyle w:val="Hyperlink"/>
          </w:rPr>
          <w:t>Microsoft Identity Manager</w:t>
        </w:r>
        <w:r w:rsidR="00212394">
          <w:tab/>
        </w:r>
        <w:r w:rsidR="00212394">
          <w:fldChar w:fldCharType="begin"/>
        </w:r>
        <w:r w:rsidR="00212394">
          <w:instrText xml:space="preserve"> PAGEREF _Toc33709378 \h </w:instrText>
        </w:r>
        <w:r w:rsidR="00212394">
          <w:fldChar w:fldCharType="separate"/>
        </w:r>
        <w:r w:rsidR="00212394">
          <w:t>22</w:t>
        </w:r>
        <w:r w:rsidR="00212394">
          <w:fldChar w:fldCharType="end"/>
        </w:r>
      </w:hyperlink>
    </w:p>
    <w:p w:rsidR="00212394" w:rsidRDefault="00EF0CBF">
      <w:pPr>
        <w:pStyle w:val="TOC2"/>
        <w:rPr>
          <w:rFonts w:eastAsiaTheme="minorEastAsia"/>
          <w:smallCaps w:val="0"/>
          <w:sz w:val="22"/>
        </w:rPr>
      </w:pPr>
      <w:hyperlink w:anchor="_Toc33709379" w:history="1">
        <w:r w:rsidR="00212394" w:rsidRPr="008E4E5F">
          <w:rPr>
            <w:rStyle w:val="Hyperlink"/>
          </w:rPr>
          <w:t>Office-programmer</w:t>
        </w:r>
        <w:r w:rsidR="00212394">
          <w:tab/>
        </w:r>
        <w:r w:rsidR="00212394">
          <w:fldChar w:fldCharType="begin"/>
        </w:r>
        <w:r w:rsidR="00212394">
          <w:instrText xml:space="preserve"> PAGEREF _Toc33709379 \h </w:instrText>
        </w:r>
        <w:r w:rsidR="00212394">
          <w:fldChar w:fldCharType="separate"/>
        </w:r>
        <w:r w:rsidR="00212394">
          <w:t>22</w:t>
        </w:r>
        <w:r w:rsidR="00212394">
          <w:fldChar w:fldCharType="end"/>
        </w:r>
      </w:hyperlink>
    </w:p>
    <w:p w:rsidR="00212394" w:rsidRDefault="00EF0CBF">
      <w:pPr>
        <w:pStyle w:val="TOC3"/>
        <w:rPr>
          <w:rFonts w:eastAsiaTheme="minorEastAsia"/>
          <w:smallCaps w:val="0"/>
          <w:sz w:val="22"/>
        </w:rPr>
      </w:pPr>
      <w:hyperlink w:anchor="_Toc33709380" w:history="1">
        <w:r w:rsidR="00212394" w:rsidRPr="008E4E5F">
          <w:rPr>
            <w:rStyle w:val="Hyperlink"/>
          </w:rPr>
          <w:t>Office-skrivebordsprogrammer</w:t>
        </w:r>
        <w:r w:rsidR="00212394">
          <w:tab/>
        </w:r>
        <w:r w:rsidR="00212394">
          <w:fldChar w:fldCharType="begin"/>
        </w:r>
        <w:r w:rsidR="00212394">
          <w:instrText xml:space="preserve"> PAGEREF _Toc33709380 \h </w:instrText>
        </w:r>
        <w:r w:rsidR="00212394">
          <w:fldChar w:fldCharType="separate"/>
        </w:r>
        <w:r w:rsidR="00212394">
          <w:t>22</w:t>
        </w:r>
        <w:r w:rsidR="00212394">
          <w:fldChar w:fldCharType="end"/>
        </w:r>
      </w:hyperlink>
    </w:p>
    <w:p w:rsidR="00212394" w:rsidRDefault="00EF0CBF">
      <w:pPr>
        <w:pStyle w:val="TOC3"/>
        <w:rPr>
          <w:rFonts w:eastAsiaTheme="minorEastAsia"/>
          <w:smallCaps w:val="0"/>
          <w:sz w:val="22"/>
        </w:rPr>
      </w:pPr>
      <w:hyperlink w:anchor="_Toc33709381" w:history="1">
        <w:r w:rsidR="00212394" w:rsidRPr="008E4E5F">
          <w:rPr>
            <w:rStyle w:val="Hyperlink"/>
          </w:rPr>
          <w:t>Office for Mac</w:t>
        </w:r>
        <w:r w:rsidR="00212394">
          <w:tab/>
        </w:r>
        <w:r w:rsidR="00212394">
          <w:fldChar w:fldCharType="begin"/>
        </w:r>
        <w:r w:rsidR="00212394">
          <w:instrText xml:space="preserve"> PAGEREF _Toc33709381 \h </w:instrText>
        </w:r>
        <w:r w:rsidR="00212394">
          <w:fldChar w:fldCharType="separate"/>
        </w:r>
        <w:r w:rsidR="00212394">
          <w:t>24</w:t>
        </w:r>
        <w:r w:rsidR="00212394">
          <w:fldChar w:fldCharType="end"/>
        </w:r>
      </w:hyperlink>
    </w:p>
    <w:p w:rsidR="00212394" w:rsidRDefault="00EF0CBF">
      <w:pPr>
        <w:pStyle w:val="TOC2"/>
        <w:rPr>
          <w:rFonts w:eastAsiaTheme="minorEastAsia"/>
          <w:smallCaps w:val="0"/>
          <w:sz w:val="22"/>
        </w:rPr>
      </w:pPr>
      <w:hyperlink w:anchor="_Toc33709382" w:history="1">
        <w:r w:rsidR="00212394" w:rsidRPr="008E4E5F">
          <w:rPr>
            <w:rStyle w:val="Hyperlink"/>
          </w:rPr>
          <w:t>Office-servere</w:t>
        </w:r>
        <w:r w:rsidR="00212394">
          <w:tab/>
        </w:r>
        <w:r w:rsidR="00212394">
          <w:fldChar w:fldCharType="begin"/>
        </w:r>
        <w:r w:rsidR="00212394">
          <w:instrText xml:space="preserve"> PAGEREF _Toc33709382 \h </w:instrText>
        </w:r>
        <w:r w:rsidR="00212394">
          <w:fldChar w:fldCharType="separate"/>
        </w:r>
        <w:r w:rsidR="00212394">
          <w:t>25</w:t>
        </w:r>
        <w:r w:rsidR="00212394">
          <w:fldChar w:fldCharType="end"/>
        </w:r>
      </w:hyperlink>
    </w:p>
    <w:p w:rsidR="00212394" w:rsidRDefault="00EF0CBF">
      <w:pPr>
        <w:pStyle w:val="TOC3"/>
        <w:rPr>
          <w:rFonts w:eastAsiaTheme="minorEastAsia"/>
          <w:smallCaps w:val="0"/>
          <w:sz w:val="22"/>
        </w:rPr>
      </w:pPr>
      <w:hyperlink w:anchor="_Toc33709383" w:history="1">
        <w:r w:rsidR="00212394" w:rsidRPr="008E4E5F">
          <w:rPr>
            <w:rStyle w:val="Hyperlink"/>
          </w:rPr>
          <w:t>Exchange Server</w:t>
        </w:r>
        <w:r w:rsidR="00212394">
          <w:tab/>
        </w:r>
        <w:r w:rsidR="00212394">
          <w:fldChar w:fldCharType="begin"/>
        </w:r>
        <w:r w:rsidR="00212394">
          <w:instrText xml:space="preserve"> PAGEREF _Toc33709383 \h </w:instrText>
        </w:r>
        <w:r w:rsidR="00212394">
          <w:fldChar w:fldCharType="separate"/>
        </w:r>
        <w:r w:rsidR="00212394">
          <w:t>25</w:t>
        </w:r>
        <w:r w:rsidR="00212394">
          <w:fldChar w:fldCharType="end"/>
        </w:r>
      </w:hyperlink>
    </w:p>
    <w:p w:rsidR="00212394" w:rsidRDefault="00EF0CBF">
      <w:pPr>
        <w:pStyle w:val="TOC3"/>
        <w:rPr>
          <w:rFonts w:eastAsiaTheme="minorEastAsia"/>
          <w:smallCaps w:val="0"/>
          <w:sz w:val="22"/>
        </w:rPr>
      </w:pPr>
      <w:hyperlink w:anchor="_Toc33709384" w:history="1">
        <w:r w:rsidR="00212394" w:rsidRPr="008E4E5F">
          <w:rPr>
            <w:rStyle w:val="Hyperlink"/>
          </w:rPr>
          <w:t>Project Server</w:t>
        </w:r>
        <w:r w:rsidR="00212394">
          <w:tab/>
        </w:r>
        <w:r w:rsidR="00212394">
          <w:fldChar w:fldCharType="begin"/>
        </w:r>
        <w:r w:rsidR="00212394">
          <w:instrText xml:space="preserve"> PAGEREF _Toc33709384 \h </w:instrText>
        </w:r>
        <w:r w:rsidR="00212394">
          <w:fldChar w:fldCharType="separate"/>
        </w:r>
        <w:r w:rsidR="00212394">
          <w:t>26</w:t>
        </w:r>
        <w:r w:rsidR="00212394">
          <w:fldChar w:fldCharType="end"/>
        </w:r>
      </w:hyperlink>
    </w:p>
    <w:p w:rsidR="00212394" w:rsidRDefault="00EF0CBF">
      <w:pPr>
        <w:pStyle w:val="TOC3"/>
        <w:rPr>
          <w:rFonts w:eastAsiaTheme="minorEastAsia"/>
          <w:smallCaps w:val="0"/>
          <w:sz w:val="22"/>
        </w:rPr>
      </w:pPr>
      <w:hyperlink w:anchor="_Toc33709385" w:history="1">
        <w:r w:rsidR="00212394" w:rsidRPr="008E4E5F">
          <w:rPr>
            <w:rStyle w:val="Hyperlink"/>
          </w:rPr>
          <w:t>SharePoint Server</w:t>
        </w:r>
        <w:r w:rsidR="00212394">
          <w:tab/>
        </w:r>
        <w:r w:rsidR="00212394">
          <w:fldChar w:fldCharType="begin"/>
        </w:r>
        <w:r w:rsidR="00212394">
          <w:instrText xml:space="preserve"> PAGEREF _Toc33709385 \h </w:instrText>
        </w:r>
        <w:r w:rsidR="00212394">
          <w:fldChar w:fldCharType="separate"/>
        </w:r>
        <w:r w:rsidR="00212394">
          <w:t>27</w:t>
        </w:r>
        <w:r w:rsidR="00212394">
          <w:fldChar w:fldCharType="end"/>
        </w:r>
      </w:hyperlink>
    </w:p>
    <w:p w:rsidR="00212394" w:rsidRDefault="00EF0CBF">
      <w:pPr>
        <w:pStyle w:val="TOC3"/>
        <w:rPr>
          <w:rFonts w:eastAsiaTheme="minorEastAsia"/>
          <w:smallCaps w:val="0"/>
          <w:sz w:val="22"/>
        </w:rPr>
      </w:pPr>
      <w:hyperlink w:anchor="_Toc33709386" w:history="1">
        <w:r w:rsidR="00212394" w:rsidRPr="008E4E5F">
          <w:rPr>
            <w:rStyle w:val="Hyperlink"/>
          </w:rPr>
          <w:t>Skype for Business Server</w:t>
        </w:r>
        <w:r w:rsidR="00212394">
          <w:tab/>
        </w:r>
        <w:r w:rsidR="00212394">
          <w:fldChar w:fldCharType="begin"/>
        </w:r>
        <w:r w:rsidR="00212394">
          <w:instrText xml:space="preserve"> PAGEREF _Toc33709386 \h </w:instrText>
        </w:r>
        <w:r w:rsidR="00212394">
          <w:fldChar w:fldCharType="separate"/>
        </w:r>
        <w:r w:rsidR="00212394">
          <w:t>27</w:t>
        </w:r>
        <w:r w:rsidR="00212394">
          <w:fldChar w:fldCharType="end"/>
        </w:r>
      </w:hyperlink>
    </w:p>
    <w:p w:rsidR="00212394" w:rsidRDefault="00EF0CBF">
      <w:pPr>
        <w:pStyle w:val="TOC2"/>
        <w:rPr>
          <w:rFonts w:eastAsiaTheme="minorEastAsia"/>
          <w:smallCaps w:val="0"/>
          <w:sz w:val="22"/>
        </w:rPr>
      </w:pPr>
      <w:hyperlink w:anchor="_Toc33709387" w:history="1">
        <w:r w:rsidR="00212394" w:rsidRPr="008E4E5F">
          <w:rPr>
            <w:rStyle w:val="Hyperlink"/>
          </w:rPr>
          <w:t>SQL Server</w:t>
        </w:r>
        <w:r w:rsidR="00212394">
          <w:tab/>
        </w:r>
        <w:r w:rsidR="00212394">
          <w:fldChar w:fldCharType="begin"/>
        </w:r>
        <w:r w:rsidR="00212394">
          <w:instrText xml:space="preserve"> PAGEREF _Toc33709387 \h </w:instrText>
        </w:r>
        <w:r w:rsidR="00212394">
          <w:fldChar w:fldCharType="separate"/>
        </w:r>
        <w:r w:rsidR="00212394">
          <w:t>28</w:t>
        </w:r>
        <w:r w:rsidR="00212394">
          <w:fldChar w:fldCharType="end"/>
        </w:r>
      </w:hyperlink>
    </w:p>
    <w:p w:rsidR="00212394" w:rsidRDefault="00EF0CBF">
      <w:pPr>
        <w:pStyle w:val="TOC2"/>
        <w:rPr>
          <w:rFonts w:eastAsiaTheme="minorEastAsia"/>
          <w:smallCaps w:val="0"/>
          <w:sz w:val="22"/>
        </w:rPr>
      </w:pPr>
      <w:hyperlink w:anchor="_Toc33709388" w:history="1">
        <w:r w:rsidR="00212394" w:rsidRPr="008E4E5F">
          <w:rPr>
            <w:rStyle w:val="Hyperlink"/>
          </w:rPr>
          <w:t>System Center</w:t>
        </w:r>
        <w:r w:rsidR="00212394">
          <w:tab/>
        </w:r>
        <w:r w:rsidR="00212394">
          <w:fldChar w:fldCharType="begin"/>
        </w:r>
        <w:r w:rsidR="00212394">
          <w:instrText xml:space="preserve"> PAGEREF _Toc33709388 \h </w:instrText>
        </w:r>
        <w:r w:rsidR="00212394">
          <w:fldChar w:fldCharType="separate"/>
        </w:r>
        <w:r w:rsidR="00212394">
          <w:t>31</w:t>
        </w:r>
        <w:r w:rsidR="00212394">
          <w:fldChar w:fldCharType="end"/>
        </w:r>
      </w:hyperlink>
    </w:p>
    <w:p w:rsidR="00212394" w:rsidRDefault="00EF0CBF">
      <w:pPr>
        <w:pStyle w:val="TOC3"/>
        <w:rPr>
          <w:rFonts w:eastAsiaTheme="minorEastAsia"/>
          <w:smallCaps w:val="0"/>
          <w:sz w:val="22"/>
        </w:rPr>
      </w:pPr>
      <w:hyperlink w:anchor="_Toc33709389" w:history="1">
        <w:r w:rsidR="00212394" w:rsidRPr="008E4E5F">
          <w:rPr>
            <w:rStyle w:val="Hyperlink"/>
          </w:rPr>
          <w:t>System Center Server</w:t>
        </w:r>
        <w:r w:rsidR="00212394">
          <w:tab/>
        </w:r>
        <w:r w:rsidR="00212394">
          <w:fldChar w:fldCharType="begin"/>
        </w:r>
        <w:r w:rsidR="00212394">
          <w:instrText xml:space="preserve"> PAGEREF _Toc33709389 \h </w:instrText>
        </w:r>
        <w:r w:rsidR="00212394">
          <w:fldChar w:fldCharType="separate"/>
        </w:r>
        <w:r w:rsidR="00212394">
          <w:t>31</w:t>
        </w:r>
        <w:r w:rsidR="00212394">
          <w:fldChar w:fldCharType="end"/>
        </w:r>
      </w:hyperlink>
    </w:p>
    <w:p w:rsidR="00212394" w:rsidRDefault="00EF0CBF">
      <w:pPr>
        <w:pStyle w:val="TOC3"/>
        <w:rPr>
          <w:rFonts w:eastAsiaTheme="minorEastAsia"/>
          <w:smallCaps w:val="0"/>
          <w:sz w:val="22"/>
        </w:rPr>
      </w:pPr>
      <w:hyperlink w:anchor="_Toc33709390" w:history="1">
        <w:r w:rsidR="00212394" w:rsidRPr="008E4E5F">
          <w:rPr>
            <w:rStyle w:val="Hyperlink"/>
          </w:rPr>
          <w:t>System Center Configuration Manager</w:t>
        </w:r>
        <w:r w:rsidR="00212394">
          <w:tab/>
        </w:r>
        <w:r w:rsidR="00212394">
          <w:fldChar w:fldCharType="begin"/>
        </w:r>
        <w:r w:rsidR="00212394">
          <w:instrText xml:space="preserve"> PAGEREF _Toc33709390 \h </w:instrText>
        </w:r>
        <w:r w:rsidR="00212394">
          <w:fldChar w:fldCharType="separate"/>
        </w:r>
        <w:r w:rsidR="00212394">
          <w:t>32</w:t>
        </w:r>
        <w:r w:rsidR="00212394">
          <w:fldChar w:fldCharType="end"/>
        </w:r>
      </w:hyperlink>
    </w:p>
    <w:p w:rsidR="00212394" w:rsidRDefault="00EF0CBF">
      <w:pPr>
        <w:pStyle w:val="TOC3"/>
        <w:rPr>
          <w:rFonts w:eastAsiaTheme="minorEastAsia"/>
          <w:smallCaps w:val="0"/>
          <w:sz w:val="22"/>
        </w:rPr>
      </w:pPr>
      <w:hyperlink w:anchor="_Toc33709391" w:history="1">
        <w:r w:rsidR="00212394" w:rsidRPr="008E4E5F">
          <w:rPr>
            <w:rStyle w:val="Hyperlink"/>
          </w:rPr>
          <w:t>System Center Data Protection Manager</w:t>
        </w:r>
        <w:r w:rsidR="00212394">
          <w:tab/>
        </w:r>
        <w:r w:rsidR="00212394">
          <w:fldChar w:fldCharType="begin"/>
        </w:r>
        <w:r w:rsidR="00212394">
          <w:instrText xml:space="preserve"> PAGEREF _Toc33709391 \h </w:instrText>
        </w:r>
        <w:r w:rsidR="00212394">
          <w:fldChar w:fldCharType="separate"/>
        </w:r>
        <w:r w:rsidR="00212394">
          <w:t>33</w:t>
        </w:r>
        <w:r w:rsidR="00212394">
          <w:fldChar w:fldCharType="end"/>
        </w:r>
      </w:hyperlink>
    </w:p>
    <w:p w:rsidR="00212394" w:rsidRDefault="00EF0CBF">
      <w:pPr>
        <w:pStyle w:val="TOC3"/>
        <w:rPr>
          <w:rFonts w:eastAsiaTheme="minorEastAsia"/>
          <w:smallCaps w:val="0"/>
          <w:sz w:val="22"/>
        </w:rPr>
      </w:pPr>
      <w:hyperlink w:anchor="_Toc33709392" w:history="1">
        <w:r w:rsidR="00212394" w:rsidRPr="008E4E5F">
          <w:rPr>
            <w:rStyle w:val="Hyperlink"/>
          </w:rPr>
          <w:t>System Center Endpoint Protection</w:t>
        </w:r>
        <w:r w:rsidR="00212394">
          <w:tab/>
        </w:r>
        <w:r w:rsidR="00212394">
          <w:fldChar w:fldCharType="begin"/>
        </w:r>
        <w:r w:rsidR="00212394">
          <w:instrText xml:space="preserve"> PAGEREF _Toc33709392 \h </w:instrText>
        </w:r>
        <w:r w:rsidR="00212394">
          <w:fldChar w:fldCharType="separate"/>
        </w:r>
        <w:r w:rsidR="00212394">
          <w:t>34</w:t>
        </w:r>
        <w:r w:rsidR="00212394">
          <w:fldChar w:fldCharType="end"/>
        </w:r>
      </w:hyperlink>
    </w:p>
    <w:p w:rsidR="00212394" w:rsidRDefault="00EF0CBF">
      <w:pPr>
        <w:pStyle w:val="TOC3"/>
        <w:rPr>
          <w:rFonts w:eastAsiaTheme="minorEastAsia"/>
          <w:smallCaps w:val="0"/>
          <w:sz w:val="22"/>
        </w:rPr>
      </w:pPr>
      <w:hyperlink w:anchor="_Toc33709393" w:history="1">
        <w:r w:rsidR="00212394" w:rsidRPr="008E4E5F">
          <w:rPr>
            <w:rStyle w:val="Hyperlink"/>
          </w:rPr>
          <w:t>System Center Operations Manager</w:t>
        </w:r>
        <w:r w:rsidR="00212394">
          <w:tab/>
        </w:r>
        <w:r w:rsidR="00212394">
          <w:fldChar w:fldCharType="begin"/>
        </w:r>
        <w:r w:rsidR="00212394">
          <w:instrText xml:space="preserve"> PAGEREF _Toc33709393 \h </w:instrText>
        </w:r>
        <w:r w:rsidR="00212394">
          <w:fldChar w:fldCharType="separate"/>
        </w:r>
        <w:r w:rsidR="00212394">
          <w:t>35</w:t>
        </w:r>
        <w:r w:rsidR="00212394">
          <w:fldChar w:fldCharType="end"/>
        </w:r>
      </w:hyperlink>
    </w:p>
    <w:p w:rsidR="00212394" w:rsidRDefault="00EF0CBF">
      <w:pPr>
        <w:pStyle w:val="TOC3"/>
        <w:rPr>
          <w:rFonts w:eastAsiaTheme="minorEastAsia"/>
          <w:smallCaps w:val="0"/>
          <w:sz w:val="22"/>
        </w:rPr>
      </w:pPr>
      <w:hyperlink w:anchor="_Toc33709394" w:history="1">
        <w:r w:rsidR="00212394" w:rsidRPr="008E4E5F">
          <w:rPr>
            <w:rStyle w:val="Hyperlink"/>
          </w:rPr>
          <w:t>System Center Orchestrator</w:t>
        </w:r>
        <w:r w:rsidR="00212394">
          <w:tab/>
        </w:r>
        <w:r w:rsidR="00212394">
          <w:fldChar w:fldCharType="begin"/>
        </w:r>
        <w:r w:rsidR="00212394">
          <w:instrText xml:space="preserve"> PAGEREF _Toc33709394 \h </w:instrText>
        </w:r>
        <w:r w:rsidR="00212394">
          <w:fldChar w:fldCharType="separate"/>
        </w:r>
        <w:r w:rsidR="00212394">
          <w:t>36</w:t>
        </w:r>
        <w:r w:rsidR="00212394">
          <w:fldChar w:fldCharType="end"/>
        </w:r>
      </w:hyperlink>
    </w:p>
    <w:p w:rsidR="00212394" w:rsidRDefault="00EF0CBF">
      <w:pPr>
        <w:pStyle w:val="TOC3"/>
        <w:rPr>
          <w:rFonts w:eastAsiaTheme="minorEastAsia"/>
          <w:smallCaps w:val="0"/>
          <w:sz w:val="22"/>
        </w:rPr>
      </w:pPr>
      <w:hyperlink w:anchor="_Toc33709395" w:history="1">
        <w:r w:rsidR="00212394" w:rsidRPr="008E4E5F">
          <w:rPr>
            <w:rStyle w:val="Hyperlink"/>
          </w:rPr>
          <w:t>System Center Service Manager</w:t>
        </w:r>
        <w:r w:rsidR="00212394">
          <w:tab/>
        </w:r>
        <w:r w:rsidR="00212394">
          <w:fldChar w:fldCharType="begin"/>
        </w:r>
        <w:r w:rsidR="00212394">
          <w:instrText xml:space="preserve"> PAGEREF _Toc33709395 \h </w:instrText>
        </w:r>
        <w:r w:rsidR="00212394">
          <w:fldChar w:fldCharType="separate"/>
        </w:r>
        <w:r w:rsidR="00212394">
          <w:t>37</w:t>
        </w:r>
        <w:r w:rsidR="00212394">
          <w:fldChar w:fldCharType="end"/>
        </w:r>
      </w:hyperlink>
    </w:p>
    <w:p w:rsidR="00212394" w:rsidRDefault="00EF0CBF">
      <w:pPr>
        <w:pStyle w:val="TOC2"/>
        <w:rPr>
          <w:rFonts w:eastAsiaTheme="minorEastAsia"/>
          <w:smallCaps w:val="0"/>
          <w:sz w:val="22"/>
        </w:rPr>
      </w:pPr>
      <w:hyperlink w:anchor="_Toc33709396" w:history="1">
        <w:r w:rsidR="00212394" w:rsidRPr="008E4E5F">
          <w:rPr>
            <w:rStyle w:val="Hyperlink"/>
          </w:rPr>
          <w:t>Virtual Desktop Infrastructure (VDI) Suite</w:t>
        </w:r>
        <w:r w:rsidR="00212394">
          <w:tab/>
        </w:r>
        <w:r w:rsidR="00212394">
          <w:fldChar w:fldCharType="begin"/>
        </w:r>
        <w:r w:rsidR="00212394">
          <w:instrText xml:space="preserve"> PAGEREF _Toc33709396 \h </w:instrText>
        </w:r>
        <w:r w:rsidR="00212394">
          <w:fldChar w:fldCharType="separate"/>
        </w:r>
        <w:r w:rsidR="00212394">
          <w:t>38</w:t>
        </w:r>
        <w:r w:rsidR="00212394">
          <w:fldChar w:fldCharType="end"/>
        </w:r>
      </w:hyperlink>
    </w:p>
    <w:p w:rsidR="00212394" w:rsidRDefault="00EF0CBF">
      <w:pPr>
        <w:pStyle w:val="TOC2"/>
        <w:rPr>
          <w:rFonts w:eastAsiaTheme="minorEastAsia"/>
          <w:smallCaps w:val="0"/>
          <w:sz w:val="22"/>
        </w:rPr>
      </w:pPr>
      <w:hyperlink w:anchor="_Toc33709397" w:history="1">
        <w:r w:rsidR="00212394" w:rsidRPr="008E4E5F">
          <w:rPr>
            <w:rStyle w:val="Hyperlink"/>
          </w:rPr>
          <w:t>Visual Studio</w:t>
        </w:r>
        <w:r w:rsidR="00212394">
          <w:tab/>
        </w:r>
        <w:r w:rsidR="00212394">
          <w:fldChar w:fldCharType="begin"/>
        </w:r>
        <w:r w:rsidR="00212394">
          <w:instrText xml:space="preserve"> PAGEREF _Toc33709397 \h </w:instrText>
        </w:r>
        <w:r w:rsidR="00212394">
          <w:fldChar w:fldCharType="separate"/>
        </w:r>
        <w:r w:rsidR="00212394">
          <w:t>38</w:t>
        </w:r>
        <w:r w:rsidR="00212394">
          <w:fldChar w:fldCharType="end"/>
        </w:r>
      </w:hyperlink>
    </w:p>
    <w:p w:rsidR="00212394" w:rsidRDefault="00EF0CBF">
      <w:pPr>
        <w:pStyle w:val="TOC3"/>
        <w:rPr>
          <w:rFonts w:eastAsiaTheme="minorEastAsia"/>
          <w:smallCaps w:val="0"/>
          <w:sz w:val="22"/>
        </w:rPr>
      </w:pPr>
      <w:hyperlink w:anchor="_Toc33709398" w:history="1">
        <w:r w:rsidR="00212394" w:rsidRPr="008E4E5F">
          <w:rPr>
            <w:rStyle w:val="Hyperlink"/>
          </w:rPr>
          <w:t>Visual Studio</w:t>
        </w:r>
        <w:r w:rsidR="00212394">
          <w:tab/>
        </w:r>
        <w:r w:rsidR="00212394">
          <w:fldChar w:fldCharType="begin"/>
        </w:r>
        <w:r w:rsidR="00212394">
          <w:instrText xml:space="preserve"> PAGEREF _Toc33709398 \h </w:instrText>
        </w:r>
        <w:r w:rsidR="00212394">
          <w:fldChar w:fldCharType="separate"/>
        </w:r>
        <w:r w:rsidR="00212394">
          <w:t>38</w:t>
        </w:r>
        <w:r w:rsidR="00212394">
          <w:fldChar w:fldCharType="end"/>
        </w:r>
      </w:hyperlink>
    </w:p>
    <w:p w:rsidR="00212394" w:rsidRDefault="00EF0CBF">
      <w:pPr>
        <w:pStyle w:val="TOC3"/>
        <w:rPr>
          <w:rFonts w:eastAsiaTheme="minorEastAsia"/>
          <w:smallCaps w:val="0"/>
          <w:sz w:val="22"/>
        </w:rPr>
      </w:pPr>
      <w:hyperlink w:anchor="_Toc33709399" w:history="1">
        <w:r w:rsidR="00212394" w:rsidRPr="008E4E5F">
          <w:rPr>
            <w:rStyle w:val="Hyperlink"/>
          </w:rPr>
          <w:t>Azure DevOps Server</w:t>
        </w:r>
        <w:r w:rsidR="00212394">
          <w:tab/>
        </w:r>
        <w:r w:rsidR="00212394">
          <w:fldChar w:fldCharType="begin"/>
        </w:r>
        <w:r w:rsidR="00212394">
          <w:instrText xml:space="preserve"> PAGEREF _Toc33709399 \h </w:instrText>
        </w:r>
        <w:r w:rsidR="00212394">
          <w:fldChar w:fldCharType="separate"/>
        </w:r>
        <w:r w:rsidR="00212394">
          <w:t>40</w:t>
        </w:r>
        <w:r w:rsidR="00212394">
          <w:fldChar w:fldCharType="end"/>
        </w:r>
      </w:hyperlink>
    </w:p>
    <w:p w:rsidR="00212394" w:rsidRDefault="00EF0CBF">
      <w:pPr>
        <w:pStyle w:val="TOC2"/>
        <w:rPr>
          <w:rFonts w:eastAsiaTheme="minorEastAsia"/>
          <w:smallCaps w:val="0"/>
          <w:sz w:val="22"/>
        </w:rPr>
      </w:pPr>
      <w:hyperlink w:anchor="_Toc33709400" w:history="1">
        <w:r w:rsidR="00212394" w:rsidRPr="008E4E5F">
          <w:rPr>
            <w:rStyle w:val="Hyperlink"/>
          </w:rPr>
          <w:t>Windows</w:t>
        </w:r>
        <w:r w:rsidR="00212394">
          <w:tab/>
        </w:r>
        <w:r w:rsidR="00212394">
          <w:fldChar w:fldCharType="begin"/>
        </w:r>
        <w:r w:rsidR="00212394">
          <w:instrText xml:space="preserve"> PAGEREF _Toc33709400 \h </w:instrText>
        </w:r>
        <w:r w:rsidR="00212394">
          <w:fldChar w:fldCharType="separate"/>
        </w:r>
        <w:r w:rsidR="00212394">
          <w:t>41</w:t>
        </w:r>
        <w:r w:rsidR="00212394">
          <w:fldChar w:fldCharType="end"/>
        </w:r>
      </w:hyperlink>
    </w:p>
    <w:p w:rsidR="00212394" w:rsidRDefault="00EF0CBF">
      <w:pPr>
        <w:pStyle w:val="TOC3"/>
        <w:rPr>
          <w:rFonts w:eastAsiaTheme="minorEastAsia"/>
          <w:smallCaps w:val="0"/>
          <w:sz w:val="22"/>
        </w:rPr>
      </w:pPr>
      <w:hyperlink w:anchor="_Toc33709401" w:history="1">
        <w:r w:rsidR="00212394" w:rsidRPr="008E4E5F">
          <w:rPr>
            <w:rStyle w:val="Hyperlink"/>
          </w:rPr>
          <w:t>Windows-datamaskinoperativsystem</w:t>
        </w:r>
        <w:r w:rsidR="00212394">
          <w:tab/>
        </w:r>
        <w:r w:rsidR="00212394">
          <w:fldChar w:fldCharType="begin"/>
        </w:r>
        <w:r w:rsidR="00212394">
          <w:instrText xml:space="preserve"> PAGEREF _Toc33709401 \h </w:instrText>
        </w:r>
        <w:r w:rsidR="00212394">
          <w:fldChar w:fldCharType="separate"/>
        </w:r>
        <w:r w:rsidR="00212394">
          <w:t>41</w:t>
        </w:r>
        <w:r w:rsidR="00212394">
          <w:fldChar w:fldCharType="end"/>
        </w:r>
      </w:hyperlink>
    </w:p>
    <w:p w:rsidR="00212394" w:rsidRDefault="00EF0CBF">
      <w:pPr>
        <w:pStyle w:val="TOC2"/>
        <w:rPr>
          <w:rFonts w:eastAsiaTheme="minorEastAsia"/>
          <w:smallCaps w:val="0"/>
          <w:sz w:val="22"/>
        </w:rPr>
      </w:pPr>
      <w:hyperlink w:anchor="_Toc33709402" w:history="1">
        <w:r w:rsidR="00212394" w:rsidRPr="008E4E5F">
          <w:rPr>
            <w:rStyle w:val="Hyperlink"/>
          </w:rPr>
          <w:t>Windows Server</w:t>
        </w:r>
        <w:r w:rsidR="00212394">
          <w:tab/>
        </w:r>
        <w:r w:rsidR="00212394">
          <w:fldChar w:fldCharType="begin"/>
        </w:r>
        <w:r w:rsidR="00212394">
          <w:instrText xml:space="preserve"> PAGEREF _Toc33709402 \h </w:instrText>
        </w:r>
        <w:r w:rsidR="00212394">
          <w:fldChar w:fldCharType="separate"/>
        </w:r>
        <w:r w:rsidR="00212394">
          <w:t>47</w:t>
        </w:r>
        <w:r w:rsidR="00212394">
          <w:fldChar w:fldCharType="end"/>
        </w:r>
      </w:hyperlink>
    </w:p>
    <w:p w:rsidR="00212394" w:rsidRDefault="00EF0CBF">
      <w:pPr>
        <w:pStyle w:val="TOC3"/>
        <w:rPr>
          <w:rFonts w:eastAsiaTheme="minorEastAsia"/>
          <w:smallCaps w:val="0"/>
          <w:sz w:val="22"/>
        </w:rPr>
      </w:pPr>
      <w:hyperlink w:anchor="_Toc33709403" w:history="1">
        <w:r w:rsidR="00212394" w:rsidRPr="008E4E5F">
          <w:rPr>
            <w:rStyle w:val="Hyperlink"/>
          </w:rPr>
          <w:t>Windows MultiPoint Server</w:t>
        </w:r>
        <w:r w:rsidR="00212394">
          <w:tab/>
        </w:r>
        <w:r w:rsidR="00212394">
          <w:fldChar w:fldCharType="begin"/>
        </w:r>
        <w:r w:rsidR="00212394">
          <w:instrText xml:space="preserve"> PAGEREF _Toc33709403 \h </w:instrText>
        </w:r>
        <w:r w:rsidR="00212394">
          <w:fldChar w:fldCharType="separate"/>
        </w:r>
        <w:r w:rsidR="00212394">
          <w:t>47</w:t>
        </w:r>
        <w:r w:rsidR="00212394">
          <w:fldChar w:fldCharType="end"/>
        </w:r>
      </w:hyperlink>
    </w:p>
    <w:p w:rsidR="00212394" w:rsidRDefault="00EF0CBF">
      <w:pPr>
        <w:pStyle w:val="TOC3"/>
        <w:rPr>
          <w:rFonts w:eastAsiaTheme="minorEastAsia"/>
          <w:smallCaps w:val="0"/>
          <w:sz w:val="22"/>
        </w:rPr>
      </w:pPr>
      <w:hyperlink w:anchor="_Toc33709404" w:history="1">
        <w:r w:rsidR="00212394" w:rsidRPr="008E4E5F">
          <w:rPr>
            <w:rStyle w:val="Hyperlink"/>
          </w:rPr>
          <w:t>Windows Server</w:t>
        </w:r>
        <w:r w:rsidR="00212394">
          <w:tab/>
        </w:r>
        <w:r w:rsidR="00212394">
          <w:fldChar w:fldCharType="begin"/>
        </w:r>
        <w:r w:rsidR="00212394">
          <w:instrText xml:space="preserve"> PAGEREF _Toc33709404 \h </w:instrText>
        </w:r>
        <w:r w:rsidR="00212394">
          <w:fldChar w:fldCharType="separate"/>
        </w:r>
        <w:r w:rsidR="00212394">
          <w:t>48</w:t>
        </w:r>
        <w:r w:rsidR="00212394">
          <w:fldChar w:fldCharType="end"/>
        </w:r>
      </w:hyperlink>
    </w:p>
    <w:p w:rsidR="00212394" w:rsidRDefault="00EF0CBF">
      <w:pPr>
        <w:pStyle w:val="TOC1"/>
        <w:rPr>
          <w:rFonts w:eastAsiaTheme="minorEastAsia"/>
          <w:b w:val="0"/>
          <w:caps w:val="0"/>
          <w:noProof/>
          <w:sz w:val="22"/>
          <w:szCs w:val="22"/>
        </w:rPr>
      </w:pPr>
      <w:hyperlink w:anchor="_Toc33709405" w:history="1">
        <w:r w:rsidR="00212394" w:rsidRPr="008E4E5F">
          <w:rPr>
            <w:rStyle w:val="Hyperlink"/>
            <w:noProof/>
          </w:rPr>
          <w:t>Elektroniske tjenester</w:t>
        </w:r>
        <w:r w:rsidR="00212394">
          <w:rPr>
            <w:noProof/>
          </w:rPr>
          <w:tab/>
        </w:r>
        <w:r w:rsidR="00212394">
          <w:rPr>
            <w:noProof/>
          </w:rPr>
          <w:fldChar w:fldCharType="begin"/>
        </w:r>
        <w:r w:rsidR="00212394">
          <w:rPr>
            <w:noProof/>
          </w:rPr>
          <w:instrText xml:space="preserve"> PAGEREF _Toc33709405 \h </w:instrText>
        </w:r>
        <w:r w:rsidR="00212394">
          <w:rPr>
            <w:noProof/>
          </w:rPr>
        </w:r>
        <w:r w:rsidR="00212394">
          <w:rPr>
            <w:noProof/>
          </w:rPr>
          <w:fldChar w:fldCharType="separate"/>
        </w:r>
        <w:r w:rsidR="00212394">
          <w:rPr>
            <w:noProof/>
          </w:rPr>
          <w:t>52</w:t>
        </w:r>
        <w:r w:rsidR="00212394">
          <w:rPr>
            <w:noProof/>
          </w:rPr>
          <w:fldChar w:fldCharType="end"/>
        </w:r>
      </w:hyperlink>
    </w:p>
    <w:p w:rsidR="00212394" w:rsidRDefault="00EF0CBF">
      <w:pPr>
        <w:pStyle w:val="TOC2"/>
        <w:rPr>
          <w:rFonts w:eastAsiaTheme="minorEastAsia"/>
          <w:smallCaps w:val="0"/>
          <w:sz w:val="22"/>
        </w:rPr>
      </w:pPr>
      <w:hyperlink w:anchor="_Toc33709406" w:history="1">
        <w:r w:rsidR="00212394" w:rsidRPr="008E4E5F">
          <w:rPr>
            <w:rStyle w:val="Hyperlink"/>
          </w:rPr>
          <w:t>Tilgjengelighet for Elektroniske Tjenester</w:t>
        </w:r>
        <w:r w:rsidR="00212394">
          <w:tab/>
        </w:r>
        <w:r w:rsidR="00212394">
          <w:fldChar w:fldCharType="begin"/>
        </w:r>
        <w:r w:rsidR="00212394">
          <w:instrText xml:space="preserve"> PAGEREF _Toc33709406 \h </w:instrText>
        </w:r>
        <w:r w:rsidR="00212394">
          <w:fldChar w:fldCharType="separate"/>
        </w:r>
        <w:r w:rsidR="00212394">
          <w:t>52</w:t>
        </w:r>
        <w:r w:rsidR="00212394">
          <w:fldChar w:fldCharType="end"/>
        </w:r>
      </w:hyperlink>
    </w:p>
    <w:p w:rsidR="00212394" w:rsidRDefault="00EF0CBF">
      <w:pPr>
        <w:pStyle w:val="TOC2"/>
        <w:rPr>
          <w:rFonts w:eastAsiaTheme="minorEastAsia"/>
          <w:smallCaps w:val="0"/>
          <w:sz w:val="22"/>
        </w:rPr>
      </w:pPr>
      <w:hyperlink w:anchor="_Toc33709407" w:history="1">
        <w:r w:rsidR="00212394" w:rsidRPr="008E4E5F">
          <w:rPr>
            <w:rStyle w:val="Hyperlink"/>
          </w:rPr>
          <w:t>Innkjøpsregler for Elektroniske Tjenester</w:t>
        </w:r>
        <w:r w:rsidR="00212394">
          <w:tab/>
        </w:r>
        <w:r w:rsidR="00212394">
          <w:fldChar w:fldCharType="begin"/>
        </w:r>
        <w:r w:rsidR="00212394">
          <w:instrText xml:space="preserve"> PAGEREF _Toc33709407 \h </w:instrText>
        </w:r>
        <w:r w:rsidR="00212394">
          <w:fldChar w:fldCharType="separate"/>
        </w:r>
        <w:r w:rsidR="00212394">
          <w:t>52</w:t>
        </w:r>
        <w:r w:rsidR="00212394">
          <w:fldChar w:fldCharType="end"/>
        </w:r>
      </w:hyperlink>
    </w:p>
    <w:p w:rsidR="00212394" w:rsidRDefault="00EF0CBF">
      <w:pPr>
        <w:pStyle w:val="TOC2"/>
        <w:rPr>
          <w:rFonts w:eastAsiaTheme="minorEastAsia"/>
          <w:smallCaps w:val="0"/>
          <w:sz w:val="22"/>
        </w:rPr>
      </w:pPr>
      <w:hyperlink w:anchor="_Toc33709408" w:history="1">
        <w:r w:rsidR="00212394" w:rsidRPr="008E4E5F">
          <w:rPr>
            <w:rStyle w:val="Hyperlink"/>
          </w:rPr>
          <w:t>Fornyelse av Elektroniske Tjenester</w:t>
        </w:r>
        <w:r w:rsidR="00212394">
          <w:tab/>
        </w:r>
        <w:r w:rsidR="00212394">
          <w:fldChar w:fldCharType="begin"/>
        </w:r>
        <w:r w:rsidR="00212394">
          <w:instrText xml:space="preserve"> PAGEREF _Toc33709408 \h </w:instrText>
        </w:r>
        <w:r w:rsidR="00212394">
          <w:fldChar w:fldCharType="separate"/>
        </w:r>
        <w:r w:rsidR="00212394">
          <w:t>52</w:t>
        </w:r>
        <w:r w:rsidR="00212394">
          <w:fldChar w:fldCharType="end"/>
        </w:r>
      </w:hyperlink>
    </w:p>
    <w:p w:rsidR="00212394" w:rsidRDefault="00EF0CBF">
      <w:pPr>
        <w:pStyle w:val="TOC2"/>
        <w:rPr>
          <w:rFonts w:eastAsiaTheme="minorEastAsia"/>
          <w:smallCaps w:val="0"/>
          <w:sz w:val="22"/>
        </w:rPr>
      </w:pPr>
      <w:hyperlink w:anchor="_Toc33709409" w:history="1">
        <w:r w:rsidR="00212394" w:rsidRPr="008E4E5F">
          <w:rPr>
            <w:rStyle w:val="Hyperlink"/>
          </w:rPr>
          <w:t>Microsoft Azure-tjenester</w:t>
        </w:r>
        <w:r w:rsidR="00212394">
          <w:tab/>
        </w:r>
        <w:r w:rsidR="00212394">
          <w:fldChar w:fldCharType="begin"/>
        </w:r>
        <w:r w:rsidR="00212394">
          <w:instrText xml:space="preserve"> PAGEREF _Toc33709409 \h </w:instrText>
        </w:r>
        <w:r w:rsidR="00212394">
          <w:fldChar w:fldCharType="separate"/>
        </w:r>
        <w:r w:rsidR="00212394">
          <w:t>52</w:t>
        </w:r>
        <w:r w:rsidR="00212394">
          <w:fldChar w:fldCharType="end"/>
        </w:r>
      </w:hyperlink>
    </w:p>
    <w:p w:rsidR="00212394" w:rsidRDefault="00EF0CBF">
      <w:pPr>
        <w:pStyle w:val="TOC3"/>
        <w:rPr>
          <w:rFonts w:eastAsiaTheme="minorEastAsia"/>
          <w:smallCaps w:val="0"/>
          <w:sz w:val="22"/>
        </w:rPr>
      </w:pPr>
      <w:hyperlink w:anchor="_Toc33709410" w:history="1">
        <w:r w:rsidR="00212394" w:rsidRPr="008E4E5F">
          <w:rPr>
            <w:rStyle w:val="Hyperlink"/>
          </w:rPr>
          <w:t>Microsoft Azure-tjenester</w:t>
        </w:r>
        <w:r w:rsidR="00212394">
          <w:tab/>
        </w:r>
        <w:r w:rsidR="00212394">
          <w:fldChar w:fldCharType="begin"/>
        </w:r>
        <w:r w:rsidR="00212394">
          <w:instrText xml:space="preserve"> PAGEREF _Toc33709410 \h </w:instrText>
        </w:r>
        <w:r w:rsidR="00212394">
          <w:fldChar w:fldCharType="separate"/>
        </w:r>
        <w:r w:rsidR="00212394">
          <w:t>55</w:t>
        </w:r>
        <w:r w:rsidR="00212394">
          <w:fldChar w:fldCharType="end"/>
        </w:r>
      </w:hyperlink>
    </w:p>
    <w:p w:rsidR="00212394" w:rsidRDefault="00EF0CBF">
      <w:pPr>
        <w:pStyle w:val="TOC3"/>
        <w:rPr>
          <w:rFonts w:eastAsiaTheme="minorEastAsia"/>
          <w:smallCaps w:val="0"/>
          <w:sz w:val="22"/>
        </w:rPr>
      </w:pPr>
      <w:hyperlink w:anchor="_Toc33709411" w:history="1">
        <w:r w:rsidR="00212394" w:rsidRPr="008E4E5F">
          <w:rPr>
            <w:rStyle w:val="Hyperlink"/>
          </w:rPr>
          <w:t>Microsoft Azure Infrastructure Plans</w:t>
        </w:r>
        <w:r w:rsidR="00212394">
          <w:tab/>
        </w:r>
        <w:r w:rsidR="00212394">
          <w:fldChar w:fldCharType="begin"/>
        </w:r>
        <w:r w:rsidR="00212394">
          <w:instrText xml:space="preserve"> PAGEREF _Toc33709411 \h </w:instrText>
        </w:r>
        <w:r w:rsidR="00212394">
          <w:fldChar w:fldCharType="separate"/>
        </w:r>
        <w:r w:rsidR="00212394">
          <w:t>56</w:t>
        </w:r>
        <w:r w:rsidR="00212394">
          <w:fldChar w:fldCharType="end"/>
        </w:r>
      </w:hyperlink>
    </w:p>
    <w:p w:rsidR="00212394" w:rsidRDefault="00EF0CBF">
      <w:pPr>
        <w:pStyle w:val="TOC3"/>
        <w:rPr>
          <w:rFonts w:eastAsiaTheme="minorEastAsia"/>
          <w:smallCaps w:val="0"/>
          <w:sz w:val="22"/>
        </w:rPr>
      </w:pPr>
      <w:hyperlink w:anchor="_Toc33709412" w:history="1">
        <w:r w:rsidR="00212394" w:rsidRPr="008E4E5F">
          <w:rPr>
            <w:rStyle w:val="Hyperlink"/>
          </w:rPr>
          <w:t>Microsoft Azure Support Plans</w:t>
        </w:r>
        <w:r w:rsidR="00212394">
          <w:tab/>
        </w:r>
        <w:r w:rsidR="00212394">
          <w:fldChar w:fldCharType="begin"/>
        </w:r>
        <w:r w:rsidR="00212394">
          <w:instrText xml:space="preserve"> PAGEREF _Toc33709412 \h </w:instrText>
        </w:r>
        <w:r w:rsidR="00212394">
          <w:fldChar w:fldCharType="separate"/>
        </w:r>
        <w:r w:rsidR="00212394">
          <w:t>56</w:t>
        </w:r>
        <w:r w:rsidR="00212394">
          <w:fldChar w:fldCharType="end"/>
        </w:r>
      </w:hyperlink>
    </w:p>
    <w:p w:rsidR="00212394" w:rsidRDefault="00EF0CBF">
      <w:pPr>
        <w:pStyle w:val="TOC3"/>
        <w:rPr>
          <w:rFonts w:eastAsiaTheme="minorEastAsia"/>
          <w:smallCaps w:val="0"/>
          <w:sz w:val="22"/>
        </w:rPr>
      </w:pPr>
      <w:hyperlink w:anchor="_Toc33709413" w:history="1">
        <w:r w:rsidR="00212394" w:rsidRPr="008E4E5F">
          <w:rPr>
            <w:rStyle w:val="Hyperlink"/>
          </w:rPr>
          <w:t>Microsoft Azure User Plans</w:t>
        </w:r>
        <w:r w:rsidR="00212394">
          <w:tab/>
        </w:r>
        <w:r w:rsidR="00212394">
          <w:fldChar w:fldCharType="begin"/>
        </w:r>
        <w:r w:rsidR="00212394">
          <w:instrText xml:space="preserve"> PAGEREF _Toc33709413 \h </w:instrText>
        </w:r>
        <w:r w:rsidR="00212394">
          <w:fldChar w:fldCharType="separate"/>
        </w:r>
        <w:r w:rsidR="00212394">
          <w:t>57</w:t>
        </w:r>
        <w:r w:rsidR="00212394">
          <w:fldChar w:fldCharType="end"/>
        </w:r>
      </w:hyperlink>
    </w:p>
    <w:p w:rsidR="00212394" w:rsidRDefault="00EF0CBF">
      <w:pPr>
        <w:pStyle w:val="TOC2"/>
        <w:rPr>
          <w:rFonts w:eastAsiaTheme="minorEastAsia"/>
          <w:smallCaps w:val="0"/>
          <w:sz w:val="22"/>
        </w:rPr>
      </w:pPr>
      <w:hyperlink w:anchor="_Toc33709414" w:history="1">
        <w:r w:rsidR="00212394" w:rsidRPr="008E4E5F">
          <w:rPr>
            <w:rStyle w:val="Hyperlink"/>
          </w:rPr>
          <w:t>Microsoft 365</w:t>
        </w:r>
        <w:r w:rsidR="00212394">
          <w:tab/>
        </w:r>
        <w:r w:rsidR="00212394">
          <w:fldChar w:fldCharType="begin"/>
        </w:r>
        <w:r w:rsidR="00212394">
          <w:instrText xml:space="preserve"> PAGEREF _Toc33709414 \h </w:instrText>
        </w:r>
        <w:r w:rsidR="00212394">
          <w:fldChar w:fldCharType="separate"/>
        </w:r>
        <w:r w:rsidR="00212394">
          <w:t>57</w:t>
        </w:r>
        <w:r w:rsidR="00212394">
          <w:fldChar w:fldCharType="end"/>
        </w:r>
      </w:hyperlink>
    </w:p>
    <w:p w:rsidR="00212394" w:rsidRDefault="00EF0CBF">
      <w:pPr>
        <w:pStyle w:val="TOC2"/>
        <w:rPr>
          <w:rFonts w:eastAsiaTheme="minorEastAsia"/>
          <w:smallCaps w:val="0"/>
          <w:sz w:val="22"/>
        </w:rPr>
      </w:pPr>
      <w:hyperlink w:anchor="_Toc33709415" w:history="1">
        <w:r w:rsidR="00212394" w:rsidRPr="008E4E5F">
          <w:rPr>
            <w:rStyle w:val="Hyperlink"/>
          </w:rPr>
          <w:t>Enterprise Mobility + Security</w:t>
        </w:r>
        <w:r w:rsidR="00212394">
          <w:tab/>
        </w:r>
        <w:r w:rsidR="00212394">
          <w:fldChar w:fldCharType="begin"/>
        </w:r>
        <w:r w:rsidR="00212394">
          <w:instrText xml:space="preserve"> PAGEREF _Toc33709415 \h </w:instrText>
        </w:r>
        <w:r w:rsidR="00212394">
          <w:fldChar w:fldCharType="separate"/>
        </w:r>
        <w:r w:rsidR="00212394">
          <w:t>60</w:t>
        </w:r>
        <w:r w:rsidR="00212394">
          <w:fldChar w:fldCharType="end"/>
        </w:r>
      </w:hyperlink>
    </w:p>
    <w:p w:rsidR="00212394" w:rsidRDefault="00EF0CBF">
      <w:pPr>
        <w:pStyle w:val="TOC2"/>
        <w:rPr>
          <w:rFonts w:eastAsiaTheme="minorEastAsia"/>
          <w:smallCaps w:val="0"/>
          <w:sz w:val="22"/>
        </w:rPr>
      </w:pPr>
      <w:hyperlink w:anchor="_Toc33709416" w:history="1">
        <w:r w:rsidR="00212394" w:rsidRPr="008E4E5F">
          <w:rPr>
            <w:rStyle w:val="Hyperlink"/>
          </w:rPr>
          <w:t>Server-abonnementer for Azure</w:t>
        </w:r>
        <w:r w:rsidR="00212394">
          <w:tab/>
        </w:r>
        <w:r w:rsidR="00212394">
          <w:fldChar w:fldCharType="begin"/>
        </w:r>
        <w:r w:rsidR="00212394">
          <w:instrText xml:space="preserve"> PAGEREF _Toc33709416 \h </w:instrText>
        </w:r>
        <w:r w:rsidR="00212394">
          <w:fldChar w:fldCharType="separate"/>
        </w:r>
        <w:r w:rsidR="00212394">
          <w:t>60</w:t>
        </w:r>
        <w:r w:rsidR="00212394">
          <w:fldChar w:fldCharType="end"/>
        </w:r>
      </w:hyperlink>
    </w:p>
    <w:p w:rsidR="00212394" w:rsidRDefault="00EF0CBF">
      <w:pPr>
        <w:pStyle w:val="TOC2"/>
        <w:rPr>
          <w:rFonts w:eastAsiaTheme="minorEastAsia"/>
          <w:smallCaps w:val="0"/>
          <w:sz w:val="22"/>
        </w:rPr>
      </w:pPr>
      <w:hyperlink w:anchor="_Toc33709417" w:history="1">
        <w:r w:rsidR="00212394" w:rsidRPr="008E4E5F">
          <w:rPr>
            <w:rStyle w:val="Hyperlink"/>
          </w:rPr>
          <w:t>Microsoft Dynamics 365-tjenester</w:t>
        </w:r>
        <w:r w:rsidR="00212394">
          <w:tab/>
        </w:r>
        <w:r w:rsidR="00212394">
          <w:fldChar w:fldCharType="begin"/>
        </w:r>
        <w:r w:rsidR="00212394">
          <w:instrText xml:space="preserve"> PAGEREF _Toc33709417 \h </w:instrText>
        </w:r>
        <w:r w:rsidR="00212394">
          <w:fldChar w:fldCharType="separate"/>
        </w:r>
        <w:r w:rsidR="00212394">
          <w:t>62</w:t>
        </w:r>
        <w:r w:rsidR="00212394">
          <w:fldChar w:fldCharType="end"/>
        </w:r>
      </w:hyperlink>
    </w:p>
    <w:p w:rsidR="00212394" w:rsidRDefault="00EF0CBF">
      <w:pPr>
        <w:pStyle w:val="TOC2"/>
        <w:rPr>
          <w:rFonts w:eastAsiaTheme="minorEastAsia"/>
          <w:smallCaps w:val="0"/>
          <w:sz w:val="22"/>
        </w:rPr>
      </w:pPr>
      <w:hyperlink w:anchor="_Toc33709418" w:history="1">
        <w:r w:rsidR="00212394" w:rsidRPr="008E4E5F">
          <w:rPr>
            <w:rStyle w:val="Hyperlink"/>
          </w:rPr>
          <w:t>Office 365-tjenester</w:t>
        </w:r>
        <w:r w:rsidR="00212394">
          <w:tab/>
        </w:r>
        <w:r w:rsidR="00212394">
          <w:fldChar w:fldCharType="begin"/>
        </w:r>
        <w:r w:rsidR="00212394">
          <w:instrText xml:space="preserve"> PAGEREF _Toc33709418 \h </w:instrText>
        </w:r>
        <w:r w:rsidR="00212394">
          <w:fldChar w:fldCharType="separate"/>
        </w:r>
        <w:r w:rsidR="00212394">
          <w:t>65</w:t>
        </w:r>
        <w:r w:rsidR="00212394">
          <w:fldChar w:fldCharType="end"/>
        </w:r>
      </w:hyperlink>
    </w:p>
    <w:p w:rsidR="00212394" w:rsidRDefault="00EF0CBF">
      <w:pPr>
        <w:pStyle w:val="TOC3"/>
        <w:rPr>
          <w:rFonts w:eastAsiaTheme="minorEastAsia"/>
          <w:smallCaps w:val="0"/>
          <w:sz w:val="22"/>
        </w:rPr>
      </w:pPr>
      <w:hyperlink w:anchor="_Toc33709419" w:history="1">
        <w:r w:rsidR="00212394" w:rsidRPr="008E4E5F">
          <w:rPr>
            <w:rStyle w:val="Hyperlink"/>
          </w:rPr>
          <w:t>Office 365-programmer</w:t>
        </w:r>
        <w:r w:rsidR="00212394">
          <w:tab/>
        </w:r>
        <w:r w:rsidR="00212394">
          <w:fldChar w:fldCharType="begin"/>
        </w:r>
        <w:r w:rsidR="00212394">
          <w:instrText xml:space="preserve"> PAGEREF _Toc33709419 \h </w:instrText>
        </w:r>
        <w:r w:rsidR="00212394">
          <w:fldChar w:fldCharType="separate"/>
        </w:r>
        <w:r w:rsidR="00212394">
          <w:t>65</w:t>
        </w:r>
        <w:r w:rsidR="00212394">
          <w:fldChar w:fldCharType="end"/>
        </w:r>
      </w:hyperlink>
    </w:p>
    <w:p w:rsidR="00212394" w:rsidRDefault="00EF0CBF">
      <w:pPr>
        <w:pStyle w:val="TOC3"/>
        <w:rPr>
          <w:rFonts w:eastAsiaTheme="minorEastAsia"/>
          <w:smallCaps w:val="0"/>
          <w:sz w:val="22"/>
        </w:rPr>
      </w:pPr>
      <w:hyperlink w:anchor="_Toc33709420" w:history="1">
        <w:r w:rsidR="00212394" w:rsidRPr="008E4E5F">
          <w:rPr>
            <w:rStyle w:val="Hyperlink"/>
          </w:rPr>
          <w:t>Office 365-pakker</w:t>
        </w:r>
        <w:r w:rsidR="00212394">
          <w:tab/>
        </w:r>
        <w:r w:rsidR="00212394">
          <w:fldChar w:fldCharType="begin"/>
        </w:r>
        <w:r w:rsidR="00212394">
          <w:instrText xml:space="preserve"> PAGEREF _Toc33709420 \h </w:instrText>
        </w:r>
        <w:r w:rsidR="00212394">
          <w:fldChar w:fldCharType="separate"/>
        </w:r>
        <w:r w:rsidR="00212394">
          <w:t>66</w:t>
        </w:r>
        <w:r w:rsidR="00212394">
          <w:fldChar w:fldCharType="end"/>
        </w:r>
      </w:hyperlink>
    </w:p>
    <w:p w:rsidR="00212394" w:rsidRDefault="00EF0CBF">
      <w:pPr>
        <w:pStyle w:val="TOC3"/>
        <w:rPr>
          <w:rFonts w:eastAsiaTheme="minorEastAsia"/>
          <w:smallCaps w:val="0"/>
          <w:sz w:val="22"/>
        </w:rPr>
      </w:pPr>
      <w:hyperlink w:anchor="_Toc33709421" w:history="1">
        <w:r w:rsidR="00212394" w:rsidRPr="008E4E5F">
          <w:rPr>
            <w:rStyle w:val="Hyperlink"/>
          </w:rPr>
          <w:t>Microsoft Stream</w:t>
        </w:r>
        <w:r w:rsidR="00212394">
          <w:tab/>
        </w:r>
        <w:r w:rsidR="00212394">
          <w:fldChar w:fldCharType="begin"/>
        </w:r>
        <w:r w:rsidR="00212394">
          <w:instrText xml:space="preserve"> PAGEREF _Toc33709421 \h </w:instrText>
        </w:r>
        <w:r w:rsidR="00212394">
          <w:fldChar w:fldCharType="separate"/>
        </w:r>
        <w:r w:rsidR="00212394">
          <w:t>67</w:t>
        </w:r>
        <w:r w:rsidR="00212394">
          <w:fldChar w:fldCharType="end"/>
        </w:r>
      </w:hyperlink>
    </w:p>
    <w:p w:rsidR="00212394" w:rsidRDefault="00EF0CBF">
      <w:pPr>
        <w:pStyle w:val="TOC3"/>
        <w:rPr>
          <w:rFonts w:eastAsiaTheme="minorEastAsia"/>
          <w:smallCaps w:val="0"/>
          <w:sz w:val="22"/>
        </w:rPr>
      </w:pPr>
      <w:hyperlink w:anchor="_Toc33709422" w:history="1">
        <w:r w:rsidR="00212394" w:rsidRPr="008E4E5F">
          <w:rPr>
            <w:rStyle w:val="Hyperlink"/>
          </w:rPr>
          <w:t>Microsoft MyAnalytics</w:t>
        </w:r>
        <w:r w:rsidR="00212394">
          <w:tab/>
        </w:r>
        <w:r w:rsidR="00212394">
          <w:fldChar w:fldCharType="begin"/>
        </w:r>
        <w:r w:rsidR="00212394">
          <w:instrText xml:space="preserve"> PAGEREF _Toc33709422 \h </w:instrText>
        </w:r>
        <w:r w:rsidR="00212394">
          <w:fldChar w:fldCharType="separate"/>
        </w:r>
        <w:r w:rsidR="00212394">
          <w:t>68</w:t>
        </w:r>
        <w:r w:rsidR="00212394">
          <w:fldChar w:fldCharType="end"/>
        </w:r>
      </w:hyperlink>
    </w:p>
    <w:p w:rsidR="00212394" w:rsidRDefault="00EF0CBF">
      <w:pPr>
        <w:pStyle w:val="TOC3"/>
        <w:rPr>
          <w:rFonts w:eastAsiaTheme="minorEastAsia"/>
          <w:smallCaps w:val="0"/>
          <w:sz w:val="22"/>
        </w:rPr>
      </w:pPr>
      <w:hyperlink w:anchor="_Toc33709423" w:history="1">
        <w:r w:rsidR="00212394" w:rsidRPr="008E4E5F">
          <w:rPr>
            <w:rStyle w:val="Hyperlink"/>
          </w:rPr>
          <w:t>Office 365 Advanced Compliance</w:t>
        </w:r>
        <w:r w:rsidR="00212394">
          <w:tab/>
        </w:r>
        <w:r w:rsidR="00212394">
          <w:fldChar w:fldCharType="begin"/>
        </w:r>
        <w:r w:rsidR="00212394">
          <w:instrText xml:space="preserve"> PAGEREF _Toc33709423 \h </w:instrText>
        </w:r>
        <w:r w:rsidR="00212394">
          <w:fldChar w:fldCharType="separate"/>
        </w:r>
        <w:r w:rsidR="00212394">
          <w:t>68</w:t>
        </w:r>
        <w:r w:rsidR="00212394">
          <w:fldChar w:fldCharType="end"/>
        </w:r>
      </w:hyperlink>
    </w:p>
    <w:p w:rsidR="00212394" w:rsidRDefault="00EF0CBF">
      <w:pPr>
        <w:pStyle w:val="TOC3"/>
        <w:rPr>
          <w:rFonts w:eastAsiaTheme="minorEastAsia"/>
          <w:smallCaps w:val="0"/>
          <w:sz w:val="22"/>
        </w:rPr>
      </w:pPr>
      <w:hyperlink w:anchor="_Toc33709424" w:history="1">
        <w:r w:rsidR="00212394" w:rsidRPr="008E4E5F">
          <w:rPr>
            <w:rStyle w:val="Hyperlink"/>
          </w:rPr>
          <w:t>Exchange Online</w:t>
        </w:r>
        <w:r w:rsidR="00212394">
          <w:tab/>
        </w:r>
        <w:r w:rsidR="00212394">
          <w:fldChar w:fldCharType="begin"/>
        </w:r>
        <w:r w:rsidR="00212394">
          <w:instrText xml:space="preserve"> PAGEREF _Toc33709424 \h </w:instrText>
        </w:r>
        <w:r w:rsidR="00212394">
          <w:fldChar w:fldCharType="separate"/>
        </w:r>
        <w:r w:rsidR="00212394">
          <w:t>68</w:t>
        </w:r>
        <w:r w:rsidR="00212394">
          <w:fldChar w:fldCharType="end"/>
        </w:r>
      </w:hyperlink>
    </w:p>
    <w:p w:rsidR="00212394" w:rsidRDefault="00EF0CBF">
      <w:pPr>
        <w:pStyle w:val="TOC3"/>
        <w:rPr>
          <w:rFonts w:eastAsiaTheme="minorEastAsia"/>
          <w:smallCaps w:val="0"/>
          <w:sz w:val="22"/>
        </w:rPr>
      </w:pPr>
      <w:hyperlink w:anchor="_Toc33709425" w:history="1">
        <w:r w:rsidR="00212394" w:rsidRPr="008E4E5F">
          <w:rPr>
            <w:rStyle w:val="Hyperlink"/>
          </w:rPr>
          <w:t>OneDrive for Business</w:t>
        </w:r>
        <w:r w:rsidR="00212394">
          <w:tab/>
        </w:r>
        <w:r w:rsidR="00212394">
          <w:fldChar w:fldCharType="begin"/>
        </w:r>
        <w:r w:rsidR="00212394">
          <w:instrText xml:space="preserve"> PAGEREF _Toc33709425 \h </w:instrText>
        </w:r>
        <w:r w:rsidR="00212394">
          <w:fldChar w:fldCharType="separate"/>
        </w:r>
        <w:r w:rsidR="00212394">
          <w:t>69</w:t>
        </w:r>
        <w:r w:rsidR="00212394">
          <w:fldChar w:fldCharType="end"/>
        </w:r>
      </w:hyperlink>
    </w:p>
    <w:p w:rsidR="00212394" w:rsidRDefault="00EF0CBF">
      <w:pPr>
        <w:pStyle w:val="TOC3"/>
        <w:rPr>
          <w:rFonts w:eastAsiaTheme="minorEastAsia"/>
          <w:smallCaps w:val="0"/>
          <w:sz w:val="22"/>
        </w:rPr>
      </w:pPr>
      <w:hyperlink w:anchor="_Toc33709426" w:history="1">
        <w:r w:rsidR="00212394" w:rsidRPr="008E4E5F">
          <w:rPr>
            <w:rStyle w:val="Hyperlink"/>
          </w:rPr>
          <w:t>Project</w:t>
        </w:r>
        <w:r w:rsidR="00212394">
          <w:tab/>
        </w:r>
        <w:r w:rsidR="00212394">
          <w:fldChar w:fldCharType="begin"/>
        </w:r>
        <w:r w:rsidR="00212394">
          <w:instrText xml:space="preserve"> PAGEREF _Toc33709426 \h </w:instrText>
        </w:r>
        <w:r w:rsidR="00212394">
          <w:fldChar w:fldCharType="separate"/>
        </w:r>
        <w:r w:rsidR="00212394">
          <w:t>69</w:t>
        </w:r>
        <w:r w:rsidR="00212394">
          <w:fldChar w:fldCharType="end"/>
        </w:r>
      </w:hyperlink>
    </w:p>
    <w:p w:rsidR="00212394" w:rsidRDefault="00EF0CBF">
      <w:pPr>
        <w:pStyle w:val="TOC3"/>
        <w:rPr>
          <w:rFonts w:eastAsiaTheme="minorEastAsia"/>
          <w:smallCaps w:val="0"/>
          <w:sz w:val="22"/>
        </w:rPr>
      </w:pPr>
      <w:hyperlink w:anchor="_Toc33709427" w:history="1">
        <w:r w:rsidR="00212394" w:rsidRPr="008E4E5F">
          <w:rPr>
            <w:rStyle w:val="Hyperlink"/>
          </w:rPr>
          <w:t>SharePoint Online</w:t>
        </w:r>
        <w:r w:rsidR="00212394">
          <w:tab/>
        </w:r>
        <w:r w:rsidR="00212394">
          <w:fldChar w:fldCharType="begin"/>
        </w:r>
        <w:r w:rsidR="00212394">
          <w:instrText xml:space="preserve"> PAGEREF _Toc33709427 \h </w:instrText>
        </w:r>
        <w:r w:rsidR="00212394">
          <w:fldChar w:fldCharType="separate"/>
        </w:r>
        <w:r w:rsidR="00212394">
          <w:t>70</w:t>
        </w:r>
        <w:r w:rsidR="00212394">
          <w:fldChar w:fldCharType="end"/>
        </w:r>
      </w:hyperlink>
    </w:p>
    <w:p w:rsidR="00212394" w:rsidRDefault="00EF0CBF">
      <w:pPr>
        <w:pStyle w:val="TOC3"/>
        <w:rPr>
          <w:rFonts w:eastAsiaTheme="minorEastAsia"/>
          <w:smallCaps w:val="0"/>
          <w:sz w:val="22"/>
        </w:rPr>
      </w:pPr>
      <w:hyperlink w:anchor="_Toc33709428" w:history="1">
        <w:r w:rsidR="00212394" w:rsidRPr="008E4E5F">
          <w:rPr>
            <w:rStyle w:val="Hyperlink"/>
          </w:rPr>
          <w:t>Lydtjenester</w:t>
        </w:r>
        <w:r w:rsidR="00212394">
          <w:tab/>
        </w:r>
        <w:r w:rsidR="00212394">
          <w:fldChar w:fldCharType="begin"/>
        </w:r>
        <w:r w:rsidR="00212394">
          <w:instrText xml:space="preserve"> PAGEREF _Toc33709428 \h </w:instrText>
        </w:r>
        <w:r w:rsidR="00212394">
          <w:fldChar w:fldCharType="separate"/>
        </w:r>
        <w:r w:rsidR="00212394">
          <w:t>70</w:t>
        </w:r>
        <w:r w:rsidR="00212394">
          <w:fldChar w:fldCharType="end"/>
        </w:r>
      </w:hyperlink>
    </w:p>
    <w:p w:rsidR="00212394" w:rsidRDefault="00EF0CBF">
      <w:pPr>
        <w:pStyle w:val="TOC3"/>
        <w:rPr>
          <w:rFonts w:eastAsiaTheme="minorEastAsia"/>
          <w:smallCaps w:val="0"/>
          <w:sz w:val="22"/>
        </w:rPr>
      </w:pPr>
      <w:hyperlink w:anchor="_Toc33709429" w:history="1">
        <w:r w:rsidR="00212394" w:rsidRPr="008E4E5F">
          <w:rPr>
            <w:rStyle w:val="Hyperlink"/>
          </w:rPr>
          <w:t>Workplace Analytics</w:t>
        </w:r>
        <w:r w:rsidR="00212394">
          <w:tab/>
        </w:r>
        <w:r w:rsidR="00212394">
          <w:fldChar w:fldCharType="begin"/>
        </w:r>
        <w:r w:rsidR="00212394">
          <w:instrText xml:space="preserve"> PAGEREF _Toc33709429 \h </w:instrText>
        </w:r>
        <w:r w:rsidR="00212394">
          <w:fldChar w:fldCharType="separate"/>
        </w:r>
        <w:r w:rsidR="00212394">
          <w:t>71</w:t>
        </w:r>
        <w:r w:rsidR="00212394">
          <w:fldChar w:fldCharType="end"/>
        </w:r>
      </w:hyperlink>
    </w:p>
    <w:p w:rsidR="00212394" w:rsidRDefault="00EF0CBF">
      <w:pPr>
        <w:pStyle w:val="TOC2"/>
        <w:rPr>
          <w:rFonts w:eastAsiaTheme="minorEastAsia"/>
          <w:smallCaps w:val="0"/>
          <w:sz w:val="22"/>
        </w:rPr>
      </w:pPr>
      <w:hyperlink w:anchor="_Toc33709430" w:history="1">
        <w:r w:rsidR="00212394" w:rsidRPr="008E4E5F">
          <w:rPr>
            <w:rStyle w:val="Hyperlink"/>
          </w:rPr>
          <w:t>Andre Online Services</w:t>
        </w:r>
        <w:r w:rsidR="00212394">
          <w:tab/>
        </w:r>
        <w:r w:rsidR="00212394">
          <w:fldChar w:fldCharType="begin"/>
        </w:r>
        <w:r w:rsidR="00212394">
          <w:instrText xml:space="preserve"> PAGEREF _Toc33709430 \h </w:instrText>
        </w:r>
        <w:r w:rsidR="00212394">
          <w:fldChar w:fldCharType="separate"/>
        </w:r>
        <w:r w:rsidR="00212394">
          <w:t>71</w:t>
        </w:r>
        <w:r w:rsidR="00212394">
          <w:fldChar w:fldCharType="end"/>
        </w:r>
      </w:hyperlink>
    </w:p>
    <w:p w:rsidR="00212394" w:rsidRDefault="00EF0CBF">
      <w:pPr>
        <w:pStyle w:val="TOC3"/>
        <w:rPr>
          <w:rFonts w:eastAsiaTheme="minorEastAsia"/>
          <w:smallCaps w:val="0"/>
          <w:sz w:val="22"/>
        </w:rPr>
      </w:pPr>
      <w:hyperlink w:anchor="_Toc33709431" w:history="1">
        <w:r w:rsidR="00212394" w:rsidRPr="008E4E5F">
          <w:rPr>
            <w:rStyle w:val="Hyperlink"/>
          </w:rPr>
          <w:t>Bing Maps</w:t>
        </w:r>
        <w:r w:rsidR="00212394">
          <w:tab/>
        </w:r>
        <w:r w:rsidR="00212394">
          <w:fldChar w:fldCharType="begin"/>
        </w:r>
        <w:r w:rsidR="00212394">
          <w:instrText xml:space="preserve"> PAGEREF _Toc33709431 \h </w:instrText>
        </w:r>
        <w:r w:rsidR="00212394">
          <w:fldChar w:fldCharType="separate"/>
        </w:r>
        <w:r w:rsidR="00212394">
          <w:t>71</w:t>
        </w:r>
        <w:r w:rsidR="00212394">
          <w:fldChar w:fldCharType="end"/>
        </w:r>
      </w:hyperlink>
    </w:p>
    <w:p w:rsidR="00212394" w:rsidRDefault="00EF0CBF">
      <w:pPr>
        <w:pStyle w:val="TOC3"/>
        <w:rPr>
          <w:rFonts w:eastAsiaTheme="minorEastAsia"/>
          <w:smallCaps w:val="0"/>
          <w:sz w:val="22"/>
        </w:rPr>
      </w:pPr>
      <w:hyperlink w:anchor="_Toc33709432" w:history="1">
        <w:r w:rsidR="00212394" w:rsidRPr="008E4E5F">
          <w:rPr>
            <w:rStyle w:val="Hyperlink"/>
          </w:rPr>
          <w:t>Microsoft Power Platform</w:t>
        </w:r>
        <w:r w:rsidR="00212394">
          <w:tab/>
        </w:r>
        <w:r w:rsidR="00212394">
          <w:fldChar w:fldCharType="begin"/>
        </w:r>
        <w:r w:rsidR="00212394">
          <w:instrText xml:space="preserve"> PAGEREF _Toc33709432 \h </w:instrText>
        </w:r>
        <w:r w:rsidR="00212394">
          <w:fldChar w:fldCharType="separate"/>
        </w:r>
        <w:r w:rsidR="00212394">
          <w:t>72</w:t>
        </w:r>
        <w:r w:rsidR="00212394">
          <w:fldChar w:fldCharType="end"/>
        </w:r>
      </w:hyperlink>
    </w:p>
    <w:p w:rsidR="00212394" w:rsidRDefault="00EF0CBF">
      <w:pPr>
        <w:pStyle w:val="TOC3"/>
        <w:rPr>
          <w:rFonts w:eastAsiaTheme="minorEastAsia"/>
          <w:smallCaps w:val="0"/>
          <w:sz w:val="22"/>
        </w:rPr>
      </w:pPr>
      <w:hyperlink w:anchor="_Toc33709433" w:history="1">
        <w:r w:rsidR="00212394" w:rsidRPr="008E4E5F">
          <w:rPr>
            <w:rStyle w:val="Hyperlink"/>
          </w:rPr>
          <w:t>GitHub-tilbud</w:t>
        </w:r>
        <w:r w:rsidR="00212394">
          <w:tab/>
        </w:r>
        <w:r w:rsidR="00212394">
          <w:fldChar w:fldCharType="begin"/>
        </w:r>
        <w:r w:rsidR="00212394">
          <w:instrText xml:space="preserve"> PAGEREF _Toc33709433 \h </w:instrText>
        </w:r>
        <w:r w:rsidR="00212394">
          <w:fldChar w:fldCharType="separate"/>
        </w:r>
        <w:r w:rsidR="00212394">
          <w:t>73</w:t>
        </w:r>
        <w:r w:rsidR="00212394">
          <w:fldChar w:fldCharType="end"/>
        </w:r>
      </w:hyperlink>
    </w:p>
    <w:p w:rsidR="00212394" w:rsidRDefault="00EF0CBF">
      <w:pPr>
        <w:pStyle w:val="TOC3"/>
        <w:rPr>
          <w:rFonts w:eastAsiaTheme="minorEastAsia"/>
          <w:smallCaps w:val="0"/>
          <w:sz w:val="22"/>
        </w:rPr>
      </w:pPr>
      <w:hyperlink w:anchor="_Toc33709434" w:history="1">
        <w:r w:rsidR="00212394" w:rsidRPr="008E4E5F">
          <w:rPr>
            <w:rStyle w:val="Hyperlink"/>
          </w:rPr>
          <w:t>Microsoft Kaizala Pro:</w:t>
        </w:r>
        <w:r w:rsidR="00212394">
          <w:tab/>
        </w:r>
        <w:r w:rsidR="00212394">
          <w:fldChar w:fldCharType="begin"/>
        </w:r>
        <w:r w:rsidR="00212394">
          <w:instrText xml:space="preserve"> PAGEREF _Toc33709434 \h </w:instrText>
        </w:r>
        <w:r w:rsidR="00212394">
          <w:fldChar w:fldCharType="separate"/>
        </w:r>
        <w:r w:rsidR="00212394">
          <w:t>73</w:t>
        </w:r>
        <w:r w:rsidR="00212394">
          <w:fldChar w:fldCharType="end"/>
        </w:r>
      </w:hyperlink>
    </w:p>
    <w:p w:rsidR="00212394" w:rsidRDefault="00EF0CBF">
      <w:pPr>
        <w:pStyle w:val="TOC3"/>
        <w:rPr>
          <w:rFonts w:eastAsiaTheme="minorEastAsia"/>
          <w:smallCaps w:val="0"/>
          <w:sz w:val="22"/>
        </w:rPr>
      </w:pPr>
      <w:hyperlink w:anchor="_Toc33709435" w:history="1">
        <w:r w:rsidR="00212394" w:rsidRPr="008E4E5F">
          <w:rPr>
            <w:rStyle w:val="Hyperlink"/>
          </w:rPr>
          <w:t>Microsoft Cloud App Security</w:t>
        </w:r>
        <w:r w:rsidR="00212394">
          <w:tab/>
        </w:r>
        <w:r w:rsidR="00212394">
          <w:fldChar w:fldCharType="begin"/>
        </w:r>
        <w:r w:rsidR="00212394">
          <w:instrText xml:space="preserve"> PAGEREF _Toc33709435 \h </w:instrText>
        </w:r>
        <w:r w:rsidR="00212394">
          <w:fldChar w:fldCharType="separate"/>
        </w:r>
        <w:r w:rsidR="00212394">
          <w:t>74</w:t>
        </w:r>
        <w:r w:rsidR="00212394">
          <w:fldChar w:fldCharType="end"/>
        </w:r>
      </w:hyperlink>
    </w:p>
    <w:p w:rsidR="00212394" w:rsidRDefault="00EF0CBF">
      <w:pPr>
        <w:pStyle w:val="TOC3"/>
        <w:rPr>
          <w:rFonts w:eastAsiaTheme="minorEastAsia"/>
          <w:smallCaps w:val="0"/>
          <w:sz w:val="22"/>
        </w:rPr>
      </w:pPr>
      <w:hyperlink w:anchor="_Toc33709436" w:history="1">
        <w:r w:rsidR="00212394" w:rsidRPr="008E4E5F">
          <w:rPr>
            <w:rStyle w:val="Hyperlink"/>
          </w:rPr>
          <w:t>Microsoft Graph-datatilkobling for uavhengige programvareleverandører</w:t>
        </w:r>
        <w:r w:rsidR="00212394">
          <w:tab/>
        </w:r>
        <w:r w:rsidR="00212394">
          <w:fldChar w:fldCharType="begin"/>
        </w:r>
        <w:r w:rsidR="00212394">
          <w:instrText xml:space="preserve"> PAGEREF _Toc33709436 \h </w:instrText>
        </w:r>
        <w:r w:rsidR="00212394">
          <w:fldChar w:fldCharType="separate"/>
        </w:r>
        <w:r w:rsidR="00212394">
          <w:t>74</w:t>
        </w:r>
        <w:r w:rsidR="00212394">
          <w:fldChar w:fldCharType="end"/>
        </w:r>
      </w:hyperlink>
    </w:p>
    <w:p w:rsidR="00212394" w:rsidRDefault="00EF0CBF">
      <w:pPr>
        <w:pStyle w:val="TOC3"/>
        <w:rPr>
          <w:rFonts w:eastAsiaTheme="minorEastAsia"/>
          <w:smallCaps w:val="0"/>
          <w:sz w:val="22"/>
        </w:rPr>
      </w:pPr>
      <w:hyperlink w:anchor="_Toc33709437" w:history="1">
        <w:r w:rsidR="00212394" w:rsidRPr="008E4E5F">
          <w:rPr>
            <w:rStyle w:val="Hyperlink"/>
          </w:rPr>
          <w:t>Microsoft Intune</w:t>
        </w:r>
        <w:r w:rsidR="00212394">
          <w:tab/>
        </w:r>
        <w:r w:rsidR="00212394">
          <w:fldChar w:fldCharType="begin"/>
        </w:r>
        <w:r w:rsidR="00212394">
          <w:instrText xml:space="preserve"> PAGEREF _Toc33709437 \h </w:instrText>
        </w:r>
        <w:r w:rsidR="00212394">
          <w:fldChar w:fldCharType="separate"/>
        </w:r>
        <w:r w:rsidR="00212394">
          <w:t>74</w:t>
        </w:r>
        <w:r w:rsidR="00212394">
          <w:fldChar w:fldCharType="end"/>
        </w:r>
      </w:hyperlink>
    </w:p>
    <w:p w:rsidR="00212394" w:rsidRDefault="00EF0CBF">
      <w:pPr>
        <w:pStyle w:val="TOC3"/>
        <w:rPr>
          <w:rFonts w:eastAsiaTheme="minorEastAsia"/>
          <w:smallCaps w:val="0"/>
          <w:sz w:val="22"/>
        </w:rPr>
      </w:pPr>
      <w:hyperlink w:anchor="_Toc33709438" w:history="1">
        <w:r w:rsidR="00212394" w:rsidRPr="008E4E5F">
          <w:rPr>
            <w:rStyle w:val="Hyperlink"/>
          </w:rPr>
          <w:t>Microsoft Learning</w:t>
        </w:r>
        <w:r w:rsidR="00212394">
          <w:tab/>
        </w:r>
        <w:r w:rsidR="00212394">
          <w:fldChar w:fldCharType="begin"/>
        </w:r>
        <w:r w:rsidR="00212394">
          <w:instrText xml:space="preserve"> PAGEREF _Toc33709438 \h </w:instrText>
        </w:r>
        <w:r w:rsidR="00212394">
          <w:fldChar w:fldCharType="separate"/>
        </w:r>
        <w:r w:rsidR="00212394">
          <w:t>75</w:t>
        </w:r>
        <w:r w:rsidR="00212394">
          <w:fldChar w:fldCharType="end"/>
        </w:r>
      </w:hyperlink>
    </w:p>
    <w:p w:rsidR="00212394" w:rsidRDefault="00EF0CBF">
      <w:pPr>
        <w:pStyle w:val="TOC3"/>
        <w:rPr>
          <w:rFonts w:eastAsiaTheme="minorEastAsia"/>
          <w:smallCaps w:val="0"/>
          <w:sz w:val="22"/>
        </w:rPr>
      </w:pPr>
      <w:hyperlink w:anchor="_Toc33709439" w:history="1">
        <w:r w:rsidR="00212394" w:rsidRPr="008E4E5F">
          <w:rPr>
            <w:rStyle w:val="Hyperlink"/>
          </w:rPr>
          <w:t>Minecraft: Education Edition</w:t>
        </w:r>
        <w:r w:rsidR="00212394">
          <w:tab/>
        </w:r>
        <w:r w:rsidR="00212394">
          <w:fldChar w:fldCharType="begin"/>
        </w:r>
        <w:r w:rsidR="00212394">
          <w:instrText xml:space="preserve"> PAGEREF _Toc33709439 \h </w:instrText>
        </w:r>
        <w:r w:rsidR="00212394">
          <w:fldChar w:fldCharType="separate"/>
        </w:r>
        <w:r w:rsidR="00212394">
          <w:t>75</w:t>
        </w:r>
        <w:r w:rsidR="00212394">
          <w:fldChar w:fldCharType="end"/>
        </w:r>
      </w:hyperlink>
    </w:p>
    <w:p w:rsidR="00212394" w:rsidRDefault="00EF0CBF">
      <w:pPr>
        <w:pStyle w:val="TOC3"/>
        <w:rPr>
          <w:rFonts w:eastAsiaTheme="minorEastAsia"/>
          <w:smallCaps w:val="0"/>
          <w:sz w:val="22"/>
        </w:rPr>
      </w:pPr>
      <w:hyperlink w:anchor="_Toc33709440" w:history="1">
        <w:r w:rsidR="00212394" w:rsidRPr="008E4E5F">
          <w:rPr>
            <w:rStyle w:val="Hyperlink"/>
          </w:rPr>
          <w:t>Visual Studio med GitHub Enterprise</w:t>
        </w:r>
        <w:r w:rsidR="00212394">
          <w:tab/>
        </w:r>
        <w:r w:rsidR="00212394">
          <w:fldChar w:fldCharType="begin"/>
        </w:r>
        <w:r w:rsidR="00212394">
          <w:instrText xml:space="preserve"> PAGEREF _Toc33709440 \h </w:instrText>
        </w:r>
        <w:r w:rsidR="00212394">
          <w:fldChar w:fldCharType="separate"/>
        </w:r>
        <w:r w:rsidR="00212394">
          <w:t>76</w:t>
        </w:r>
        <w:r w:rsidR="00212394">
          <w:fldChar w:fldCharType="end"/>
        </w:r>
      </w:hyperlink>
    </w:p>
    <w:p w:rsidR="00212394" w:rsidRDefault="00EF0CBF">
      <w:pPr>
        <w:pStyle w:val="TOC1"/>
        <w:rPr>
          <w:rFonts w:eastAsiaTheme="minorEastAsia"/>
          <w:b w:val="0"/>
          <w:caps w:val="0"/>
          <w:noProof/>
          <w:sz w:val="22"/>
          <w:szCs w:val="22"/>
        </w:rPr>
      </w:pPr>
      <w:hyperlink w:anchor="_Toc33709441" w:history="1">
        <w:r w:rsidR="00212394" w:rsidRPr="008E4E5F">
          <w:rPr>
            <w:rStyle w:val="Hyperlink"/>
            <w:noProof/>
          </w:rPr>
          <w:t>Ordliste</w:t>
        </w:r>
        <w:r w:rsidR="00212394">
          <w:rPr>
            <w:noProof/>
          </w:rPr>
          <w:tab/>
        </w:r>
        <w:r w:rsidR="00212394">
          <w:rPr>
            <w:noProof/>
          </w:rPr>
          <w:fldChar w:fldCharType="begin"/>
        </w:r>
        <w:r w:rsidR="00212394">
          <w:rPr>
            <w:noProof/>
          </w:rPr>
          <w:instrText xml:space="preserve"> PAGEREF _Toc33709441 \h </w:instrText>
        </w:r>
        <w:r w:rsidR="00212394">
          <w:rPr>
            <w:noProof/>
          </w:rPr>
        </w:r>
        <w:r w:rsidR="00212394">
          <w:rPr>
            <w:noProof/>
          </w:rPr>
          <w:fldChar w:fldCharType="separate"/>
        </w:r>
        <w:r w:rsidR="00212394">
          <w:rPr>
            <w:noProof/>
          </w:rPr>
          <w:t>77</w:t>
        </w:r>
        <w:r w:rsidR="00212394">
          <w:rPr>
            <w:noProof/>
          </w:rPr>
          <w:fldChar w:fldCharType="end"/>
        </w:r>
      </w:hyperlink>
    </w:p>
    <w:p w:rsidR="00212394" w:rsidRDefault="00EF0CBF">
      <w:pPr>
        <w:pStyle w:val="TOC2"/>
        <w:rPr>
          <w:rFonts w:eastAsiaTheme="minorEastAsia"/>
          <w:smallCaps w:val="0"/>
          <w:sz w:val="22"/>
        </w:rPr>
      </w:pPr>
      <w:hyperlink w:anchor="_Toc33709442" w:history="1">
        <w:r w:rsidR="00212394" w:rsidRPr="008E4E5F">
          <w:rPr>
            <w:rStyle w:val="Hyperlink"/>
          </w:rPr>
          <w:t>Attributter</w:t>
        </w:r>
        <w:r w:rsidR="00212394">
          <w:tab/>
        </w:r>
        <w:r w:rsidR="00212394">
          <w:fldChar w:fldCharType="begin"/>
        </w:r>
        <w:r w:rsidR="00212394">
          <w:instrText xml:space="preserve"> PAGEREF _Toc33709442 \h </w:instrText>
        </w:r>
        <w:r w:rsidR="00212394">
          <w:fldChar w:fldCharType="separate"/>
        </w:r>
        <w:r w:rsidR="00212394">
          <w:t>77</w:t>
        </w:r>
        <w:r w:rsidR="00212394">
          <w:fldChar w:fldCharType="end"/>
        </w:r>
      </w:hyperlink>
    </w:p>
    <w:p w:rsidR="00212394" w:rsidRDefault="00EF0CBF">
      <w:pPr>
        <w:pStyle w:val="TOC2"/>
        <w:rPr>
          <w:rFonts w:eastAsiaTheme="minorEastAsia"/>
          <w:smallCaps w:val="0"/>
          <w:sz w:val="22"/>
        </w:rPr>
      </w:pPr>
      <w:hyperlink w:anchor="_Toc33709443" w:history="1">
        <w:r w:rsidR="00212394" w:rsidRPr="008E4E5F">
          <w:rPr>
            <w:rStyle w:val="Hyperlink"/>
          </w:rPr>
          <w:t>Celleverdier</w:t>
        </w:r>
        <w:r w:rsidR="00212394">
          <w:tab/>
        </w:r>
        <w:r w:rsidR="00212394">
          <w:fldChar w:fldCharType="begin"/>
        </w:r>
        <w:r w:rsidR="00212394">
          <w:instrText xml:space="preserve"> PAGEREF _Toc33709443 \h </w:instrText>
        </w:r>
        <w:r w:rsidR="00212394">
          <w:fldChar w:fldCharType="separate"/>
        </w:r>
        <w:r w:rsidR="00212394">
          <w:t>78</w:t>
        </w:r>
        <w:r w:rsidR="00212394">
          <w:fldChar w:fldCharType="end"/>
        </w:r>
      </w:hyperlink>
    </w:p>
    <w:p w:rsidR="00212394" w:rsidRDefault="00EF0CBF">
      <w:pPr>
        <w:pStyle w:val="TOC2"/>
        <w:rPr>
          <w:rFonts w:eastAsiaTheme="minorEastAsia"/>
          <w:smallCaps w:val="0"/>
          <w:sz w:val="22"/>
        </w:rPr>
      </w:pPr>
      <w:hyperlink w:anchor="_Toc33709444" w:history="1">
        <w:r w:rsidR="00212394" w:rsidRPr="008E4E5F">
          <w:rPr>
            <w:rStyle w:val="Hyperlink"/>
          </w:rPr>
          <w:t>Kolonneoverskrifter</w:t>
        </w:r>
        <w:r w:rsidR="00212394">
          <w:tab/>
        </w:r>
        <w:r w:rsidR="00212394">
          <w:fldChar w:fldCharType="begin"/>
        </w:r>
        <w:r w:rsidR="00212394">
          <w:instrText xml:space="preserve"> PAGEREF _Toc33709444 \h </w:instrText>
        </w:r>
        <w:r w:rsidR="00212394">
          <w:fldChar w:fldCharType="separate"/>
        </w:r>
        <w:r w:rsidR="00212394">
          <w:t>78</w:t>
        </w:r>
        <w:r w:rsidR="00212394">
          <w:fldChar w:fldCharType="end"/>
        </w:r>
      </w:hyperlink>
    </w:p>
    <w:p w:rsidR="00212394" w:rsidRDefault="00EF0CBF">
      <w:pPr>
        <w:pStyle w:val="TOC2"/>
        <w:rPr>
          <w:rFonts w:eastAsiaTheme="minorEastAsia"/>
          <w:smallCaps w:val="0"/>
          <w:sz w:val="22"/>
        </w:rPr>
      </w:pPr>
      <w:hyperlink w:anchor="_Toc33709445" w:history="1">
        <w:r w:rsidR="00212394" w:rsidRPr="008E4E5F">
          <w:rPr>
            <w:rStyle w:val="Hyperlink"/>
          </w:rPr>
          <w:t>Definisjoner</w:t>
        </w:r>
        <w:r w:rsidR="00212394">
          <w:tab/>
        </w:r>
        <w:r w:rsidR="00212394">
          <w:fldChar w:fldCharType="begin"/>
        </w:r>
        <w:r w:rsidR="00212394">
          <w:instrText xml:space="preserve"> PAGEREF _Toc33709445 \h </w:instrText>
        </w:r>
        <w:r w:rsidR="00212394">
          <w:fldChar w:fldCharType="separate"/>
        </w:r>
        <w:r w:rsidR="00212394">
          <w:t>79</w:t>
        </w:r>
        <w:r w:rsidR="00212394">
          <w:fldChar w:fldCharType="end"/>
        </w:r>
      </w:hyperlink>
    </w:p>
    <w:p w:rsidR="00212394" w:rsidRDefault="00EF0CBF">
      <w:pPr>
        <w:pStyle w:val="TOC1"/>
        <w:rPr>
          <w:rFonts w:eastAsiaTheme="minorEastAsia"/>
          <w:b w:val="0"/>
          <w:caps w:val="0"/>
          <w:noProof/>
          <w:sz w:val="22"/>
          <w:szCs w:val="22"/>
        </w:rPr>
      </w:pPr>
      <w:hyperlink w:anchor="_Toc33709446" w:history="1">
        <w:r w:rsidR="00212394" w:rsidRPr="008E4E5F">
          <w:rPr>
            <w:rStyle w:val="Hyperlink"/>
            <w:noProof/>
          </w:rPr>
          <w:t>Vedlegg A – Lisenser som tilsvarer CAL/ML</w:t>
        </w:r>
        <w:r w:rsidR="00212394">
          <w:rPr>
            <w:noProof/>
          </w:rPr>
          <w:tab/>
        </w:r>
        <w:r w:rsidR="00212394">
          <w:rPr>
            <w:noProof/>
          </w:rPr>
          <w:fldChar w:fldCharType="begin"/>
        </w:r>
        <w:r w:rsidR="00212394">
          <w:rPr>
            <w:noProof/>
          </w:rPr>
          <w:instrText xml:space="preserve"> PAGEREF _Toc33709446 \h </w:instrText>
        </w:r>
        <w:r w:rsidR="00212394">
          <w:rPr>
            <w:noProof/>
          </w:rPr>
        </w:r>
        <w:r w:rsidR="00212394">
          <w:rPr>
            <w:noProof/>
          </w:rPr>
          <w:fldChar w:fldCharType="separate"/>
        </w:r>
        <w:r w:rsidR="00212394">
          <w:rPr>
            <w:noProof/>
          </w:rPr>
          <w:t>82</w:t>
        </w:r>
        <w:r w:rsidR="00212394">
          <w:rPr>
            <w:noProof/>
          </w:rPr>
          <w:fldChar w:fldCharType="end"/>
        </w:r>
      </w:hyperlink>
    </w:p>
    <w:p w:rsidR="00212394" w:rsidRDefault="00EF0CBF">
      <w:pPr>
        <w:pStyle w:val="TOC1"/>
        <w:rPr>
          <w:rFonts w:eastAsiaTheme="minorEastAsia"/>
          <w:b w:val="0"/>
          <w:caps w:val="0"/>
          <w:noProof/>
          <w:sz w:val="22"/>
          <w:szCs w:val="22"/>
        </w:rPr>
      </w:pPr>
      <w:hyperlink w:anchor="_Toc33709447" w:history="1">
        <w:r w:rsidR="00212394" w:rsidRPr="008E4E5F">
          <w:rPr>
            <w:rStyle w:val="Hyperlink"/>
            <w:noProof/>
          </w:rPr>
          <w:t>Vedlegg B – Software Assurance</w:t>
        </w:r>
        <w:r w:rsidR="00212394">
          <w:rPr>
            <w:noProof/>
          </w:rPr>
          <w:tab/>
        </w:r>
        <w:r w:rsidR="00212394">
          <w:rPr>
            <w:noProof/>
          </w:rPr>
          <w:fldChar w:fldCharType="begin"/>
        </w:r>
        <w:r w:rsidR="00212394">
          <w:rPr>
            <w:noProof/>
          </w:rPr>
          <w:instrText xml:space="preserve"> PAGEREF _Toc33709447 \h </w:instrText>
        </w:r>
        <w:r w:rsidR="00212394">
          <w:rPr>
            <w:noProof/>
          </w:rPr>
        </w:r>
        <w:r w:rsidR="00212394">
          <w:rPr>
            <w:noProof/>
          </w:rPr>
          <w:fldChar w:fldCharType="separate"/>
        </w:r>
        <w:r w:rsidR="00212394">
          <w:rPr>
            <w:noProof/>
          </w:rPr>
          <w:t>83</w:t>
        </w:r>
        <w:r w:rsidR="00212394">
          <w:rPr>
            <w:noProof/>
          </w:rPr>
          <w:fldChar w:fldCharType="end"/>
        </w:r>
      </w:hyperlink>
    </w:p>
    <w:p w:rsidR="00212394" w:rsidRDefault="00EF0CBF">
      <w:pPr>
        <w:pStyle w:val="TOC2"/>
        <w:rPr>
          <w:rFonts w:eastAsiaTheme="minorEastAsia"/>
          <w:smallCaps w:val="0"/>
          <w:sz w:val="22"/>
        </w:rPr>
      </w:pPr>
      <w:hyperlink w:anchor="_Toc33709448" w:history="1">
        <w:r w:rsidR="00212394" w:rsidRPr="008E4E5F">
          <w:rPr>
            <w:rStyle w:val="Hyperlink"/>
          </w:rPr>
          <w:t>Kjøpe Software Assurance</w:t>
        </w:r>
        <w:r w:rsidR="00212394">
          <w:tab/>
        </w:r>
        <w:r w:rsidR="00212394">
          <w:fldChar w:fldCharType="begin"/>
        </w:r>
        <w:r w:rsidR="00212394">
          <w:instrText xml:space="preserve"> PAGEREF _Toc33709448 \h </w:instrText>
        </w:r>
        <w:r w:rsidR="00212394">
          <w:fldChar w:fldCharType="separate"/>
        </w:r>
        <w:r w:rsidR="00212394">
          <w:t>83</w:t>
        </w:r>
        <w:r w:rsidR="00212394">
          <w:fldChar w:fldCharType="end"/>
        </w:r>
      </w:hyperlink>
    </w:p>
    <w:p w:rsidR="00212394" w:rsidRDefault="00EF0CBF">
      <w:pPr>
        <w:pStyle w:val="TOC2"/>
        <w:rPr>
          <w:rFonts w:eastAsiaTheme="minorEastAsia"/>
          <w:smallCaps w:val="0"/>
          <w:sz w:val="22"/>
        </w:rPr>
      </w:pPr>
      <w:hyperlink w:anchor="_Toc33709449" w:history="1">
        <w:r w:rsidR="00212394" w:rsidRPr="008E4E5F">
          <w:rPr>
            <w:rStyle w:val="Hyperlink"/>
          </w:rPr>
          <w:t>Fornye Software Assurance</w:t>
        </w:r>
        <w:r w:rsidR="00212394">
          <w:tab/>
        </w:r>
        <w:r w:rsidR="00212394">
          <w:fldChar w:fldCharType="begin"/>
        </w:r>
        <w:r w:rsidR="00212394">
          <w:instrText xml:space="preserve"> PAGEREF _Toc33709449 \h </w:instrText>
        </w:r>
        <w:r w:rsidR="00212394">
          <w:fldChar w:fldCharType="separate"/>
        </w:r>
        <w:r w:rsidR="00212394">
          <w:t>83</w:t>
        </w:r>
        <w:r w:rsidR="00212394">
          <w:fldChar w:fldCharType="end"/>
        </w:r>
      </w:hyperlink>
    </w:p>
    <w:p w:rsidR="00212394" w:rsidRDefault="00EF0CBF">
      <w:pPr>
        <w:pStyle w:val="TOC2"/>
        <w:rPr>
          <w:rFonts w:eastAsiaTheme="minorEastAsia"/>
          <w:smallCaps w:val="0"/>
          <w:sz w:val="22"/>
        </w:rPr>
      </w:pPr>
      <w:hyperlink w:anchor="_Toc33709450" w:history="1">
        <w:r w:rsidR="00212394" w:rsidRPr="008E4E5F">
          <w:rPr>
            <w:rStyle w:val="Hyperlink"/>
          </w:rPr>
          <w:t>Overføringslisens for avsluttede eller utgåtte produkter</w:t>
        </w:r>
        <w:r w:rsidR="00212394">
          <w:tab/>
        </w:r>
        <w:r w:rsidR="00212394">
          <w:fldChar w:fldCharType="begin"/>
        </w:r>
        <w:r w:rsidR="00212394">
          <w:instrText xml:space="preserve"> PAGEREF _Toc33709450 \h </w:instrText>
        </w:r>
        <w:r w:rsidR="00212394">
          <w:fldChar w:fldCharType="separate"/>
        </w:r>
        <w:r w:rsidR="00212394">
          <w:t>84</w:t>
        </w:r>
        <w:r w:rsidR="00212394">
          <w:fldChar w:fldCharType="end"/>
        </w:r>
      </w:hyperlink>
    </w:p>
    <w:p w:rsidR="00212394" w:rsidRDefault="00EF0CBF">
      <w:pPr>
        <w:pStyle w:val="TOC2"/>
        <w:rPr>
          <w:rFonts w:eastAsiaTheme="minorEastAsia"/>
          <w:smallCaps w:val="0"/>
          <w:sz w:val="22"/>
        </w:rPr>
      </w:pPr>
      <w:hyperlink w:anchor="_Toc33709451" w:history="1">
        <w:r w:rsidR="00212394" w:rsidRPr="008E4E5F">
          <w:rPr>
            <w:rStyle w:val="Hyperlink"/>
          </w:rPr>
          <w:t>Software Assurance-fordeler</w:t>
        </w:r>
        <w:r w:rsidR="00212394">
          <w:tab/>
        </w:r>
        <w:r w:rsidR="00212394">
          <w:fldChar w:fldCharType="begin"/>
        </w:r>
        <w:r w:rsidR="00212394">
          <w:instrText xml:space="preserve"> PAGEREF _Toc33709451 \h </w:instrText>
        </w:r>
        <w:r w:rsidR="00212394">
          <w:fldChar w:fldCharType="separate"/>
        </w:r>
        <w:r w:rsidR="00212394">
          <w:t>84</w:t>
        </w:r>
        <w:r w:rsidR="00212394">
          <w:fldChar w:fldCharType="end"/>
        </w:r>
      </w:hyperlink>
    </w:p>
    <w:p w:rsidR="00212394" w:rsidRDefault="00EF0CBF">
      <w:pPr>
        <w:pStyle w:val="TOC2"/>
        <w:rPr>
          <w:rFonts w:eastAsiaTheme="minorEastAsia"/>
          <w:smallCaps w:val="0"/>
          <w:sz w:val="22"/>
        </w:rPr>
      </w:pPr>
      <w:hyperlink w:anchor="_Toc33709452" w:history="1">
        <w:r w:rsidR="00212394" w:rsidRPr="008E4E5F">
          <w:rPr>
            <w:rStyle w:val="Hyperlink"/>
          </w:rPr>
          <w:t>Utvidede Sikkerhetsoppdateringer</w:t>
        </w:r>
        <w:r w:rsidR="00212394">
          <w:tab/>
        </w:r>
        <w:r w:rsidR="00212394">
          <w:fldChar w:fldCharType="begin"/>
        </w:r>
        <w:r w:rsidR="00212394">
          <w:instrText xml:space="preserve"> PAGEREF _Toc33709452 \h </w:instrText>
        </w:r>
        <w:r w:rsidR="00212394">
          <w:fldChar w:fldCharType="separate"/>
        </w:r>
        <w:r w:rsidR="00212394">
          <w:t>94</w:t>
        </w:r>
        <w:r w:rsidR="00212394">
          <w:fldChar w:fldCharType="end"/>
        </w:r>
      </w:hyperlink>
    </w:p>
    <w:p w:rsidR="00212394" w:rsidRDefault="00EF0CBF">
      <w:pPr>
        <w:pStyle w:val="TOC1"/>
        <w:rPr>
          <w:rFonts w:eastAsiaTheme="minorEastAsia"/>
          <w:b w:val="0"/>
          <w:caps w:val="0"/>
          <w:noProof/>
          <w:sz w:val="22"/>
          <w:szCs w:val="22"/>
        </w:rPr>
      </w:pPr>
      <w:hyperlink w:anchor="_Toc33709453" w:history="1">
        <w:r w:rsidR="00212394" w:rsidRPr="008E4E5F">
          <w:rPr>
            <w:rStyle w:val="Hyperlink"/>
            <w:noProof/>
          </w:rPr>
          <w:t>Vedlegg C – Tillegg og Andre Overføringslisenser</w:t>
        </w:r>
        <w:r w:rsidR="00212394">
          <w:rPr>
            <w:noProof/>
          </w:rPr>
          <w:tab/>
        </w:r>
        <w:r w:rsidR="00212394">
          <w:rPr>
            <w:noProof/>
          </w:rPr>
          <w:fldChar w:fldCharType="begin"/>
        </w:r>
        <w:r w:rsidR="00212394">
          <w:rPr>
            <w:noProof/>
          </w:rPr>
          <w:instrText xml:space="preserve"> PAGEREF _Toc33709453 \h </w:instrText>
        </w:r>
        <w:r w:rsidR="00212394">
          <w:rPr>
            <w:noProof/>
          </w:rPr>
        </w:r>
        <w:r w:rsidR="00212394">
          <w:rPr>
            <w:noProof/>
          </w:rPr>
          <w:fldChar w:fldCharType="separate"/>
        </w:r>
        <w:r w:rsidR="00212394">
          <w:rPr>
            <w:noProof/>
          </w:rPr>
          <w:t>96</w:t>
        </w:r>
        <w:r w:rsidR="00212394">
          <w:rPr>
            <w:noProof/>
          </w:rPr>
          <w:fldChar w:fldCharType="end"/>
        </w:r>
      </w:hyperlink>
    </w:p>
    <w:p w:rsidR="00212394" w:rsidRDefault="00EF0CBF">
      <w:pPr>
        <w:pStyle w:val="TOC2"/>
        <w:rPr>
          <w:rFonts w:eastAsiaTheme="minorEastAsia"/>
          <w:smallCaps w:val="0"/>
          <w:sz w:val="22"/>
        </w:rPr>
      </w:pPr>
      <w:hyperlink w:anchor="_Toc33709454" w:history="1">
        <w:r w:rsidR="00212394" w:rsidRPr="008E4E5F">
          <w:rPr>
            <w:rStyle w:val="Hyperlink"/>
          </w:rPr>
          <w:t>Tillegg</w:t>
        </w:r>
        <w:r w:rsidR="00212394">
          <w:tab/>
        </w:r>
        <w:r w:rsidR="00212394">
          <w:fldChar w:fldCharType="begin"/>
        </w:r>
        <w:r w:rsidR="00212394">
          <w:instrText xml:space="preserve"> PAGEREF _Toc33709454 \h </w:instrText>
        </w:r>
        <w:r w:rsidR="00212394">
          <w:fldChar w:fldCharType="separate"/>
        </w:r>
        <w:r w:rsidR="00212394">
          <w:t>96</w:t>
        </w:r>
        <w:r w:rsidR="00212394">
          <w:fldChar w:fldCharType="end"/>
        </w:r>
      </w:hyperlink>
    </w:p>
    <w:p w:rsidR="00212394" w:rsidRDefault="00EF0CBF">
      <w:pPr>
        <w:pStyle w:val="TOC3"/>
        <w:rPr>
          <w:rFonts w:eastAsiaTheme="minorEastAsia"/>
          <w:smallCaps w:val="0"/>
          <w:sz w:val="22"/>
        </w:rPr>
      </w:pPr>
      <w:hyperlink w:anchor="_Toc33709455" w:history="1">
        <w:r w:rsidR="00212394" w:rsidRPr="008E4E5F">
          <w:rPr>
            <w:rStyle w:val="Hyperlink"/>
          </w:rPr>
          <w:t>Windows-datamaskinoperativsystem</w:t>
        </w:r>
        <w:r w:rsidR="00212394">
          <w:tab/>
        </w:r>
        <w:r w:rsidR="00212394">
          <w:fldChar w:fldCharType="begin"/>
        </w:r>
        <w:r w:rsidR="00212394">
          <w:instrText xml:space="preserve"> PAGEREF _Toc33709455 \h </w:instrText>
        </w:r>
        <w:r w:rsidR="00212394">
          <w:fldChar w:fldCharType="separate"/>
        </w:r>
        <w:r w:rsidR="00212394">
          <w:t>96</w:t>
        </w:r>
        <w:r w:rsidR="00212394">
          <w:fldChar w:fldCharType="end"/>
        </w:r>
      </w:hyperlink>
    </w:p>
    <w:p w:rsidR="00212394" w:rsidRDefault="00EF0CBF">
      <w:pPr>
        <w:pStyle w:val="TOC3"/>
        <w:rPr>
          <w:rFonts w:eastAsiaTheme="minorEastAsia"/>
          <w:smallCaps w:val="0"/>
          <w:sz w:val="22"/>
        </w:rPr>
      </w:pPr>
      <w:hyperlink w:anchor="_Toc33709456" w:history="1">
        <w:r w:rsidR="00212394" w:rsidRPr="008E4E5F">
          <w:rPr>
            <w:rStyle w:val="Hyperlink"/>
          </w:rPr>
          <w:t>Microsoft Azure User Plans</w:t>
        </w:r>
        <w:r w:rsidR="00212394">
          <w:tab/>
        </w:r>
        <w:r w:rsidR="00212394">
          <w:fldChar w:fldCharType="begin"/>
        </w:r>
        <w:r w:rsidR="00212394">
          <w:instrText xml:space="preserve"> PAGEREF _Toc33709456 \h </w:instrText>
        </w:r>
        <w:r w:rsidR="00212394">
          <w:fldChar w:fldCharType="separate"/>
        </w:r>
        <w:r w:rsidR="00212394">
          <w:t>96</w:t>
        </w:r>
        <w:r w:rsidR="00212394">
          <w:fldChar w:fldCharType="end"/>
        </w:r>
      </w:hyperlink>
    </w:p>
    <w:p w:rsidR="00212394" w:rsidRDefault="00EF0CBF">
      <w:pPr>
        <w:pStyle w:val="TOC3"/>
        <w:rPr>
          <w:rFonts w:eastAsiaTheme="minorEastAsia"/>
          <w:smallCaps w:val="0"/>
          <w:sz w:val="22"/>
        </w:rPr>
      </w:pPr>
      <w:hyperlink w:anchor="_Toc33709457" w:history="1">
        <w:r w:rsidR="00212394" w:rsidRPr="008E4E5F">
          <w:rPr>
            <w:rStyle w:val="Hyperlink"/>
          </w:rPr>
          <w:t>Microsoft 365</w:t>
        </w:r>
        <w:r w:rsidR="00212394">
          <w:tab/>
        </w:r>
        <w:r w:rsidR="00212394">
          <w:fldChar w:fldCharType="begin"/>
        </w:r>
        <w:r w:rsidR="00212394">
          <w:instrText xml:space="preserve"> PAGEREF _Toc33709457 \h </w:instrText>
        </w:r>
        <w:r w:rsidR="00212394">
          <w:fldChar w:fldCharType="separate"/>
        </w:r>
        <w:r w:rsidR="00212394">
          <w:t>96</w:t>
        </w:r>
        <w:r w:rsidR="00212394">
          <w:fldChar w:fldCharType="end"/>
        </w:r>
      </w:hyperlink>
    </w:p>
    <w:p w:rsidR="00212394" w:rsidRDefault="00EF0CBF">
      <w:pPr>
        <w:pStyle w:val="TOC3"/>
        <w:rPr>
          <w:rFonts w:eastAsiaTheme="minorEastAsia"/>
          <w:smallCaps w:val="0"/>
          <w:sz w:val="22"/>
        </w:rPr>
      </w:pPr>
      <w:hyperlink w:anchor="_Toc33709458" w:history="1">
        <w:r w:rsidR="00212394" w:rsidRPr="008E4E5F">
          <w:rPr>
            <w:rStyle w:val="Hyperlink"/>
          </w:rPr>
          <w:t>Enterprise Mobility + Security</w:t>
        </w:r>
        <w:r w:rsidR="00212394">
          <w:tab/>
        </w:r>
        <w:r w:rsidR="00212394">
          <w:fldChar w:fldCharType="begin"/>
        </w:r>
        <w:r w:rsidR="00212394">
          <w:instrText xml:space="preserve"> PAGEREF _Toc33709458 \h </w:instrText>
        </w:r>
        <w:r w:rsidR="00212394">
          <w:fldChar w:fldCharType="separate"/>
        </w:r>
        <w:r w:rsidR="00212394">
          <w:t>97</w:t>
        </w:r>
        <w:r w:rsidR="00212394">
          <w:fldChar w:fldCharType="end"/>
        </w:r>
      </w:hyperlink>
    </w:p>
    <w:p w:rsidR="00212394" w:rsidRDefault="00EF0CBF">
      <w:pPr>
        <w:pStyle w:val="TOC3"/>
        <w:rPr>
          <w:rFonts w:eastAsiaTheme="minorEastAsia"/>
          <w:smallCaps w:val="0"/>
          <w:sz w:val="22"/>
        </w:rPr>
      </w:pPr>
      <w:hyperlink w:anchor="_Toc33709459" w:history="1">
        <w:r w:rsidR="00212394" w:rsidRPr="008E4E5F">
          <w:rPr>
            <w:rStyle w:val="Hyperlink"/>
          </w:rPr>
          <w:t>Microsoft Dynamics 365-tjenester</w:t>
        </w:r>
        <w:r w:rsidR="00212394">
          <w:tab/>
        </w:r>
        <w:r w:rsidR="00212394">
          <w:fldChar w:fldCharType="begin"/>
        </w:r>
        <w:r w:rsidR="00212394">
          <w:instrText xml:space="preserve"> PAGEREF _Toc33709459 \h </w:instrText>
        </w:r>
        <w:r w:rsidR="00212394">
          <w:fldChar w:fldCharType="separate"/>
        </w:r>
        <w:r w:rsidR="00212394">
          <w:t>97</w:t>
        </w:r>
        <w:r w:rsidR="00212394">
          <w:fldChar w:fldCharType="end"/>
        </w:r>
      </w:hyperlink>
    </w:p>
    <w:p w:rsidR="00212394" w:rsidRDefault="00EF0CBF">
      <w:pPr>
        <w:pStyle w:val="TOC3"/>
        <w:rPr>
          <w:rFonts w:eastAsiaTheme="minorEastAsia"/>
          <w:smallCaps w:val="0"/>
          <w:sz w:val="22"/>
        </w:rPr>
      </w:pPr>
      <w:hyperlink w:anchor="_Toc33709460" w:history="1">
        <w:r w:rsidR="00212394" w:rsidRPr="008E4E5F">
          <w:rPr>
            <w:rStyle w:val="Hyperlink"/>
          </w:rPr>
          <w:t>Office 365-programmer</w:t>
        </w:r>
        <w:r w:rsidR="00212394">
          <w:tab/>
        </w:r>
        <w:r w:rsidR="00212394">
          <w:fldChar w:fldCharType="begin"/>
        </w:r>
        <w:r w:rsidR="00212394">
          <w:instrText xml:space="preserve"> PAGEREF _Toc33709460 \h </w:instrText>
        </w:r>
        <w:r w:rsidR="00212394">
          <w:fldChar w:fldCharType="separate"/>
        </w:r>
        <w:r w:rsidR="00212394">
          <w:t>97</w:t>
        </w:r>
        <w:r w:rsidR="00212394">
          <w:fldChar w:fldCharType="end"/>
        </w:r>
      </w:hyperlink>
    </w:p>
    <w:p w:rsidR="00212394" w:rsidRDefault="00EF0CBF">
      <w:pPr>
        <w:pStyle w:val="TOC3"/>
        <w:rPr>
          <w:rFonts w:eastAsiaTheme="minorEastAsia"/>
          <w:smallCaps w:val="0"/>
          <w:sz w:val="22"/>
        </w:rPr>
      </w:pPr>
      <w:hyperlink w:anchor="_Toc33709461" w:history="1">
        <w:r w:rsidR="00212394" w:rsidRPr="008E4E5F">
          <w:rPr>
            <w:rStyle w:val="Hyperlink"/>
          </w:rPr>
          <w:t>Office 365-pakker</w:t>
        </w:r>
        <w:r w:rsidR="00212394">
          <w:tab/>
        </w:r>
        <w:r w:rsidR="00212394">
          <w:fldChar w:fldCharType="begin"/>
        </w:r>
        <w:r w:rsidR="00212394">
          <w:instrText xml:space="preserve"> PAGEREF _Toc33709461 \h </w:instrText>
        </w:r>
        <w:r w:rsidR="00212394">
          <w:fldChar w:fldCharType="separate"/>
        </w:r>
        <w:r w:rsidR="00212394">
          <w:t>97</w:t>
        </w:r>
        <w:r w:rsidR="00212394">
          <w:fldChar w:fldCharType="end"/>
        </w:r>
      </w:hyperlink>
    </w:p>
    <w:p w:rsidR="00212394" w:rsidRDefault="00EF0CBF">
      <w:pPr>
        <w:pStyle w:val="TOC3"/>
        <w:rPr>
          <w:rFonts w:eastAsiaTheme="minorEastAsia"/>
          <w:smallCaps w:val="0"/>
          <w:sz w:val="22"/>
        </w:rPr>
      </w:pPr>
      <w:hyperlink w:anchor="_Toc33709462" w:history="1">
        <w:r w:rsidR="00212394" w:rsidRPr="008E4E5F">
          <w:rPr>
            <w:rStyle w:val="Hyperlink"/>
          </w:rPr>
          <w:t>Office 365 Advanced Threat Protection</w:t>
        </w:r>
        <w:r w:rsidR="00212394">
          <w:tab/>
        </w:r>
        <w:r w:rsidR="00212394">
          <w:fldChar w:fldCharType="begin"/>
        </w:r>
        <w:r w:rsidR="00212394">
          <w:instrText xml:space="preserve"> PAGEREF _Toc33709462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3" w:history="1">
        <w:r w:rsidR="00212394" w:rsidRPr="008E4E5F">
          <w:rPr>
            <w:rStyle w:val="Hyperlink"/>
          </w:rPr>
          <w:t>Tillegg for hindring av datatap for Office 365</w:t>
        </w:r>
        <w:r w:rsidR="00212394">
          <w:tab/>
        </w:r>
        <w:r w:rsidR="00212394">
          <w:fldChar w:fldCharType="begin"/>
        </w:r>
        <w:r w:rsidR="00212394">
          <w:instrText xml:space="preserve"> PAGEREF _Toc33709463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4" w:history="1">
        <w:r w:rsidR="00212394" w:rsidRPr="008E4E5F">
          <w:rPr>
            <w:rStyle w:val="Hyperlink"/>
          </w:rPr>
          <w:t>Office 365 Trusselintelligens</w:t>
        </w:r>
        <w:r w:rsidR="00212394">
          <w:tab/>
        </w:r>
        <w:r w:rsidR="00212394">
          <w:fldChar w:fldCharType="begin"/>
        </w:r>
        <w:r w:rsidR="00212394">
          <w:instrText xml:space="preserve"> PAGEREF _Toc33709464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5" w:history="1">
        <w:r w:rsidR="00212394" w:rsidRPr="008E4E5F">
          <w:rPr>
            <w:rStyle w:val="Hyperlink"/>
          </w:rPr>
          <w:t>Funksjonalitet for flere geografier i Office 365</w:t>
        </w:r>
        <w:r w:rsidR="00212394">
          <w:tab/>
        </w:r>
        <w:r w:rsidR="00212394">
          <w:fldChar w:fldCharType="begin"/>
        </w:r>
        <w:r w:rsidR="00212394">
          <w:instrText xml:space="preserve"> PAGEREF _Toc33709465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6" w:history="1">
        <w:r w:rsidR="00212394" w:rsidRPr="008E4E5F">
          <w:rPr>
            <w:rStyle w:val="Hyperlink"/>
          </w:rPr>
          <w:t>Lydtjenester</w:t>
        </w:r>
        <w:r w:rsidR="00212394">
          <w:tab/>
        </w:r>
        <w:r w:rsidR="00212394">
          <w:fldChar w:fldCharType="begin"/>
        </w:r>
        <w:r w:rsidR="00212394">
          <w:instrText xml:space="preserve"> PAGEREF _Toc33709466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7" w:history="1">
        <w:r w:rsidR="00212394" w:rsidRPr="008E4E5F">
          <w:rPr>
            <w:rStyle w:val="Hyperlink"/>
          </w:rPr>
          <w:t>Exchange Online</w:t>
        </w:r>
        <w:r w:rsidR="00212394">
          <w:tab/>
        </w:r>
        <w:r w:rsidR="00212394">
          <w:fldChar w:fldCharType="begin"/>
        </w:r>
        <w:r w:rsidR="00212394">
          <w:instrText xml:space="preserve"> PAGEREF _Toc33709467 \h </w:instrText>
        </w:r>
        <w:r w:rsidR="00212394">
          <w:fldChar w:fldCharType="separate"/>
        </w:r>
        <w:r w:rsidR="00212394">
          <w:t>98</w:t>
        </w:r>
        <w:r w:rsidR="00212394">
          <w:fldChar w:fldCharType="end"/>
        </w:r>
      </w:hyperlink>
    </w:p>
    <w:p w:rsidR="00212394" w:rsidRDefault="00EF0CBF">
      <w:pPr>
        <w:pStyle w:val="TOC3"/>
        <w:rPr>
          <w:rFonts w:eastAsiaTheme="minorEastAsia"/>
          <w:smallCaps w:val="0"/>
          <w:sz w:val="22"/>
        </w:rPr>
      </w:pPr>
      <w:hyperlink w:anchor="_Toc33709468" w:history="1">
        <w:r w:rsidR="00212394" w:rsidRPr="008E4E5F">
          <w:rPr>
            <w:rStyle w:val="Hyperlink"/>
          </w:rPr>
          <w:t>Project</w:t>
        </w:r>
        <w:r w:rsidR="00212394">
          <w:tab/>
        </w:r>
        <w:r w:rsidR="00212394">
          <w:fldChar w:fldCharType="begin"/>
        </w:r>
        <w:r w:rsidR="00212394">
          <w:instrText xml:space="preserve"> PAGEREF _Toc33709468 \h </w:instrText>
        </w:r>
        <w:r w:rsidR="00212394">
          <w:fldChar w:fldCharType="separate"/>
        </w:r>
        <w:r w:rsidR="00212394">
          <w:t>99</w:t>
        </w:r>
        <w:r w:rsidR="00212394">
          <w:fldChar w:fldCharType="end"/>
        </w:r>
      </w:hyperlink>
    </w:p>
    <w:p w:rsidR="00212394" w:rsidRDefault="00EF0CBF">
      <w:pPr>
        <w:pStyle w:val="TOC3"/>
        <w:rPr>
          <w:rFonts w:eastAsiaTheme="minorEastAsia"/>
          <w:smallCaps w:val="0"/>
          <w:sz w:val="22"/>
        </w:rPr>
      </w:pPr>
      <w:hyperlink w:anchor="_Toc33709469" w:history="1">
        <w:r w:rsidR="00212394" w:rsidRPr="008E4E5F">
          <w:rPr>
            <w:rStyle w:val="Hyperlink"/>
          </w:rPr>
          <w:t>SharePoint Online</w:t>
        </w:r>
        <w:r w:rsidR="00212394">
          <w:tab/>
        </w:r>
        <w:r w:rsidR="00212394">
          <w:fldChar w:fldCharType="begin"/>
        </w:r>
        <w:r w:rsidR="00212394">
          <w:instrText xml:space="preserve"> PAGEREF _Toc33709469 \h </w:instrText>
        </w:r>
        <w:r w:rsidR="00212394">
          <w:fldChar w:fldCharType="separate"/>
        </w:r>
        <w:r w:rsidR="00212394">
          <w:t>99</w:t>
        </w:r>
        <w:r w:rsidR="00212394">
          <w:fldChar w:fldCharType="end"/>
        </w:r>
      </w:hyperlink>
    </w:p>
    <w:p w:rsidR="00212394" w:rsidRDefault="00EF0CBF">
      <w:pPr>
        <w:pStyle w:val="TOC3"/>
        <w:rPr>
          <w:rFonts w:eastAsiaTheme="minorEastAsia"/>
          <w:smallCaps w:val="0"/>
          <w:sz w:val="22"/>
        </w:rPr>
      </w:pPr>
      <w:hyperlink w:anchor="_Toc33709470" w:history="1">
        <w:r w:rsidR="00212394" w:rsidRPr="008E4E5F">
          <w:rPr>
            <w:rStyle w:val="Hyperlink"/>
          </w:rPr>
          <w:t>Skype for Business Online</w:t>
        </w:r>
        <w:r w:rsidR="00212394">
          <w:tab/>
        </w:r>
        <w:r w:rsidR="00212394">
          <w:fldChar w:fldCharType="begin"/>
        </w:r>
        <w:r w:rsidR="00212394">
          <w:instrText xml:space="preserve"> PAGEREF _Toc33709470 \h </w:instrText>
        </w:r>
        <w:r w:rsidR="00212394">
          <w:fldChar w:fldCharType="separate"/>
        </w:r>
        <w:r w:rsidR="00212394">
          <w:t>99</w:t>
        </w:r>
        <w:r w:rsidR="00212394">
          <w:fldChar w:fldCharType="end"/>
        </w:r>
      </w:hyperlink>
    </w:p>
    <w:p w:rsidR="00212394" w:rsidRDefault="00EF0CBF">
      <w:pPr>
        <w:pStyle w:val="TOC3"/>
        <w:rPr>
          <w:rFonts w:eastAsiaTheme="minorEastAsia"/>
          <w:smallCaps w:val="0"/>
          <w:sz w:val="22"/>
        </w:rPr>
      </w:pPr>
      <w:hyperlink w:anchor="_Toc33709471" w:history="1">
        <w:r w:rsidR="00212394" w:rsidRPr="008E4E5F">
          <w:rPr>
            <w:rStyle w:val="Hyperlink"/>
          </w:rPr>
          <w:t>Microsoft Intune</w:t>
        </w:r>
        <w:r w:rsidR="00212394">
          <w:tab/>
        </w:r>
        <w:r w:rsidR="00212394">
          <w:fldChar w:fldCharType="begin"/>
        </w:r>
        <w:r w:rsidR="00212394">
          <w:instrText xml:space="preserve"> PAGEREF _Toc33709471 \h </w:instrText>
        </w:r>
        <w:r w:rsidR="00212394">
          <w:fldChar w:fldCharType="separate"/>
        </w:r>
        <w:r w:rsidR="00212394">
          <w:t>99</w:t>
        </w:r>
        <w:r w:rsidR="00212394">
          <w:fldChar w:fldCharType="end"/>
        </w:r>
      </w:hyperlink>
    </w:p>
    <w:p w:rsidR="00212394" w:rsidRDefault="00EF0CBF">
      <w:pPr>
        <w:pStyle w:val="TOC2"/>
        <w:rPr>
          <w:rFonts w:eastAsiaTheme="minorEastAsia"/>
          <w:smallCaps w:val="0"/>
          <w:sz w:val="22"/>
        </w:rPr>
      </w:pPr>
      <w:hyperlink w:anchor="_Toc33709472" w:history="1">
        <w:r w:rsidR="00212394" w:rsidRPr="008E4E5F">
          <w:rPr>
            <w:rStyle w:val="Hyperlink"/>
          </w:rPr>
          <w:t>From SA</w:t>
        </w:r>
        <w:r w:rsidR="00212394">
          <w:tab/>
        </w:r>
        <w:r w:rsidR="00212394">
          <w:fldChar w:fldCharType="begin"/>
        </w:r>
        <w:r w:rsidR="00212394">
          <w:instrText xml:space="preserve"> PAGEREF _Toc33709472 \h </w:instrText>
        </w:r>
        <w:r w:rsidR="00212394">
          <w:fldChar w:fldCharType="separate"/>
        </w:r>
        <w:r w:rsidR="00212394">
          <w:t>99</w:t>
        </w:r>
        <w:r w:rsidR="00212394">
          <w:fldChar w:fldCharType="end"/>
        </w:r>
      </w:hyperlink>
    </w:p>
    <w:p w:rsidR="00212394" w:rsidRDefault="00EF0CBF">
      <w:pPr>
        <w:pStyle w:val="TOC3"/>
        <w:rPr>
          <w:rFonts w:eastAsiaTheme="minorEastAsia"/>
          <w:smallCaps w:val="0"/>
          <w:sz w:val="22"/>
        </w:rPr>
      </w:pPr>
      <w:hyperlink w:anchor="_Toc33709473" w:history="1">
        <w:r w:rsidR="00212394" w:rsidRPr="008E4E5F">
          <w:rPr>
            <w:rStyle w:val="Hyperlink"/>
          </w:rPr>
          <w:t>CAL Suites</w:t>
        </w:r>
        <w:r w:rsidR="00212394">
          <w:tab/>
        </w:r>
        <w:r w:rsidR="00212394">
          <w:fldChar w:fldCharType="begin"/>
        </w:r>
        <w:r w:rsidR="00212394">
          <w:instrText xml:space="preserve"> PAGEREF _Toc33709473 \h </w:instrText>
        </w:r>
        <w:r w:rsidR="00212394">
          <w:fldChar w:fldCharType="separate"/>
        </w:r>
        <w:r w:rsidR="00212394">
          <w:t>99</w:t>
        </w:r>
        <w:r w:rsidR="00212394">
          <w:fldChar w:fldCharType="end"/>
        </w:r>
      </w:hyperlink>
    </w:p>
    <w:p w:rsidR="00212394" w:rsidRDefault="00EF0CBF">
      <w:pPr>
        <w:pStyle w:val="TOC3"/>
        <w:rPr>
          <w:rFonts w:eastAsiaTheme="minorEastAsia"/>
          <w:smallCaps w:val="0"/>
          <w:sz w:val="22"/>
        </w:rPr>
      </w:pPr>
      <w:hyperlink w:anchor="_Toc33709474" w:history="1">
        <w:r w:rsidR="00212394" w:rsidRPr="008E4E5F">
          <w:rPr>
            <w:rStyle w:val="Hyperlink"/>
          </w:rPr>
          <w:t>Windows-datamaskinoperativsystem</w:t>
        </w:r>
        <w:r w:rsidR="00212394">
          <w:tab/>
        </w:r>
        <w:r w:rsidR="00212394">
          <w:fldChar w:fldCharType="begin"/>
        </w:r>
        <w:r w:rsidR="00212394">
          <w:instrText xml:space="preserve"> PAGEREF _Toc33709474 \h </w:instrText>
        </w:r>
        <w:r w:rsidR="00212394">
          <w:fldChar w:fldCharType="separate"/>
        </w:r>
        <w:r w:rsidR="00212394">
          <w:t>100</w:t>
        </w:r>
        <w:r w:rsidR="00212394">
          <w:fldChar w:fldCharType="end"/>
        </w:r>
      </w:hyperlink>
    </w:p>
    <w:p w:rsidR="00212394" w:rsidRDefault="00EF0CBF">
      <w:pPr>
        <w:pStyle w:val="TOC3"/>
        <w:rPr>
          <w:rFonts w:eastAsiaTheme="minorEastAsia"/>
          <w:smallCaps w:val="0"/>
          <w:sz w:val="22"/>
        </w:rPr>
      </w:pPr>
      <w:hyperlink w:anchor="_Toc33709475" w:history="1">
        <w:r w:rsidR="00212394" w:rsidRPr="008E4E5F">
          <w:rPr>
            <w:rStyle w:val="Hyperlink"/>
          </w:rPr>
          <w:t>Microsoft 365</w:t>
        </w:r>
        <w:r w:rsidR="00212394">
          <w:tab/>
        </w:r>
        <w:r w:rsidR="00212394">
          <w:fldChar w:fldCharType="begin"/>
        </w:r>
        <w:r w:rsidR="00212394">
          <w:instrText xml:space="preserve"> PAGEREF _Toc33709475 \h </w:instrText>
        </w:r>
        <w:r w:rsidR="00212394">
          <w:fldChar w:fldCharType="separate"/>
        </w:r>
        <w:r w:rsidR="00212394">
          <w:t>100</w:t>
        </w:r>
        <w:r w:rsidR="00212394">
          <w:fldChar w:fldCharType="end"/>
        </w:r>
      </w:hyperlink>
    </w:p>
    <w:p w:rsidR="00212394" w:rsidRDefault="00EF0CBF">
      <w:pPr>
        <w:pStyle w:val="TOC3"/>
        <w:rPr>
          <w:rFonts w:eastAsiaTheme="minorEastAsia"/>
          <w:smallCaps w:val="0"/>
          <w:sz w:val="22"/>
        </w:rPr>
      </w:pPr>
      <w:hyperlink w:anchor="_Toc33709476" w:history="1">
        <w:r w:rsidR="00212394" w:rsidRPr="008E4E5F">
          <w:rPr>
            <w:rStyle w:val="Hyperlink"/>
          </w:rPr>
          <w:t>Enterprise Mobility + Security</w:t>
        </w:r>
        <w:r w:rsidR="00212394">
          <w:tab/>
        </w:r>
        <w:r w:rsidR="00212394">
          <w:fldChar w:fldCharType="begin"/>
        </w:r>
        <w:r w:rsidR="00212394">
          <w:instrText xml:space="preserve"> PAGEREF _Toc33709476 \h </w:instrText>
        </w:r>
        <w:r w:rsidR="00212394">
          <w:fldChar w:fldCharType="separate"/>
        </w:r>
        <w:r w:rsidR="00212394">
          <w:t>100</w:t>
        </w:r>
        <w:r w:rsidR="00212394">
          <w:fldChar w:fldCharType="end"/>
        </w:r>
      </w:hyperlink>
    </w:p>
    <w:p w:rsidR="00212394" w:rsidRDefault="00EF0CBF">
      <w:pPr>
        <w:pStyle w:val="TOC3"/>
        <w:rPr>
          <w:rFonts w:eastAsiaTheme="minorEastAsia"/>
          <w:smallCaps w:val="0"/>
          <w:sz w:val="22"/>
        </w:rPr>
      </w:pPr>
      <w:hyperlink w:anchor="_Toc33709477" w:history="1">
        <w:r w:rsidR="00212394" w:rsidRPr="008E4E5F">
          <w:rPr>
            <w:rStyle w:val="Hyperlink"/>
          </w:rPr>
          <w:t>Microsoft Dynamics 365-tjenester</w:t>
        </w:r>
        <w:r w:rsidR="00212394">
          <w:tab/>
        </w:r>
        <w:r w:rsidR="00212394">
          <w:fldChar w:fldCharType="begin"/>
        </w:r>
        <w:r w:rsidR="00212394">
          <w:instrText xml:space="preserve"> PAGEREF _Toc33709477 \h </w:instrText>
        </w:r>
        <w:r w:rsidR="00212394">
          <w:fldChar w:fldCharType="separate"/>
        </w:r>
        <w:r w:rsidR="00212394">
          <w:t>100</w:t>
        </w:r>
        <w:r w:rsidR="00212394">
          <w:fldChar w:fldCharType="end"/>
        </w:r>
      </w:hyperlink>
    </w:p>
    <w:p w:rsidR="00212394" w:rsidRDefault="00EF0CBF">
      <w:pPr>
        <w:pStyle w:val="TOC3"/>
        <w:rPr>
          <w:rFonts w:eastAsiaTheme="minorEastAsia"/>
          <w:smallCaps w:val="0"/>
          <w:sz w:val="22"/>
        </w:rPr>
      </w:pPr>
      <w:hyperlink w:anchor="_Toc33709478" w:history="1">
        <w:r w:rsidR="00212394" w:rsidRPr="008E4E5F">
          <w:rPr>
            <w:rStyle w:val="Hyperlink"/>
          </w:rPr>
          <w:t>Office 365-programmer</w:t>
        </w:r>
        <w:r w:rsidR="00212394">
          <w:tab/>
        </w:r>
        <w:r w:rsidR="00212394">
          <w:fldChar w:fldCharType="begin"/>
        </w:r>
        <w:r w:rsidR="00212394">
          <w:instrText xml:space="preserve"> PAGEREF _Toc33709478 \h </w:instrText>
        </w:r>
        <w:r w:rsidR="00212394">
          <w:fldChar w:fldCharType="separate"/>
        </w:r>
        <w:r w:rsidR="00212394">
          <w:t>102</w:t>
        </w:r>
        <w:r w:rsidR="00212394">
          <w:fldChar w:fldCharType="end"/>
        </w:r>
      </w:hyperlink>
    </w:p>
    <w:p w:rsidR="00212394" w:rsidRDefault="00EF0CBF">
      <w:pPr>
        <w:pStyle w:val="TOC3"/>
        <w:rPr>
          <w:rFonts w:eastAsiaTheme="minorEastAsia"/>
          <w:smallCaps w:val="0"/>
          <w:sz w:val="22"/>
        </w:rPr>
      </w:pPr>
      <w:hyperlink w:anchor="_Toc33709479" w:history="1">
        <w:r w:rsidR="00212394" w:rsidRPr="008E4E5F">
          <w:rPr>
            <w:rStyle w:val="Hyperlink"/>
          </w:rPr>
          <w:t>Office 365-pakker</w:t>
        </w:r>
        <w:r w:rsidR="00212394">
          <w:tab/>
        </w:r>
        <w:r w:rsidR="00212394">
          <w:fldChar w:fldCharType="begin"/>
        </w:r>
        <w:r w:rsidR="00212394">
          <w:instrText xml:space="preserve"> PAGEREF _Toc33709479 \h </w:instrText>
        </w:r>
        <w:r w:rsidR="00212394">
          <w:fldChar w:fldCharType="separate"/>
        </w:r>
        <w:r w:rsidR="00212394">
          <w:t>102</w:t>
        </w:r>
        <w:r w:rsidR="00212394">
          <w:fldChar w:fldCharType="end"/>
        </w:r>
      </w:hyperlink>
    </w:p>
    <w:p w:rsidR="00212394" w:rsidRDefault="00EF0CBF">
      <w:pPr>
        <w:pStyle w:val="TOC3"/>
        <w:rPr>
          <w:rFonts w:eastAsiaTheme="minorEastAsia"/>
          <w:smallCaps w:val="0"/>
          <w:sz w:val="22"/>
        </w:rPr>
      </w:pPr>
      <w:hyperlink w:anchor="_Toc33709480" w:history="1">
        <w:r w:rsidR="00212394" w:rsidRPr="008E4E5F">
          <w:rPr>
            <w:rStyle w:val="Hyperlink"/>
          </w:rPr>
          <w:t>Telefonsystem</w:t>
        </w:r>
        <w:r w:rsidR="00212394">
          <w:tab/>
        </w:r>
        <w:r w:rsidR="00212394">
          <w:fldChar w:fldCharType="begin"/>
        </w:r>
        <w:r w:rsidR="00212394">
          <w:instrText xml:space="preserve"> PAGEREF _Toc33709480 \h </w:instrText>
        </w:r>
        <w:r w:rsidR="00212394">
          <w:fldChar w:fldCharType="separate"/>
        </w:r>
        <w:r w:rsidR="00212394">
          <w:t>103</w:t>
        </w:r>
        <w:r w:rsidR="00212394">
          <w:fldChar w:fldCharType="end"/>
        </w:r>
      </w:hyperlink>
    </w:p>
    <w:p w:rsidR="00212394" w:rsidRDefault="00EF0CBF">
      <w:pPr>
        <w:pStyle w:val="TOC3"/>
        <w:rPr>
          <w:rFonts w:eastAsiaTheme="minorEastAsia"/>
          <w:smallCaps w:val="0"/>
          <w:sz w:val="22"/>
        </w:rPr>
      </w:pPr>
      <w:hyperlink w:anchor="_Toc33709481" w:history="1">
        <w:r w:rsidR="00212394" w:rsidRPr="008E4E5F">
          <w:rPr>
            <w:rStyle w:val="Hyperlink"/>
          </w:rPr>
          <w:t>Project</w:t>
        </w:r>
        <w:r w:rsidR="00212394">
          <w:tab/>
        </w:r>
        <w:r w:rsidR="00212394">
          <w:fldChar w:fldCharType="begin"/>
        </w:r>
        <w:r w:rsidR="00212394">
          <w:instrText xml:space="preserve"> PAGEREF _Toc33709481 \h </w:instrText>
        </w:r>
        <w:r w:rsidR="00212394">
          <w:fldChar w:fldCharType="separate"/>
        </w:r>
        <w:r w:rsidR="00212394">
          <w:t>103</w:t>
        </w:r>
        <w:r w:rsidR="00212394">
          <w:fldChar w:fldCharType="end"/>
        </w:r>
      </w:hyperlink>
    </w:p>
    <w:p w:rsidR="00212394" w:rsidRDefault="00EF0CBF">
      <w:pPr>
        <w:pStyle w:val="TOC1"/>
        <w:rPr>
          <w:rFonts w:eastAsiaTheme="minorEastAsia"/>
          <w:b w:val="0"/>
          <w:caps w:val="0"/>
          <w:noProof/>
          <w:sz w:val="22"/>
          <w:szCs w:val="22"/>
        </w:rPr>
      </w:pPr>
      <w:hyperlink w:anchor="_Toc33709482" w:history="1">
        <w:r w:rsidR="00212394" w:rsidRPr="008E4E5F">
          <w:rPr>
            <w:rStyle w:val="Hyperlink"/>
            <w:noProof/>
          </w:rPr>
          <w:t>Vedlegg D – Profesjonelle Tjenester</w:t>
        </w:r>
        <w:r w:rsidR="00212394">
          <w:rPr>
            <w:noProof/>
          </w:rPr>
          <w:tab/>
        </w:r>
        <w:r w:rsidR="00212394">
          <w:rPr>
            <w:noProof/>
          </w:rPr>
          <w:fldChar w:fldCharType="begin"/>
        </w:r>
        <w:r w:rsidR="00212394">
          <w:rPr>
            <w:noProof/>
          </w:rPr>
          <w:instrText xml:space="preserve"> PAGEREF _Toc33709482 \h </w:instrText>
        </w:r>
        <w:r w:rsidR="00212394">
          <w:rPr>
            <w:noProof/>
          </w:rPr>
        </w:r>
        <w:r w:rsidR="00212394">
          <w:rPr>
            <w:noProof/>
          </w:rPr>
          <w:fldChar w:fldCharType="separate"/>
        </w:r>
        <w:r w:rsidR="00212394">
          <w:rPr>
            <w:noProof/>
          </w:rPr>
          <w:t>104</w:t>
        </w:r>
        <w:r w:rsidR="00212394">
          <w:rPr>
            <w:noProof/>
          </w:rPr>
          <w:fldChar w:fldCharType="end"/>
        </w:r>
      </w:hyperlink>
    </w:p>
    <w:p w:rsidR="00212394" w:rsidRDefault="00EF0CBF">
      <w:pPr>
        <w:pStyle w:val="TOC2"/>
        <w:rPr>
          <w:rFonts w:eastAsiaTheme="minorEastAsia"/>
          <w:smallCaps w:val="0"/>
          <w:sz w:val="22"/>
        </w:rPr>
      </w:pPr>
      <w:hyperlink w:anchor="_Toc33709483" w:history="1">
        <w:r w:rsidR="00212394" w:rsidRPr="008E4E5F">
          <w:rPr>
            <w:rStyle w:val="Hyperlink"/>
          </w:rPr>
          <w:t>Microsoft Premier Support-tilbud</w:t>
        </w:r>
        <w:r w:rsidR="00212394">
          <w:tab/>
        </w:r>
        <w:r w:rsidR="00212394">
          <w:fldChar w:fldCharType="begin"/>
        </w:r>
        <w:r w:rsidR="00212394">
          <w:instrText xml:space="preserve"> PAGEREF _Toc33709483 \h </w:instrText>
        </w:r>
        <w:r w:rsidR="00212394">
          <w:fldChar w:fldCharType="separate"/>
        </w:r>
        <w:r w:rsidR="00212394">
          <w:t>104</w:t>
        </w:r>
        <w:r w:rsidR="00212394">
          <w:fldChar w:fldCharType="end"/>
        </w:r>
      </w:hyperlink>
    </w:p>
    <w:p w:rsidR="00212394" w:rsidRDefault="00EF0CBF">
      <w:pPr>
        <w:pStyle w:val="TOC2"/>
        <w:rPr>
          <w:rFonts w:eastAsiaTheme="minorEastAsia"/>
          <w:smallCaps w:val="0"/>
          <w:sz w:val="22"/>
        </w:rPr>
      </w:pPr>
      <w:hyperlink w:anchor="_Toc33709484" w:history="1">
        <w:r w:rsidR="00212394" w:rsidRPr="008E4E5F">
          <w:rPr>
            <w:rStyle w:val="Hyperlink"/>
          </w:rPr>
          <w:t>Microsoft Digitale konsulenttjenester-tilbud</w:t>
        </w:r>
        <w:r w:rsidR="00212394">
          <w:tab/>
        </w:r>
        <w:r w:rsidR="00212394">
          <w:fldChar w:fldCharType="begin"/>
        </w:r>
        <w:r w:rsidR="00212394">
          <w:instrText xml:space="preserve"> PAGEREF _Toc33709484 \h </w:instrText>
        </w:r>
        <w:r w:rsidR="00212394">
          <w:fldChar w:fldCharType="separate"/>
        </w:r>
        <w:r w:rsidR="00212394">
          <w:t>104</w:t>
        </w:r>
        <w:r w:rsidR="00212394">
          <w:fldChar w:fldCharType="end"/>
        </w:r>
      </w:hyperlink>
    </w:p>
    <w:p w:rsidR="00212394" w:rsidRDefault="00EF0CBF">
      <w:pPr>
        <w:pStyle w:val="TOC2"/>
        <w:rPr>
          <w:rFonts w:eastAsiaTheme="minorEastAsia"/>
          <w:smallCaps w:val="0"/>
          <w:sz w:val="22"/>
        </w:rPr>
      </w:pPr>
      <w:hyperlink w:anchor="_Toc33709485" w:history="1">
        <w:r w:rsidR="00212394" w:rsidRPr="008E4E5F">
          <w:rPr>
            <w:rStyle w:val="Hyperlink"/>
          </w:rPr>
          <w:t>Sales Productivity Accelerator-tilbud</w:t>
        </w:r>
        <w:r w:rsidR="00212394">
          <w:tab/>
        </w:r>
        <w:r w:rsidR="00212394">
          <w:fldChar w:fldCharType="begin"/>
        </w:r>
        <w:r w:rsidR="00212394">
          <w:instrText xml:space="preserve"> PAGEREF _Toc33709485 \h </w:instrText>
        </w:r>
        <w:r w:rsidR="00212394">
          <w:fldChar w:fldCharType="separate"/>
        </w:r>
        <w:r w:rsidR="00212394">
          <w:t>105</w:t>
        </w:r>
        <w:r w:rsidR="00212394">
          <w:fldChar w:fldCharType="end"/>
        </w:r>
      </w:hyperlink>
    </w:p>
    <w:p w:rsidR="00212394" w:rsidRDefault="00EF0CBF">
      <w:pPr>
        <w:pStyle w:val="TOC1"/>
        <w:rPr>
          <w:rFonts w:eastAsiaTheme="minorEastAsia"/>
          <w:b w:val="0"/>
          <w:caps w:val="0"/>
          <w:noProof/>
          <w:sz w:val="22"/>
          <w:szCs w:val="22"/>
        </w:rPr>
      </w:pPr>
      <w:hyperlink w:anchor="_Toc33709486" w:history="1">
        <w:r w:rsidR="00212394" w:rsidRPr="008E4E5F">
          <w:rPr>
            <w:rStyle w:val="Hyperlink"/>
            <w:noProof/>
          </w:rPr>
          <w:t>Vedlegg E – Tilleggsvilkår til Programavtale</w:t>
        </w:r>
        <w:r w:rsidR="00212394">
          <w:rPr>
            <w:noProof/>
          </w:rPr>
          <w:tab/>
        </w:r>
        <w:r w:rsidR="00212394">
          <w:rPr>
            <w:noProof/>
          </w:rPr>
          <w:fldChar w:fldCharType="begin"/>
        </w:r>
        <w:r w:rsidR="00212394">
          <w:rPr>
            <w:noProof/>
          </w:rPr>
          <w:instrText xml:space="preserve"> PAGEREF _Toc33709486 \h </w:instrText>
        </w:r>
        <w:r w:rsidR="00212394">
          <w:rPr>
            <w:noProof/>
          </w:rPr>
        </w:r>
        <w:r w:rsidR="00212394">
          <w:rPr>
            <w:noProof/>
          </w:rPr>
          <w:fldChar w:fldCharType="separate"/>
        </w:r>
        <w:r w:rsidR="00212394">
          <w:rPr>
            <w:noProof/>
          </w:rPr>
          <w:t>106</w:t>
        </w:r>
        <w:r w:rsidR="00212394">
          <w:rPr>
            <w:noProof/>
          </w:rPr>
          <w:fldChar w:fldCharType="end"/>
        </w:r>
      </w:hyperlink>
    </w:p>
    <w:p w:rsidR="00212394" w:rsidRDefault="00EF0CBF">
      <w:pPr>
        <w:pStyle w:val="TOC2"/>
        <w:rPr>
          <w:rFonts w:eastAsiaTheme="minorEastAsia"/>
          <w:smallCaps w:val="0"/>
          <w:sz w:val="22"/>
        </w:rPr>
      </w:pPr>
      <w:hyperlink w:anchor="_Toc33709487" w:history="1">
        <w:r w:rsidR="00212394" w:rsidRPr="008E4E5F">
          <w:rPr>
            <w:rStyle w:val="Hyperlink"/>
          </w:rPr>
          <w:t>Tilleggsvilkår for Select Plus-programmet</w:t>
        </w:r>
        <w:r w:rsidR="00212394">
          <w:tab/>
        </w:r>
        <w:r w:rsidR="00212394">
          <w:fldChar w:fldCharType="begin"/>
        </w:r>
        <w:r w:rsidR="00212394">
          <w:instrText xml:space="preserve"> PAGEREF _Toc33709487 \h </w:instrText>
        </w:r>
        <w:r w:rsidR="00212394">
          <w:fldChar w:fldCharType="separate"/>
        </w:r>
        <w:r w:rsidR="00212394">
          <w:t>106</w:t>
        </w:r>
        <w:r w:rsidR="00212394">
          <w:fldChar w:fldCharType="end"/>
        </w:r>
      </w:hyperlink>
    </w:p>
    <w:p w:rsidR="00212394" w:rsidRDefault="00EF0CBF">
      <w:pPr>
        <w:pStyle w:val="TOC2"/>
        <w:rPr>
          <w:rFonts w:eastAsiaTheme="minorEastAsia"/>
          <w:smallCaps w:val="0"/>
          <w:sz w:val="22"/>
        </w:rPr>
      </w:pPr>
      <w:hyperlink w:anchor="_Toc33709488" w:history="1">
        <w:r w:rsidR="00212394" w:rsidRPr="008E4E5F">
          <w:rPr>
            <w:rStyle w:val="Hyperlink"/>
          </w:rPr>
          <w:t>Definisjon av administrasjon for Kvalifiserte Enheter</w:t>
        </w:r>
        <w:r w:rsidR="00212394">
          <w:tab/>
        </w:r>
        <w:r w:rsidR="00212394">
          <w:fldChar w:fldCharType="begin"/>
        </w:r>
        <w:r w:rsidR="00212394">
          <w:instrText xml:space="preserve"> PAGEREF _Toc33709488 \h </w:instrText>
        </w:r>
        <w:r w:rsidR="00212394">
          <w:fldChar w:fldCharType="separate"/>
        </w:r>
        <w:r w:rsidR="00212394">
          <w:t>106</w:t>
        </w:r>
        <w:r w:rsidR="00212394">
          <w:fldChar w:fldCharType="end"/>
        </w:r>
      </w:hyperlink>
    </w:p>
    <w:p w:rsidR="00212394" w:rsidRDefault="00EF0CBF">
      <w:pPr>
        <w:pStyle w:val="TOC2"/>
        <w:rPr>
          <w:rFonts w:eastAsiaTheme="minorEastAsia"/>
          <w:smallCaps w:val="0"/>
          <w:sz w:val="22"/>
        </w:rPr>
      </w:pPr>
      <w:hyperlink w:anchor="_Toc33709489" w:history="1">
        <w:r w:rsidR="00212394" w:rsidRPr="008E4E5F">
          <w:rPr>
            <w:rStyle w:val="Hyperlink"/>
          </w:rPr>
          <w:t>Elektroniske Tjenester i Open-programmer</w:t>
        </w:r>
        <w:r w:rsidR="00212394">
          <w:tab/>
        </w:r>
        <w:r w:rsidR="00212394">
          <w:fldChar w:fldCharType="begin"/>
        </w:r>
        <w:r w:rsidR="00212394">
          <w:instrText xml:space="preserve"> PAGEREF _Toc33709489 \h </w:instrText>
        </w:r>
        <w:r w:rsidR="00212394">
          <w:fldChar w:fldCharType="separate"/>
        </w:r>
        <w:r w:rsidR="00212394">
          <w:t>106</w:t>
        </w:r>
        <w:r w:rsidR="00212394">
          <w:fldChar w:fldCharType="end"/>
        </w:r>
      </w:hyperlink>
    </w:p>
    <w:p w:rsidR="00212394" w:rsidRDefault="00EF0CBF">
      <w:pPr>
        <w:pStyle w:val="TOC2"/>
        <w:rPr>
          <w:rFonts w:eastAsiaTheme="minorEastAsia"/>
          <w:smallCaps w:val="0"/>
          <w:sz w:val="22"/>
        </w:rPr>
      </w:pPr>
      <w:hyperlink w:anchor="_Toc33709490" w:history="1">
        <w:r w:rsidR="00212394" w:rsidRPr="008E4E5F">
          <w:rPr>
            <w:rStyle w:val="Hyperlink"/>
          </w:rPr>
          <w:t>Tilleggsvilkår for Profesjonelle Tjenester – eldre avtaler</w:t>
        </w:r>
        <w:r w:rsidR="00212394">
          <w:tab/>
        </w:r>
        <w:r w:rsidR="00212394">
          <w:fldChar w:fldCharType="begin"/>
        </w:r>
        <w:r w:rsidR="00212394">
          <w:instrText xml:space="preserve"> PAGEREF _Toc33709490 \h </w:instrText>
        </w:r>
        <w:r w:rsidR="00212394">
          <w:fldChar w:fldCharType="separate"/>
        </w:r>
        <w:r w:rsidR="00212394">
          <w:t>106</w:t>
        </w:r>
        <w:r w:rsidR="00212394">
          <w:fldChar w:fldCharType="end"/>
        </w:r>
      </w:hyperlink>
    </w:p>
    <w:p w:rsidR="00212394" w:rsidRDefault="00EF0CBF">
      <w:pPr>
        <w:pStyle w:val="TOC1"/>
        <w:rPr>
          <w:rFonts w:eastAsiaTheme="minorEastAsia"/>
          <w:b w:val="0"/>
          <w:caps w:val="0"/>
          <w:noProof/>
          <w:sz w:val="22"/>
          <w:szCs w:val="22"/>
        </w:rPr>
      </w:pPr>
      <w:hyperlink w:anchor="_Toc33709491" w:history="1">
        <w:r w:rsidR="00212394" w:rsidRPr="008E4E5F">
          <w:rPr>
            <w:rStyle w:val="Hyperlink"/>
            <w:noProof/>
          </w:rPr>
          <w:t>Vedlegg F – Kampanjer</w:t>
        </w:r>
        <w:r w:rsidR="00212394">
          <w:rPr>
            <w:noProof/>
          </w:rPr>
          <w:tab/>
        </w:r>
        <w:r w:rsidR="00212394">
          <w:rPr>
            <w:noProof/>
          </w:rPr>
          <w:fldChar w:fldCharType="begin"/>
        </w:r>
        <w:r w:rsidR="00212394">
          <w:rPr>
            <w:noProof/>
          </w:rPr>
          <w:instrText xml:space="preserve"> PAGEREF _Toc33709491 \h </w:instrText>
        </w:r>
        <w:r w:rsidR="00212394">
          <w:rPr>
            <w:noProof/>
          </w:rPr>
        </w:r>
        <w:r w:rsidR="00212394">
          <w:rPr>
            <w:noProof/>
          </w:rPr>
          <w:fldChar w:fldCharType="separate"/>
        </w:r>
        <w:r w:rsidR="00212394">
          <w:rPr>
            <w:noProof/>
          </w:rPr>
          <w:t>108</w:t>
        </w:r>
        <w:r w:rsidR="00212394">
          <w:rPr>
            <w:noProof/>
          </w:rPr>
          <w:fldChar w:fldCharType="end"/>
        </w:r>
      </w:hyperlink>
    </w:p>
    <w:p w:rsidR="00212394" w:rsidRDefault="00EF0CBF">
      <w:pPr>
        <w:pStyle w:val="TOC2"/>
        <w:rPr>
          <w:rFonts w:eastAsiaTheme="minorEastAsia"/>
          <w:smallCaps w:val="0"/>
          <w:sz w:val="22"/>
        </w:rPr>
      </w:pPr>
      <w:hyperlink w:anchor="_Toc33709492" w:history="1">
        <w:r w:rsidR="00212394" w:rsidRPr="008E4E5F">
          <w:rPr>
            <w:rStyle w:val="Hyperlink"/>
          </w:rPr>
          <w:t>Security- og Compliance-tilbud for Microsoft 365 F1</w:t>
        </w:r>
        <w:r w:rsidR="00212394">
          <w:tab/>
        </w:r>
        <w:r w:rsidR="00212394">
          <w:fldChar w:fldCharType="begin"/>
        </w:r>
        <w:r w:rsidR="00212394">
          <w:instrText xml:space="preserve"> PAGEREF _Toc33709492 \h </w:instrText>
        </w:r>
        <w:r w:rsidR="00212394">
          <w:fldChar w:fldCharType="separate"/>
        </w:r>
        <w:r w:rsidR="00212394">
          <w:t>108</w:t>
        </w:r>
        <w:r w:rsidR="00212394">
          <w:fldChar w:fldCharType="end"/>
        </w:r>
      </w:hyperlink>
    </w:p>
    <w:p w:rsidR="00212394" w:rsidRDefault="00EF0CBF">
      <w:pPr>
        <w:pStyle w:val="TOC2"/>
        <w:rPr>
          <w:rFonts w:eastAsiaTheme="minorEastAsia"/>
          <w:smallCaps w:val="0"/>
          <w:sz w:val="22"/>
        </w:rPr>
      </w:pPr>
      <w:hyperlink w:anchor="_Toc33709493" w:history="1">
        <w:r w:rsidR="00212394" w:rsidRPr="008E4E5F">
          <w:rPr>
            <w:rStyle w:val="Hyperlink"/>
          </w:rPr>
          <w:t>Windows 7 ESU-tilbud for Windows E5-, M365 E5- og M365 E5 Security-brukere</w:t>
        </w:r>
        <w:r w:rsidR="00212394">
          <w:tab/>
        </w:r>
        <w:r w:rsidR="00212394">
          <w:fldChar w:fldCharType="begin"/>
        </w:r>
        <w:r w:rsidR="00212394">
          <w:instrText xml:space="preserve"> PAGEREF _Toc33709493 \h </w:instrText>
        </w:r>
        <w:r w:rsidR="00212394">
          <w:fldChar w:fldCharType="separate"/>
        </w:r>
        <w:r w:rsidR="00212394">
          <w:t>108</w:t>
        </w:r>
        <w:r w:rsidR="00212394">
          <w:fldChar w:fldCharType="end"/>
        </w:r>
      </w:hyperlink>
    </w:p>
    <w:p w:rsidR="00212394" w:rsidRDefault="00EF0CBF">
      <w:pPr>
        <w:pStyle w:val="TOC1"/>
        <w:rPr>
          <w:rFonts w:eastAsiaTheme="minorEastAsia"/>
          <w:b w:val="0"/>
          <w:caps w:val="0"/>
          <w:noProof/>
          <w:sz w:val="22"/>
          <w:szCs w:val="22"/>
        </w:rPr>
      </w:pPr>
      <w:hyperlink w:anchor="_Toc33709494" w:history="1">
        <w:r w:rsidR="00212394" w:rsidRPr="008E4E5F">
          <w:rPr>
            <w:rStyle w:val="Hyperlink"/>
            <w:noProof/>
          </w:rPr>
          <w:t>Vedlegg G – Vilkår for Lagringsmatriser og Azure Data Box</w:t>
        </w:r>
        <w:r w:rsidR="00212394">
          <w:rPr>
            <w:noProof/>
          </w:rPr>
          <w:tab/>
        </w:r>
        <w:r w:rsidR="00212394">
          <w:rPr>
            <w:noProof/>
          </w:rPr>
          <w:fldChar w:fldCharType="begin"/>
        </w:r>
        <w:r w:rsidR="00212394">
          <w:rPr>
            <w:noProof/>
          </w:rPr>
          <w:instrText xml:space="preserve"> PAGEREF _Toc33709494 \h </w:instrText>
        </w:r>
        <w:r w:rsidR="00212394">
          <w:rPr>
            <w:noProof/>
          </w:rPr>
        </w:r>
        <w:r w:rsidR="00212394">
          <w:rPr>
            <w:noProof/>
          </w:rPr>
          <w:fldChar w:fldCharType="separate"/>
        </w:r>
        <w:r w:rsidR="00212394">
          <w:rPr>
            <w:noProof/>
          </w:rPr>
          <w:t>109</w:t>
        </w:r>
        <w:r w:rsidR="00212394">
          <w:rPr>
            <w:noProof/>
          </w:rPr>
          <w:fldChar w:fldCharType="end"/>
        </w:r>
      </w:hyperlink>
    </w:p>
    <w:p w:rsidR="00212394" w:rsidRDefault="00EF0CBF">
      <w:pPr>
        <w:pStyle w:val="TOC2"/>
        <w:rPr>
          <w:rFonts w:eastAsiaTheme="minorEastAsia"/>
          <w:smallCaps w:val="0"/>
          <w:sz w:val="22"/>
        </w:rPr>
      </w:pPr>
      <w:hyperlink w:anchor="_Toc33709495" w:history="1">
        <w:r w:rsidR="00212394" w:rsidRPr="008E4E5F">
          <w:rPr>
            <w:rStyle w:val="Hyperlink"/>
          </w:rPr>
          <w:t>Vilkår for Lagringsmatriser</w:t>
        </w:r>
        <w:r w:rsidR="00212394">
          <w:tab/>
        </w:r>
        <w:r w:rsidR="00212394">
          <w:fldChar w:fldCharType="begin"/>
        </w:r>
        <w:r w:rsidR="00212394">
          <w:instrText xml:space="preserve"> PAGEREF _Toc33709495 \h </w:instrText>
        </w:r>
        <w:r w:rsidR="00212394">
          <w:fldChar w:fldCharType="separate"/>
        </w:r>
        <w:r w:rsidR="00212394">
          <w:t>109</w:t>
        </w:r>
        <w:r w:rsidR="00212394">
          <w:fldChar w:fldCharType="end"/>
        </w:r>
      </w:hyperlink>
    </w:p>
    <w:p w:rsidR="00212394" w:rsidRDefault="00EF0CBF">
      <w:pPr>
        <w:pStyle w:val="TOC2"/>
        <w:rPr>
          <w:rFonts w:eastAsiaTheme="minorEastAsia"/>
          <w:smallCaps w:val="0"/>
          <w:sz w:val="22"/>
        </w:rPr>
      </w:pPr>
      <w:hyperlink w:anchor="_Toc33709496" w:history="1">
        <w:r w:rsidR="00212394" w:rsidRPr="008E4E5F">
          <w:rPr>
            <w:rStyle w:val="Hyperlink"/>
          </w:rPr>
          <w:t>Maskinvarevilkår for Azure Data Box</w:t>
        </w:r>
        <w:r w:rsidR="00212394">
          <w:tab/>
        </w:r>
        <w:r w:rsidR="00212394">
          <w:fldChar w:fldCharType="begin"/>
        </w:r>
        <w:r w:rsidR="00212394">
          <w:instrText xml:space="preserve"> PAGEREF _Toc33709496 \h </w:instrText>
        </w:r>
        <w:r w:rsidR="00212394">
          <w:fldChar w:fldCharType="separate"/>
        </w:r>
        <w:r w:rsidR="00212394">
          <w:t>110</w:t>
        </w:r>
        <w:r w:rsidR="00212394">
          <w:fldChar w:fldCharType="end"/>
        </w:r>
      </w:hyperlink>
    </w:p>
    <w:p w:rsidR="00212394" w:rsidRDefault="00EF0CBF">
      <w:pPr>
        <w:pStyle w:val="TOC1"/>
        <w:rPr>
          <w:rFonts w:eastAsiaTheme="minorEastAsia"/>
          <w:b w:val="0"/>
          <w:caps w:val="0"/>
          <w:noProof/>
          <w:sz w:val="22"/>
          <w:szCs w:val="22"/>
        </w:rPr>
      </w:pPr>
      <w:hyperlink w:anchor="_Toc33709497" w:history="1">
        <w:r w:rsidR="00212394" w:rsidRPr="008E4E5F">
          <w:rPr>
            <w:rStyle w:val="Hyperlink"/>
            <w:noProof/>
          </w:rPr>
          <w:t>Vedlegg H – Studentbruksfordeler og Academic-programmer</w:t>
        </w:r>
        <w:r w:rsidR="00212394">
          <w:rPr>
            <w:noProof/>
          </w:rPr>
          <w:tab/>
        </w:r>
        <w:r w:rsidR="00212394">
          <w:rPr>
            <w:noProof/>
          </w:rPr>
          <w:fldChar w:fldCharType="begin"/>
        </w:r>
        <w:r w:rsidR="00212394">
          <w:rPr>
            <w:noProof/>
          </w:rPr>
          <w:instrText xml:space="preserve"> PAGEREF _Toc33709497 \h </w:instrText>
        </w:r>
        <w:r w:rsidR="00212394">
          <w:rPr>
            <w:noProof/>
          </w:rPr>
        </w:r>
        <w:r w:rsidR="00212394">
          <w:rPr>
            <w:noProof/>
          </w:rPr>
          <w:fldChar w:fldCharType="separate"/>
        </w:r>
        <w:r w:rsidR="00212394">
          <w:rPr>
            <w:noProof/>
          </w:rPr>
          <w:t>114</w:t>
        </w:r>
        <w:r w:rsidR="00212394">
          <w:rPr>
            <w:noProof/>
          </w:rPr>
          <w:fldChar w:fldCharType="end"/>
        </w:r>
      </w:hyperlink>
    </w:p>
    <w:p w:rsidR="00212394" w:rsidRDefault="00EF0CBF">
      <w:pPr>
        <w:pStyle w:val="TOC2"/>
        <w:rPr>
          <w:rFonts w:eastAsiaTheme="minorEastAsia"/>
          <w:smallCaps w:val="0"/>
          <w:sz w:val="22"/>
        </w:rPr>
      </w:pPr>
      <w:hyperlink w:anchor="_Toc33709498" w:history="1">
        <w:r w:rsidR="00212394" w:rsidRPr="008E4E5F">
          <w:rPr>
            <w:rStyle w:val="Hyperlink"/>
          </w:rPr>
          <w:t>Rettigheter til Studentbruksfordeler etter Kvalifisert Program</w:t>
        </w:r>
        <w:r w:rsidR="00212394">
          <w:tab/>
        </w:r>
        <w:r w:rsidR="00212394">
          <w:fldChar w:fldCharType="begin"/>
        </w:r>
        <w:r w:rsidR="00212394">
          <w:instrText xml:space="preserve"> PAGEREF _Toc33709498 \h </w:instrText>
        </w:r>
        <w:r w:rsidR="00212394">
          <w:fldChar w:fldCharType="separate"/>
        </w:r>
        <w:r w:rsidR="00212394">
          <w:t>114</w:t>
        </w:r>
        <w:r w:rsidR="00212394">
          <w:fldChar w:fldCharType="end"/>
        </w:r>
      </w:hyperlink>
    </w:p>
    <w:p w:rsidR="00212394" w:rsidRDefault="00EF0CBF">
      <w:pPr>
        <w:pStyle w:val="TOC2"/>
        <w:rPr>
          <w:rFonts w:eastAsiaTheme="minorEastAsia"/>
          <w:smallCaps w:val="0"/>
          <w:sz w:val="22"/>
        </w:rPr>
      </w:pPr>
      <w:hyperlink w:anchor="_Toc33709499" w:history="1">
        <w:r w:rsidR="00212394" w:rsidRPr="008E4E5F">
          <w:rPr>
            <w:rStyle w:val="Hyperlink"/>
          </w:rPr>
          <w:t>Blandede Utdanningsplattformprodukt (EP)-scenarioer.</w:t>
        </w:r>
        <w:r w:rsidR="00212394">
          <w:tab/>
        </w:r>
        <w:r w:rsidR="00212394">
          <w:fldChar w:fldCharType="begin"/>
        </w:r>
        <w:r w:rsidR="00212394">
          <w:instrText xml:space="preserve"> PAGEREF _Toc33709499 \h </w:instrText>
        </w:r>
        <w:r w:rsidR="00212394">
          <w:fldChar w:fldCharType="separate"/>
        </w:r>
        <w:r w:rsidR="00212394">
          <w:t>115</w:t>
        </w:r>
        <w:r w:rsidR="00212394">
          <w:fldChar w:fldCharType="end"/>
        </w:r>
      </w:hyperlink>
    </w:p>
    <w:p w:rsidR="00212394" w:rsidRDefault="00EF0CBF">
      <w:pPr>
        <w:pStyle w:val="TOC2"/>
        <w:rPr>
          <w:rFonts w:eastAsiaTheme="minorEastAsia"/>
          <w:smallCaps w:val="0"/>
          <w:sz w:val="22"/>
        </w:rPr>
      </w:pPr>
      <w:hyperlink w:anchor="_Toc33709500" w:history="1">
        <w:r w:rsidR="00212394" w:rsidRPr="008E4E5F">
          <w:rPr>
            <w:rStyle w:val="Hyperlink"/>
          </w:rPr>
          <w:t>Programtilgjengelighet for Enrollment for Education Solutions (versjon før 2017)</w:t>
        </w:r>
        <w:r w:rsidR="00212394">
          <w:tab/>
        </w:r>
        <w:r w:rsidR="00212394">
          <w:fldChar w:fldCharType="begin"/>
        </w:r>
        <w:r w:rsidR="00212394">
          <w:instrText xml:space="preserve"> PAGEREF _Toc33709500 \h </w:instrText>
        </w:r>
        <w:r w:rsidR="00212394">
          <w:fldChar w:fldCharType="separate"/>
        </w:r>
        <w:r w:rsidR="00212394">
          <w:t>115</w:t>
        </w:r>
        <w:r w:rsidR="00212394">
          <w:fldChar w:fldCharType="end"/>
        </w:r>
      </w:hyperlink>
    </w:p>
    <w:p w:rsidR="00212394" w:rsidRDefault="00EF0CBF">
      <w:pPr>
        <w:pStyle w:val="TOC1"/>
        <w:rPr>
          <w:rFonts w:eastAsiaTheme="minorEastAsia"/>
          <w:b w:val="0"/>
          <w:caps w:val="0"/>
          <w:noProof/>
          <w:sz w:val="22"/>
          <w:szCs w:val="22"/>
        </w:rPr>
      </w:pPr>
      <w:hyperlink w:anchor="_Toc33709501" w:history="1">
        <w:r w:rsidR="00212394" w:rsidRPr="008E4E5F">
          <w:rPr>
            <w:rStyle w:val="Hyperlink"/>
            <w:noProof/>
          </w:rPr>
          <w:t>Innholdsfortegnelse</w:t>
        </w:r>
        <w:r w:rsidR="00212394">
          <w:rPr>
            <w:noProof/>
          </w:rPr>
          <w:tab/>
        </w:r>
        <w:r w:rsidR="00212394">
          <w:rPr>
            <w:noProof/>
          </w:rPr>
          <w:fldChar w:fldCharType="begin"/>
        </w:r>
        <w:r w:rsidR="00212394">
          <w:rPr>
            <w:noProof/>
          </w:rPr>
          <w:instrText xml:space="preserve"> PAGEREF _Toc33709501 \h </w:instrText>
        </w:r>
        <w:r w:rsidR="00212394">
          <w:rPr>
            <w:noProof/>
          </w:rPr>
        </w:r>
        <w:r w:rsidR="00212394">
          <w:rPr>
            <w:noProof/>
          </w:rPr>
          <w:fldChar w:fldCharType="separate"/>
        </w:r>
        <w:r w:rsidR="00212394">
          <w:rPr>
            <w:noProof/>
          </w:rPr>
          <w:t>116</w:t>
        </w:r>
        <w:r w:rsidR="00212394">
          <w:rPr>
            <w:noProof/>
          </w:rPr>
          <w:fldChar w:fldCharType="end"/>
        </w:r>
      </w:hyperlink>
    </w:p>
    <w:p w:rsidR="00C456B0" w:rsidRDefault="003520C6">
      <w:pPr>
        <w:pStyle w:val="ProductList-Body"/>
        <w:sectPr w:rsidR="00C456B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456B0" w:rsidRDefault="00C456B0">
      <w:pPr>
        <w:pStyle w:val="ProductList-Body"/>
      </w:pPr>
    </w:p>
    <w:p w:rsidR="00C456B0" w:rsidRDefault="00C456B0">
      <w:pPr>
        <w:sectPr w:rsidR="00C456B0">
          <w:headerReference w:type="default" r:id="rId15"/>
          <w:footerReference w:type="default" r:id="rId16"/>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33709354"/>
      <w:r>
        <w:instrText>Innledning</w:instrText>
      </w:r>
      <w:bookmarkEnd w:id="3"/>
      <w:r>
        <w:instrText>" \l 1</w:instrText>
      </w:r>
      <w:r>
        <w:fldChar w:fldCharType="end"/>
      </w:r>
    </w:p>
    <w:p w:rsidR="00C456B0" w:rsidRDefault="00C456B0">
      <w:pPr>
        <w:pStyle w:val="ProductList-Body"/>
      </w:pPr>
    </w:p>
    <w:p w:rsidR="00C456B0" w:rsidRDefault="003520C6">
      <w:pPr>
        <w:pStyle w:val="ProductList-Offering1Heading"/>
        <w:outlineLvl w:val="1"/>
      </w:pPr>
      <w:bookmarkStart w:id="4" w:name="_Sec532"/>
      <w:r>
        <w:t>Om dette dokumentet</w:t>
      </w:r>
      <w:bookmarkEnd w:id="4"/>
      <w:r>
        <w:fldChar w:fldCharType="begin"/>
      </w:r>
      <w:r>
        <w:instrText xml:space="preserve"> TC "</w:instrText>
      </w:r>
      <w:bookmarkStart w:id="5" w:name="_Toc33709355"/>
      <w:r>
        <w:instrText>Om dette dokumentet</w:instrText>
      </w:r>
      <w:bookmarkEnd w:id="5"/>
      <w:r>
        <w:instrText>" \l 2</w:instrText>
      </w:r>
      <w:r>
        <w:fldChar w:fldCharType="end"/>
      </w:r>
    </w:p>
    <w:p w:rsidR="00C456B0" w:rsidRDefault="003520C6">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C456B0" w:rsidRDefault="00C456B0">
      <w:pPr>
        <w:pStyle w:val="ProductList-Body"/>
      </w:pPr>
    </w:p>
    <w:p w:rsidR="00C456B0" w:rsidRDefault="003520C6">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C456B0" w:rsidRDefault="003520C6">
      <w:pPr>
        <w:pStyle w:val="ProductList-Offering1Heading"/>
        <w:outlineLvl w:val="1"/>
      </w:pPr>
      <w:bookmarkStart w:id="6" w:name="_Sec533"/>
      <w:r>
        <w:t>Innholdet i dette Dokumentet</w:t>
      </w:r>
      <w:bookmarkEnd w:id="6"/>
      <w:r>
        <w:fldChar w:fldCharType="begin"/>
      </w:r>
      <w:r>
        <w:instrText xml:space="preserve"> TC "</w:instrText>
      </w:r>
      <w:bookmarkStart w:id="7" w:name="_Toc33709356"/>
      <w:r>
        <w:instrText>Innholdet i dette Dokumentet</w:instrText>
      </w:r>
      <w:bookmarkEnd w:id="7"/>
      <w:r>
        <w:instrText>" \l 2</w:instrText>
      </w:r>
      <w:r>
        <w:fldChar w:fldCharType="end"/>
      </w:r>
    </w:p>
    <w:p w:rsidR="00C456B0" w:rsidRDefault="003520C6">
      <w:pPr>
        <w:pStyle w:val="ProductList-Body"/>
      </w:pPr>
      <w:r>
        <w:t xml:space="preserve">Produktvilkårene inneholder følgende avsnitt: </w:t>
      </w:r>
    </w:p>
    <w:p w:rsidR="00C456B0" w:rsidRDefault="00EF0CBF" w:rsidP="003520C6">
      <w:pPr>
        <w:pStyle w:val="ProductList-Bullet"/>
        <w:numPr>
          <w:ilvl w:val="0"/>
          <w:numId w:val="3"/>
        </w:numPr>
      </w:pPr>
      <w:hyperlink w:anchor="_Sec531">
        <w:r w:rsidR="003520C6">
          <w:rPr>
            <w:color w:val="00467F"/>
            <w:u w:val="single"/>
          </w:rPr>
          <w:t>Innledning</w:t>
        </w:r>
      </w:hyperlink>
      <w:r w:rsidR="003520C6">
        <w:t>, som inneholder en liste over nylige endringer.</w:t>
      </w:r>
    </w:p>
    <w:p w:rsidR="00C456B0" w:rsidRDefault="00EF0CBF" w:rsidP="003520C6">
      <w:pPr>
        <w:pStyle w:val="ProductList-Bullet"/>
        <w:numPr>
          <w:ilvl w:val="0"/>
          <w:numId w:val="3"/>
        </w:numPr>
      </w:pPr>
      <w:hyperlink w:anchor="_Sec536">
        <w:r w:rsidR="003520C6">
          <w:rPr>
            <w:color w:val="00467F"/>
            <w:u w:val="single"/>
          </w:rPr>
          <w:t>Lisensvilkår</w:t>
        </w:r>
      </w:hyperlink>
      <w:r w:rsidR="003520C6">
        <w:t>, som inneholder de Universelle Lisensvilkårene og Lisensmodellvilkårene som gjelder for Programvareprodukter.</w:t>
      </w:r>
    </w:p>
    <w:p w:rsidR="00C456B0" w:rsidRDefault="00EF0CBF" w:rsidP="003520C6">
      <w:pPr>
        <w:pStyle w:val="ProductList-Bullet"/>
        <w:numPr>
          <w:ilvl w:val="0"/>
          <w:numId w:val="3"/>
        </w:numPr>
      </w:pPr>
      <w:hyperlink w:anchor="_Sec547">
        <w:r w:rsidR="003520C6">
          <w:rPr>
            <w:color w:val="00467F"/>
            <w:u w:val="single"/>
          </w:rPr>
          <w:t>Programvareprodukter</w:t>
        </w:r>
      </w:hyperlink>
      <w:r w:rsidR="003520C6">
        <w:t>, som inneholder alle programvareproduktoppføringer.</w:t>
      </w:r>
    </w:p>
    <w:p w:rsidR="00C456B0" w:rsidRDefault="00EF0CBF" w:rsidP="003520C6">
      <w:pPr>
        <w:pStyle w:val="ProductList-Bullet"/>
        <w:numPr>
          <w:ilvl w:val="0"/>
          <w:numId w:val="3"/>
        </w:numPr>
      </w:pPr>
      <w:hyperlink w:anchor="_Sec548">
        <w:r w:rsidR="003520C6">
          <w:rPr>
            <w:color w:val="00467F"/>
            <w:u w:val="single"/>
          </w:rPr>
          <w:t>Produkter for Elektroniske Tjenester</w:t>
        </w:r>
      </w:hyperlink>
      <w:r w:rsidR="003520C6">
        <w:t>, som inneholder alle Produktoppføringer for Elektroniske Tjenester.</w:t>
      </w:r>
    </w:p>
    <w:p w:rsidR="00C456B0" w:rsidRDefault="00EF0CBF" w:rsidP="003520C6">
      <w:pPr>
        <w:pStyle w:val="ProductList-Bullet"/>
        <w:numPr>
          <w:ilvl w:val="0"/>
          <w:numId w:val="3"/>
        </w:numPr>
      </w:pPr>
      <w:hyperlink w:anchor="_Sec549">
        <w:r w:rsidR="003520C6">
          <w:rPr>
            <w:color w:val="00467F"/>
            <w:u w:val="single"/>
          </w:rPr>
          <w:t>Ordliste</w:t>
        </w:r>
      </w:hyperlink>
      <w:r w:rsidR="003520C6">
        <w:t>, som viser en definisjon av Attributter, Celleverdier, Kolonneoverskrifter og andre begreper med store forbokstaver som brukes i Produktvilkårene.</w:t>
      </w:r>
    </w:p>
    <w:p w:rsidR="00C456B0" w:rsidRDefault="003520C6" w:rsidP="003520C6">
      <w:pPr>
        <w:pStyle w:val="ProductList-Bullet"/>
        <w:numPr>
          <w:ilvl w:val="0"/>
          <w:numId w:val="3"/>
        </w:numPr>
      </w:pPr>
      <w:r>
        <w:t>Følgende vedlegg:</w:t>
      </w:r>
    </w:p>
    <w:p w:rsidR="00C456B0" w:rsidRDefault="00EF0CBF" w:rsidP="003520C6">
      <w:pPr>
        <w:pStyle w:val="ProductList-Bullet"/>
        <w:numPr>
          <w:ilvl w:val="1"/>
          <w:numId w:val="3"/>
        </w:numPr>
      </w:pPr>
      <w:hyperlink w:anchor="_Sec591">
        <w:r w:rsidR="003520C6">
          <w:rPr>
            <w:color w:val="00467F"/>
            <w:u w:val="single"/>
          </w:rPr>
          <w:t>Vedlegg A – tabellen Lisenser som tilsvarer CAL/ML</w:t>
        </w:r>
      </w:hyperlink>
      <w:r w:rsidR="003520C6">
        <w:t>, som viser CAL-pakker og tilgjengelige abonnementslisenser for Elektroniske Tjenester som gir tilgang til Serverprodukter.</w:t>
      </w:r>
    </w:p>
    <w:p w:rsidR="00C456B0" w:rsidRDefault="00EF0CBF" w:rsidP="003520C6">
      <w:pPr>
        <w:pStyle w:val="ProductList-Bullet"/>
        <w:numPr>
          <w:ilvl w:val="1"/>
          <w:numId w:val="3"/>
        </w:numPr>
      </w:pPr>
      <w:hyperlink w:anchor="_Sec564">
        <w:r w:rsidR="003520C6">
          <w:rPr>
            <w:color w:val="00467F"/>
            <w:u w:val="single"/>
          </w:rPr>
          <w:t>Vedlegg B – Software Assurance</w:t>
        </w:r>
      </w:hyperlink>
      <w:r w:rsidR="003520C6">
        <w:t>, som beskriver regler knyttet til kjøp av SA og ekstra fordeler som er tilgjengelige for SA-kunder.</w:t>
      </w:r>
    </w:p>
    <w:p w:rsidR="00C456B0" w:rsidRDefault="00EF0CBF" w:rsidP="003520C6">
      <w:pPr>
        <w:pStyle w:val="ProductList-Bullet"/>
        <w:numPr>
          <w:ilvl w:val="1"/>
          <w:numId w:val="3"/>
        </w:numPr>
      </w:pPr>
      <w:hyperlink w:anchor="_Sec1237">
        <w:r w:rsidR="003520C6">
          <w:rPr>
            <w:color w:val="00467F"/>
            <w:u w:val="single"/>
          </w:rPr>
          <w:t>Vedlegg C – Tillegg for Elektroniske Tjenester og Andre Overføringslisenser</w:t>
        </w:r>
      </w:hyperlink>
      <w:r w:rsidR="003520C6">
        <w:t>, som beskriver de kvalifiserte produktene og betingelsene for Tillegg for Elektroniske Tjenester og From SA USL-er</w:t>
      </w:r>
    </w:p>
    <w:p w:rsidR="00C456B0" w:rsidRDefault="00EF0CBF" w:rsidP="003520C6">
      <w:pPr>
        <w:pStyle w:val="ProductList-Bullet"/>
        <w:numPr>
          <w:ilvl w:val="1"/>
          <w:numId w:val="3"/>
        </w:numPr>
      </w:pPr>
      <w:hyperlink w:anchor="_Sec562">
        <w:r w:rsidR="003520C6">
          <w:rPr>
            <w:color w:val="00467F"/>
            <w:u w:val="single"/>
          </w:rPr>
          <w:t>Vedlegg D – Profesjonelle Tjenester</w:t>
        </w:r>
      </w:hyperlink>
      <w:r w:rsidR="003520C6">
        <w:t>, som inneholder en oversikt over de Profesjonelle Tjenestene som tilbys gjennom Volumlisensiering fra Microsoft.</w:t>
      </w:r>
    </w:p>
    <w:p w:rsidR="00C456B0" w:rsidRDefault="00EF0CBF" w:rsidP="003520C6">
      <w:pPr>
        <w:pStyle w:val="ProductList-Bullet"/>
        <w:numPr>
          <w:ilvl w:val="1"/>
          <w:numId w:val="3"/>
        </w:numPr>
      </w:pPr>
      <w:hyperlink w:anchor="_Sec563">
        <w:r w:rsidR="003520C6">
          <w:rPr>
            <w:color w:val="00467F"/>
            <w:u w:val="single"/>
          </w:rPr>
          <w:t>Vedlegg E – Tilleggsvilkår til Programavtale</w:t>
        </w:r>
      </w:hyperlink>
      <w:r w:rsidR="003520C6">
        <w:t>, som inneholder tilleggsvilkår til Programavtaler for Volumlisensiering fra Microsoft.</w:t>
      </w:r>
    </w:p>
    <w:p w:rsidR="00C456B0" w:rsidRDefault="00EF0CBF" w:rsidP="003520C6">
      <w:pPr>
        <w:pStyle w:val="ProductList-Bullet"/>
        <w:numPr>
          <w:ilvl w:val="1"/>
          <w:numId w:val="3"/>
        </w:numPr>
      </w:pPr>
      <w:hyperlink w:anchor="_Sec572">
        <w:r w:rsidR="003520C6">
          <w:rPr>
            <w:color w:val="00467F"/>
            <w:u w:val="single"/>
          </w:rPr>
          <w:t>Vedlegg F – Produktkampanjer</w:t>
        </w:r>
      </w:hyperlink>
      <w:r w:rsidR="003520C6">
        <w:t>, som inneholder Produktkampanjer som normalt ikke finnes i Prislisten.</w:t>
      </w:r>
    </w:p>
    <w:p w:rsidR="00C456B0" w:rsidRDefault="00EF0CBF" w:rsidP="003520C6">
      <w:pPr>
        <w:pStyle w:val="ProductList-Bullet"/>
        <w:numPr>
          <w:ilvl w:val="1"/>
          <w:numId w:val="3"/>
        </w:numPr>
      </w:pPr>
      <w:hyperlink w:anchor="_Sec899">
        <w:r w:rsidR="003520C6">
          <w:rPr>
            <w:color w:val="00467F"/>
            <w:u w:val="single"/>
          </w:rPr>
          <w:t>Vedlegg G – Vilkår for Lagringsmatriser og Azure Data Box</w:t>
        </w:r>
      </w:hyperlink>
      <w:r w:rsidR="003520C6">
        <w:t xml:space="preserve">, som inneholder tilleggsvilkår for Lagringsmatriser og Azure Data Box-enheter. </w:t>
      </w:r>
    </w:p>
    <w:p w:rsidR="00C456B0" w:rsidRDefault="00EF0CBF" w:rsidP="003520C6">
      <w:pPr>
        <w:pStyle w:val="ProductList-Bullet"/>
        <w:numPr>
          <w:ilvl w:val="1"/>
          <w:numId w:val="3"/>
        </w:numPr>
      </w:pPr>
      <w:hyperlink w:anchor="_Sec1230">
        <w:r w:rsidR="003520C6">
          <w:rPr>
            <w:color w:val="00467F"/>
            <w:u w:val="single"/>
          </w:rPr>
          <w:t>Vedlegg H – Studentbruksfordeler og Academic-programmer</w:t>
        </w:r>
      </w:hyperlink>
      <w:r w:rsidR="003520C6">
        <w:t xml:space="preserve">, som inneholder en oversikt over Kvalifiserte Produkter og tilknyttede </w:t>
      </w:r>
      <w:r w:rsidR="003520C6">
        <w:fldChar w:fldCharType="begin"/>
      </w:r>
      <w:r w:rsidR="003520C6">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3520C6">
        <w:fldChar w:fldCharType="separate"/>
      </w:r>
      <w:r w:rsidR="003520C6">
        <w:rPr>
          <w:color w:val="0563C1"/>
        </w:rPr>
        <w:t>Studentbruksfordeler</w:t>
      </w:r>
      <w:r w:rsidR="003520C6">
        <w:fldChar w:fldCharType="end"/>
      </w:r>
      <w:r w:rsidR="003520C6">
        <w:t>.</w:t>
      </w:r>
    </w:p>
    <w:p w:rsidR="00C456B0" w:rsidRDefault="00EF0CBF" w:rsidP="003520C6">
      <w:pPr>
        <w:pStyle w:val="ProductList-Bullet"/>
        <w:numPr>
          <w:ilvl w:val="0"/>
          <w:numId w:val="3"/>
        </w:numPr>
      </w:pPr>
      <w:hyperlink w:anchor="_Sec844">
        <w:r w:rsidR="003520C6">
          <w:rPr>
            <w:color w:val="00467F"/>
            <w:u w:val="single"/>
          </w:rPr>
          <w:t>Indeks</w:t>
        </w:r>
      </w:hyperlink>
      <w:r w:rsidR="003520C6">
        <w:t>, som viser alle Produktene i Produktvilkårene, og angir hvor de finnes.</w:t>
      </w:r>
    </w:p>
    <w:p w:rsidR="00C456B0" w:rsidRDefault="003520C6">
      <w:pPr>
        <w:pStyle w:val="ProductList-Offering1Heading"/>
        <w:outlineLvl w:val="1"/>
      </w:pPr>
      <w:bookmarkStart w:id="8" w:name="_Sec534"/>
      <w:r>
        <w:t>Navigere i en Produktoppføring</w:t>
      </w:r>
      <w:bookmarkEnd w:id="8"/>
      <w:r>
        <w:fldChar w:fldCharType="begin"/>
      </w:r>
      <w:r>
        <w:instrText xml:space="preserve"> TC "</w:instrText>
      </w:r>
      <w:bookmarkStart w:id="9" w:name="_Toc33709357"/>
      <w:r>
        <w:instrText>Navigere i en Produktoppføring</w:instrText>
      </w:r>
      <w:bookmarkEnd w:id="9"/>
      <w:r>
        <w:instrText>" \l 2</w:instrText>
      </w:r>
      <w:r>
        <w:fldChar w:fldCharType="end"/>
      </w:r>
    </w:p>
    <w:p w:rsidR="00C456B0" w:rsidRDefault="003520C6">
      <w:pPr>
        <w:pStyle w:val="ProductList-Body"/>
      </w:pPr>
      <w:r>
        <w:t>Hver Produktoppføring for Programvare inneholder fire deler: Programtilgjengelighet, Produktvilkår, Bruksrettigheter og Software Assurance.</w:t>
      </w:r>
    </w:p>
    <w:p w:rsidR="00C456B0" w:rsidRDefault="003520C6">
      <w:pPr>
        <w:pStyle w:val="ProductList-Body"/>
      </w:pPr>
      <w:r>
        <w:t xml:space="preserve">Hver Produktoppføring for Elektroniske Tjenester inneholder to deler: Programtilgjengelighet og Produktvilkår. </w:t>
      </w:r>
    </w:p>
    <w:p w:rsidR="00C456B0" w:rsidRDefault="00C456B0">
      <w:pPr>
        <w:pStyle w:val="ProductList-Body"/>
      </w:pPr>
    </w:p>
    <w:p w:rsidR="00C456B0" w:rsidRDefault="003520C6">
      <w:pPr>
        <w:pStyle w:val="ProductList-Body"/>
      </w:pPr>
      <w:r>
        <w:rPr>
          <w:b/>
          <w:color w:val="00188F"/>
        </w:rPr>
        <w:t xml:space="preserve">1. Programtilgjengelighet </w:t>
      </w:r>
      <w:r>
        <w:t>angir tilbudstype, antall poeng (der dette er aktuelt) og tilgjengelighet på tvers av volumlisensiering for hvert Produkt.</w:t>
      </w:r>
    </w:p>
    <w:p w:rsidR="00C456B0" w:rsidRDefault="003520C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456B0" w:rsidRDefault="00C456B0">
      <w:pPr>
        <w:pStyle w:val="ProductList-Body"/>
      </w:pPr>
    </w:p>
    <w:p w:rsidR="00C456B0" w:rsidRDefault="003520C6">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C456B0" w:rsidRDefault="003520C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456B0" w:rsidRDefault="00C456B0">
      <w:pPr>
        <w:pStyle w:val="ProductList-Body"/>
      </w:pPr>
    </w:p>
    <w:p w:rsidR="00C456B0" w:rsidRDefault="003520C6">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C456B0" w:rsidRDefault="003520C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456B0" w:rsidRDefault="00C456B0">
      <w:pPr>
        <w:pStyle w:val="ProductList-Body"/>
      </w:pPr>
    </w:p>
    <w:p w:rsidR="00C456B0" w:rsidRDefault="003520C6">
      <w:pPr>
        <w:pStyle w:val="ProductList-Body"/>
      </w:pPr>
      <w:r>
        <w:rPr>
          <w:b/>
          <w:color w:val="00188F"/>
        </w:rPr>
        <w:t xml:space="preserve">4. Software Assurance </w:t>
      </w:r>
      <w:r>
        <w:t>angir vilkår og betingelser knyttet til SA-dekning.</w:t>
      </w:r>
    </w:p>
    <w:p w:rsidR="00C456B0" w:rsidRDefault="003520C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456B0" w:rsidRDefault="003520C6">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33709358"/>
      <w:r>
        <w:instrText>Oppklaringer og sammendrag av endringer i dette Dokumentet</w:instrText>
      </w:r>
      <w:bookmarkEnd w:id="11"/>
      <w:r>
        <w:instrText>" \l 2</w:instrText>
      </w:r>
      <w:r>
        <w:fldChar w:fldCharType="end"/>
      </w:r>
    </w:p>
    <w:p w:rsidR="00C456B0" w:rsidRDefault="003520C6">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82"/>
        <w:gridCol w:w="5434"/>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Slettinger</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2"/>
      </w:pPr>
      <w:r>
        <w:t>Elektroniske tjenester</w:t>
      </w:r>
    </w:p>
    <w:p w:rsidR="00C456B0" w:rsidRDefault="00EF0CBF">
      <w:pPr>
        <w:pStyle w:val="ProductList-Body"/>
      </w:pPr>
      <w:hyperlink w:anchor="_Sec629">
        <w:r w:rsidR="003520C6">
          <w:rPr>
            <w:color w:val="00467F"/>
            <w:u w:val="single"/>
          </w:rPr>
          <w:t>Microsoft 365</w:t>
        </w:r>
      </w:hyperlink>
      <w:r w:rsidR="003520C6">
        <w:t>: Oppdaterte delen Bruksrettigheter for Windows 10 for Microsoft 365 F1. Microsoft 365 F1 inkluderer nå en rett til å bruke tidligere versjoner, rett til å tilgang til VDI og mulighet til å bruke KMS-aktivering.</w:t>
      </w:r>
    </w:p>
    <w:p w:rsidR="00C456B0" w:rsidRDefault="00EF0CBF">
      <w:pPr>
        <w:pStyle w:val="ProductList-Body"/>
      </w:pPr>
      <w:hyperlink w:anchor="_Sec633">
        <w:r w:rsidR="003520C6">
          <w:rPr>
            <w:color w:val="00467F"/>
            <w:u w:val="single"/>
          </w:rPr>
          <w:t>Office 365-programmer</w:t>
        </w:r>
      </w:hyperlink>
      <w:r w:rsidR="003520C6">
        <w:t>: Reduserte minimumsantallet abonnement på Office 365-tjenester som er påkrevd for å få tilgang til Multi-Geo Capabilities i Office 365, fra 500 til 250 SL-er.</w:t>
      </w:r>
    </w:p>
    <w:p w:rsidR="00C456B0" w:rsidRDefault="00C456B0">
      <w:pPr>
        <w:pStyle w:val="ProductList-Body"/>
      </w:pPr>
    </w:p>
    <w:p w:rsidR="00C456B0" w:rsidRDefault="003520C6">
      <w:pPr>
        <w:pStyle w:val="ProductList-ClauseHeading"/>
        <w:outlineLvl w:val="2"/>
      </w:pPr>
      <w:r>
        <w:t>Vedlegg C – Tillegg og Andre Overføringslisenser</w:t>
      </w:r>
    </w:p>
    <w:p w:rsidR="00C456B0" w:rsidRDefault="00EF0CBF">
      <w:pPr>
        <w:pStyle w:val="ProductList-Body"/>
      </w:pPr>
      <w:hyperlink w:anchor="_Sec1151">
        <w:r w:rsidR="003520C6">
          <w:rPr>
            <w:color w:val="00467F"/>
            <w:u w:val="single"/>
          </w:rPr>
          <w:t>Microsoft Dynamics 365-tjenester</w:t>
        </w:r>
      </w:hyperlink>
      <w:r w:rsidR="003520C6">
        <w:t>: La til en klargjøring om at kunder med Dynamics-prisliste (DPL) som har et aktivt Dynamics-utvidelsesabonnement for kvalifiserte lisenser, kan kjøpe tilhørende Dynamics 365 Fra SA-SL-er, og at volumlisensierings- og DPL-kunder er kvalifisert for å lisensiere Fra SA-SL-er i et annet lisensieringsprogram enn det programmet hvor den kvalifiserte lisensen opprinnelig ble anskaffet.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C456B0">
      <w:pPr>
        <w:sectPr w:rsidR="00C456B0">
          <w:headerReference w:type="default" r:id="rId24"/>
          <w:footerReference w:type="default" r:id="rId25"/>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33709359"/>
      <w:r>
        <w:instrText>Lisensvilkår</w:instrText>
      </w:r>
      <w:bookmarkEnd w:id="13"/>
      <w:r>
        <w:instrText>" \l 1</w:instrText>
      </w:r>
      <w:r>
        <w:fldChar w:fldCharType="end"/>
      </w:r>
    </w:p>
    <w:p w:rsidR="00C456B0" w:rsidRDefault="003520C6">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C456B0" w:rsidRDefault="00C456B0">
      <w:pPr>
        <w:pStyle w:val="ProductList-Body"/>
      </w:pPr>
    </w:p>
    <w:p w:rsidR="00C456B0" w:rsidRDefault="003520C6">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C456B0" w:rsidRDefault="003520C6">
      <w:pPr>
        <w:pStyle w:val="ProductList-OfferingGroupHeading"/>
        <w:outlineLvl w:val="1"/>
      </w:pPr>
      <w:bookmarkStart w:id="14" w:name="_Sec537"/>
      <w:r>
        <w:t>Universelle lisensvilkår</w:t>
      </w:r>
      <w:bookmarkEnd w:id="14"/>
      <w:r>
        <w:fldChar w:fldCharType="begin"/>
      </w:r>
      <w:r>
        <w:instrText xml:space="preserve"> TC "</w:instrText>
      </w:r>
      <w:bookmarkStart w:id="15" w:name="_Toc33709360"/>
      <w:r>
        <w:instrText>Universelle lisensvilkår</w:instrText>
      </w:r>
      <w:bookmarkEnd w:id="15"/>
      <w:r>
        <w:instrText>" \l 2</w:instrText>
      </w:r>
      <w:r>
        <w:fldChar w:fldCharType="end"/>
      </w:r>
    </w:p>
    <w:p w:rsidR="00C456B0" w:rsidRDefault="003520C6">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C456B0" w:rsidRDefault="00C456B0">
      <w:pPr>
        <w:pStyle w:val="ProductList-Body"/>
      </w:pPr>
    </w:p>
    <w:p w:rsidR="00C456B0" w:rsidRDefault="003520C6">
      <w:pPr>
        <w:pStyle w:val="ProductList-ClauseHeading"/>
        <w:outlineLvl w:val="2"/>
      </w:pPr>
      <w:r>
        <w:t>1. Definisjoner</w:t>
      </w:r>
    </w:p>
    <w:p w:rsidR="00C456B0" w:rsidRDefault="003520C6">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C456B0" w:rsidRDefault="00C456B0">
      <w:pPr>
        <w:pStyle w:val="ProductList-Body"/>
      </w:pPr>
    </w:p>
    <w:p w:rsidR="00C456B0" w:rsidRDefault="003520C6">
      <w:pPr>
        <w:pStyle w:val="ProductList-ClauseHeading"/>
        <w:outlineLvl w:val="2"/>
      </w:pPr>
      <w:r>
        <w:t>2. Kundens Bruksrettigheter</w:t>
      </w:r>
    </w:p>
    <w:p w:rsidR="00C456B0" w:rsidRDefault="003520C6">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C456B0" w:rsidRDefault="00C456B0">
      <w:pPr>
        <w:pStyle w:val="ProductList-Body"/>
      </w:pPr>
    </w:p>
    <w:p w:rsidR="00C456B0" w:rsidRDefault="003520C6">
      <w:pPr>
        <w:pStyle w:val="ProductList-ClauseHeading"/>
        <w:outlineLvl w:val="2"/>
      </w:pPr>
      <w:r>
        <w:t>3. Rett til å bruke andre versjoner og lavere utgaver</w:t>
      </w:r>
    </w:p>
    <w:p w:rsidR="00C456B0" w:rsidRDefault="003520C6">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C456B0" w:rsidRDefault="00C456B0">
      <w:pPr>
        <w:pStyle w:val="ProductList-Body"/>
      </w:pPr>
    </w:p>
    <w:p w:rsidR="00C456B0" w:rsidRDefault="003520C6">
      <w:pPr>
        <w:pStyle w:val="ProductList-ClauseHeading"/>
        <w:outlineLvl w:val="2"/>
      </w:pPr>
      <w:r>
        <w:t>4. Tredjepartsprogramvare</w:t>
      </w:r>
    </w:p>
    <w:p w:rsidR="00C456B0" w:rsidRDefault="003520C6">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C456B0" w:rsidRDefault="00C456B0">
      <w:pPr>
        <w:pStyle w:val="ProductList-Body"/>
      </w:pPr>
    </w:p>
    <w:p w:rsidR="00C456B0" w:rsidRDefault="003520C6">
      <w:pPr>
        <w:pStyle w:val="ProductList-ClauseHeading"/>
        <w:outlineLvl w:val="2"/>
      </w:pPr>
      <w:r>
        <w:t>5. Forhåndsversjonskode, oppdateringer eller tillegg og tilleggsfunksjoner</w:t>
      </w:r>
    </w:p>
    <w:p w:rsidR="00C456B0" w:rsidRDefault="003520C6">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C456B0" w:rsidRDefault="00C456B0">
      <w:pPr>
        <w:pStyle w:val="ProductList-Body"/>
      </w:pPr>
    </w:p>
    <w:p w:rsidR="00C456B0" w:rsidRDefault="003520C6">
      <w:pPr>
        <w:pStyle w:val="ProductList-ClauseHeading"/>
        <w:outlineLvl w:val="2"/>
      </w:pPr>
      <w:r>
        <w:t>6. Begrensninger</w:t>
      </w:r>
    </w:p>
    <w:p w:rsidR="00C456B0" w:rsidRDefault="003520C6">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C456B0" w:rsidRDefault="00C456B0">
      <w:pPr>
        <w:pStyle w:val="ProductList-Body"/>
      </w:pPr>
    </w:p>
    <w:p w:rsidR="00C456B0" w:rsidRDefault="003520C6">
      <w:pPr>
        <w:pStyle w:val="ProductList-ClauseHeading"/>
        <w:outlineLvl w:val="2"/>
      </w:pPr>
      <w:r>
        <w:t>7. Software Assurance</w:t>
      </w:r>
    </w:p>
    <w:p w:rsidR="00C456B0" w:rsidRDefault="003520C6">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C456B0" w:rsidRDefault="00C456B0">
      <w:pPr>
        <w:pStyle w:val="ProductList-Body"/>
      </w:pPr>
    </w:p>
    <w:p w:rsidR="00C456B0" w:rsidRDefault="003520C6">
      <w:pPr>
        <w:pStyle w:val="ProductList-ClauseHeading"/>
        <w:outlineLvl w:val="2"/>
      </w:pPr>
      <w:r>
        <w:t>8. Ekstern administrasjon av programvare</w:t>
      </w:r>
    </w:p>
    <w:p w:rsidR="00C456B0" w:rsidRDefault="003520C6">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rsidR="00C456B0" w:rsidRDefault="00C456B0">
      <w:pPr>
        <w:pStyle w:val="ProductList-Body"/>
      </w:pPr>
    </w:p>
    <w:p w:rsidR="00C456B0" w:rsidRDefault="003520C6">
      <w:pPr>
        <w:pStyle w:val="ProductList-ClauseHeading"/>
        <w:outlineLvl w:val="2"/>
      </w:pPr>
      <w:r>
        <w:t>9. Tilordning og overføring av lisenser</w:t>
      </w:r>
    </w:p>
    <w:p w:rsidR="00C456B0" w:rsidRDefault="003520C6">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rsidR="00C456B0" w:rsidRDefault="00C456B0">
      <w:pPr>
        <w:pStyle w:val="ProductList-Body"/>
      </w:pPr>
    </w:p>
    <w:p w:rsidR="00C456B0" w:rsidRDefault="003520C6">
      <w:pPr>
        <w:pStyle w:val="ProductList-ClauseHeading"/>
        <w:outlineLvl w:val="2"/>
      </w:pPr>
      <w:r>
        <w:t>10. Tekniske tiltak</w:t>
      </w:r>
    </w:p>
    <w:p w:rsidR="00C456B0" w:rsidRDefault="003520C6">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C456B0" w:rsidRDefault="00C456B0">
      <w:pPr>
        <w:pStyle w:val="ProductList-Body"/>
      </w:pPr>
    </w:p>
    <w:p w:rsidR="00C456B0" w:rsidRDefault="003520C6">
      <w:pPr>
        <w:pStyle w:val="ProductList-SubClauseHeading"/>
        <w:outlineLvl w:val="3"/>
      </w:pPr>
      <w:r>
        <w:t>10.1 Aktivering og validering</w:t>
      </w:r>
    </w:p>
    <w:p w:rsidR="00C456B0" w:rsidRDefault="003520C6">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C456B0" w:rsidRDefault="00C456B0">
      <w:pPr>
        <w:pStyle w:val="ProductList-BodyIndented"/>
      </w:pPr>
    </w:p>
    <w:p w:rsidR="00C456B0" w:rsidRDefault="003520C6">
      <w:pPr>
        <w:pStyle w:val="ProductList-SubClauseHeading"/>
        <w:outlineLvl w:val="3"/>
      </w:pPr>
      <w:r>
        <w:t>10.2 Produktnøkler</w:t>
      </w:r>
    </w:p>
    <w:p w:rsidR="00C456B0" w:rsidRDefault="003520C6">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C456B0" w:rsidRDefault="00C456B0">
      <w:pPr>
        <w:pStyle w:val="ProductList-BodyIndented"/>
      </w:pPr>
    </w:p>
    <w:p w:rsidR="00C456B0" w:rsidRDefault="003520C6">
      <w:pPr>
        <w:pStyle w:val="ProductList-ClauseHeading"/>
        <w:outlineLvl w:val="2"/>
      </w:pPr>
      <w:r>
        <w:t>11. Merknader</w:t>
      </w:r>
    </w:p>
    <w:p w:rsidR="00C456B0" w:rsidRDefault="003520C6">
      <w:pPr>
        <w:pStyle w:val="ProductList-Body"/>
      </w:pPr>
      <w:r>
        <w:t>Der det er angitt i Bruksrettighetene for hver Produktoppføring, gjelder følgende meldinger:</w:t>
      </w:r>
    </w:p>
    <w:p w:rsidR="00C456B0" w:rsidRDefault="00C456B0">
      <w:pPr>
        <w:pStyle w:val="ProductList-Body"/>
      </w:pPr>
    </w:p>
    <w:p w:rsidR="00C456B0" w:rsidRDefault="003520C6">
      <w:pPr>
        <w:pStyle w:val="ProductList-SubClauseHeading"/>
        <w:outlineLvl w:val="3"/>
      </w:pPr>
      <w:r>
        <w:t>11.1 Internettbaserte Funksjoner</w:t>
      </w:r>
    </w:p>
    <w:p w:rsidR="00C456B0" w:rsidRDefault="003520C6">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Pr>
            <w:color w:val="00467F"/>
            <w:u w:val="single"/>
          </w:rPr>
          <w:t>aka.ms/privacy</w:t>
        </w:r>
      </w:hyperlink>
      <w:r>
        <w:t>).</w:t>
      </w:r>
    </w:p>
    <w:p w:rsidR="00C456B0" w:rsidRDefault="00C456B0">
      <w:pPr>
        <w:pStyle w:val="ProductList-BodyIndented"/>
      </w:pPr>
    </w:p>
    <w:p w:rsidR="00C456B0" w:rsidRDefault="003520C6">
      <w:pPr>
        <w:pStyle w:val="ProductList-SubClauseHeading"/>
        <w:outlineLvl w:val="3"/>
      </w:pPr>
      <w:r>
        <w:t>11.2 Bing Maps</w:t>
      </w:r>
    </w:p>
    <w:p w:rsidR="00C456B0" w:rsidRDefault="003520C6">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Pr>
            <w:color w:val="00467F"/>
            <w:u w:val="single"/>
          </w:rPr>
          <w:t>http://go.microsoft.com/?linkid=9710837</w:t>
        </w:r>
      </w:hyperlink>
      <w:r>
        <w:t xml:space="preserve">, og Personvernerklæringen for Microsoft, som er tilgjengelig på </w:t>
      </w:r>
      <w:hyperlink r:id="rId28">
        <w:r>
          <w:rPr>
            <w:color w:val="00467F"/>
            <w:u w:val="single"/>
          </w:rPr>
          <w:t>http://go.microsoft.com/fwlink/?LinkID=248686</w:t>
        </w:r>
      </w:hyperlink>
      <w:r>
        <w:t>.</w:t>
      </w:r>
    </w:p>
    <w:p w:rsidR="00C456B0" w:rsidRDefault="00C456B0">
      <w:pPr>
        <w:pStyle w:val="ProductList-BodyIndented"/>
      </w:pPr>
    </w:p>
    <w:p w:rsidR="00C456B0" w:rsidRDefault="003520C6">
      <w:pPr>
        <w:pStyle w:val="ProductList-SubClauseHeading"/>
        <w:outlineLvl w:val="3"/>
      </w:pPr>
      <w:r>
        <w:t>11.3 Den visuelle standarden H.264/AVC, Videostandarden VC-1 og den Visuelle Standarden MPEG-4 del 2</w:t>
      </w:r>
    </w:p>
    <w:p w:rsidR="00C456B0" w:rsidRDefault="003520C6">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C456B0" w:rsidRDefault="00C456B0">
      <w:pPr>
        <w:pStyle w:val="ProductList-BodyIndented"/>
      </w:pPr>
    </w:p>
    <w:p w:rsidR="00C456B0" w:rsidRDefault="003520C6">
      <w:pPr>
        <w:pStyle w:val="ProductList-SubClauseHeading"/>
        <w:outlineLvl w:val="3"/>
      </w:pPr>
      <w:r>
        <w:t>11.4 Beskyttelse mot skadelig programvare</w:t>
      </w:r>
    </w:p>
    <w:p w:rsidR="00C456B0" w:rsidRDefault="003520C6">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rsidR="00C456B0" w:rsidRDefault="00C456B0">
      <w:pPr>
        <w:pStyle w:val="ProductList-BodyIndented"/>
      </w:pPr>
    </w:p>
    <w:p w:rsidR="00C456B0" w:rsidRDefault="003520C6">
      <w:pPr>
        <w:pStyle w:val="ProductList-ClauseHeading"/>
        <w:outlineLvl w:val="2"/>
      </w:pPr>
      <w:r>
        <w:t>12. Skrifttypekomponenter, bilder og lyder</w:t>
      </w:r>
    </w:p>
    <w:p w:rsidR="00C456B0" w:rsidRDefault="003520C6">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C456B0" w:rsidRDefault="00C456B0">
      <w:pPr>
        <w:pStyle w:val="ProductList-Body"/>
      </w:pPr>
    </w:p>
    <w:p w:rsidR="00C456B0" w:rsidRDefault="003520C6">
      <w:pPr>
        <w:pStyle w:val="ProductList-ClauseHeading"/>
        <w:outlineLvl w:val="2"/>
      </w:pPr>
      <w:r>
        <w:lastRenderedPageBreak/>
        <w:t>13. Inkludert teknologi</w:t>
      </w:r>
    </w:p>
    <w:p w:rsidR="00C456B0" w:rsidRDefault="003520C6">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C456B0" w:rsidRDefault="00C456B0">
      <w:pPr>
        <w:pStyle w:val="ProductList-Body"/>
      </w:pPr>
    </w:p>
    <w:p w:rsidR="00C456B0" w:rsidRDefault="003520C6">
      <w:pPr>
        <w:pStyle w:val="ProductList-ClauseHeading"/>
        <w:outlineLvl w:val="2"/>
      </w:pPr>
      <w:r>
        <w:t>14. Ytelsestest (Benchmark testing)</w:t>
      </w:r>
    </w:p>
    <w:p w:rsidR="00C456B0" w:rsidRDefault="003520C6">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rsidR="00C456B0" w:rsidRDefault="00C456B0">
      <w:pPr>
        <w:pStyle w:val="ProductList-Body"/>
      </w:pPr>
    </w:p>
    <w:p w:rsidR="00C456B0" w:rsidRDefault="003520C6">
      <w:pPr>
        <w:pStyle w:val="ProductList-ClauseHeading"/>
        <w:outlineLvl w:val="2"/>
      </w:pPr>
      <w:r>
        <w:t>15. Multipleksing</w:t>
      </w:r>
    </w:p>
    <w:p w:rsidR="00C456B0" w:rsidRDefault="003520C6">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C456B0" w:rsidRDefault="00C456B0">
      <w:pPr>
        <w:pStyle w:val="ProductList-Body"/>
      </w:pPr>
    </w:p>
    <w:p w:rsidR="00C456B0" w:rsidRDefault="003520C6">
      <w:pPr>
        <w:pStyle w:val="ProductList-ClauseHeading"/>
        <w:outlineLvl w:val="2"/>
      </w:pPr>
      <w:r>
        <w:t>16. Administrator- og kundestøtterettigheter</w:t>
      </w:r>
    </w:p>
    <w:p w:rsidR="00C456B0" w:rsidRDefault="003520C6">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rsidR="00C456B0" w:rsidRDefault="00C456B0">
      <w:pPr>
        <w:pStyle w:val="ProductList-Body"/>
      </w:pPr>
    </w:p>
    <w:p w:rsidR="00C456B0" w:rsidRDefault="003520C6">
      <w:pPr>
        <w:pStyle w:val="ProductList-ClauseHeading"/>
        <w:outlineLvl w:val="2"/>
      </w:pPr>
      <w:r>
        <w:t>17. Distribuerbar kode</w:t>
      </w:r>
    </w:p>
    <w:p w:rsidR="00C456B0" w:rsidRDefault="003520C6">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rsidR="00C456B0" w:rsidRDefault="00C456B0">
      <w:pPr>
        <w:pStyle w:val="ProductList-Body"/>
      </w:pPr>
    </w:p>
    <w:p w:rsidR="00C456B0" w:rsidRDefault="003520C6">
      <w:pPr>
        <w:pStyle w:val="ProductList-SubClauseHeading"/>
        <w:outlineLvl w:val="3"/>
      </w:pPr>
      <w:r>
        <w:t>17.1 Rett til bruk og distribusjon</w:t>
      </w:r>
    </w:p>
    <w:p w:rsidR="00C456B0" w:rsidRDefault="003520C6">
      <w:pPr>
        <w:pStyle w:val="ProductList-BodyIndented"/>
      </w:pPr>
      <w:r>
        <w:t xml:space="preserve">Koden og tekstfilene som er oppført nedenfor, er "Distribuerbar kode". </w:t>
      </w:r>
    </w:p>
    <w:p w:rsidR="00C456B0" w:rsidRDefault="003520C6" w:rsidP="003520C6">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rsidR="00C456B0" w:rsidRDefault="003520C6" w:rsidP="003520C6">
      <w:pPr>
        <w:pStyle w:val="ProductList-Bullet"/>
        <w:numPr>
          <w:ilvl w:val="1"/>
          <w:numId w:val="4"/>
        </w:numPr>
      </w:pPr>
      <w:r>
        <w:t>Eksempelkode, Maler og Stiler: Kunden kan endre, fremstille eksemplarer av og distribuere kilde- og objektkodeformen av kode merket med "eksempel", "mal", "enkle stiler" og "skissestiler".</w:t>
      </w:r>
    </w:p>
    <w:p w:rsidR="00C456B0" w:rsidRDefault="003520C6" w:rsidP="003520C6">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rsidR="00C456B0" w:rsidRDefault="003520C6" w:rsidP="003520C6">
      <w:pPr>
        <w:pStyle w:val="ProductList-Bullet"/>
        <w:numPr>
          <w:ilvl w:val="1"/>
          <w:numId w:val="4"/>
        </w:numPr>
      </w:pPr>
      <w:r>
        <w:t>Image Library: Kunden kan fremstille eksemplarer av og distribuere bilder, grafikk og animasjoner i Bildebiblioteket (Image Library) som beskrevet i programvaredokumentasjonen.</w:t>
      </w:r>
    </w:p>
    <w:p w:rsidR="00C456B0" w:rsidRDefault="00C456B0">
      <w:pPr>
        <w:pStyle w:val="ProductList-BodyIndented"/>
      </w:pPr>
    </w:p>
    <w:p w:rsidR="00C456B0" w:rsidRDefault="003520C6">
      <w:pPr>
        <w:pStyle w:val="ProductList-SubClauseHeading"/>
        <w:outlineLvl w:val="3"/>
      </w:pPr>
      <w:r>
        <w:t>17.2 Distribusjonskrav</w:t>
      </w:r>
    </w:p>
    <w:p w:rsidR="00C456B0" w:rsidRDefault="003520C6">
      <w:pPr>
        <w:pStyle w:val="ProductList-BodyIndented"/>
      </w:pPr>
      <w:r>
        <w:t>Hvis Kunden distribuerer Distribuerbar Kode. Kunden må:</w:t>
      </w:r>
    </w:p>
    <w:p w:rsidR="00C456B0" w:rsidRDefault="003520C6" w:rsidP="003520C6">
      <w:pPr>
        <w:pStyle w:val="ProductList-Bullet"/>
        <w:numPr>
          <w:ilvl w:val="1"/>
          <w:numId w:val="5"/>
        </w:numPr>
      </w:pPr>
      <w:r>
        <w:t xml:space="preserve">bare distribuere den sammen med Kundens programmer, der Kundens programmer gir betydelig, primær funksjonalitet til den Distribuerbare Koden, </w:t>
      </w:r>
    </w:p>
    <w:p w:rsidR="00C456B0" w:rsidRDefault="003520C6" w:rsidP="003520C6">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C456B0" w:rsidRDefault="003520C6" w:rsidP="003520C6">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C456B0" w:rsidRDefault="00C456B0">
      <w:pPr>
        <w:pStyle w:val="ProductList-BodyIndented"/>
      </w:pPr>
    </w:p>
    <w:p w:rsidR="00C456B0" w:rsidRDefault="003520C6">
      <w:pPr>
        <w:pStyle w:val="ProductList-SubClauseHeading"/>
        <w:outlineLvl w:val="3"/>
      </w:pPr>
      <w:r>
        <w:t>17.3 Distribusjonsbegrensninger</w:t>
      </w:r>
    </w:p>
    <w:p w:rsidR="00C456B0" w:rsidRDefault="003520C6">
      <w:pPr>
        <w:pStyle w:val="ProductList-BodyIndented"/>
      </w:pPr>
      <w:r>
        <w:t>Kunden har ikke rett til å:</w:t>
      </w:r>
    </w:p>
    <w:p w:rsidR="00C456B0" w:rsidRDefault="003520C6" w:rsidP="003520C6">
      <w:pPr>
        <w:pStyle w:val="ProductList-Bullet"/>
        <w:numPr>
          <w:ilvl w:val="1"/>
          <w:numId w:val="6"/>
        </w:numPr>
      </w:pPr>
      <w:r>
        <w:t>endre erklæringer om opphavsrett, varemerker eller patenter som vises i den distribuerbare koden,</w:t>
      </w:r>
    </w:p>
    <w:p w:rsidR="00C456B0" w:rsidRDefault="003520C6" w:rsidP="003520C6">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C456B0" w:rsidRDefault="003520C6" w:rsidP="003520C6">
      <w:pPr>
        <w:pStyle w:val="ProductList-Bullet"/>
        <w:numPr>
          <w:ilvl w:val="1"/>
          <w:numId w:val="6"/>
        </w:numPr>
      </w:pPr>
      <w:r>
        <w:t xml:space="preserve">distribuere Distribuerbar Kode i eller med ondsinnede eller falske programmer eller på ulovlige måter eller </w:t>
      </w:r>
    </w:p>
    <w:p w:rsidR="00C456B0" w:rsidRDefault="003520C6" w:rsidP="003520C6">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C456B0" w:rsidRDefault="00C456B0">
      <w:pPr>
        <w:pStyle w:val="ProductList-BodyIndented"/>
      </w:pPr>
    </w:p>
    <w:p w:rsidR="00C456B0" w:rsidRDefault="003520C6">
      <w:pPr>
        <w:pStyle w:val="ProductList-ClauseHeading"/>
        <w:outlineLvl w:val="2"/>
      </w:pPr>
      <w:r>
        <w:t>18. Software Plus-tjenester</w:t>
      </w:r>
    </w:p>
    <w:p w:rsidR="00C456B0" w:rsidRDefault="003520C6">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C456B0" w:rsidRDefault="00C456B0">
      <w:pPr>
        <w:pStyle w:val="ProductList-Body"/>
      </w:pPr>
    </w:p>
    <w:p w:rsidR="00C456B0" w:rsidRDefault="003520C6">
      <w:pPr>
        <w:pStyle w:val="ProductList-ClauseHeading"/>
        <w:outlineLvl w:val="2"/>
      </w:pPr>
      <w:r>
        <w:lastRenderedPageBreak/>
        <w:t>19. Behandling av Personlige Data; GDPR</w:t>
      </w:r>
    </w:p>
    <w:p w:rsidR="00C456B0" w:rsidRDefault="003520C6">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0">
        <w:r>
          <w:rPr>
            <w:color w:val="00467F"/>
            <w:u w:val="single"/>
          </w:rPr>
          <w:t>Tillegg for databeskyttelse på nettet</w:t>
        </w:r>
      </w:hyperlink>
      <w:r>
        <w:t xml:space="preserve"> og (b) i EUs generelle regler for personvernforskrift i vedlegg 3 til </w:t>
      </w:r>
      <w:hyperlink r:id="rId31">
        <w:r>
          <w:rPr>
            <w:color w:val="00467F"/>
            <w:u w:val="single"/>
          </w:rPr>
          <w:t>Tillegg for databeskyttelse på nettet</w:t>
        </w:r>
      </w:hyperlink>
      <w:r>
        <w:t xml:space="preserve">. </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16" w:name="_Sec538"/>
      <w:r>
        <w:t>Lisensmodellvilkår</w:t>
      </w:r>
      <w:bookmarkEnd w:id="16"/>
      <w:r>
        <w:fldChar w:fldCharType="begin"/>
      </w:r>
      <w:r>
        <w:instrText xml:space="preserve"> TC "</w:instrText>
      </w:r>
      <w:bookmarkStart w:id="17" w:name="_Toc33709361"/>
      <w:r>
        <w:instrText>Lisensmodellvilkår</w:instrText>
      </w:r>
      <w:bookmarkEnd w:id="17"/>
      <w:r>
        <w:instrText>" \l 2</w:instrText>
      </w:r>
      <w:r>
        <w:fldChar w:fldCharType="end"/>
      </w:r>
    </w:p>
    <w:p w:rsidR="00C456B0" w:rsidRDefault="003520C6">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C456B0" w:rsidRDefault="003520C6">
      <w:pPr>
        <w:pStyle w:val="ProductList-Offering2Heading"/>
        <w:outlineLvl w:val="2"/>
      </w:pPr>
      <w:bookmarkStart w:id="18" w:name="_Sec539"/>
      <w:r>
        <w:t>Skrivebordsprogrammer</w:t>
      </w:r>
      <w:bookmarkEnd w:id="18"/>
      <w:r>
        <w:fldChar w:fldCharType="begin"/>
      </w:r>
      <w:r>
        <w:instrText xml:space="preserve"> TC "</w:instrText>
      </w:r>
      <w:bookmarkStart w:id="19" w:name="_Toc33709362"/>
      <w:r>
        <w:instrText>Skrivebordsprogrammer</w:instrText>
      </w:r>
      <w:bookmarkEnd w:id="19"/>
      <w:r>
        <w:instrText>" \l 3</w:instrText>
      </w:r>
      <w:r>
        <w:fldChar w:fldCharType="end"/>
      </w:r>
    </w:p>
    <w:p w:rsidR="00C456B0" w:rsidRDefault="003520C6">
      <w:pPr>
        <w:pStyle w:val="ProductList-ClauseHeading"/>
        <w:outlineLvl w:val="3"/>
      </w:pPr>
      <w:r>
        <w:t>Enhetslisens</w:t>
      </w:r>
    </w:p>
    <w:p w:rsidR="00C456B0" w:rsidRDefault="003520C6" w:rsidP="003520C6">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rsidR="00C456B0" w:rsidRDefault="003520C6" w:rsidP="003520C6">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rsidR="00C456B0" w:rsidRDefault="003520C6" w:rsidP="003520C6">
      <w:pPr>
        <w:pStyle w:val="ProductList-Bullet"/>
        <w:numPr>
          <w:ilvl w:val="0"/>
          <w:numId w:val="7"/>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rsidR="00C456B0" w:rsidRDefault="003520C6" w:rsidP="003520C6">
      <w:pPr>
        <w:pStyle w:val="ProductList-Bullet"/>
        <w:numPr>
          <w:ilvl w:val="0"/>
          <w:numId w:val="7"/>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rsidR="00C456B0" w:rsidRDefault="003520C6" w:rsidP="003520C6">
      <w:pPr>
        <w:pStyle w:val="ProductList-Bullet"/>
        <w:numPr>
          <w:ilvl w:val="0"/>
          <w:numId w:val="7"/>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rsidR="00C456B0" w:rsidRDefault="00C456B0">
      <w:pPr>
        <w:pStyle w:val="ProductList-Body"/>
      </w:pPr>
    </w:p>
    <w:p w:rsidR="00C456B0" w:rsidRDefault="003520C6">
      <w:pPr>
        <w:pStyle w:val="ProductList-ClauseHeading"/>
        <w:outlineLvl w:val="3"/>
      </w:pPr>
      <w:r>
        <w:t>Medieelementer og maler</w:t>
      </w:r>
    </w:p>
    <w:p w:rsidR="00C456B0" w:rsidRDefault="003520C6">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C456B0" w:rsidRDefault="003520C6">
      <w:pPr>
        <w:pStyle w:val="ProductList-Offering2Heading"/>
        <w:outlineLvl w:val="2"/>
      </w:pPr>
      <w:bookmarkStart w:id="20" w:name="_Sec540"/>
      <w:r>
        <w:t>Datamaskinoperasjonssystemer</w:t>
      </w:r>
      <w:bookmarkEnd w:id="20"/>
      <w:r>
        <w:fldChar w:fldCharType="begin"/>
      </w:r>
      <w:r>
        <w:instrText xml:space="preserve"> TC "</w:instrText>
      </w:r>
      <w:bookmarkStart w:id="21" w:name="_Toc33709363"/>
      <w:r>
        <w:instrText>Datamaskinoperasjonssystemer</w:instrText>
      </w:r>
      <w:bookmarkEnd w:id="21"/>
      <w:r>
        <w:instrText>" \l 3</w:instrText>
      </w:r>
      <w:r>
        <w:fldChar w:fldCharType="end"/>
      </w:r>
    </w:p>
    <w:p w:rsidR="00C456B0" w:rsidRDefault="003520C6">
      <w:pPr>
        <w:pStyle w:val="ProductList-ClauseHeading"/>
        <w:outlineLvl w:val="3"/>
      </w:pPr>
      <w:r>
        <w:t>Enhetslisens</w:t>
      </w:r>
    </w:p>
    <w:p w:rsidR="00C456B0" w:rsidRDefault="003520C6" w:rsidP="003520C6">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C456B0" w:rsidRDefault="003520C6" w:rsidP="003520C6">
      <w:pPr>
        <w:pStyle w:val="ProductList-Bullet"/>
        <w:numPr>
          <w:ilvl w:val="0"/>
          <w:numId w:val="8"/>
        </w:numPr>
      </w:pPr>
      <w:r>
        <w:t>Kunden har rett til å bruke programvaren på opptil to prosessorer.</w:t>
      </w:r>
    </w:p>
    <w:p w:rsidR="00C456B0" w:rsidRDefault="003520C6" w:rsidP="003520C6">
      <w:pPr>
        <w:pStyle w:val="ProductList-Bullet"/>
        <w:numPr>
          <w:ilvl w:val="0"/>
          <w:numId w:val="8"/>
        </w:numPr>
      </w:pPr>
      <w:r>
        <w:t>Lokal bruk er tillatt for alle brukere.</w:t>
      </w:r>
    </w:p>
    <w:p w:rsidR="00C456B0" w:rsidRDefault="003520C6" w:rsidP="003520C6">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C456B0" w:rsidRDefault="003520C6" w:rsidP="003520C6">
      <w:pPr>
        <w:pStyle w:val="ProductList-Bullet"/>
        <w:numPr>
          <w:ilvl w:val="0"/>
          <w:numId w:val="8"/>
        </w:numPr>
      </w:pPr>
      <w:r>
        <w:t>Bare én enkelt bruker kan til enhver tid ha tilgang til og bruke programvaren.</w:t>
      </w:r>
    </w:p>
    <w:p w:rsidR="00C456B0" w:rsidRDefault="003520C6" w:rsidP="003520C6">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C456B0" w:rsidRDefault="003520C6" w:rsidP="003520C6">
      <w:pPr>
        <w:pStyle w:val="ProductList-Bullet"/>
        <w:numPr>
          <w:ilvl w:val="0"/>
          <w:numId w:val="8"/>
        </w:numPr>
      </w:pPr>
      <w:r>
        <w:t>Et ubegrenset antall tilkoblinger er tillatt for aktivering av KMS eller lignende teknologi.</w:t>
      </w:r>
    </w:p>
    <w:p w:rsidR="00C456B0" w:rsidRDefault="00C456B0">
      <w:pPr>
        <w:pStyle w:val="ProductList-Body"/>
      </w:pPr>
    </w:p>
    <w:p w:rsidR="00C456B0" w:rsidRDefault="003520C6">
      <w:pPr>
        <w:pStyle w:val="ProductList-ClauseHeading"/>
        <w:outlineLvl w:val="3"/>
      </w:pPr>
      <w:r>
        <w:t>Adobe Flash Player</w:t>
      </w:r>
    </w:p>
    <w:p w:rsidR="00C456B0" w:rsidRDefault="003520C6">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rsidR="00C456B0" w:rsidRDefault="003520C6">
      <w:pPr>
        <w:pStyle w:val="ProductList-Offering2Heading"/>
        <w:outlineLvl w:val="2"/>
      </w:pPr>
      <w:bookmarkStart w:id="22" w:name="_Sec541"/>
      <w:r>
        <w:t>Per kjerne / CAL</w:t>
      </w:r>
      <w:bookmarkEnd w:id="22"/>
      <w:r>
        <w:fldChar w:fldCharType="begin"/>
      </w:r>
      <w:r>
        <w:instrText xml:space="preserve"> TC "</w:instrText>
      </w:r>
      <w:bookmarkStart w:id="23" w:name="_Toc33709364"/>
      <w:r>
        <w:instrText>Per kjerne / CAL</w:instrText>
      </w:r>
      <w:bookmarkEnd w:id="23"/>
      <w:r>
        <w:instrText>" \l 3</w:instrText>
      </w:r>
      <w:r>
        <w:fldChar w:fldCharType="end"/>
      </w:r>
    </w:p>
    <w:p w:rsidR="00C456B0" w:rsidRDefault="003520C6">
      <w:pPr>
        <w:pStyle w:val="ProductList-ClauseHeading"/>
        <w:outlineLvl w:val="3"/>
      </w:pPr>
      <w:r>
        <w:t>Serverlisenser (per kjerne)</w:t>
      </w:r>
    </w:p>
    <w:p w:rsidR="00C456B0" w:rsidRDefault="003520C6" w:rsidP="003520C6">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C456B0" w:rsidRDefault="003520C6" w:rsidP="003520C6">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C456B0" w:rsidRDefault="003520C6" w:rsidP="003520C6">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rsidP="003520C6">
      <w:pPr>
        <w:pStyle w:val="ProductList-Bullet"/>
        <w:numPr>
          <w:ilvl w:val="0"/>
          <w:numId w:val="9"/>
        </w:numPr>
      </w:pPr>
      <w:r>
        <w:t>Standardutgave:</w:t>
      </w:r>
    </w:p>
    <w:p w:rsidR="00C456B0" w:rsidRDefault="003520C6" w:rsidP="003520C6">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C456B0" w:rsidRDefault="003520C6" w:rsidP="003520C6">
      <w:pPr>
        <w:pStyle w:val="ProductList-Bullet"/>
        <w:numPr>
          <w:ilvl w:val="1"/>
          <w:numId w:val="9"/>
        </w:numPr>
      </w:pPr>
      <w:r>
        <w:lastRenderedPageBreak/>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C456B0" w:rsidRDefault="003520C6" w:rsidP="003520C6">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rsidP="003520C6">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C456B0" w:rsidRDefault="003520C6" w:rsidP="003520C6">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C456B0" w:rsidRDefault="00C456B0">
      <w:pPr>
        <w:pStyle w:val="ProductList-Body"/>
      </w:pPr>
    </w:p>
    <w:p w:rsidR="00C456B0" w:rsidRDefault="003520C6">
      <w:pPr>
        <w:pStyle w:val="ProductList-ClauseHeading"/>
        <w:outlineLvl w:val="3"/>
      </w:pPr>
      <w:r>
        <w:t>Adgangslisenser</w:t>
      </w:r>
    </w:p>
    <w:p w:rsidR="00C456B0" w:rsidRDefault="003520C6" w:rsidP="003520C6">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C456B0" w:rsidRDefault="003520C6" w:rsidP="003520C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C456B0" w:rsidRDefault="003520C6" w:rsidP="003520C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C456B0" w:rsidRDefault="003520C6" w:rsidP="003520C6">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C456B0" w:rsidRDefault="003520C6">
      <w:pPr>
        <w:pStyle w:val="ProductList-Offering2Heading"/>
        <w:outlineLvl w:val="2"/>
      </w:pPr>
      <w:bookmarkStart w:id="24" w:name="_Sec542"/>
      <w:r>
        <w:t>Server/CAL</w:t>
      </w:r>
      <w:bookmarkEnd w:id="24"/>
      <w:r>
        <w:fldChar w:fldCharType="begin"/>
      </w:r>
      <w:r>
        <w:instrText xml:space="preserve"> TC "</w:instrText>
      </w:r>
      <w:bookmarkStart w:id="25" w:name="_Toc33709365"/>
      <w:r>
        <w:instrText>Server/CAL</w:instrText>
      </w:r>
      <w:bookmarkEnd w:id="25"/>
      <w:r>
        <w:instrText>" \l 3</w:instrText>
      </w:r>
      <w:r>
        <w:fldChar w:fldCharType="end"/>
      </w:r>
    </w:p>
    <w:p w:rsidR="00C456B0" w:rsidRDefault="003520C6">
      <w:pPr>
        <w:pStyle w:val="ProductList-ClauseHeading"/>
        <w:outlineLvl w:val="3"/>
      </w:pPr>
      <w:r>
        <w:t>Serverlisenser (per Forekomst)</w:t>
      </w:r>
    </w:p>
    <w:p w:rsidR="00C456B0" w:rsidRDefault="003520C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C456B0" w:rsidRDefault="00C456B0">
      <w:pPr>
        <w:pStyle w:val="ProductList-Body"/>
      </w:pPr>
    </w:p>
    <w:p w:rsidR="00C456B0" w:rsidRDefault="003520C6">
      <w:pPr>
        <w:pStyle w:val="ProductList-ClauseHeading"/>
        <w:outlineLvl w:val="3"/>
      </w:pPr>
      <w:r>
        <w:t>Adgangslisenser</w:t>
      </w:r>
    </w:p>
    <w:p w:rsidR="00C456B0" w:rsidRDefault="003520C6" w:rsidP="003520C6">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C456B0" w:rsidRDefault="003520C6" w:rsidP="003520C6">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C456B0" w:rsidRDefault="003520C6">
      <w:pPr>
        <w:pStyle w:val="ProductList-Offering2Heading"/>
        <w:outlineLvl w:val="2"/>
      </w:pPr>
      <w:bookmarkStart w:id="26" w:name="_Sec543"/>
      <w:r>
        <w:t>Per kjerne</w:t>
      </w:r>
      <w:bookmarkEnd w:id="26"/>
      <w:r>
        <w:fldChar w:fldCharType="begin"/>
      </w:r>
      <w:r>
        <w:instrText xml:space="preserve"> TC "</w:instrText>
      </w:r>
      <w:bookmarkStart w:id="27" w:name="_Toc33709366"/>
      <w:r>
        <w:instrText>Per kjerne</w:instrText>
      </w:r>
      <w:bookmarkEnd w:id="27"/>
      <w:r>
        <w:instrText>" \l 3</w:instrText>
      </w:r>
      <w:r>
        <w:fldChar w:fldCharType="end"/>
      </w:r>
    </w:p>
    <w:p w:rsidR="00C456B0" w:rsidRDefault="003520C6">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C456B0" w:rsidRDefault="00C456B0">
      <w:pPr>
        <w:pStyle w:val="ProductList-Body"/>
      </w:pPr>
    </w:p>
    <w:p w:rsidR="00C456B0" w:rsidRDefault="003520C6">
      <w:pPr>
        <w:pStyle w:val="ProductList-ClauseHeading"/>
        <w:outlineLvl w:val="3"/>
      </w:pPr>
      <w:r>
        <w:t>Serverlisenser (per kjerne) – Lisensiering etter Fysisk Kjerne på en Server</w:t>
      </w:r>
    </w:p>
    <w:p w:rsidR="00C456B0" w:rsidRDefault="003520C6" w:rsidP="003520C6">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C456B0" w:rsidRDefault="003520C6" w:rsidP="003520C6">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C456B0" w:rsidRDefault="003520C6" w:rsidP="003520C6">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C456B0" w:rsidRDefault="003520C6" w:rsidP="003520C6">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rsidP="003520C6">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C456B0">
      <w:pPr>
        <w:pStyle w:val="ProductList-Body"/>
      </w:pPr>
    </w:p>
    <w:p w:rsidR="00C456B0" w:rsidRDefault="003520C6">
      <w:pPr>
        <w:pStyle w:val="ProductList-ClauseHeading"/>
        <w:outlineLvl w:val="3"/>
      </w:pPr>
      <w:r>
        <w:t>Serverlisenser (per kjerne) – Lisensiering av Individuelle Virtuelle OSEer</w:t>
      </w:r>
    </w:p>
    <w:p w:rsidR="00C456B0" w:rsidRDefault="003520C6" w:rsidP="003520C6">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C456B0" w:rsidRDefault="003520C6" w:rsidP="003520C6">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C456B0" w:rsidRDefault="003520C6" w:rsidP="003520C6">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C456B0" w:rsidRDefault="003520C6">
      <w:pPr>
        <w:pStyle w:val="ProductList-Offering2Heading"/>
        <w:outlineLvl w:val="2"/>
      </w:pPr>
      <w:bookmarkStart w:id="28" w:name="_Sec544"/>
      <w:r>
        <w:t>Administrasjonsservere</w:t>
      </w:r>
      <w:bookmarkEnd w:id="28"/>
      <w:r>
        <w:fldChar w:fldCharType="begin"/>
      </w:r>
      <w:r>
        <w:instrText xml:space="preserve"> TC "</w:instrText>
      </w:r>
      <w:bookmarkStart w:id="29" w:name="_Toc33709367"/>
      <w:r>
        <w:instrText>Administrasjonsservere</w:instrText>
      </w:r>
      <w:bookmarkEnd w:id="29"/>
      <w:r>
        <w:instrText>" \l 3</w:instrText>
      </w:r>
      <w:r>
        <w:fldChar w:fldCharType="end"/>
      </w:r>
    </w:p>
    <w:p w:rsidR="00C456B0" w:rsidRDefault="003520C6">
      <w:pPr>
        <w:pStyle w:val="ProductList-ClauseHeading"/>
        <w:outlineLvl w:val="3"/>
      </w:pPr>
      <w:r>
        <w:t>Administrasjonslisenser</w:t>
      </w:r>
    </w:p>
    <w:p w:rsidR="00C456B0" w:rsidRDefault="003520C6">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C456B0" w:rsidRDefault="00C456B0">
      <w:pPr>
        <w:pStyle w:val="ProductList-Body"/>
      </w:pPr>
    </w:p>
    <w:p w:rsidR="00C456B0" w:rsidRDefault="003520C6">
      <w:pPr>
        <w:pStyle w:val="ProductList-ClauseHeading"/>
        <w:outlineLvl w:val="3"/>
      </w:pPr>
      <w:r>
        <w:t>Serveradministrasjonslisenser (per kjerne)</w:t>
      </w:r>
    </w:p>
    <w:p w:rsidR="00C456B0" w:rsidRDefault="003520C6" w:rsidP="003520C6">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C456B0" w:rsidRDefault="003520C6" w:rsidP="003520C6">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C456B0" w:rsidRDefault="003520C6" w:rsidP="003520C6">
      <w:pPr>
        <w:pStyle w:val="ProductList-Bullet"/>
        <w:numPr>
          <w:ilvl w:val="0"/>
          <w:numId w:val="14"/>
        </w:numPr>
      </w:pPr>
      <w:r>
        <w:lastRenderedPageBreak/>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rsidP="003520C6">
      <w:pPr>
        <w:pStyle w:val="ProductList-Bullet"/>
        <w:numPr>
          <w:ilvl w:val="0"/>
          <w:numId w:val="14"/>
        </w:numPr>
      </w:pPr>
      <w:r>
        <w:t>Standardutgave:</w:t>
      </w:r>
    </w:p>
    <w:p w:rsidR="00C456B0" w:rsidRDefault="003520C6" w:rsidP="003520C6">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rsidP="003520C6">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C456B0" w:rsidRDefault="003520C6" w:rsidP="003520C6">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C456B0" w:rsidRDefault="003520C6" w:rsidP="003520C6">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C456B0" w:rsidRDefault="00C456B0">
      <w:pPr>
        <w:pStyle w:val="ProductList-Body"/>
      </w:pPr>
    </w:p>
    <w:p w:rsidR="00C456B0" w:rsidRDefault="003520C6">
      <w:pPr>
        <w:pStyle w:val="ProductList-ClauseHeading"/>
        <w:outlineLvl w:val="3"/>
      </w:pPr>
      <w:r>
        <w:t>Klientadministrasjonslisenser (per OSE eller bruker)</w:t>
      </w:r>
    </w:p>
    <w:p w:rsidR="00C456B0" w:rsidRDefault="003520C6" w:rsidP="003520C6">
      <w:pPr>
        <w:pStyle w:val="ProductList-Bullet"/>
        <w:numPr>
          <w:ilvl w:val="0"/>
          <w:numId w:val="15"/>
        </w:numPr>
      </w:pPr>
      <w:r>
        <w:t xml:space="preserve">Kunden kan bruke programvaren på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w:t>
      </w:r>
      <w:r>
        <w:fldChar w:fldCharType="begin"/>
      </w:r>
      <w:r>
        <w:instrText xml:space="preserve"> AutoTextList   \s NoStyle \t "Lisensiert Bruker betyr enkeltpersonen som en Lisens er tilordnet." </w:instrText>
      </w:r>
      <w:r>
        <w:fldChar w:fldCharType="separate"/>
      </w:r>
      <w:r>
        <w:rPr>
          <w:color w:val="0563C1"/>
        </w:rPr>
        <w:t>en Lisensiert Bruker</w:t>
      </w:r>
      <w:r>
        <w:fldChar w:fldCharType="end"/>
      </w:r>
      <w:r>
        <w:t>, for hver Klientadministrasjonslisens Kunden anskaffer.</w:t>
      </w:r>
    </w:p>
    <w:p w:rsidR="00C456B0" w:rsidRDefault="003520C6" w:rsidP="003520C6">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C456B0" w:rsidRDefault="003520C6" w:rsidP="003520C6">
      <w:pPr>
        <w:pStyle w:val="ProductList-Bullet"/>
        <w:numPr>
          <w:ilvl w:val="0"/>
          <w:numId w:val="15"/>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C456B0" w:rsidRDefault="003520C6" w:rsidP="003520C6">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C456B0" w:rsidRDefault="003520C6">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ClauseHeading"/>
        <w:outlineLvl w:val="3"/>
      </w:pPr>
      <w:r>
        <w:t>Administrasjonslisenser kreves ikke for:</w:t>
      </w:r>
    </w:p>
    <w:p w:rsidR="00C456B0" w:rsidRDefault="003520C6" w:rsidP="003520C6">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C456B0" w:rsidRDefault="003520C6" w:rsidP="003520C6">
      <w:pPr>
        <w:pStyle w:val="ProductList-Bullet"/>
        <w:numPr>
          <w:ilvl w:val="0"/>
          <w:numId w:val="16"/>
        </w:numPr>
      </w:pPr>
      <w:r>
        <w:t>Kundens nettverksinfrastrukturenheter som bare brukes til å overføre nettverksdata, og som ikke kjører Windows Server-programvare,</w:t>
      </w:r>
    </w:p>
    <w:p w:rsidR="00C456B0" w:rsidRDefault="003520C6" w:rsidP="003520C6">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C456B0" w:rsidRDefault="003520C6" w:rsidP="003520C6">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C456B0" w:rsidRDefault="00C456B0">
      <w:pPr>
        <w:pStyle w:val="ProductList-Body"/>
      </w:pPr>
    </w:p>
    <w:p w:rsidR="00C456B0" w:rsidRDefault="003520C6">
      <w:pPr>
        <w:pStyle w:val="ProductList-ClauseHeading"/>
        <w:outlineLvl w:val="3"/>
      </w:pPr>
      <w:r>
        <w:t>Datasett</w:t>
      </w:r>
    </w:p>
    <w:p w:rsidR="00C456B0" w:rsidRDefault="003520C6">
      <w:pPr>
        <w:pStyle w:val="ProductList-Body"/>
      </w:pPr>
      <w:r>
        <w:t>Kunden kan ikke kopiere eller distribuere et datasett (eller deler av datasett) som er inkludert i programvaren.</w:t>
      </w:r>
    </w:p>
    <w:p w:rsidR="00C456B0" w:rsidRDefault="003520C6">
      <w:pPr>
        <w:pStyle w:val="ProductList-Offering2Heading"/>
        <w:outlineLvl w:val="2"/>
      </w:pPr>
      <w:bookmarkStart w:id="30" w:name="_Sec545"/>
      <w:r>
        <w:t>Spesialservere</w:t>
      </w:r>
      <w:bookmarkEnd w:id="30"/>
      <w:r>
        <w:fldChar w:fldCharType="begin"/>
      </w:r>
      <w:r>
        <w:instrText xml:space="preserve"> TC "</w:instrText>
      </w:r>
      <w:bookmarkStart w:id="31" w:name="_Toc33709368"/>
      <w:r>
        <w:instrText>Spesialservere</w:instrText>
      </w:r>
      <w:bookmarkEnd w:id="31"/>
      <w:r>
        <w:instrText>" \l 3</w:instrText>
      </w:r>
      <w:r>
        <w:fldChar w:fldCharType="end"/>
      </w:r>
    </w:p>
    <w:p w:rsidR="00C456B0" w:rsidRDefault="003520C6">
      <w:pPr>
        <w:pStyle w:val="ProductList-ClauseHeading"/>
        <w:outlineLvl w:val="3"/>
      </w:pPr>
      <w:r>
        <w:t>Serverlisenser (per Forekomst)</w:t>
      </w:r>
    </w:p>
    <w:p w:rsidR="00C456B0" w:rsidRDefault="003520C6">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C456B0" w:rsidRDefault="003520C6">
      <w:pPr>
        <w:pStyle w:val="ProductList-Offering2Heading"/>
        <w:outlineLvl w:val="2"/>
      </w:pPr>
      <w:bookmarkStart w:id="32" w:name="_Sec546"/>
      <w:r>
        <w:t>Utviklerverktøy</w:t>
      </w:r>
      <w:bookmarkEnd w:id="32"/>
      <w:r>
        <w:fldChar w:fldCharType="begin"/>
      </w:r>
      <w:r>
        <w:instrText xml:space="preserve"> TC "</w:instrText>
      </w:r>
      <w:bookmarkStart w:id="33" w:name="_Toc33709369"/>
      <w:r>
        <w:instrText>Utviklerverktøy</w:instrText>
      </w:r>
      <w:bookmarkEnd w:id="33"/>
      <w:r>
        <w:instrText>" \l 3</w:instrText>
      </w:r>
      <w:r>
        <w:fldChar w:fldCharType="end"/>
      </w:r>
    </w:p>
    <w:p w:rsidR="00C456B0" w:rsidRDefault="003520C6">
      <w:pPr>
        <w:pStyle w:val="ProductList-ClauseHeading"/>
        <w:outlineLvl w:val="3"/>
      </w:pPr>
      <w:r>
        <w:t>Brukerlisenser</w:t>
      </w:r>
    </w:p>
    <w:p w:rsidR="00C456B0" w:rsidRDefault="003520C6" w:rsidP="003520C6">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rsidP="003520C6">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C456B0" w:rsidRDefault="003520C6" w:rsidP="003520C6">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C456B0" w:rsidRDefault="00C456B0">
      <w:pPr>
        <w:pStyle w:val="ProductList-Body"/>
      </w:pPr>
    </w:p>
    <w:p w:rsidR="00C456B0" w:rsidRDefault="003520C6">
      <w:pPr>
        <w:pStyle w:val="ProductList-ClauseHeading"/>
        <w:outlineLvl w:val="3"/>
      </w:pPr>
      <w:r>
        <w:t>Tilleggslisensvilkår for Visual Studio-abonnementer</w:t>
      </w:r>
    </w:p>
    <w:p w:rsidR="00C456B0" w:rsidRDefault="003520C6">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C456B0" w:rsidRDefault="00C456B0">
      <w:pPr>
        <w:pStyle w:val="ProductList-Body"/>
      </w:pPr>
    </w:p>
    <w:p w:rsidR="00C456B0" w:rsidRDefault="003520C6">
      <w:pPr>
        <w:pStyle w:val="ProductList-SubClauseHeading"/>
        <w:outlineLvl w:val="4"/>
      </w:pPr>
      <w:r>
        <w:t>Kjøre programvaren på Microsoft Azure-tjenester</w:t>
      </w:r>
    </w:p>
    <w:p w:rsidR="00C456B0" w:rsidRDefault="003520C6" w:rsidP="003520C6">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rsidR="00C456B0" w:rsidRDefault="003520C6" w:rsidP="003520C6">
      <w:pPr>
        <w:pStyle w:val="ProductList-Bullet"/>
        <w:numPr>
          <w:ilvl w:val="1"/>
          <w:numId w:val="18"/>
        </w:numPr>
      </w:pPr>
      <w:r>
        <w:t>Bruken av Programvaren er underlagt vilkårene og betingelsene i Kundens volumlisensavtale og eventuelle vilkår som følger med Programvaren.</w:t>
      </w:r>
    </w:p>
    <w:p w:rsidR="00C456B0" w:rsidRDefault="003520C6" w:rsidP="003520C6">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rsidR="00C456B0" w:rsidRDefault="00C456B0">
      <w:pPr>
        <w:pStyle w:val="ProductList-BodyIndented"/>
      </w:pPr>
    </w:p>
    <w:p w:rsidR="00C456B0" w:rsidRDefault="003520C6">
      <w:pPr>
        <w:pStyle w:val="ProductList-SubClauseHeading"/>
        <w:outlineLvl w:val="4"/>
      </w:pPr>
      <w:r>
        <w:t>Ytterligere krav</w:t>
      </w:r>
    </w:p>
    <w:p w:rsidR="00C456B0" w:rsidRDefault="003520C6">
      <w:pPr>
        <w:pStyle w:val="ProductList-BodyIndented"/>
      </w:pPr>
      <w:r>
        <w:t>For å kunne kjøre Programvare på Microsoft Azure-tjenester må Kunden aktivere Visual Studio-abonnementet ved å koble Microsoft-kontoen til Visual Studio-abonnementet.</w:t>
      </w:r>
    </w:p>
    <w:p w:rsidR="00C456B0" w:rsidRDefault="00C456B0">
      <w:pPr>
        <w:pStyle w:val="ProductList-BodyIndented"/>
      </w:pPr>
    </w:p>
    <w:p w:rsidR="00C456B0" w:rsidRDefault="003520C6">
      <w:pPr>
        <w:pStyle w:val="ProductList-SubClauseHeading"/>
        <w:outlineLvl w:val="4"/>
      </w:pPr>
      <w:r>
        <w:lastRenderedPageBreak/>
        <w:t>Godkjenningstester og tilbakemeldinger</w:t>
      </w:r>
    </w:p>
    <w:p w:rsidR="00C456B0" w:rsidRDefault="003520C6">
      <w:pPr>
        <w:pStyle w:val="ProductList-BodyIndented"/>
      </w:pPr>
      <w:r>
        <w:t>Kundens sluttbrukere kan få tilgang til Programvaren, og elektroniske tjenester som er tilgjengelig med Kundens Visual Studio-abonnement, for å utføre godkjenningstester og gi tilbakemeldinger om programmene.</w:t>
      </w:r>
    </w:p>
    <w:p w:rsidR="00C456B0" w:rsidRDefault="00C456B0">
      <w:pPr>
        <w:pStyle w:val="ProductList-BodyIndented"/>
      </w:pPr>
    </w:p>
    <w:p w:rsidR="00C456B0" w:rsidRDefault="003520C6">
      <w:pPr>
        <w:pStyle w:val="ProductList-SubClauseHeading"/>
        <w:outlineLvl w:val="4"/>
      </w:pPr>
      <w:r>
        <w:t>Windows Server 2016 Remote Desktop Services</w:t>
      </w:r>
    </w:p>
    <w:p w:rsidR="00C456B0" w:rsidRDefault="003520C6">
      <w:pPr>
        <w:pStyle w:val="ProductList-BodyIndented"/>
      </w:pPr>
      <w:r>
        <w:t>Opptil 200 anonyme brukere kan bruke Remote Desktop Services-funksjonen samtidig i Windows Server-programvaren til å få tilgang til Internett-demonstrasjoner av Kundens programmer.</w:t>
      </w:r>
    </w:p>
    <w:p w:rsidR="00C456B0" w:rsidRDefault="00C456B0">
      <w:pPr>
        <w:pStyle w:val="ProductList-BodyIndented"/>
      </w:pPr>
    </w:p>
    <w:p w:rsidR="00C456B0" w:rsidRDefault="003520C6">
      <w:pPr>
        <w:pStyle w:val="ProductList-SubClauseHeading"/>
        <w:outlineLvl w:val="4"/>
      </w:pPr>
      <w:r>
        <w:t>Windows Embedded-produkt</w:t>
      </w:r>
    </w:p>
    <w:p w:rsidR="00C456B0" w:rsidRDefault="003520C6">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C456B0" w:rsidRDefault="00C456B0">
      <w:pPr>
        <w:pStyle w:val="ProductList-BodyIndented"/>
        <w:jc w:val="right"/>
      </w:pPr>
    </w:p>
    <w:tbl>
      <w:tblPr>
        <w:tblStyle w:val="PURTable0"/>
        <w:tblW w:w="0" w:type="dxa"/>
        <w:tblLook w:val="04A0" w:firstRow="1" w:lastRow="0" w:firstColumn="1" w:lastColumn="0" w:noHBand="0" w:noVBand="1"/>
      </w:tblPr>
      <w:tblGrid>
        <w:gridCol w:w="1055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Indented"/>
      </w:pPr>
    </w:p>
    <w:p w:rsidR="00C456B0" w:rsidRDefault="00C456B0">
      <w:pPr>
        <w:sectPr w:rsidR="00C456B0">
          <w:headerReference w:type="default" r:id="rId33"/>
          <w:footerReference w:type="default" r:id="rId34"/>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33709370"/>
      <w:r>
        <w:instrText>Programvare</w:instrText>
      </w:r>
      <w:bookmarkEnd w:id="35"/>
      <w:r>
        <w:instrText>" \l 1</w:instrText>
      </w:r>
      <w:r>
        <w:fldChar w:fldCharType="end"/>
      </w:r>
    </w:p>
    <w:p w:rsidR="00C456B0" w:rsidRDefault="003520C6">
      <w:pPr>
        <w:pStyle w:val="ProductList-Offering1HeadingNoBorder"/>
        <w:outlineLvl w:val="1"/>
      </w:pPr>
      <w:bookmarkStart w:id="36" w:name="_Sec857"/>
      <w:r>
        <w:t>Advanced Threat Analytics</w:t>
      </w:r>
      <w:bookmarkEnd w:id="36"/>
      <w:r>
        <w:fldChar w:fldCharType="begin"/>
      </w:r>
      <w:r>
        <w:instrText xml:space="preserve"> TC "</w:instrText>
      </w:r>
      <w:bookmarkStart w:id="37" w:name="_Toc33709371"/>
      <w:r>
        <w:instrText>Advanced Threat Analytics</w:instrText>
      </w:r>
      <w:bookmarkEnd w:id="37"/>
      <w:r>
        <w:instrText>" \l 2</w:instrText>
      </w:r>
      <w:r>
        <w:fldChar w:fldCharType="end"/>
      </w:r>
    </w:p>
    <w:p w:rsidR="00C456B0" w:rsidRDefault="003520C6">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Begrensninger for Land</w:t>
      </w:r>
    </w:p>
    <w:p w:rsidR="00C456B0" w:rsidRDefault="003520C6">
      <w:pPr>
        <w:pStyle w:val="ProductList-Body"/>
      </w:pPr>
      <w:r>
        <w:t>Kunder kan ikke laste ned Advanced Threat Analytics 2016 for bruk eller distribusjon i Folkerepublikken Kina.</w:t>
      </w:r>
    </w:p>
    <w:p w:rsidR="00C456B0" w:rsidRDefault="00C456B0">
      <w:pPr>
        <w:pStyle w:val="ProductList-Body"/>
      </w:pPr>
    </w:p>
    <w:p w:rsidR="00C456B0" w:rsidRDefault="003520C6">
      <w:pPr>
        <w:pStyle w:val="ProductList-ClauseHeading"/>
        <w:outlineLvl w:val="3"/>
      </w:pPr>
      <w:r>
        <w:t>2.2 Akademiske Kunder</w:t>
      </w:r>
    </w:p>
    <w:p w:rsidR="00C456B0" w:rsidRDefault="003520C6">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Advanced Threat Analytics 2016 (Bruker eller OSE ML)</w:t>
            </w:r>
          </w:p>
          <w:p w:rsidR="00C456B0" w:rsidRDefault="003520C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Azure Advanced Threat Protection for Users (Bruker-SL)</w:t>
            </w:r>
          </w:p>
          <w:p w:rsidR="00C456B0" w:rsidRDefault="003520C6">
            <w:pPr>
              <w:pStyle w:val="ProductList-TableBody"/>
            </w:pPr>
            <w:r>
              <w:t xml:space="preserve">Lisens som tilsvarer Administrasjonslisens (se </w:t>
            </w:r>
            <w:hyperlink w:anchor="_Sec591">
              <w:r>
                <w:rPr>
                  <w:color w:val="00467F"/>
                  <w:u w:val="single"/>
                </w:rPr>
                <w:t>Vedlegg A</w:t>
              </w:r>
            </w:hyperlink>
            <w:r>
              <w:t>)</w:t>
            </w:r>
          </w:p>
        </w:tc>
      </w:tr>
    </w:tbl>
    <w:p w:rsidR="00C456B0" w:rsidRDefault="00C456B0">
      <w:pPr>
        <w:pStyle w:val="ProductList-Body"/>
      </w:pPr>
    </w:p>
    <w:p w:rsidR="00C456B0" w:rsidRDefault="003520C6">
      <w:pPr>
        <w:pStyle w:val="ProductList-ClauseHeading"/>
        <w:outlineLvl w:val="3"/>
      </w:pPr>
      <w:r>
        <w:t>3.2 Bruk som krever en Administrasjonslisens</w:t>
      </w:r>
    </w:p>
    <w:p w:rsidR="00C456B0" w:rsidRDefault="003520C6">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C456B0" w:rsidRDefault="00C456B0">
      <w:pPr>
        <w:pStyle w:val="ProductList-Body"/>
      </w:pPr>
    </w:p>
    <w:p w:rsidR="00C456B0" w:rsidRDefault="003520C6">
      <w:pPr>
        <w:pStyle w:val="ProductList-ClauseHeading"/>
        <w:outlineLvl w:val="3"/>
      </w:pPr>
      <w:r>
        <w:t>3.3 Tredjepartslisensvilkår for åpen kilde-komponenter</w:t>
      </w:r>
    </w:p>
    <w:p w:rsidR="00C456B0" w:rsidRDefault="003520C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C456B0" w:rsidRDefault="003520C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372"/>
      <w:r>
        <w:instrText>Azure FXT Edge Filer</w:instrText>
      </w:r>
      <w:bookmarkEnd w:id="43"/>
      <w:r>
        <w:instrText>" \l 2</w:instrText>
      </w:r>
      <w:r>
        <w:fldChar w:fldCharType="end"/>
      </w:r>
    </w:p>
    <w:p w:rsidR="00C456B0" w:rsidRDefault="003520C6">
      <w:pPr>
        <w:pStyle w:val="ProductList-Offering1SubSection"/>
        <w:outlineLvl w:val="2"/>
      </w:pPr>
      <w:bookmarkStart w:id="44" w:name="_Sec1293"/>
      <w:r>
        <w:t>1. Programtilgjengelighet</w:t>
      </w:r>
      <w:bookmarkEnd w:id="44"/>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2"/>
      </w:pPr>
      <w:bookmarkStart w:id="45" w:name="_Sec1294"/>
      <w:r>
        <w:t>2. Produktvilkår</w:t>
      </w:r>
      <w:bookmarkEnd w:id="45"/>
    </w:p>
    <w:tbl>
      <w:tblPr>
        <w:tblStyle w:val="PURTable"/>
        <w:tblW w:w="0" w:type="dxa"/>
        <w:tblLook w:val="04A0" w:firstRow="1" w:lastRow="0" w:firstColumn="1" w:lastColumn="0" w:noHBand="0" w:noVBand="1"/>
      </w:tblPr>
      <w:tblGrid>
        <w:gridCol w:w="3653"/>
        <w:gridCol w:w="3664"/>
        <w:gridCol w:w="359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(SA):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Oppgraderingslisens for Azure FXT Edge Filer</w:t>
      </w:r>
    </w:p>
    <w:p w:rsidR="00C456B0" w:rsidRDefault="003520C6">
      <w:pPr>
        <w:pStyle w:val="ProductList-Body"/>
      </w:pPr>
      <w:r>
        <w:t>Kunden kan anskaffe én Oppgraderings-SL for hver Azure FXT Edge Filer-SL Kunden anskaffer.</w:t>
      </w:r>
    </w:p>
    <w:p w:rsidR="00C456B0" w:rsidRDefault="003520C6">
      <w:pPr>
        <w:pStyle w:val="ProductList-Offering1SubSection"/>
        <w:outlineLvl w:val="2"/>
      </w:pPr>
      <w:bookmarkStart w:id="46" w:name="_Sec1295"/>
      <w:r>
        <w:t>3. Bruksrettigheter</w:t>
      </w:r>
      <w:bookmarkEnd w:id="46"/>
    </w:p>
    <w:tbl>
      <w:tblPr>
        <w:tblStyle w:val="PURTable"/>
        <w:tblW w:w="0" w:type="dxa"/>
        <w:tblLook w:val="04A0" w:firstRow="1" w:lastRow="0" w:firstColumn="1" w:lastColumn="0" w:noHBand="0" w:noVBand="1"/>
      </w:tblPr>
      <w:tblGrid>
        <w:gridCol w:w="3612"/>
        <w:gridCol w:w="3607"/>
        <w:gridCol w:w="369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6">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Lagring av behandlede data på tredjepartsservere</w:t>
      </w:r>
    </w:p>
    <w:p w:rsidR="00C456B0" w:rsidRDefault="003520C6">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rsidR="00C456B0" w:rsidRDefault="003520C6">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48" w:name="_Sec592"/>
      <w:r>
        <w:t>BizTalk</w:t>
      </w:r>
      <w:bookmarkEnd w:id="48"/>
      <w:r>
        <w:fldChar w:fldCharType="begin"/>
      </w:r>
      <w:r>
        <w:instrText xml:space="preserve"> TC "</w:instrText>
      </w:r>
      <w:bookmarkStart w:id="49" w:name="_Toc33709373"/>
      <w:r>
        <w:instrText>BizTalk</w:instrText>
      </w:r>
      <w:bookmarkEnd w:id="49"/>
      <w:r>
        <w:instrText>" \l 2</w:instrText>
      </w:r>
      <w:r>
        <w:fldChar w:fldCharType="end"/>
      </w:r>
    </w:p>
    <w:p w:rsidR="00C456B0" w:rsidRDefault="003520C6">
      <w:pPr>
        <w:pStyle w:val="ProductList-Offering1SubSection"/>
        <w:outlineLvl w:val="2"/>
      </w:pPr>
      <w:bookmarkStart w:id="50" w:name="_Sec593"/>
      <w:r>
        <w:t>1. Programtilgjengelighet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456B0" w:rsidRDefault="003520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56B0" w:rsidRDefault="003520C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56B0" w:rsidRDefault="003520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56B0" w:rsidRDefault="00352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6E6E6E"/>
              <w:right w:val="none" w:sz="4" w:space="0" w:color="6E6E6E"/>
            </w:tcBorders>
          </w:tcPr>
          <w:p w:rsidR="00C456B0" w:rsidRDefault="003520C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56B0" w:rsidRDefault="003520C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56B0" w:rsidRDefault="00C456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56B0" w:rsidRDefault="00C456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2"/>
      </w:pPr>
      <w:bookmarkStart w:id="51" w:name="_Sec594"/>
      <w:r>
        <w:t>2. Produktvilkår</w:t>
      </w:r>
      <w:bookmarkEnd w:id="51"/>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2"/>
      </w:pPr>
      <w:bookmarkStart w:id="52" w:name="_Sec595"/>
      <w:r>
        <w:lastRenderedPageBreak/>
        <w:t>3. Bruksrettigheter</w:t>
      </w:r>
      <w:bookmarkEnd w:id="52"/>
    </w:p>
    <w:tbl>
      <w:tblPr>
        <w:tblStyle w:val="PURTable"/>
        <w:tblW w:w="0" w:type="dxa"/>
        <w:tblLook w:val="04A0" w:firstRow="1" w:lastRow="0" w:firstColumn="1" w:lastColumn="0" w:noHBand="0" w:noVBand="1"/>
      </w:tblPr>
      <w:tblGrid>
        <w:gridCol w:w="3612"/>
        <w:gridCol w:w="3607"/>
        <w:gridCol w:w="369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BizTalk Server Branch Edition og BizTalk Server Standard Edition</w:t>
      </w:r>
    </w:p>
    <w:p w:rsidR="00C456B0" w:rsidRDefault="003520C6">
      <w:pPr>
        <w:pStyle w:val="ProductList-SubClauseHeading"/>
        <w:outlineLvl w:val="4"/>
      </w:pPr>
      <w:r>
        <w:t>3.1.1 Bruksbegrensning</w:t>
      </w:r>
    </w:p>
    <w:p w:rsidR="00C456B0" w:rsidRDefault="003520C6">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C456B0" w:rsidRDefault="00C456B0">
      <w:pPr>
        <w:pStyle w:val="ProductList-BodyIndented"/>
      </w:pPr>
    </w:p>
    <w:p w:rsidR="00C456B0" w:rsidRDefault="003520C6">
      <w:pPr>
        <w:pStyle w:val="ProductList-SubClauseHeading"/>
        <w:outlineLvl w:val="4"/>
      </w:pPr>
      <w:r>
        <w:t>3.1.2 Office Web Component</w:t>
      </w:r>
    </w:p>
    <w:p w:rsidR="00C456B0" w:rsidRDefault="003520C6">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C456B0" w:rsidRDefault="00C456B0">
      <w:pPr>
        <w:pStyle w:val="ProductList-BodyIndented"/>
      </w:pPr>
    </w:p>
    <w:p w:rsidR="00C456B0" w:rsidRDefault="003520C6">
      <w:pPr>
        <w:pStyle w:val="ProductList-ClauseHeading"/>
        <w:outlineLvl w:val="3"/>
      </w:pPr>
      <w:r>
        <w:t>3.2 BizTalk Server Branch Edition</w:t>
      </w:r>
    </w:p>
    <w:p w:rsidR="00C456B0" w:rsidRDefault="003520C6">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C456B0" w:rsidRDefault="003520C6" w:rsidP="003520C6">
      <w:pPr>
        <w:pStyle w:val="ProductList-Bullet"/>
        <w:numPr>
          <w:ilvl w:val="0"/>
          <w:numId w:val="19"/>
        </w:numPr>
      </w:pPr>
      <w:r>
        <w:t>fungere som sentral node i en nettverksmodell av typen "nav og eiker",</w:t>
      </w:r>
    </w:p>
    <w:p w:rsidR="00C456B0" w:rsidRDefault="003520C6" w:rsidP="003520C6">
      <w:pPr>
        <w:pStyle w:val="ProductList-Bullet"/>
        <w:numPr>
          <w:ilvl w:val="0"/>
          <w:numId w:val="19"/>
        </w:numPr>
      </w:pPr>
      <w:r>
        <w:t>sentralisere konserndekkende kommunikasjon med andre Servere eller enheter eller</w:t>
      </w:r>
    </w:p>
    <w:p w:rsidR="00C456B0" w:rsidRDefault="003520C6" w:rsidP="003520C6">
      <w:pPr>
        <w:pStyle w:val="ProductList-Bullet"/>
        <w:numPr>
          <w:ilvl w:val="0"/>
          <w:numId w:val="19"/>
        </w:numPr>
      </w:pPr>
      <w:r>
        <w:t>automatisere forretningsprosesser på tvers av avdelinger, forretningsenheter eller filialer</w:t>
      </w:r>
    </w:p>
    <w:p w:rsidR="00C456B0" w:rsidRDefault="00C456B0">
      <w:pPr>
        <w:pStyle w:val="ProductList-Body"/>
      </w:pPr>
    </w:p>
    <w:p w:rsidR="00C456B0" w:rsidRDefault="003520C6">
      <w:pPr>
        <w:pStyle w:val="ProductList-ClauseHeading"/>
        <w:outlineLvl w:val="3"/>
      </w:pPr>
      <w:r>
        <w:t>3.3 Lisensieringsbruk av Host Integration Server (HIS)</w:t>
      </w:r>
    </w:p>
    <w:p w:rsidR="00C456B0" w:rsidRDefault="003520C6">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rsidR="00C456B0" w:rsidRDefault="00C456B0">
      <w:pPr>
        <w:pStyle w:val="ProductList-Body"/>
      </w:pPr>
    </w:p>
    <w:p w:rsidR="00C456B0" w:rsidRDefault="003520C6">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BizTalk Server-relaterte skjemaer og maler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BAM Event APIs og Interceptors and Administration Tools</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Development Tools</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MQHelper.dll</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SOAP Receive Adapter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UDDI</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2"/>
      </w:pPr>
      <w:bookmarkStart w:id="53" w:name="_Sec596"/>
      <w:r>
        <w:t>4. Software Assurance</w:t>
      </w:r>
      <w:bookmarkEnd w:id="53"/>
    </w:p>
    <w:p w:rsidR="00C456B0" w:rsidRDefault="00C456B0">
      <w:pPr>
        <w:pStyle w:val="ProductList-Body"/>
      </w:pPr>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4.1 Biz Talk Server 2020 Enterprise – Ubegrenset Virtualisering</w:t>
      </w:r>
    </w:p>
    <w:p w:rsidR="00C456B0" w:rsidRDefault="003520C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C456B0" w:rsidRDefault="00C456B0">
      <w:pPr>
        <w:pStyle w:val="ProductList-Body"/>
      </w:pPr>
    </w:p>
    <w:p w:rsidR="00C456B0" w:rsidRDefault="003520C6">
      <w:pPr>
        <w:pStyle w:val="ProductList-ClauseHeading"/>
        <w:outlineLvl w:val="3"/>
      </w:pPr>
      <w:r>
        <w:t>4.2 Biz Talk Server-funksjonalitetspakker</w:t>
      </w:r>
    </w:p>
    <w:p w:rsidR="00C456B0" w:rsidRDefault="003520C6">
      <w:pPr>
        <w:pStyle w:val="ProductList-Body"/>
      </w:pPr>
      <w:r>
        <w:t>Kunden er kvalifisert til å bruke Funksjonalitetspakker utgitt i gyldighetsperioden for Software Assurance-dekningen.</w:t>
      </w:r>
    </w:p>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54" w:name="_Sec597"/>
      <w:r>
        <w:t>CAL Suites</w:t>
      </w:r>
      <w:bookmarkEnd w:id="54"/>
      <w:r>
        <w:fldChar w:fldCharType="begin"/>
      </w:r>
      <w:r>
        <w:instrText xml:space="preserve"> TC "</w:instrText>
      </w:r>
      <w:bookmarkStart w:id="55" w:name="_Toc33709374"/>
      <w:r>
        <w:instrText>CAL Suites</w:instrText>
      </w:r>
      <w:bookmarkEnd w:id="55"/>
      <w:r>
        <w:instrText>" \l 2</w:instrText>
      </w:r>
      <w:r>
        <w:fldChar w:fldCharType="end"/>
      </w:r>
    </w:p>
    <w:p w:rsidR="00C456B0" w:rsidRDefault="003520C6">
      <w:pPr>
        <w:pStyle w:val="ProductList-Offering1SubSection"/>
        <w:outlineLvl w:val="2"/>
      </w:pPr>
      <w:bookmarkStart w:id="56" w:name="_Sec868"/>
      <w:r>
        <w:lastRenderedPageBreak/>
        <w:t>1. Programtilgjengelighet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C456B0">
      <w:pPr>
        <w:pStyle w:val="ProductList-Body"/>
      </w:pPr>
    </w:p>
    <w:p w:rsidR="00C456B0" w:rsidRDefault="003520C6">
      <w:pPr>
        <w:pStyle w:val="ProductList-Offering1SubSection"/>
        <w:outlineLvl w:val="2"/>
      </w:pPr>
      <w:bookmarkStart w:id="57" w:name="_Sec599"/>
      <w:r>
        <w:t>2. Produktvilkår</w:t>
      </w:r>
      <w:bookmarkEnd w:id="57"/>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3"/>
      </w:pPr>
      <w:r>
        <w:t>2.1 Prosess for å fastslå gjeldende bruksrettigheter for CAL Suite</w:t>
      </w:r>
    </w:p>
    <w:p w:rsidR="00C456B0" w:rsidRDefault="003520C6">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C456B0" w:rsidRDefault="00C456B0">
      <w:pPr>
        <w:pStyle w:val="ProductList-Body"/>
      </w:pPr>
    </w:p>
    <w:p w:rsidR="00C456B0" w:rsidRDefault="003520C6">
      <w:pPr>
        <w:pStyle w:val="ProductList-ClauseHeading"/>
        <w:outlineLvl w:val="3"/>
      </w:pPr>
      <w:r>
        <w:t>2.2 Komponenter i CAL Suite</w:t>
      </w:r>
    </w:p>
    <w:p w:rsidR="00C456B0" w:rsidRDefault="003520C6">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C456B0" w:rsidRDefault="00C456B0">
      <w:pPr>
        <w:pStyle w:val="ProductList-Body"/>
      </w:pPr>
    </w:p>
    <w:p w:rsidR="00C456B0" w:rsidRDefault="003520C6">
      <w:pPr>
        <w:pStyle w:val="ProductList-ClauseHeading"/>
        <w:outlineLvl w:val="3"/>
      </w:pPr>
      <w:r>
        <w:t>2.3 CAL Suite Bridge</w:t>
      </w:r>
    </w:p>
    <w:p w:rsidR="00C456B0" w:rsidRDefault="003520C6">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Kvalifiserte Elektroniske Tjenester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365 E1 og Microsoft Intune</w:t>
            </w:r>
            <w:r>
              <w:fldChar w:fldCharType="begin"/>
            </w:r>
            <w:r>
              <w:instrText xml:space="preserve"> XE "Office 365 E1 og Microsoft Intune" </w:instrText>
            </w:r>
            <w:r>
              <w:fldChar w:fldCharType="end"/>
            </w:r>
            <w:r>
              <w:t>, eller</w:t>
            </w:r>
          </w:p>
          <w:p w:rsidR="00C456B0" w:rsidRDefault="003520C6">
            <w:pPr>
              <w:pStyle w:val="ProductList-TableBody"/>
            </w:pPr>
            <w:r>
              <w:t>Office 365 E3 og Microsoft Intune</w:t>
            </w:r>
            <w:r>
              <w:fldChar w:fldCharType="begin"/>
            </w:r>
            <w:r>
              <w:instrText xml:space="preserve"> XE "Office 365 E3 og Microsoft Intune" </w:instrText>
            </w:r>
            <w:r>
              <w:fldChar w:fldCharType="end"/>
            </w:r>
            <w:r>
              <w:t>, eller</w:t>
            </w:r>
          </w:p>
          <w:p w:rsidR="00C456B0" w:rsidRDefault="003520C6">
            <w:pPr>
              <w:pStyle w:val="ProductList-TableBody"/>
            </w:pPr>
            <w:r>
              <w:t>Office 365 E5 og Microsoft Intune</w:t>
            </w:r>
            <w:r>
              <w:fldChar w:fldCharType="begin"/>
            </w:r>
            <w:r>
              <w:instrText xml:space="preserve"> XE "Office 365 E5 og Microsoft Intune"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Intune</w:t>
            </w:r>
            <w:r>
              <w:fldChar w:fldCharType="begin"/>
            </w:r>
            <w:r>
              <w:instrText xml:space="preserve"> XE "Microsoft Intune"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456B0" w:rsidRDefault="003520C6">
            <w:pPr>
              <w:pStyle w:val="ProductList-TableBody"/>
            </w:pPr>
            <w:r>
              <w:t>Enterprise Mobility + Security E5</w:t>
            </w:r>
            <w:r>
              <w:fldChar w:fldCharType="begin"/>
            </w:r>
            <w:r>
              <w:instrText xml:space="preserve"> XE "Enterprise Mobility + Security E5"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365 E3</w:t>
            </w:r>
            <w:r>
              <w:fldChar w:fldCharType="begin"/>
            </w:r>
            <w:r>
              <w:instrText xml:space="preserve"> XE "Office 365 E3" </w:instrText>
            </w:r>
            <w:r>
              <w:fldChar w:fldCharType="end"/>
            </w:r>
            <w:r>
              <w:t>, eller</w:t>
            </w:r>
          </w:p>
          <w:p w:rsidR="00C456B0" w:rsidRDefault="003520C6">
            <w:pPr>
              <w:pStyle w:val="ProductList-TableBody"/>
            </w:pPr>
            <w:r>
              <w:t>Office 365 E5</w:t>
            </w:r>
            <w:r>
              <w:fldChar w:fldCharType="begin"/>
            </w:r>
            <w:r>
              <w:instrText xml:space="preserve"> XE "Office 365 E5"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365 E3 og Microsoft Intune</w:t>
            </w:r>
            <w:r>
              <w:fldChar w:fldCharType="begin"/>
            </w:r>
            <w:r>
              <w:instrText xml:space="preserve"> XE "Office 365 E3 og Microsoft Intune" </w:instrText>
            </w:r>
            <w:r>
              <w:fldChar w:fldCharType="end"/>
            </w:r>
            <w:r>
              <w:t>, eller</w:t>
            </w:r>
          </w:p>
          <w:p w:rsidR="00C456B0" w:rsidRDefault="003520C6">
            <w:pPr>
              <w:pStyle w:val="ProductList-TableBody"/>
            </w:pPr>
            <w:r>
              <w:t>Office 365 E5 og Microsoft Intune</w:t>
            </w:r>
            <w:r>
              <w:fldChar w:fldCharType="begin"/>
            </w:r>
            <w:r>
              <w:instrText xml:space="preserve"> XE "Office 365 E5 og Microsoft Intune"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Intune</w:t>
            </w:r>
            <w:r>
              <w:fldChar w:fldCharType="begin"/>
            </w:r>
            <w:r>
              <w:instrText xml:space="preserve"> XE "Microsoft Intune" </w:instrText>
            </w:r>
            <w:r>
              <w:fldChar w:fldCharType="end"/>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456B0" w:rsidRDefault="003520C6">
            <w:pPr>
              <w:pStyle w:val="ProductList-TableBody"/>
            </w:pPr>
            <w:r>
              <w:t>Enterprise Mobility + Security E5</w:t>
            </w:r>
            <w:r>
              <w:fldChar w:fldCharType="begin"/>
            </w:r>
            <w:r>
              <w:instrText xml:space="preserve"> XE "Enterprise Mobility + Security E5" </w:instrText>
            </w:r>
            <w:r>
              <w:fldChar w:fldCharType="end"/>
            </w:r>
          </w:p>
        </w:tc>
      </w:tr>
    </w:tbl>
    <w:p w:rsidR="00C456B0" w:rsidRDefault="00C456B0">
      <w:pPr>
        <w:pStyle w:val="ProductList-Body"/>
      </w:pPr>
    </w:p>
    <w:p w:rsidR="00C456B0" w:rsidRDefault="003520C6">
      <w:pPr>
        <w:pStyle w:val="ProductList-ClauseHeading"/>
        <w:outlineLvl w:val="3"/>
      </w:pPr>
      <w:r>
        <w:t>2.4 Student-CALer (Academic Open License og Academic Select)</w:t>
      </w:r>
    </w:p>
    <w:p w:rsidR="00C456B0" w:rsidRDefault="003520C6">
      <w:pPr>
        <w:pStyle w:val="ProductList-Body"/>
      </w:pPr>
      <w:r>
        <w:t>Student-CAL-er er begrenset for lisensiering av student- eller institusjonseide PC-er for en enkeltstudent, og ikke for bruk i laboratorier eller klasserom.</w:t>
      </w:r>
    </w:p>
    <w:p w:rsidR="00C456B0" w:rsidRDefault="003520C6">
      <w:pPr>
        <w:pStyle w:val="ProductList-Offering1SubSection"/>
        <w:outlineLvl w:val="2"/>
      </w:pPr>
      <w:bookmarkStart w:id="58" w:name="_Sec600"/>
      <w:r>
        <w:lastRenderedPageBreak/>
        <w:t>3. Bruksrettigheter</w:t>
      </w:r>
      <w:bookmarkEnd w:id="58"/>
    </w:p>
    <w:tbl>
      <w:tblPr>
        <w:tblStyle w:val="PURTable"/>
        <w:tblW w:w="0" w:type="dxa"/>
        <w:tblLook w:val="04A0" w:firstRow="1" w:lastRow="0" w:firstColumn="1" w:lastColumn="0" w:noHBand="0" w:noVBand="1"/>
      </w:tblPr>
      <w:tblGrid>
        <w:gridCol w:w="3657"/>
        <w:gridCol w:w="3613"/>
        <w:gridCol w:w="364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Academic-programmer</w:t>
      </w:r>
    </w:p>
    <w:p w:rsidR="00C456B0" w:rsidRDefault="003520C6">
      <w:pPr>
        <w:pStyle w:val="ProductList-Body"/>
      </w:pPr>
      <w:r>
        <w:t>Følgende gjelder for kunder i Academic-volumlisensprogrammer.</w:t>
      </w:r>
    </w:p>
    <w:p w:rsidR="00C456B0" w:rsidRDefault="00C456B0">
      <w:pPr>
        <w:pStyle w:val="ProductList-Body"/>
      </w:pPr>
    </w:p>
    <w:p w:rsidR="00C456B0" w:rsidRDefault="003520C6">
      <w:pPr>
        <w:pStyle w:val="ProductList-SubClauseHeading"/>
        <w:outlineLvl w:val="4"/>
      </w:pPr>
      <w:r>
        <w:t>3.1.1 Exchange Online Archiving for Exchange Server A</w:t>
      </w:r>
    </w:p>
    <w:p w:rsidR="00C456B0" w:rsidRDefault="003520C6">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rsidR="00C456B0" w:rsidRDefault="003520C6">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p w:rsidR="00C456B0" w:rsidRDefault="003520C6">
      <w:pPr>
        <w:pStyle w:val="ProductList-ClauseHeading"/>
        <w:outlineLvl w:val="3"/>
      </w:pPr>
      <w:r>
        <w:t>4.1 Utvidede Bruksrettigheter for Microsoft 365-kunder</w:t>
      </w:r>
    </w:p>
    <w:p w:rsidR="00C456B0" w:rsidRDefault="003520C6">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rsidR="00C456B0" w:rsidRDefault="00C456B0">
      <w:pPr>
        <w:pStyle w:val="ProductList-Body"/>
      </w:pPr>
    </w:p>
    <w:p w:rsidR="00C456B0" w:rsidRDefault="003520C6">
      <w:pPr>
        <w:pStyle w:val="ProductList-ClauseHeading"/>
        <w:outlineLvl w:val="3"/>
      </w:pPr>
      <w:r>
        <w:t>4.2 Elektroniske Tjenester inkludert i Foretaks CAL Suite</w:t>
      </w:r>
    </w:p>
    <w:p w:rsidR="00C456B0" w:rsidRDefault="003520C6">
      <w:pPr>
        <w:pStyle w:val="ProductList-Body"/>
      </w:pPr>
      <w:r>
        <w:rPr>
          <w:color w:val="404040"/>
        </w:rPr>
        <w:t xml:space="preserve">Foretaks CAL Suite med aktiv SA-dekning omfatter også rettighetene til Exchange Online Archiving for Exchange Server, Data Loss Prevention og Exchange Online Protection. </w:t>
      </w:r>
    </w:p>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375"/>
      <w:r>
        <w:instrText>Core Infrastructure Server (CIS) Suite</w:instrText>
      </w:r>
      <w:bookmarkEnd w:id="61"/>
      <w:r>
        <w:instrText>" \l 2</w:instrText>
      </w:r>
      <w:r>
        <w:fldChar w:fldCharType="end"/>
      </w:r>
    </w:p>
    <w:p w:rsidR="00C456B0" w:rsidRDefault="003520C6">
      <w:pPr>
        <w:pStyle w:val="ProductList-Offering1SubSection"/>
        <w:outlineLvl w:val="2"/>
      </w:pPr>
      <w:bookmarkStart w:id="62" w:name="_Sec603"/>
      <w:r>
        <w:t>1. Programtilgjengelighet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456B0" w:rsidRDefault="003520C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456B0" w:rsidRDefault="003520C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2"/>
      </w:pPr>
      <w:bookmarkStart w:id="63" w:name="_Sec604"/>
      <w:r>
        <w:t>2. Produktvilkår</w:t>
      </w:r>
      <w:bookmarkEnd w:id="63"/>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Programvare som er inkludert i CIS Suite Standard</w:t>
      </w:r>
    </w:p>
    <w:p w:rsidR="00C456B0" w:rsidRDefault="003520C6">
      <w:pPr>
        <w:pStyle w:val="ProductList-Body"/>
      </w:pPr>
      <w:r>
        <w:t>CIS Suite Standard inkluderer de nyeste versjonene av Windows Server Standard og System Center Standard som er gjort tilgjengelig gjennom Kundens SA-dekning.</w:t>
      </w:r>
    </w:p>
    <w:p w:rsidR="00C456B0" w:rsidRDefault="00C456B0">
      <w:pPr>
        <w:pStyle w:val="ProductList-Body"/>
      </w:pPr>
    </w:p>
    <w:p w:rsidR="00C456B0" w:rsidRDefault="003520C6">
      <w:pPr>
        <w:pStyle w:val="ProductList-ClauseHeading"/>
        <w:outlineLvl w:val="3"/>
      </w:pPr>
      <w:r>
        <w:lastRenderedPageBreak/>
        <w:t>2.2 Programvare som er inkludert i CIS Suite Datacenter</w:t>
      </w:r>
    </w:p>
    <w:p w:rsidR="00C456B0" w:rsidRDefault="003520C6">
      <w:pPr>
        <w:pStyle w:val="ProductList-Body"/>
      </w:pPr>
      <w:r>
        <w:t>CIS Suite Datacenter inkluderer de nyeste versjonene av Windows Server Datacenter og System Center Datacenter som er gjort tilgjengelig gjennom Kundens SA-dekning.</w:t>
      </w:r>
    </w:p>
    <w:p w:rsidR="00C456B0" w:rsidRDefault="003520C6">
      <w:pPr>
        <w:pStyle w:val="ProductList-Offering1SubSection"/>
        <w:outlineLvl w:val="2"/>
      </w:pPr>
      <w:bookmarkStart w:id="64" w:name="_Sec605"/>
      <w:r>
        <w:t>3. Bruksrettigheter</w:t>
      </w:r>
      <w:bookmarkEnd w:id="64"/>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Gjeldende Bruksrettigheter</w:t>
      </w:r>
    </w:p>
    <w:p w:rsidR="00C456B0" w:rsidRDefault="003520C6">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C456B0">
      <w:pPr>
        <w:pStyle w:val="ProductList-Body"/>
      </w:pPr>
    </w:p>
    <w:p w:rsidR="00C456B0" w:rsidRDefault="003520C6">
      <w:pPr>
        <w:pStyle w:val="ProductList-ClauseHeading"/>
        <w:outlineLvl w:val="3"/>
      </w:pPr>
      <w:r>
        <w:t>3.2 Tilordning av Serverlisens og Administrasjonslisens</w:t>
      </w:r>
    </w:p>
    <w:p w:rsidR="00C456B0" w:rsidRDefault="003520C6">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C456B0" w:rsidRDefault="00C456B0">
      <w:pPr>
        <w:pStyle w:val="ProductList-Body"/>
      </w:pPr>
    </w:p>
    <w:p w:rsidR="00C456B0" w:rsidRDefault="003520C6">
      <w:pPr>
        <w:pStyle w:val="ProductList-ClauseHeading"/>
        <w:outlineLvl w:val="3"/>
      </w:pPr>
      <w:r>
        <w:t>3.3 Tilleggsvilkår</w:t>
      </w:r>
    </w:p>
    <w:p w:rsidR="00C456B0" w:rsidRDefault="003520C6">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C456B0" w:rsidRDefault="00C456B0">
      <w:pPr>
        <w:pStyle w:val="ProductList-Body"/>
      </w:pPr>
    </w:p>
    <w:p w:rsidR="00C456B0" w:rsidRDefault="003520C6">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C456B0" w:rsidRDefault="003520C6">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4.1 Microsoft Azure Hybrid Benefit for Windows Server</w:t>
      </w:r>
    </w:p>
    <w:p w:rsidR="00C456B0" w:rsidRDefault="003520C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C456B0" w:rsidRDefault="00C456B0">
      <w:pPr>
        <w:pStyle w:val="ProductList-Body"/>
      </w:pPr>
    </w:p>
    <w:p w:rsidR="00C456B0" w:rsidRDefault="003520C6">
      <w:pPr>
        <w:pStyle w:val="ProductList-ClauseHeading"/>
        <w:outlineLvl w:val="3"/>
      </w:pPr>
      <w:r>
        <w:t>4.2 Halvårlige Kanalutgivelser</w:t>
      </w:r>
    </w:p>
    <w:p w:rsidR="00C456B0" w:rsidRDefault="003520C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C456B0" w:rsidRDefault="00C456B0">
      <w:pPr>
        <w:pStyle w:val="ProductList-Body"/>
      </w:pPr>
    </w:p>
    <w:p w:rsidR="00C456B0" w:rsidRDefault="003520C6">
      <w:pPr>
        <w:pStyle w:val="ProductList-ClauseHeading"/>
        <w:outlineLvl w:val="3"/>
      </w:pPr>
      <w:r>
        <w:t>4.3 Rettigheter til System Center Configuration Manager (Current Branch)</w:t>
      </w:r>
    </w:p>
    <w:p w:rsidR="00C456B0" w:rsidRDefault="003520C6">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C456B0" w:rsidRDefault="00C456B0">
      <w:pPr>
        <w:pStyle w:val="ProductList-Body"/>
      </w:pPr>
    </w:p>
    <w:p w:rsidR="00C456B0" w:rsidRDefault="003520C6">
      <w:pPr>
        <w:pStyle w:val="ProductList-ClauseHeading"/>
        <w:outlineLvl w:val="3"/>
      </w:pPr>
      <w:r>
        <w:t>4.4 Software Assurance-rettigheter og -fordeler for abonnementslisenser</w:t>
      </w:r>
    </w:p>
    <w:p w:rsidR="00C456B0" w:rsidRDefault="003520C6">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C456B0" w:rsidRDefault="00C456B0">
      <w:pPr>
        <w:pStyle w:val="ProductList-Body"/>
      </w:pPr>
    </w:p>
    <w:p w:rsidR="00C456B0" w:rsidRDefault="003520C6">
      <w:pPr>
        <w:pStyle w:val="ProductList-ClauseHeading"/>
        <w:outlineLvl w:val="3"/>
      </w:pPr>
      <w:r>
        <w:t>4.5 Server- og Skyregistrering (SCE) – Rett til å administrere OSE-er på Microsoft Azure under CIS Suite-Lisenser</w:t>
      </w:r>
    </w:p>
    <w:p w:rsidR="00C456B0" w:rsidRDefault="003520C6">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C456B0" w:rsidRDefault="003520C6">
      <w:pPr>
        <w:pStyle w:val="ProductList-Body"/>
        <w:ind w:left="720"/>
      </w:pPr>
      <w:r>
        <w:t>• Forekomster av Windows Server Virtual Machine (inkludert Forekomster distribuert under Azure HUB)</w:t>
      </w:r>
    </w:p>
    <w:p w:rsidR="00C456B0" w:rsidRDefault="003520C6">
      <w:pPr>
        <w:pStyle w:val="ProductList-Body"/>
        <w:ind w:left="720"/>
      </w:pPr>
      <w:r>
        <w:t>• Cloud Services-forekomster (nett- og ansattrolle)</w:t>
      </w:r>
    </w:p>
    <w:p w:rsidR="00C456B0" w:rsidRDefault="003520C6">
      <w:pPr>
        <w:pStyle w:val="ProductList-Body"/>
        <w:ind w:left="720"/>
      </w:pPr>
      <w:r>
        <w:t>• Lagringskontoer</w:t>
      </w:r>
    </w:p>
    <w:p w:rsidR="00C456B0" w:rsidRDefault="003520C6">
      <w:pPr>
        <w:pStyle w:val="ProductList-Body"/>
        <w:ind w:left="720"/>
      </w:pPr>
      <w:r>
        <w:t>• SQL-databaser</w:t>
      </w:r>
    </w:p>
    <w:p w:rsidR="00C456B0" w:rsidRDefault="003520C6">
      <w:pPr>
        <w:pStyle w:val="ProductList-Body"/>
        <w:ind w:left="720"/>
      </w:pPr>
      <w:r>
        <w:lastRenderedPageBreak/>
        <w:t>• Nettstedsforekomster</w:t>
      </w:r>
    </w:p>
    <w:p w:rsidR="00C456B0" w:rsidRDefault="00C456B0">
      <w:pPr>
        <w:pStyle w:val="ProductList-Body"/>
      </w:pPr>
    </w:p>
    <w:p w:rsidR="00C456B0" w:rsidRDefault="003520C6">
      <w:pPr>
        <w:pStyle w:val="ProductList-ClauseHeading"/>
        <w:outlineLvl w:val="3"/>
      </w:pPr>
      <w:r>
        <w:t>4.6 Software Assurance-fornyelsestilbud for Windows Server og System Center</w:t>
      </w:r>
    </w:p>
    <w:p w:rsidR="00C456B0" w:rsidRDefault="003520C6">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Kolonne B</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Infrastructure Server Suite Standard (2-pakninger med kjernelisenser)</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Infrastructure Server Suite Datacenter (2-pakninger med kjernelisenser)</w:t>
            </w:r>
          </w:p>
        </w:tc>
      </w:tr>
    </w:tbl>
    <w:p w:rsidR="00C456B0" w:rsidRDefault="003520C6">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66" w:name="_Sec862"/>
      <w:r>
        <w:t>Forefront</w:t>
      </w:r>
      <w:bookmarkEnd w:id="66"/>
      <w:r>
        <w:fldChar w:fldCharType="begin"/>
      </w:r>
      <w:r>
        <w:instrText xml:space="preserve"> TC "</w:instrText>
      </w:r>
      <w:bookmarkStart w:id="67" w:name="_Toc33709376"/>
      <w:r>
        <w:instrText>Forefront</w:instrText>
      </w:r>
      <w:bookmarkEnd w:id="67"/>
      <w:r>
        <w:instrText>" \l 2</w:instrText>
      </w:r>
      <w:r>
        <w:fldChar w:fldCharType="end"/>
      </w:r>
    </w:p>
    <w:p w:rsidR="00C456B0" w:rsidRDefault="003520C6">
      <w:pPr>
        <w:pStyle w:val="ProductList-Offering1SubSection"/>
        <w:outlineLvl w:val="2"/>
      </w:pPr>
      <w:bookmarkStart w:id="68" w:name="_Sec863"/>
      <w:r>
        <w:t>1. Programtilgjengelighet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BFBFBF"/>
              <w:bottom w:val="none" w:sz="4" w:space="0" w:color="BFBFBF"/>
              <w:right w:val="none" w:sz="4" w:space="0" w:color="6E6E6E"/>
            </w:tcBorders>
          </w:tcPr>
          <w:p w:rsidR="00C456B0" w:rsidRDefault="003520C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456B0" w:rsidRDefault="003520C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2"/>
      </w:pPr>
      <w:bookmarkStart w:id="69" w:name="_Sec864"/>
      <w:r>
        <w:t>2. Produktvilkår</w:t>
      </w:r>
      <w:bookmarkEnd w:id="69"/>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Forefront Identity Manager 2010 – Windows Live Edition</w:t>
      </w:r>
    </w:p>
    <w:p w:rsidR="00C456B0" w:rsidRDefault="003520C6">
      <w:pPr>
        <w:pStyle w:val="ProductList-Body"/>
      </w:pPr>
      <w:r>
        <w:t>Forefront Identity Manager 2010 – Windows Live Edition er neste versjon for Identity Lifecycle Manager 2007 – Windows Live Edition.</w:t>
      </w:r>
    </w:p>
    <w:p w:rsidR="00C456B0" w:rsidRDefault="003520C6">
      <w:pPr>
        <w:pStyle w:val="ProductList-Offering1SubSection"/>
        <w:outlineLvl w:val="2"/>
      </w:pPr>
      <w:bookmarkStart w:id="70" w:name="_Sec865"/>
      <w:r>
        <w:t>3. Bruksrettigheter</w:t>
      </w:r>
      <w:bookmarkEnd w:id="70"/>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Importere identitetsdata: Forefront Identity Manager 2010 R2 Windows Live Edition</w:t>
      </w:r>
    </w:p>
    <w:p w:rsidR="00C456B0" w:rsidRDefault="003520C6">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C456B0" w:rsidRDefault="00C456B0">
      <w:pPr>
        <w:pStyle w:val="ProductList-Body"/>
      </w:pPr>
    </w:p>
    <w:p w:rsidR="00C456B0" w:rsidRDefault="003520C6">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3709377"/>
      <w:r>
        <w:instrText>Microsoft Dynamics 365 On-premises</w:instrText>
      </w:r>
      <w:bookmarkEnd w:id="73"/>
      <w:r>
        <w:instrText>" \l 2</w:instrText>
      </w:r>
      <w:r>
        <w:fldChar w:fldCharType="end"/>
      </w:r>
    </w:p>
    <w:p w:rsidR="00C456B0" w:rsidRDefault="003520C6">
      <w:pPr>
        <w:pStyle w:val="ProductList-Offering1SubSection"/>
        <w:outlineLvl w:val="2"/>
      </w:pPr>
      <w:bookmarkStart w:id="74" w:name="_Sec679"/>
      <w:r>
        <w:lastRenderedPageBreak/>
        <w:t>1. Programtilgjengelighet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9F9F9F"/>
              <w:right w:val="none" w:sz="4" w:space="0" w:color="6E6E6E"/>
            </w:tcBorders>
          </w:tcPr>
          <w:p w:rsidR="00C456B0" w:rsidRDefault="003520C6">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C456B0" w:rsidRDefault="003520C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9F9F9F"/>
              <w:left w:val="none" w:sz="4" w:space="0" w:color="6E6E6E"/>
              <w:bottom w:val="dashed" w:sz="4" w:space="0" w:color="BFBFBF"/>
              <w:right w:val="none" w:sz="4" w:space="0" w:color="6E6E6E"/>
            </w:tcBorders>
          </w:tcPr>
          <w:p w:rsidR="00C456B0" w:rsidRDefault="003520C6">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C456B0" w:rsidRDefault="003520C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2"/>
      </w:pPr>
      <w:bookmarkStart w:id="75" w:name="_Sec735"/>
      <w:r>
        <w:t>2. Produktvilkår</w:t>
      </w:r>
      <w:bookmarkEnd w:id="75"/>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2"/>
      </w:pPr>
      <w:bookmarkStart w:id="76" w:name="_Sec790"/>
      <w:r>
        <w:t>3. Bruksrettigheter</w:t>
      </w:r>
      <w:bookmarkEnd w:id="76"/>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Dynamics 365 Team Members On-premises CAL Server-programvaretilgang</w:t>
      </w:r>
    </w:p>
    <w:p w:rsidR="00C456B0" w:rsidRDefault="003520C6">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Team Members</w:t>
            </w:r>
            <w:r>
              <w:fldChar w:fldCharType="begin"/>
            </w:r>
            <w:r>
              <w:instrText xml:space="preserve"> XE "Dynamics 365 Team Members" </w:instrText>
            </w:r>
            <w:r>
              <w:fldChar w:fldCharType="end"/>
            </w:r>
            <w:r>
              <w:t xml:space="preserve"> (Bruker-SL)</w:t>
            </w:r>
          </w:p>
        </w:tc>
      </w:tr>
    </w:tbl>
    <w:p w:rsidR="00C456B0" w:rsidRDefault="00C456B0">
      <w:pPr>
        <w:pStyle w:val="ProductList-Body"/>
      </w:pPr>
    </w:p>
    <w:p w:rsidR="00C456B0" w:rsidRDefault="003520C6">
      <w:pPr>
        <w:pStyle w:val="ProductList-ClauseHeading"/>
        <w:outlineLvl w:val="3"/>
      </w:pPr>
      <w:r>
        <w:t>3.2 Dynamics 365 Sales On-premises CAL Server programvaretilgang</w:t>
      </w:r>
    </w:p>
    <w:p w:rsidR="00C456B0" w:rsidRDefault="003520C6">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Sales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Sales</w:t>
            </w:r>
            <w:r>
              <w:fldChar w:fldCharType="begin"/>
            </w:r>
            <w:r>
              <w:instrText xml:space="preserve"> XE "Dynamics 365 Sales" </w:instrText>
            </w:r>
            <w:r>
              <w:fldChar w:fldCharType="end"/>
            </w:r>
            <w:r>
              <w:t xml:space="preserve"> (Bruker-SL)</w:t>
            </w:r>
          </w:p>
        </w:tc>
      </w:tr>
    </w:tbl>
    <w:p w:rsidR="00C456B0" w:rsidRDefault="00C456B0">
      <w:pPr>
        <w:pStyle w:val="ProductList-Body"/>
      </w:pPr>
    </w:p>
    <w:p w:rsidR="00C456B0" w:rsidRDefault="003520C6">
      <w:pPr>
        <w:pStyle w:val="ProductList-ClauseHeading"/>
        <w:outlineLvl w:val="3"/>
      </w:pPr>
      <w:r>
        <w:t>3.3 Dynamics 365 Customer Service On-premises CAL Server programvaretilgang</w:t>
      </w:r>
    </w:p>
    <w:p w:rsidR="00C456B0" w:rsidRDefault="003520C6">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Customer Service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Customer Service</w:t>
            </w:r>
            <w:r>
              <w:fldChar w:fldCharType="begin"/>
            </w:r>
            <w:r>
              <w:instrText xml:space="preserve"> XE "Dynamics 365 Customer Service" </w:instrText>
            </w:r>
            <w:r>
              <w:fldChar w:fldCharType="end"/>
            </w:r>
            <w:r>
              <w:t xml:space="preserve"> (Bruker-SL)</w:t>
            </w:r>
          </w:p>
        </w:tc>
      </w:tr>
    </w:tbl>
    <w:p w:rsidR="00C456B0" w:rsidRDefault="00C456B0">
      <w:pPr>
        <w:pStyle w:val="ProductList-Body"/>
      </w:pPr>
    </w:p>
    <w:p w:rsidR="00C456B0" w:rsidRDefault="003520C6">
      <w:pPr>
        <w:pStyle w:val="ProductList-ClauseHeading"/>
        <w:outlineLvl w:val="3"/>
      </w:pPr>
      <w:r>
        <w:t>3.4 Dynamics 365 Operations On-premises CAL Server programvaretilgang</w:t>
      </w:r>
    </w:p>
    <w:p w:rsidR="00C456B0" w:rsidRDefault="003520C6">
      <w:pPr>
        <w:pStyle w:val="ProductList-Body"/>
      </w:pPr>
      <w:r>
        <w:t>Tilgang til serverprogramvare for Operations-bruk.</w:t>
      </w:r>
    </w:p>
    <w:tbl>
      <w:tblPr>
        <w:tblStyle w:val="PURTable"/>
        <w:tblW w:w="0" w:type="dxa"/>
        <w:tblLook w:val="04A0" w:firstRow="1" w:lastRow="0" w:firstColumn="1" w:lastColumn="0" w:noHBand="0" w:noVBand="1"/>
      </w:tblPr>
      <w:tblGrid>
        <w:gridCol w:w="3648"/>
        <w:gridCol w:w="3624"/>
        <w:gridCol w:w="364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Supply Chain Management (Bruker-SL)</w:t>
            </w:r>
          </w:p>
          <w:p w:rsidR="00C456B0" w:rsidRDefault="003520C6">
            <w:pPr>
              <w:pStyle w:val="ProductList-TableBody"/>
            </w:pPr>
            <w:r>
              <w:t>Dynamics 365 Finance (Bruker-SL)</w:t>
            </w:r>
          </w:p>
        </w:tc>
      </w:tr>
    </w:tbl>
    <w:p w:rsidR="00C456B0" w:rsidRDefault="00C456B0">
      <w:pPr>
        <w:pStyle w:val="ProductList-Body"/>
      </w:pPr>
    </w:p>
    <w:p w:rsidR="00C456B0" w:rsidRDefault="003520C6">
      <w:pPr>
        <w:pStyle w:val="ProductList-ClauseHeading"/>
        <w:outlineLvl w:val="3"/>
      </w:pPr>
      <w:r>
        <w:t>3.5 Dynamics 365 Operations Activity On-premises CAL Server Programvaretilgang</w:t>
      </w:r>
    </w:p>
    <w:p w:rsidR="00C456B0" w:rsidRDefault="003520C6">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Operations Activity</w:t>
            </w:r>
            <w:r>
              <w:fldChar w:fldCharType="begin"/>
            </w:r>
            <w:r>
              <w:instrText xml:space="preserve"> XE "Dynamics 365 Operations Activity" </w:instrText>
            </w:r>
            <w:r>
              <w:fldChar w:fldCharType="end"/>
            </w:r>
            <w:r>
              <w:t xml:space="preserve"> (Bruker-SL)</w:t>
            </w:r>
          </w:p>
        </w:tc>
      </w:tr>
    </w:tbl>
    <w:p w:rsidR="00C456B0" w:rsidRDefault="00C456B0">
      <w:pPr>
        <w:pStyle w:val="ProductList-Body"/>
      </w:pPr>
    </w:p>
    <w:p w:rsidR="00C456B0" w:rsidRDefault="003520C6">
      <w:pPr>
        <w:pStyle w:val="ProductList-ClauseHeading"/>
        <w:outlineLvl w:val="3"/>
      </w:pPr>
      <w:r>
        <w:t>3.6 Dynamics 365 Operations Device On-premises CAL Server programvaretilgang</w:t>
      </w:r>
    </w:p>
    <w:p w:rsidR="00C456B0" w:rsidRDefault="003520C6">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Dynamics 365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Dynamics 365 Operations Device</w:t>
            </w:r>
            <w:r>
              <w:fldChar w:fldCharType="begin"/>
            </w:r>
            <w:r>
              <w:instrText xml:space="preserve"> XE "Dynamics 365 Operations Device" </w:instrText>
            </w:r>
            <w:r>
              <w:fldChar w:fldCharType="end"/>
            </w:r>
            <w:r>
              <w:t xml:space="preserve"> (Bruker-SL)</w:t>
            </w:r>
          </w:p>
        </w:tc>
      </w:tr>
    </w:tbl>
    <w:p w:rsidR="00C456B0" w:rsidRDefault="00C456B0">
      <w:pPr>
        <w:pStyle w:val="ProductList-ClauseHeading"/>
        <w:outlineLvl w:val="3"/>
      </w:pPr>
    </w:p>
    <w:p w:rsidR="00C456B0" w:rsidRDefault="003520C6">
      <w:pPr>
        <w:pStyle w:val="ProductList-ClauseHeading"/>
        <w:outlineLvl w:val="3"/>
      </w:pPr>
      <w:r>
        <w:t>3.7 Bruksrettigheter for Dynamics 365 Operations-servere</w:t>
      </w:r>
    </w:p>
    <w:p w:rsidR="00C456B0" w:rsidRDefault="003520C6">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C456B0" w:rsidRDefault="00C456B0">
      <w:pPr>
        <w:pStyle w:val="ProductList-Body"/>
      </w:pPr>
    </w:p>
    <w:p w:rsidR="00C456B0" w:rsidRDefault="003520C6">
      <w:pPr>
        <w:pStyle w:val="ProductList-ClauseHeading"/>
        <w:outlineLvl w:val="3"/>
      </w:pPr>
      <w:r>
        <w:t>3.8 Bruksrettigheter for Dynamics 365 On-Premises</w:t>
      </w:r>
    </w:p>
    <w:p w:rsidR="00C456B0" w:rsidRDefault="003520C6">
      <w:pPr>
        <w:pStyle w:val="ProductList-SubClauseHeading"/>
        <w:outlineLvl w:val="4"/>
      </w:pPr>
      <w:r>
        <w:t>3.8.1 Serverbruksrettigheter for Dynamics 365 CAL-er</w:t>
      </w:r>
    </w:p>
    <w:p w:rsidR="00C456B0" w:rsidRDefault="003520C6">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rsidR="00C456B0" w:rsidRDefault="00C456B0">
      <w:pPr>
        <w:pStyle w:val="ProductList-BodyIndented"/>
      </w:pPr>
    </w:p>
    <w:p w:rsidR="00C456B0" w:rsidRDefault="003520C6">
      <w:pPr>
        <w:pStyle w:val="ProductList-SubClauseHeading"/>
        <w:outlineLvl w:val="4"/>
      </w:pPr>
      <w:r>
        <w:t>3.8.2 Kvalifisering for kvalifiserte tilbud</w:t>
      </w:r>
    </w:p>
    <w:p w:rsidR="00C456B0" w:rsidRDefault="003520C6">
      <w:pPr>
        <w:pStyle w:val="ProductList-BodyIndented"/>
      </w:pPr>
      <w:r>
        <w:t>Kunder som fornyer en avtale med Dynamics CRM CAL-lisenser fra 1. november 2016, kan kjøpe Dynamics 365 On-premises CAL kvalifiserte tilbudslisenser i forbindelse med fornyelse av avtalen innen 31. oktober 2019.</w:t>
      </w:r>
    </w:p>
    <w:p w:rsidR="00C456B0" w:rsidRDefault="00C456B0">
      <w:pPr>
        <w:pStyle w:val="ProductList-BodyIndented"/>
      </w:pPr>
    </w:p>
    <w:p w:rsidR="00C456B0" w:rsidRDefault="003520C6">
      <w:pPr>
        <w:pStyle w:val="ProductList-SubClauseHeading"/>
        <w:outlineLvl w:val="4"/>
      </w:pPr>
      <w:r>
        <w:t>3.8.3 CAL-er for Dynamics 365 Team Members</w:t>
      </w:r>
    </w:p>
    <w:p w:rsidR="00C456B0" w:rsidRDefault="003520C6">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2">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rsidR="00C456B0" w:rsidRDefault="00C456B0">
      <w:pPr>
        <w:pStyle w:val="ProductList-BodyIndented"/>
      </w:pPr>
    </w:p>
    <w:p w:rsidR="00C456B0" w:rsidRDefault="003520C6">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Microsoft Dynamics Reporting Extensions for Microsoft Dynamics 365</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for støttede enheter</w:t>
            </w:r>
          </w:p>
        </w:tc>
      </w:tr>
    </w:tbl>
    <w:p w:rsidR="00C456B0" w:rsidRDefault="003520C6">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 desember 2016</w:t>
              </w:r>
            </w:hyperlink>
            <w:r>
              <w:t xml:space="preserve">, </w:t>
            </w:r>
            <w:hyperlink r:id="rId45">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4.1 Serverrettigheter for Dynamics 365</w:t>
      </w:r>
    </w:p>
    <w:p w:rsidR="00C456B0" w:rsidRDefault="003520C6">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rsidR="00C456B0" w:rsidRDefault="00C456B0">
      <w:pPr>
        <w:pStyle w:val="ProductList-Body"/>
      </w:pPr>
    </w:p>
    <w:p w:rsidR="00C456B0" w:rsidRDefault="003520C6">
      <w:pPr>
        <w:pStyle w:val="ProductList-ClauseHeading"/>
        <w:outlineLvl w:val="3"/>
      </w:pPr>
      <w:r>
        <w:t>4.2 Serverrettigheter Dynamics 365 Operations</w:t>
      </w:r>
    </w:p>
    <w:p w:rsidR="00C456B0" w:rsidRDefault="003520C6">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C456B0" w:rsidRDefault="00C456B0">
      <w:pPr>
        <w:pStyle w:val="ProductList-Body"/>
      </w:pPr>
    </w:p>
    <w:p w:rsidR="00C456B0" w:rsidRDefault="003520C6">
      <w:pPr>
        <w:pStyle w:val="ProductList-ClauseHeading"/>
        <w:outlineLvl w:val="3"/>
      </w:pPr>
      <w:r>
        <w:t>4.3 Avløsningsrettigheter for Dynamics 365 Operations Server</w:t>
      </w:r>
    </w:p>
    <w:p w:rsidR="00C456B0" w:rsidRDefault="003520C6">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rsidR="00C456B0" w:rsidRDefault="00C456B0">
      <w:pPr>
        <w:pStyle w:val="ProductList-Body"/>
      </w:pPr>
    </w:p>
    <w:p w:rsidR="00C456B0" w:rsidRDefault="003520C6">
      <w:pPr>
        <w:pStyle w:val="ProductList-ClauseHeading"/>
        <w:outlineLvl w:val="3"/>
      </w:pPr>
      <w:r>
        <w:t>4.4 Lokalisering og oppdateringer</w:t>
      </w:r>
    </w:p>
    <w:p w:rsidR="00C456B0" w:rsidRDefault="003520C6">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C456B0" w:rsidRDefault="00C456B0">
      <w:pPr>
        <w:pStyle w:val="ProductList-Body"/>
      </w:pPr>
    </w:p>
    <w:p w:rsidR="00C456B0" w:rsidRDefault="003520C6">
      <w:pPr>
        <w:pStyle w:val="ProductList-ClauseHeading"/>
        <w:outlineLvl w:val="3"/>
      </w:pPr>
      <w:r>
        <w:t>4.5 Unified Service Desk (USD)</w:t>
      </w:r>
    </w:p>
    <w:p w:rsidR="00C456B0" w:rsidRDefault="003520C6">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C456B0" w:rsidRDefault="00C456B0">
      <w:pPr>
        <w:pStyle w:val="ProductList-Body"/>
      </w:pPr>
    </w:p>
    <w:p w:rsidR="00C456B0" w:rsidRDefault="003520C6">
      <w:pPr>
        <w:pStyle w:val="ProductList-ClauseHeading"/>
        <w:outlineLvl w:val="3"/>
      </w:pPr>
      <w:r>
        <w:lastRenderedPageBreak/>
        <w:t>4.6 Dynamics CustomerSource</w:t>
      </w:r>
    </w:p>
    <w:p w:rsidR="00C456B0" w:rsidRDefault="003520C6">
      <w:pPr>
        <w:pStyle w:val="ProductList-Body"/>
      </w:pPr>
      <w:r>
        <w:t xml:space="preserve">Dynamics 365 On-premises CAL-kunder med aktiv SA har tilgang til CustomerSource. </w:t>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378"/>
      <w:r>
        <w:instrText>Microsoft Identity Manager</w:instrText>
      </w:r>
      <w:bookmarkEnd w:id="79"/>
      <w:r>
        <w:instrText>" \l 2</w:instrText>
      </w:r>
      <w:r>
        <w:fldChar w:fldCharType="end"/>
      </w:r>
    </w:p>
    <w:p w:rsidR="00C456B0" w:rsidRDefault="003520C6">
      <w:pPr>
        <w:pStyle w:val="ProductList-Offering1SubSection"/>
        <w:outlineLvl w:val="2"/>
      </w:pPr>
      <w:bookmarkStart w:id="80" w:name="_Sec677"/>
      <w:r>
        <w:t>1. Programtilgjengelighet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BFBFBF"/>
              <w:bottom w:val="dashed" w:sz="4" w:space="0" w:color="BFBFBF"/>
              <w:right w:val="none" w:sz="4" w:space="0" w:color="6E6E6E"/>
            </w:tcBorders>
          </w:tcPr>
          <w:p w:rsidR="00C456B0" w:rsidRDefault="003520C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BFBFBF"/>
              <w:bottom w:val="none" w:sz="4" w:space="0" w:color="BFBFBF"/>
              <w:right w:val="none" w:sz="4" w:space="0" w:color="6E6E6E"/>
            </w:tcBorders>
          </w:tcPr>
          <w:p w:rsidR="00C456B0" w:rsidRDefault="003520C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2"/>
      </w:pPr>
      <w:bookmarkStart w:id="81" w:name="_Sec733"/>
      <w:r>
        <w:t>2. Produktvilkår</w:t>
      </w:r>
      <w:bookmarkEnd w:id="81"/>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2"/>
      </w:pPr>
      <w:bookmarkStart w:id="82" w:name="_Sec788"/>
      <w:r>
        <w:t>3. Bruksrettigheter</w:t>
      </w:r>
      <w:bookmarkEnd w:id="82"/>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456B0" w:rsidRDefault="00C456B0">
            <w:pPr>
              <w:pStyle w:val="ProductList-TableBody"/>
            </w:pPr>
          </w:p>
        </w:tc>
      </w:tr>
    </w:tbl>
    <w:p w:rsidR="00C456B0" w:rsidRDefault="003520C6">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84" w:name="_Sec611"/>
      <w:r>
        <w:t>Office-programmer</w:t>
      </w:r>
      <w:bookmarkEnd w:id="84"/>
      <w:r>
        <w:fldChar w:fldCharType="begin"/>
      </w:r>
      <w:r>
        <w:instrText xml:space="preserve"> TC "</w:instrText>
      </w:r>
      <w:bookmarkStart w:id="85" w:name="_Toc33709379"/>
      <w:r>
        <w:instrText>Office-programmer</w:instrText>
      </w:r>
      <w:bookmarkEnd w:id="85"/>
      <w:r>
        <w:instrText>" \l 2</w:instrText>
      </w:r>
      <w:r>
        <w:fldChar w:fldCharType="end"/>
      </w:r>
    </w:p>
    <w:p w:rsidR="00C456B0" w:rsidRDefault="003520C6">
      <w:pPr>
        <w:pStyle w:val="ProductList-Offering2HeadingNoBorder"/>
        <w:outlineLvl w:val="2"/>
      </w:pPr>
      <w:bookmarkStart w:id="86" w:name="_Sec636"/>
      <w:r>
        <w:t>Office-skrivebordsprogrammer</w:t>
      </w:r>
      <w:bookmarkEnd w:id="86"/>
      <w:r>
        <w:fldChar w:fldCharType="begin"/>
      </w:r>
      <w:r>
        <w:instrText xml:space="preserve"> TC "</w:instrText>
      </w:r>
      <w:bookmarkStart w:id="87" w:name="_Toc33709380"/>
      <w:r>
        <w:instrText>Office-skrivebordsprogrammer</w:instrText>
      </w:r>
      <w:bookmarkEnd w:id="87"/>
      <w:r>
        <w:instrText>" \l 3</w:instrText>
      </w:r>
      <w:r>
        <w:fldChar w:fldCharType="end"/>
      </w:r>
    </w:p>
    <w:p w:rsidR="00C456B0" w:rsidRDefault="003520C6">
      <w:pPr>
        <w:pStyle w:val="ProductList-Offering1SubSection"/>
        <w:outlineLvl w:val="3"/>
      </w:pPr>
      <w:bookmarkStart w:id="88" w:name="_Sec681"/>
      <w:r>
        <w:t>1. Programtilgjengelighet</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000000"/>
              <w:bottom w:val="dashed" w:sz="4" w:space="0" w:color="BFBFBF"/>
              <w:right w:val="single" w:sz="6" w:space="0" w:color="FFFFFF"/>
            </w:tcBorders>
          </w:tcPr>
          <w:p w:rsidR="00C456B0" w:rsidRDefault="003520C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dashed" w:sz="4" w:space="0" w:color="BFBFBF"/>
              <w:right w:val="single" w:sz="6" w:space="0" w:color="FFFFFF"/>
            </w:tcBorders>
          </w:tcPr>
          <w:p w:rsidR="00C456B0" w:rsidRDefault="003520C6">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56B0" w:rsidRDefault="00C456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000000"/>
              <w:bottom w:val="none" w:sz="4" w:space="0" w:color="BFBFBF"/>
              <w:right w:val="single" w:sz="6" w:space="0" w:color="FFFFFF"/>
            </w:tcBorders>
          </w:tcPr>
          <w:p w:rsidR="00C456B0" w:rsidRDefault="003520C6">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456B0" w:rsidRDefault="003520C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456B0" w:rsidRDefault="00C456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89" w:name="_Sec736"/>
      <w:r>
        <w:t>2. Produktvilkår</w:t>
      </w:r>
      <w:bookmarkEnd w:id="89"/>
    </w:p>
    <w:tbl>
      <w:tblPr>
        <w:tblStyle w:val="PURTable"/>
        <w:tblW w:w="0" w:type="dxa"/>
        <w:tblLook w:val="04A0" w:firstRow="1" w:lastRow="0" w:firstColumn="1" w:lastColumn="0" w:noHBand="0" w:noVBand="1"/>
      </w:tblPr>
      <w:tblGrid>
        <w:gridCol w:w="3653"/>
        <w:gridCol w:w="3664"/>
        <w:gridCol w:w="359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Tillegg og fra SA: </w:t>
            </w:r>
            <w:hyperlink w:anchor="_Sec1237">
              <w:r>
                <w:rPr>
                  <w:color w:val="00467F"/>
                  <w:u w:val="single"/>
                </w:rPr>
                <w:t>Se Vedlegg C</w:t>
              </w:r>
            </w:hyperlink>
          </w:p>
        </w:tc>
      </w:tr>
    </w:tbl>
    <w:p w:rsidR="00C456B0" w:rsidRDefault="00C456B0">
      <w:pPr>
        <w:pStyle w:val="ProductList-Body"/>
      </w:pPr>
    </w:p>
    <w:p w:rsidR="00C456B0" w:rsidRDefault="003520C6">
      <w:pPr>
        <w:pStyle w:val="ProductList-ClauseHeading"/>
        <w:outlineLvl w:val="4"/>
      </w:pPr>
      <w:r>
        <w:t>2.1 Hjemmearbeid</w:t>
      </w:r>
    </w:p>
    <w:p w:rsidR="00C456B0" w:rsidRDefault="003520C6">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C456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456B0" w:rsidRDefault="003520C6">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rsidR="00C456B0" w:rsidRDefault="003520C6">
            <w:pPr>
              <w:pStyle w:val="ProductList-TableBody"/>
            </w:pPr>
            <w:r>
              <w:rPr>
                <w:color w:val="FFFFFF"/>
              </w:rPr>
              <w:t>Hjemmearbeidslisens (Work at Home / WAH).</w:t>
            </w:r>
          </w:p>
        </w:tc>
      </w:tr>
      <w:tr w:rsidR="00C456B0">
        <w:tc>
          <w:tcPr>
            <w:tcW w:w="5880" w:type="dxa"/>
            <w:tcBorders>
              <w:left w:val="single" w:sz="4" w:space="0" w:color="6E6E6E"/>
              <w:bottom w:val="single" w:sz="4" w:space="0" w:color="6E6E6E"/>
              <w:right w:val="single" w:sz="4" w:space="0" w:color="6E6E6E"/>
            </w:tcBorders>
          </w:tcPr>
          <w:p w:rsidR="00C456B0" w:rsidRDefault="003520C6">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C456B0" w:rsidRDefault="003520C6">
            <w:pPr>
              <w:pStyle w:val="ProductList-TableBody"/>
            </w:pPr>
            <w:r>
              <w:t>Hjemmearbeid for Office Standard 2019</w:t>
            </w:r>
          </w:p>
        </w:tc>
      </w:tr>
      <w:tr w:rsidR="00C456B0">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Hjemmearbeid for Office Professional Plus 2019</w:t>
            </w:r>
          </w:p>
        </w:tc>
      </w:tr>
    </w:tbl>
    <w:p w:rsidR="00C456B0" w:rsidRDefault="00C456B0">
      <w:pPr>
        <w:pStyle w:val="ProductList-Body"/>
      </w:pPr>
    </w:p>
    <w:p w:rsidR="00C456B0" w:rsidRDefault="003520C6">
      <w:pPr>
        <w:pStyle w:val="ProductList-ClauseHeading"/>
        <w:outlineLvl w:val="4"/>
      </w:pPr>
      <w:r>
        <w:t>2.2 Plattformuavhengig</w:t>
      </w:r>
    </w:p>
    <w:p w:rsidR="00C456B0" w:rsidRDefault="003520C6">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C456B0" w:rsidRDefault="00C456B0">
      <w:pPr>
        <w:pStyle w:val="ProductList-Body"/>
      </w:pPr>
    </w:p>
    <w:p w:rsidR="00C456B0" w:rsidRDefault="003520C6">
      <w:pPr>
        <w:pStyle w:val="ProductList-ClauseHeading"/>
        <w:outlineLvl w:val="4"/>
      </w:pPr>
      <w:r>
        <w:t>2.3 Office Online Server</w:t>
      </w:r>
    </w:p>
    <w:p w:rsidR="00C456B0" w:rsidRDefault="003520C6">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rsidR="00C456B0" w:rsidRDefault="003520C6">
      <w:pPr>
        <w:pStyle w:val="ProductList-Offering1SubSection"/>
        <w:outlineLvl w:val="3"/>
      </w:pPr>
      <w:bookmarkStart w:id="90" w:name="_Sec791"/>
      <w:r>
        <w:t>3. Bruksrettigheter</w:t>
      </w:r>
      <w:bookmarkEnd w:id="90"/>
    </w:p>
    <w:tbl>
      <w:tblPr>
        <w:tblStyle w:val="PURTable"/>
        <w:tblW w:w="0" w:type="dxa"/>
        <w:tblLook w:val="04A0" w:firstRow="1" w:lastRow="0" w:firstColumn="1" w:lastColumn="0" w:noHBand="0" w:noVBand="1"/>
      </w:tblPr>
      <w:tblGrid>
        <w:gridCol w:w="3672"/>
        <w:gridCol w:w="3605"/>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Kommersielle Bruksrettigheter for Office Home &amp; Student 2013 RT</w:t>
      </w:r>
    </w:p>
    <w:p w:rsidR="00C456B0" w:rsidRDefault="003520C6">
      <w:pPr>
        <w:pStyle w:val="ProductList-Body"/>
      </w:pPr>
      <w:r>
        <w:t>Begrensningen av kommersiell bruk av Office Home &amp; Student 2013 RT er fraveket for:</w:t>
      </w:r>
    </w:p>
    <w:p w:rsidR="00C456B0" w:rsidRDefault="003520C6" w:rsidP="003520C6">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rsidR="00C456B0" w:rsidRDefault="003520C6" w:rsidP="003520C6">
      <w:pPr>
        <w:pStyle w:val="ProductList-Bullet"/>
        <w:numPr>
          <w:ilvl w:val="0"/>
          <w:numId w:val="20"/>
        </w:numPr>
      </w:pPr>
      <w:r>
        <w:t>Office Home &amp; Student 2013 RT installert på en enhet tildelt en Office Professional Plus eller Standard 2019/2016 eller Office Home &amp; Student 2013 RT-lisens for kommersielt bruk.</w:t>
      </w:r>
    </w:p>
    <w:p w:rsidR="00C456B0" w:rsidRDefault="003520C6">
      <w:pPr>
        <w:pStyle w:val="ProductList-Body"/>
      </w:pPr>
      <w:r>
        <w:t>Med unntak av det som er angitt i denne seksjonen, vil vilkårene som følger med Office Home &amp; Student 2013 RT styre.</w:t>
      </w:r>
    </w:p>
    <w:p w:rsidR="00C456B0" w:rsidRDefault="00C456B0">
      <w:pPr>
        <w:pStyle w:val="ProductList-Body"/>
      </w:pPr>
    </w:p>
    <w:p w:rsidR="00C456B0" w:rsidRDefault="003520C6">
      <w:pPr>
        <w:pStyle w:val="ProductList-ClauseHeading"/>
        <w:outlineLvl w:val="4"/>
      </w:pPr>
      <w:r>
        <w:t>3.2 Academic-programmer</w:t>
      </w:r>
    </w:p>
    <w:p w:rsidR="00C456B0" w:rsidRDefault="003520C6">
      <w:pPr>
        <w:pStyle w:val="ProductList-Body"/>
      </w:pPr>
      <w:r>
        <w:t>Følgende gjelder for kunder i Academic-volumlisensprogrammer.</w:t>
      </w:r>
    </w:p>
    <w:p w:rsidR="00C456B0" w:rsidRDefault="00C456B0">
      <w:pPr>
        <w:pStyle w:val="ProductList-Body"/>
      </w:pPr>
    </w:p>
    <w:p w:rsidR="00C456B0" w:rsidRDefault="003520C6">
      <w:pPr>
        <w:pStyle w:val="ProductList-SubClauseHeading"/>
        <w:outlineLvl w:val="5"/>
      </w:pPr>
      <w:r>
        <w:t>3.2.1 Utvidede bruksrettigheter for Office 365 ProPlus</w:t>
      </w:r>
    </w:p>
    <w:p w:rsidR="00C456B0" w:rsidRDefault="003520C6">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C456B0" w:rsidRDefault="00C456B0">
      <w:pPr>
        <w:pStyle w:val="ProductList-BodyIndented"/>
      </w:pPr>
    </w:p>
    <w:p w:rsidR="00C456B0" w:rsidRDefault="003520C6">
      <w:pPr>
        <w:pStyle w:val="ProductList-SubClauseHeading"/>
        <w:outlineLvl w:val="5"/>
      </w:pPr>
      <w:r>
        <w:lastRenderedPageBreak/>
        <w:t>3.2.2 Uteksamineringsfordel</w:t>
      </w:r>
    </w:p>
    <w:p w:rsidR="00C456B0" w:rsidRDefault="003520C6">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C456B0" w:rsidRDefault="003520C6">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Office Standard og Office Professional Plus-rettigheter til ekstern administrasjon av programvare for Kunder som fornyer SA etter september 2019, men før oktober 2020.</w:t>
      </w:r>
    </w:p>
    <w:p w:rsidR="00C456B0" w:rsidRDefault="003520C6">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92" w:name="_Sec680"/>
      <w:r>
        <w:t>Office for Mac</w:t>
      </w:r>
      <w:bookmarkEnd w:id="92"/>
      <w:r>
        <w:fldChar w:fldCharType="begin"/>
      </w:r>
      <w:r>
        <w:instrText xml:space="preserve"> TC "</w:instrText>
      </w:r>
      <w:bookmarkStart w:id="93" w:name="_Toc33709381"/>
      <w:r>
        <w:instrText>Office for Mac</w:instrText>
      </w:r>
      <w:bookmarkEnd w:id="93"/>
      <w:r>
        <w:instrText>" \l 3</w:instrText>
      </w:r>
      <w:r>
        <w:fldChar w:fldCharType="end"/>
      </w:r>
    </w:p>
    <w:p w:rsidR="00C456B0" w:rsidRDefault="003520C6">
      <w:pPr>
        <w:pStyle w:val="ProductList-Offering1SubSection"/>
        <w:outlineLvl w:val="3"/>
      </w:pPr>
      <w:bookmarkStart w:id="94" w:name="_Sec682"/>
      <w:r>
        <w:t>1. Programtilgjengelighet</w:t>
      </w:r>
      <w:bookmarkEnd w:id="94"/>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95" w:name="_Sec737"/>
      <w:r>
        <w:t>2. Produktvilkår</w:t>
      </w:r>
      <w:bookmarkEnd w:id="95"/>
    </w:p>
    <w:tbl>
      <w:tblPr>
        <w:tblStyle w:val="PURTable"/>
        <w:tblW w:w="0" w:type="dxa"/>
        <w:tblLook w:val="04A0" w:firstRow="1" w:lastRow="0" w:firstColumn="1" w:lastColumn="0" w:noHBand="0" w:noVBand="1"/>
      </w:tblPr>
      <w:tblGrid>
        <w:gridCol w:w="3653"/>
        <w:gridCol w:w="3664"/>
        <w:gridCol w:w="359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Hjemmearbeid</w:t>
      </w:r>
    </w:p>
    <w:p w:rsidR="00C456B0" w:rsidRDefault="003520C6">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rsidR="00C456B0" w:rsidRDefault="00C456B0">
      <w:pPr>
        <w:pStyle w:val="ProductList-Body"/>
      </w:pPr>
    </w:p>
    <w:p w:rsidR="00C456B0" w:rsidRDefault="00C456B0">
      <w:pPr>
        <w:pStyle w:val="ProductList-Body"/>
      </w:pPr>
    </w:p>
    <w:p w:rsidR="00C456B0" w:rsidRDefault="003520C6">
      <w:pPr>
        <w:pStyle w:val="ProductList-ClauseHeading"/>
        <w:outlineLvl w:val="4"/>
      </w:pPr>
      <w:r>
        <w:t>2.2 Plattformuavhengig</w:t>
      </w:r>
    </w:p>
    <w:p w:rsidR="00C456B0" w:rsidRDefault="003520C6">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C456B0" w:rsidRDefault="00C456B0">
      <w:pPr>
        <w:pStyle w:val="ProductList-Body"/>
      </w:pPr>
    </w:p>
    <w:p w:rsidR="00C456B0" w:rsidRDefault="003520C6">
      <w:pPr>
        <w:pStyle w:val="ProductList-ClauseHeading"/>
        <w:outlineLvl w:val="4"/>
      </w:pPr>
      <w:r>
        <w:t>2.3 Office Online Server</w:t>
      </w:r>
    </w:p>
    <w:p w:rsidR="00C456B0" w:rsidRDefault="003520C6">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rsidR="00C456B0" w:rsidRDefault="003520C6">
      <w:pPr>
        <w:pStyle w:val="ProductList-Offering1SubSection"/>
        <w:outlineLvl w:val="3"/>
      </w:pPr>
      <w:bookmarkStart w:id="96" w:name="_Sec792"/>
      <w:r>
        <w:lastRenderedPageBreak/>
        <w:t>3. Bruksrettigheter</w:t>
      </w:r>
      <w:bookmarkEnd w:id="96"/>
    </w:p>
    <w:tbl>
      <w:tblPr>
        <w:tblStyle w:val="PURTable"/>
        <w:tblW w:w="0" w:type="dxa"/>
        <w:tblLook w:val="04A0" w:firstRow="1" w:lastRow="0" w:firstColumn="1" w:lastColumn="0" w:noHBand="0" w:noVBand="1"/>
      </w:tblPr>
      <w:tblGrid>
        <w:gridCol w:w="3672"/>
        <w:gridCol w:w="3605"/>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Kommersiell bruk av Office Home &amp; Student 2013 RT</w:t>
      </w:r>
    </w:p>
    <w:p w:rsidR="00C456B0" w:rsidRDefault="003520C6">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rsidR="00C456B0" w:rsidRDefault="003520C6">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98" w:name="_Sec612"/>
      <w:r>
        <w:t>Office-servere</w:t>
      </w:r>
      <w:bookmarkEnd w:id="98"/>
      <w:r>
        <w:fldChar w:fldCharType="begin"/>
      </w:r>
      <w:r>
        <w:instrText xml:space="preserve"> TC "</w:instrText>
      </w:r>
      <w:bookmarkStart w:id="99" w:name="_Toc33709382"/>
      <w:r>
        <w:instrText>Office-servere</w:instrText>
      </w:r>
      <w:bookmarkEnd w:id="99"/>
      <w:r>
        <w:instrText>" \l 2</w:instrText>
      </w:r>
      <w:r>
        <w:fldChar w:fldCharType="end"/>
      </w:r>
    </w:p>
    <w:p w:rsidR="00C456B0" w:rsidRDefault="003520C6">
      <w:pPr>
        <w:pStyle w:val="ProductList-Offering2HeadingNoBorder"/>
        <w:outlineLvl w:val="2"/>
      </w:pPr>
      <w:bookmarkStart w:id="100" w:name="_Sec638"/>
      <w:r>
        <w:t>Exchange Server</w:t>
      </w:r>
      <w:bookmarkEnd w:id="100"/>
      <w:r>
        <w:fldChar w:fldCharType="begin"/>
      </w:r>
      <w:r>
        <w:instrText xml:space="preserve"> TC "</w:instrText>
      </w:r>
      <w:bookmarkStart w:id="101" w:name="_Toc33709383"/>
      <w:r>
        <w:instrText>Exchange Server</w:instrText>
      </w:r>
      <w:bookmarkEnd w:id="101"/>
      <w:r>
        <w:instrText>" \l 3</w:instrText>
      </w:r>
      <w:r>
        <w:fldChar w:fldCharType="end"/>
      </w:r>
    </w:p>
    <w:p w:rsidR="00C456B0" w:rsidRDefault="003520C6">
      <w:pPr>
        <w:pStyle w:val="ProductList-Offering1SubSection"/>
        <w:outlineLvl w:val="3"/>
      </w:pPr>
      <w:bookmarkStart w:id="102" w:name="_Sec683"/>
      <w:r>
        <w:t>1. Programtilgjengelighet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C456B0" w:rsidRDefault="003520C6">
      <w:pPr>
        <w:pStyle w:val="ProductList-Offering1SubSection"/>
        <w:outlineLvl w:val="3"/>
      </w:pPr>
      <w:bookmarkStart w:id="103" w:name="_Sec738"/>
      <w:r>
        <w:t>2. Produktvilkår</w:t>
      </w:r>
      <w:bookmarkEnd w:id="103"/>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04" w:name="_Sec793"/>
      <w:r>
        <w:t>3. Bruksrettigheter</w:t>
      </w:r>
      <w:bookmarkEnd w:id="104"/>
    </w:p>
    <w:tbl>
      <w:tblPr>
        <w:tblStyle w:val="PURTable"/>
        <w:tblW w:w="0" w:type="dxa"/>
        <w:tblLook w:val="04A0" w:firstRow="1" w:lastRow="0" w:firstColumn="1" w:lastColumn="0" w:noHBand="0" w:noVBand="1"/>
      </w:tblPr>
      <w:tblGrid>
        <w:gridCol w:w="3631"/>
        <w:gridCol w:w="3628"/>
        <w:gridCol w:w="365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456B0" w:rsidRDefault="003520C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Exchange Online (Plan 1/1G/2/2A/2G)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SubClauseHeading"/>
        <w:outlineLvl w:val="5"/>
      </w:pPr>
      <w:r>
        <w:t>3.1.1 Ytterligere funksjoner knyttet til Exchange Enterprise CAL</w:t>
      </w:r>
    </w:p>
    <w:p w:rsidR="00C456B0" w:rsidRDefault="003520C6">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Exchange Online (Plan 2/2A/2G)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Indented"/>
      </w:pPr>
    </w:p>
    <w:p w:rsidR="00C456B0" w:rsidRDefault="003520C6">
      <w:pPr>
        <w:pStyle w:val="ProductList-ClauseHeading"/>
        <w:outlineLvl w:val="4"/>
      </w:pPr>
      <w:r>
        <w:lastRenderedPageBreak/>
        <w:t>3.2 Tilleggsprogramvare</w:t>
      </w:r>
    </w:p>
    <w:tbl>
      <w:tblPr>
        <w:tblStyle w:val="PURTable"/>
        <w:tblW w:w="0" w:type="dxa"/>
        <w:tblLook w:val="04A0" w:firstRow="1" w:lastRow="0" w:firstColumn="1" w:lastColumn="0" w:noHBand="0" w:noVBand="1"/>
      </w:tblPr>
      <w:tblGrid>
        <w:gridCol w:w="3702"/>
        <w:gridCol w:w="3607"/>
        <w:gridCol w:w="360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C456B0">
      <w:pPr>
        <w:pStyle w:val="ProductList-Body"/>
      </w:pPr>
    </w:p>
    <w:p w:rsidR="00C456B0" w:rsidRDefault="003520C6">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Exchange Enterprise CAL med Tjenester 2019 Tilleggsvilkår og -betingelser</w:t>
      </w:r>
    </w:p>
    <w:p w:rsidR="00C456B0" w:rsidRDefault="003520C6">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rsidR="00C456B0" w:rsidRDefault="00C456B0">
      <w:pPr>
        <w:pStyle w:val="ProductList-Body"/>
      </w:pPr>
    </w:p>
    <w:p w:rsidR="00C456B0" w:rsidRDefault="003520C6">
      <w:pPr>
        <w:pStyle w:val="ProductList-ClauseHeading"/>
        <w:outlineLvl w:val="4"/>
      </w:pPr>
      <w:r>
        <w:t>4.2 Exchange Online Voice Mail Service</w:t>
      </w:r>
    </w:p>
    <w:p w:rsidR="00C456B0" w:rsidRDefault="003520C6">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rsidR="00C456B0" w:rsidRDefault="00C456B0">
      <w:pPr>
        <w:pStyle w:val="ProductList-Body"/>
      </w:pP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06" w:name="_Sec639"/>
      <w:r>
        <w:t>Project Server</w:t>
      </w:r>
      <w:bookmarkEnd w:id="106"/>
      <w:r>
        <w:fldChar w:fldCharType="begin"/>
      </w:r>
      <w:r>
        <w:instrText xml:space="preserve"> TC "</w:instrText>
      </w:r>
      <w:bookmarkStart w:id="107" w:name="_Toc33709384"/>
      <w:r>
        <w:instrText>Project Server</w:instrText>
      </w:r>
      <w:bookmarkEnd w:id="107"/>
      <w:r>
        <w:instrText>" \l 3</w:instrText>
      </w:r>
      <w:r>
        <w:fldChar w:fldCharType="end"/>
      </w:r>
    </w:p>
    <w:p w:rsidR="00C456B0" w:rsidRDefault="003520C6">
      <w:pPr>
        <w:pStyle w:val="ProductList-Offering1SubSection"/>
        <w:outlineLvl w:val="3"/>
      </w:pPr>
      <w:bookmarkStart w:id="108" w:name="_Sec684"/>
      <w:r>
        <w:t>1. Programtilgjengelighet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3"/>
      </w:pPr>
      <w:bookmarkStart w:id="109" w:name="_Sec739"/>
      <w:r>
        <w:t>2. Produktvilkår</w:t>
      </w:r>
      <w:bookmarkEnd w:id="109"/>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10" w:name="_Sec795"/>
      <w:r>
        <w:t>3. Bruksrettigheter</w:t>
      </w:r>
      <w:bookmarkEnd w:id="110"/>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456B0" w:rsidRDefault="003520C6">
            <w:pPr>
              <w:pStyle w:val="ProductList-TableBody"/>
            </w:pPr>
            <w:r>
              <w:t>Project Online Essentials Bruker-SL</w:t>
            </w:r>
          </w:p>
        </w:tc>
      </w:tr>
      <w:tr w:rsidR="00C456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56B0" w:rsidRDefault="003520C6">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456B0" w:rsidRDefault="003520C6">
            <w:pPr>
              <w:pStyle w:val="ProductList-TableBody"/>
            </w:pPr>
            <w:r>
              <w:t>Project Plan 5, Bruker-SL</w:t>
            </w:r>
            <w:r>
              <w:fldChar w:fldCharType="begin"/>
            </w:r>
            <w:r>
              <w:instrText xml:space="preserve"> XE "Project Plan 5, Bruker-SL" </w:instrText>
            </w:r>
            <w:r>
              <w:fldChar w:fldCharType="end"/>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12" w:name="_Sec640"/>
      <w:r>
        <w:lastRenderedPageBreak/>
        <w:t>SharePoint Server</w:t>
      </w:r>
      <w:bookmarkEnd w:id="112"/>
      <w:r>
        <w:fldChar w:fldCharType="begin"/>
      </w:r>
      <w:r>
        <w:instrText xml:space="preserve"> TC "</w:instrText>
      </w:r>
      <w:bookmarkStart w:id="113" w:name="_Toc33709385"/>
      <w:r>
        <w:instrText>SharePoint Server</w:instrText>
      </w:r>
      <w:bookmarkEnd w:id="113"/>
      <w:r>
        <w:instrText>" \l 3</w:instrText>
      </w:r>
      <w:r>
        <w:fldChar w:fldCharType="end"/>
      </w:r>
    </w:p>
    <w:p w:rsidR="00C456B0" w:rsidRDefault="003520C6">
      <w:pPr>
        <w:pStyle w:val="ProductList-Offering1SubSection"/>
        <w:outlineLvl w:val="3"/>
      </w:pPr>
      <w:bookmarkStart w:id="114" w:name="_Sec685"/>
      <w:r>
        <w:t>1. Programtilgjengelighet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C456B0" w:rsidRDefault="003520C6">
      <w:pPr>
        <w:pStyle w:val="ProductList-Offering1SubSection"/>
        <w:outlineLvl w:val="3"/>
      </w:pPr>
      <w:bookmarkStart w:id="115" w:name="_Sec740"/>
      <w:r>
        <w:t>2. Produktvilkår</w:t>
      </w:r>
      <w:bookmarkEnd w:id="115"/>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16" w:name="_Sec798"/>
      <w:r>
        <w:t>3. Bruksrettigheter</w:t>
      </w:r>
      <w:bookmarkEnd w:id="116"/>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SubClauseHeading"/>
        <w:outlineLvl w:val="5"/>
      </w:pPr>
      <w:r>
        <w:t>3.1.1 Ytterligere SharePoint Server-funksjoner knyttet til SharePoint Enterprise CAL</w:t>
      </w:r>
    </w:p>
    <w:p w:rsidR="00C456B0" w:rsidRDefault="003520C6">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SharePoint Online (Plan 2)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Indented"/>
      </w:pPr>
    </w:p>
    <w:p w:rsidR="00C456B0" w:rsidRDefault="003520C6">
      <w:pPr>
        <w:pStyle w:val="ProductList-ClauseHeading"/>
        <w:outlineLvl w:val="4"/>
      </w:pPr>
      <w:r>
        <w:t>3.2 Avkall på CAL for tilgang til offentlig tilgjengelig innhold</w:t>
      </w:r>
    </w:p>
    <w:p w:rsidR="00C456B0" w:rsidRDefault="003520C6">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C456B0" w:rsidRDefault="00C456B0">
      <w:pPr>
        <w:pStyle w:val="ProductList-Body"/>
      </w:pPr>
    </w:p>
    <w:p w:rsidR="00C456B0" w:rsidRDefault="003520C6">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C456B0">
      <w:pPr>
        <w:pStyle w:val="ProductList-Body"/>
      </w:pPr>
    </w:p>
    <w:p w:rsidR="00C456B0" w:rsidRDefault="003520C6">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3709386"/>
      <w:r>
        <w:instrText>Skype for Business Server</w:instrText>
      </w:r>
      <w:bookmarkEnd w:id="119"/>
      <w:r>
        <w:instrText>" \l 3</w:instrText>
      </w:r>
      <w:r>
        <w:fldChar w:fldCharType="end"/>
      </w:r>
    </w:p>
    <w:p w:rsidR="00C456B0" w:rsidRDefault="003520C6">
      <w:pPr>
        <w:pStyle w:val="ProductList-Offering1SubSection"/>
        <w:outlineLvl w:val="3"/>
      </w:pPr>
      <w:bookmarkStart w:id="120" w:name="_Sec686"/>
      <w:r>
        <w:t>1. Programtilgjengelighet</w:t>
      </w:r>
      <w:bookmarkEnd w:id="120"/>
    </w:p>
    <w:p w:rsidR="00C456B0" w:rsidRDefault="00C456B0">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FFFFFF"/>
              <w:right w:val="none" w:sz="4" w:space="0" w:color="6E6E6E"/>
            </w:tcBorders>
          </w:tcPr>
          <w:p w:rsidR="00C456B0" w:rsidRDefault="003520C6">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C456B0" w:rsidRDefault="003520C6">
      <w:pPr>
        <w:pStyle w:val="ProductList-Offering1SubSection"/>
        <w:outlineLvl w:val="3"/>
      </w:pPr>
      <w:bookmarkStart w:id="121" w:name="_Sec741"/>
      <w:r>
        <w:t>2. Produktvilkår</w:t>
      </w:r>
      <w:bookmarkEnd w:id="121"/>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22" w:name="_Sec799"/>
      <w:r>
        <w:t>3. Bruksrettigheter</w:t>
      </w:r>
      <w:bookmarkEnd w:id="122"/>
    </w:p>
    <w:tbl>
      <w:tblPr>
        <w:tblStyle w:val="PURTable"/>
        <w:tblW w:w="0" w:type="dxa"/>
        <w:tblLook w:val="04A0" w:firstRow="1" w:lastRow="0" w:firstColumn="1" w:lastColumn="0" w:noHBand="0" w:noVBand="1"/>
      </w:tblPr>
      <w:tblGrid>
        <w:gridCol w:w="3612"/>
        <w:gridCol w:w="3607"/>
        <w:gridCol w:w="369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Skype for Business Online (Plan 1/1G/1A/2/2G/2A)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SubClauseHeading"/>
        <w:outlineLvl w:val="5"/>
      </w:pPr>
      <w:r>
        <w:t>3.1.1 Ytterligere funksjoner knyttet til Skype for Business Server Enterprise CAL</w:t>
      </w:r>
    </w:p>
    <w:p w:rsidR="00C456B0" w:rsidRDefault="003520C6">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Skype for Business Online (Plan 2/2A/2G) Bruker-SL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Indented"/>
      </w:pPr>
    </w:p>
    <w:p w:rsidR="00C456B0" w:rsidRDefault="003520C6">
      <w:pPr>
        <w:pStyle w:val="ProductList-SubClauseHeading"/>
        <w:outlineLvl w:val="5"/>
      </w:pPr>
      <w:r>
        <w:t>3.1.2 Ytterligere funksjoner knyttet til Skype for Business Server Plus CAL</w:t>
      </w:r>
    </w:p>
    <w:p w:rsidR="00C456B0" w:rsidRDefault="003520C6">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C456B0" w:rsidRDefault="003520C6">
            <w:pPr>
              <w:pStyle w:val="ProductList-TableBody"/>
            </w:pPr>
            <w:r>
              <w:t>Skype for Business Plus CAL User SL</w:t>
            </w:r>
          </w:p>
        </w:tc>
      </w:tr>
    </w:tbl>
    <w:p w:rsidR="00C456B0" w:rsidRDefault="00C456B0">
      <w:pPr>
        <w:pStyle w:val="ProductList-BodyIndented"/>
      </w:pPr>
    </w:p>
    <w:p w:rsidR="00C456B0" w:rsidRDefault="003520C6">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Audio-/videokonferanse-serverrolle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Director-rolle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Mediation-serverrolle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PowerShell-snapin-modul</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Video Interop-serverrolle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124" w:name="_Sec614"/>
      <w:r>
        <w:t>SQL Server</w:t>
      </w:r>
      <w:bookmarkEnd w:id="124"/>
      <w:r>
        <w:fldChar w:fldCharType="begin"/>
      </w:r>
      <w:r>
        <w:instrText xml:space="preserve"> TC "</w:instrText>
      </w:r>
      <w:bookmarkStart w:id="125" w:name="_Toc33709387"/>
      <w:r>
        <w:instrText>SQL Server</w:instrText>
      </w:r>
      <w:bookmarkEnd w:id="125"/>
      <w:r>
        <w:instrText>" \l 2</w:instrText>
      </w:r>
      <w:r>
        <w:fldChar w:fldCharType="end"/>
      </w:r>
    </w:p>
    <w:p w:rsidR="00C456B0" w:rsidRDefault="003520C6">
      <w:pPr>
        <w:pStyle w:val="ProductList-Offering1SubSection"/>
        <w:outlineLvl w:val="2"/>
      </w:pPr>
      <w:bookmarkStart w:id="126" w:name="_Sec688"/>
      <w:r>
        <w:lastRenderedPageBreak/>
        <w:t>1. Programtilgjengelighet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C456B0" w:rsidRDefault="00C456B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456B0" w:rsidRDefault="00C456B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C456B0" w:rsidRDefault="00C456B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2B2B2"/>
              <w:left w:val="none" w:sz="4" w:space="0" w:color="6E6E6E"/>
              <w:bottom w:val="single" w:sz="4" w:space="0" w:color="FFFFFF"/>
              <w:right w:val="none" w:sz="4" w:space="0" w:color="6E6E6E"/>
            </w:tcBorders>
          </w:tcPr>
          <w:p w:rsidR="00C456B0" w:rsidRDefault="003520C6">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C456B0" w:rsidRDefault="003520C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C456B0" w:rsidRDefault="00C456B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C456B0" w:rsidRDefault="00C456B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rsidR="00C456B0" w:rsidRDefault="003520C6">
      <w:pPr>
        <w:pStyle w:val="ProductList-Offering1SubSection"/>
        <w:outlineLvl w:val="2"/>
      </w:pPr>
      <w:bookmarkStart w:id="127" w:name="_Sec743"/>
      <w:r>
        <w:t>2. Produktvilkår</w:t>
      </w:r>
      <w:bookmarkEnd w:id="127"/>
    </w:p>
    <w:tbl>
      <w:tblPr>
        <w:tblStyle w:val="PURTable"/>
        <w:tblW w:w="0" w:type="dxa"/>
        <w:tblLook w:val="04A0" w:firstRow="1" w:lastRow="0" w:firstColumn="1" w:lastColumn="0" w:noHBand="0" w:noVBand="1"/>
      </w:tblPr>
      <w:tblGrid>
        <w:gridCol w:w="3653"/>
        <w:gridCol w:w="3664"/>
        <w:gridCol w:w="359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SQL Server Enterprise (Server/CAL)</w:t>
      </w:r>
    </w:p>
    <w:p w:rsidR="00C456B0" w:rsidRDefault="003520C6">
      <w:pPr>
        <w:pStyle w:val="ProductList-Body"/>
      </w:pPr>
      <w:r>
        <w:t>Eksisterende SQL Server Enterprise (Server/CAL)-kunder kan fornye sine SA på Server-Lisenser som er anskaffet i henhold til den Lisensmodellen, men nye Serverlisenser for SQL Server Enterprise (Server/CAL) er ikke lenger tilgjengelig.</w:t>
      </w:r>
    </w:p>
    <w:p w:rsidR="00C456B0" w:rsidRDefault="00C456B0">
      <w:pPr>
        <w:pStyle w:val="ProductList-Body"/>
      </w:pPr>
    </w:p>
    <w:p w:rsidR="00C456B0" w:rsidRDefault="003520C6">
      <w:pPr>
        <w:pStyle w:val="ProductList-ClauseHeading"/>
        <w:outlineLvl w:val="3"/>
      </w:pPr>
      <w:r>
        <w:t>2.2 SQL Server Parallel Data Warehouse</w:t>
      </w:r>
    </w:p>
    <w:p w:rsidR="00C456B0" w:rsidRDefault="003520C6">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C456B0" w:rsidRDefault="00C456B0">
      <w:pPr>
        <w:pStyle w:val="ProductList-Body"/>
      </w:pPr>
    </w:p>
    <w:p w:rsidR="00C456B0" w:rsidRDefault="003520C6">
      <w:pPr>
        <w:pStyle w:val="ProductList-Offering1SubSection"/>
        <w:outlineLvl w:val="2"/>
      </w:pPr>
      <w:bookmarkStart w:id="128" w:name="_Sec794"/>
      <w:r>
        <w:t>3. Bruksrettigheter</w:t>
      </w:r>
      <w:bookmarkEnd w:id="128"/>
    </w:p>
    <w:tbl>
      <w:tblPr>
        <w:tblStyle w:val="PURTable"/>
        <w:tblW w:w="0" w:type="dxa"/>
        <w:tblLook w:val="04A0" w:firstRow="1" w:lastRow="0" w:firstColumn="1" w:lastColumn="0" w:noHBand="0" w:noVBand="1"/>
      </w:tblPr>
      <w:tblGrid>
        <w:gridCol w:w="3612"/>
        <w:gridCol w:w="3607"/>
        <w:gridCol w:w="369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456B0" w:rsidRDefault="003520C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3.2 Merknad om automatiske oppdateringer for tidligere versjoner av SQL Server</w:t>
      </w:r>
    </w:p>
    <w:p w:rsidR="00C456B0" w:rsidRDefault="003520C6">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C456B0" w:rsidRDefault="00C456B0">
      <w:pPr>
        <w:pStyle w:val="ProductList-Body"/>
      </w:pPr>
    </w:p>
    <w:p w:rsidR="00C456B0" w:rsidRDefault="003520C6">
      <w:pPr>
        <w:pStyle w:val="ProductList-ClauseHeading"/>
        <w:outlineLvl w:val="3"/>
      </w:pPr>
      <w:r>
        <w:t>3.3 Valg av SQL Server Platform</w:t>
      </w:r>
    </w:p>
    <w:p w:rsidR="00C456B0" w:rsidRDefault="003520C6">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C456B0" w:rsidRDefault="00C456B0">
      <w:pPr>
        <w:pStyle w:val="ProductList-Body"/>
      </w:pPr>
    </w:p>
    <w:p w:rsidR="00C456B0" w:rsidRDefault="003520C6">
      <w:pPr>
        <w:pStyle w:val="ProductList-ClauseHeading"/>
        <w:outlineLvl w:val="3"/>
      </w:pPr>
      <w:r>
        <w:t>3.4 Kjøre forekomster for Standard-utgave</w:t>
      </w:r>
    </w:p>
    <w:p w:rsidR="00C456B0" w:rsidRDefault="003520C6">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C456B0" w:rsidRDefault="00C456B0">
      <w:pPr>
        <w:pStyle w:val="ProductList-Body"/>
      </w:pPr>
    </w:p>
    <w:p w:rsidR="00C456B0" w:rsidRDefault="003520C6">
      <w:pPr>
        <w:pStyle w:val="ProductList-ClauseHeading"/>
        <w:outlineLvl w:val="3"/>
      </w:pPr>
      <w:r>
        <w:lastRenderedPageBreak/>
        <w:t>3.5 SQL Server Big Data Node</w:t>
      </w:r>
    </w:p>
    <w:p w:rsidR="00C456B0" w:rsidRDefault="003520C6">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rsidR="00C456B0" w:rsidRDefault="00C456B0">
      <w:pPr>
        <w:pStyle w:val="ProductList-Body"/>
      </w:pPr>
    </w:p>
    <w:p w:rsidR="00C456B0" w:rsidRDefault="003520C6">
      <w:pPr>
        <w:pStyle w:val="ProductList-ClauseHeading"/>
        <w:outlineLvl w:val="3"/>
      </w:pPr>
      <w:r>
        <w:t>3.6 Kjøre forekomster for SQL Server 2019 Enterprise (Server/CAL)</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Lisensierte Serveren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kan Kunden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men med de samme begrensningene.</w:t>
      </w:r>
    </w:p>
    <w:p w:rsidR="00C456B0" w:rsidRDefault="00C456B0">
      <w:pPr>
        <w:pStyle w:val="ProductList-Body"/>
      </w:pPr>
    </w:p>
    <w:p w:rsidR="00C456B0" w:rsidRDefault="003520C6">
      <w:pPr>
        <w:pStyle w:val="ProductList-ClauseHeading"/>
        <w:outlineLvl w:val="3"/>
      </w:pPr>
      <w:r>
        <w:t>3.7 Avløsningsservere for Parallel Data Warehouse (PDW)</w:t>
      </w:r>
    </w:p>
    <w:p w:rsidR="00C456B0" w:rsidRDefault="003520C6">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C456B0" w:rsidRDefault="00C456B0">
      <w:pPr>
        <w:pStyle w:val="ProductList-Body"/>
      </w:pPr>
    </w:p>
    <w:p w:rsidR="00C456B0" w:rsidRDefault="003520C6">
      <w:pPr>
        <w:pStyle w:val="ProductList-ClauseHeading"/>
        <w:outlineLvl w:val="3"/>
      </w:pPr>
      <w:r>
        <w:t>3.8 Tilleggsprogramvare</w:t>
      </w:r>
    </w:p>
    <w:p w:rsidR="00C456B0" w:rsidRDefault="003520C6">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Client Tools Connectivity</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Distributed Replay Client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Management Tools – Complete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Indented"/>
      </w:pPr>
    </w:p>
    <w:p w:rsidR="00C456B0" w:rsidRDefault="003520C6">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URBreadcrumb"/>
      </w:pPr>
    </w:p>
    <w:p w:rsidR="00C456B0" w:rsidRDefault="003520C6">
      <w:pPr>
        <w:pStyle w:val="ProductList-ClauseHeading"/>
        <w:outlineLvl w:val="3"/>
      </w:pPr>
      <w:r>
        <w:t>4.1 SQL Server 2019 Enterprise Core – Ubegrenset Virtualisering</w:t>
      </w:r>
    </w:p>
    <w:p w:rsidR="00C456B0" w:rsidRDefault="003520C6">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rsidR="00C456B0" w:rsidRDefault="00C456B0">
      <w:pPr>
        <w:pStyle w:val="ProductList-Body"/>
      </w:pPr>
    </w:p>
    <w:p w:rsidR="00C456B0" w:rsidRDefault="003520C6">
      <w:pPr>
        <w:pStyle w:val="ProductList-ClauseHeading"/>
        <w:outlineLvl w:val="3"/>
      </w:pPr>
      <w:r>
        <w:t>4.2 SQL Server 2019 – Avløsningsrettigheter</w:t>
      </w:r>
    </w:p>
    <w:p w:rsidR="00C456B0" w:rsidRDefault="003520C6">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rsidR="00C456B0" w:rsidRDefault="003520C6" w:rsidP="003520C6">
      <w:pPr>
        <w:pStyle w:val="ProductList-Bullet"/>
        <w:numPr>
          <w:ilvl w:val="0"/>
          <w:numId w:val="21"/>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xml:space="preserve">), og </w:t>
      </w:r>
    </w:p>
    <w:p w:rsidR="00C456B0" w:rsidRDefault="003520C6" w:rsidP="003520C6">
      <w:pPr>
        <w:pStyle w:val="ProductList-Bullet"/>
        <w:numPr>
          <w:ilvl w:val="0"/>
          <w:numId w:val="21"/>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w:t>
      </w:r>
    </w:p>
    <w:p w:rsidR="00C456B0" w:rsidRDefault="003520C6" w:rsidP="003520C6">
      <w:pPr>
        <w:pStyle w:val="ProductList-Bullet"/>
        <w:numPr>
          <w:ilvl w:val="1"/>
          <w:numId w:val="21"/>
        </w:numPr>
      </w:pPr>
      <w:r>
        <w:t xml:space="preserve">ett på alle Servere som er dedikert til Kundens bruk (underlagt bestemmelsen om </w:t>
      </w:r>
      <w:hyperlink w:anchor="_Sec537">
        <w:r>
          <w:rPr>
            <w:color w:val="00467F"/>
            <w:u w:val="single"/>
          </w:rPr>
          <w:t>ekstern administrasjon av programvare</w:t>
        </w:r>
      </w:hyperlink>
      <w:r>
        <w:t xml:space="preserve">), og </w:t>
      </w:r>
    </w:p>
    <w:p w:rsidR="00C456B0" w:rsidRDefault="003520C6" w:rsidP="003520C6">
      <w:pPr>
        <w:pStyle w:val="ProductList-Bullet"/>
        <w:numPr>
          <w:ilvl w:val="1"/>
          <w:numId w:val="21"/>
        </w:numPr>
      </w:pPr>
      <w:r>
        <w:t xml:space="preserve">ett på Microsoft Azure-servere. </w:t>
      </w:r>
    </w:p>
    <w:p w:rsidR="00C456B0" w:rsidRDefault="00C456B0">
      <w:pPr>
        <w:pStyle w:val="ProductList-Body"/>
      </w:pPr>
    </w:p>
    <w:p w:rsidR="00C456B0" w:rsidRDefault="003520C6">
      <w:pPr>
        <w:pStyle w:val="ProductList-Body"/>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Hovedoppgavene</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Avløsnings-OSE-ene</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rsidR="00C456B0" w:rsidRDefault="003520C6" w:rsidP="003520C6">
      <w:pPr>
        <w:pStyle w:val="ProductList-Bullet"/>
        <w:numPr>
          <w:ilvl w:val="0"/>
          <w:numId w:val="22"/>
        </w:numPr>
      </w:pPr>
      <w:r>
        <w:t>Kontroll av databasekonsekvens eller Checkdb</w:t>
      </w:r>
    </w:p>
    <w:p w:rsidR="00C456B0" w:rsidRDefault="003520C6" w:rsidP="003520C6">
      <w:pPr>
        <w:pStyle w:val="ProductList-Bullet"/>
        <w:numPr>
          <w:ilvl w:val="0"/>
          <w:numId w:val="22"/>
        </w:numPr>
      </w:pPr>
      <w:r>
        <w:t>Sikkerhetskopier av logger</w:t>
      </w:r>
    </w:p>
    <w:p w:rsidR="00C456B0" w:rsidRDefault="003520C6" w:rsidP="003520C6">
      <w:pPr>
        <w:pStyle w:val="ProductList-Bullet"/>
        <w:numPr>
          <w:ilvl w:val="0"/>
          <w:numId w:val="22"/>
        </w:numPr>
      </w:pPr>
      <w:r>
        <w:t>Fullstendige sikkerhetskopier</w:t>
      </w:r>
    </w:p>
    <w:p w:rsidR="00C456B0" w:rsidRDefault="003520C6" w:rsidP="003520C6">
      <w:pPr>
        <w:pStyle w:val="ProductList-Bullet"/>
        <w:numPr>
          <w:ilvl w:val="0"/>
          <w:numId w:val="22"/>
        </w:numPr>
      </w:pPr>
      <w:r>
        <w:t>Overvåking av data om ressursbruk</w:t>
      </w:r>
    </w:p>
    <w:p w:rsidR="00C456B0" w:rsidRDefault="00C456B0">
      <w:pPr>
        <w:pStyle w:val="ProductList-Body"/>
      </w:pPr>
    </w:p>
    <w:p w:rsidR="00C456B0" w:rsidRDefault="003520C6">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rsidR="00C456B0" w:rsidRDefault="00C456B0">
      <w:pPr>
        <w:pStyle w:val="ProductList-Body"/>
      </w:pPr>
    </w:p>
    <w:p w:rsidR="00C456B0" w:rsidRDefault="003520C6">
      <w:pPr>
        <w:pStyle w:val="ProductList-ClauseHeading"/>
        <w:outlineLvl w:val="3"/>
      </w:pPr>
      <w:r>
        <w:lastRenderedPageBreak/>
        <w:t>4.3 Bruk av SQL på Microsoft Azure</w:t>
      </w:r>
    </w:p>
    <w:p w:rsidR="00C456B0" w:rsidRDefault="003520C6">
      <w:pPr>
        <w:pStyle w:val="ProductList-Body"/>
      </w:pPr>
      <w:r>
        <w:t>Når SQL Server på Azure brukes i henhold til Azure Hybrid Benefit-rettigheter eller Disaster Recovery-rettigheter, må Kunden angi slik bruk når dette bes om i Azure-portalen eller kommandolinje-API-er for Azure.</w:t>
      </w:r>
    </w:p>
    <w:p w:rsidR="00C456B0" w:rsidRDefault="00C456B0">
      <w:pPr>
        <w:pStyle w:val="ProductList-Body"/>
      </w:pPr>
    </w:p>
    <w:p w:rsidR="00C456B0" w:rsidRDefault="003520C6">
      <w:pPr>
        <w:pStyle w:val="ProductList-ClauseHeading"/>
        <w:outlineLvl w:val="3"/>
      </w:pPr>
      <w:r>
        <w:t>4.4 Tildeling av SQL Server Big Data Node-Lisenser til SQL Server SA-Kunder</w:t>
      </w:r>
    </w:p>
    <w:p w:rsidR="00C456B0" w:rsidRDefault="003520C6">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rsidR="00C456B0" w:rsidRDefault="00C456B0">
      <w:pPr>
        <w:pStyle w:val="ProductList-Body"/>
      </w:pPr>
    </w:p>
    <w:p w:rsidR="00C456B0" w:rsidRDefault="003520C6">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rsidR="00C456B0" w:rsidRDefault="00C456B0">
      <w:pPr>
        <w:pStyle w:val="ProductList-Body"/>
      </w:pPr>
    </w:p>
    <w:p w:rsidR="00C456B0" w:rsidRDefault="003520C6">
      <w:pPr>
        <w:pStyle w:val="ProductList-Body"/>
      </w:pPr>
      <w:r>
        <w:t>Kunden kan bestille ytterligere SQL Server Big Data Node-Lisenser etter behov.</w:t>
      </w:r>
    </w:p>
    <w:p w:rsidR="00C456B0" w:rsidRDefault="00C456B0">
      <w:pPr>
        <w:pStyle w:val="ProductList-Body"/>
      </w:pPr>
    </w:p>
    <w:p w:rsidR="00C456B0" w:rsidRDefault="003520C6">
      <w:pPr>
        <w:pStyle w:val="ProductList-ClauseHeading"/>
        <w:outlineLvl w:val="3"/>
      </w:pPr>
      <w:r>
        <w:t>4.5 SQL Server Enterprise Core og SQL Server Enterprise – Machine Learning Server for Windows og Machine Learning Server for Linux</w:t>
      </w:r>
    </w:p>
    <w:p w:rsidR="00C456B0" w:rsidRDefault="003520C6">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C456B0" w:rsidRDefault="00C456B0">
      <w:pPr>
        <w:pStyle w:val="ProductList-Body"/>
      </w:pPr>
    </w:p>
    <w:p w:rsidR="00C456B0" w:rsidRDefault="003520C6">
      <w:pPr>
        <w:pStyle w:val="ProductList-ClauseHeading"/>
        <w:outlineLvl w:val="3"/>
      </w:pPr>
      <w:r>
        <w:t>4.6 SQL Enterprise Core – kjøre Machine Learning Server for Hadoop</w:t>
      </w:r>
    </w:p>
    <w:p w:rsidR="00C456B0" w:rsidRDefault="003520C6">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ClauseHeading"/>
        <w:outlineLvl w:val="3"/>
      </w:pPr>
      <w:r>
        <w:t>4.7 Bruk av Power BI Report Server – SQL Server Enterprise Edition</w:t>
      </w:r>
    </w:p>
    <w:p w:rsidR="00C456B0" w:rsidRDefault="003520C6">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C456B0" w:rsidRDefault="00C456B0">
      <w:pPr>
        <w:pStyle w:val="ProductList-Body"/>
      </w:pPr>
    </w:p>
    <w:p w:rsidR="00C456B0" w:rsidRDefault="003520C6">
      <w:pPr>
        <w:pStyle w:val="ProductList-ClauseHeading"/>
        <w:outlineLvl w:val="3"/>
      </w:pPr>
      <w:r>
        <w:t>4.8 Utvidede Sikkerhetsoppdateringer</w:t>
      </w:r>
    </w:p>
    <w:p w:rsidR="00C456B0" w:rsidRDefault="003520C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rsidR="00C456B0" w:rsidRDefault="00C456B0">
      <w:pPr>
        <w:pStyle w:val="ProductList-Body"/>
      </w:pPr>
    </w:p>
    <w:p w:rsidR="00C456B0" w:rsidRDefault="003520C6">
      <w:pPr>
        <w:pStyle w:val="ProductList-ClauseHeading"/>
        <w:outlineLvl w:val="3"/>
      </w:pPr>
      <w:r>
        <w:t>4.9 SQL Server 2019 Enterprise Core – funksjonsoppdateringer for Parallel Data Warehouse</w:t>
      </w:r>
    </w:p>
    <w:p w:rsidR="00C456B0" w:rsidRDefault="003520C6">
      <w:pPr>
        <w:pStyle w:val="ProductList-Body"/>
      </w:pPr>
      <w:r>
        <w:t>Kunder med SA-dekning er kvalifisert for funksjonsoppdateringer for Parallel Data Warehouse (f.eks. utstyrsoppdateringer) som er tilgjengelige mellom større produktutgivelser.</w:t>
      </w:r>
    </w:p>
    <w:p w:rsidR="00C456B0" w:rsidRDefault="00C456B0">
      <w:pPr>
        <w:pStyle w:val="ProductList-Body"/>
      </w:pPr>
    </w:p>
    <w:p w:rsidR="00C456B0" w:rsidRDefault="003520C6">
      <w:pPr>
        <w:pStyle w:val="ProductList-ClauseHeading"/>
        <w:outlineLvl w:val="3"/>
      </w:pPr>
      <w:r>
        <w:t>4.10 Utkjøpsalternativ for SQL Server under Enrollment for Application Platform EAP</w:t>
      </w:r>
    </w:p>
    <w:p w:rsidR="00C456B0" w:rsidRDefault="003520C6">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130" w:name="_Sec615"/>
      <w:r>
        <w:t>System Center</w:t>
      </w:r>
      <w:bookmarkEnd w:id="130"/>
      <w:r>
        <w:fldChar w:fldCharType="begin"/>
      </w:r>
      <w:r>
        <w:instrText xml:space="preserve"> TC "</w:instrText>
      </w:r>
      <w:bookmarkStart w:id="131" w:name="_Toc33709388"/>
      <w:r>
        <w:instrText>System Center</w:instrText>
      </w:r>
      <w:bookmarkEnd w:id="131"/>
      <w:r>
        <w:instrText>" \l 2</w:instrText>
      </w:r>
      <w:r>
        <w:fldChar w:fldCharType="end"/>
      </w:r>
    </w:p>
    <w:p w:rsidR="00C456B0" w:rsidRDefault="003520C6">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389"/>
      <w:r>
        <w:instrText>System Center Server</w:instrText>
      </w:r>
      <w:bookmarkEnd w:id="133"/>
      <w:r>
        <w:instrText>" \l 3</w:instrText>
      </w:r>
      <w:r>
        <w:fldChar w:fldCharType="end"/>
      </w:r>
    </w:p>
    <w:p w:rsidR="00C456B0" w:rsidRDefault="003520C6">
      <w:pPr>
        <w:pStyle w:val="ProductList-Offering1SubSection"/>
        <w:outlineLvl w:val="3"/>
      </w:pPr>
      <w:bookmarkStart w:id="134" w:name="_Sec689"/>
      <w:r>
        <w:t>1. Programtilgjengelighet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3"/>
      </w:pPr>
      <w:bookmarkStart w:id="135" w:name="_Sec744"/>
      <w:r>
        <w:lastRenderedPageBreak/>
        <w:t>2. Produktvilkår</w:t>
      </w:r>
      <w:bookmarkEnd w:id="135"/>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Offering1SubSection"/>
        <w:outlineLvl w:val="3"/>
      </w:pPr>
      <w:bookmarkStart w:id="136" w:name="_Sec797"/>
      <w:r>
        <w:t>3. Bruksrettigheter</w:t>
      </w:r>
      <w:bookmarkEnd w:id="136"/>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3.3 Bruk av System Center Endpoint Protection med Azure Security Center</w:t>
      </w:r>
    </w:p>
    <w:p w:rsidR="00C456B0" w:rsidRDefault="003520C6">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rsidR="00C456B0" w:rsidRDefault="00C456B0">
      <w:pPr>
        <w:pStyle w:val="ProductList-Body"/>
      </w:pPr>
    </w:p>
    <w:p w:rsidR="00C456B0" w:rsidRDefault="003520C6">
      <w:pPr>
        <w:pStyle w:val="ProductList-ClauseHeading"/>
        <w:outlineLvl w:val="4"/>
      </w:pPr>
      <w:r>
        <w:t>3.4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ClauseHeading"/>
        <w:outlineLvl w:val="4"/>
      </w:pPr>
      <w:r>
        <w:t>3.5 Windows Server Container</w:t>
      </w:r>
    </w:p>
    <w:p w:rsidR="00C456B0" w:rsidRDefault="003520C6">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3520C6">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390"/>
      <w:r>
        <w:instrText>System Center Configuration Manager</w:instrText>
      </w:r>
      <w:bookmarkEnd w:id="139"/>
      <w:r>
        <w:instrText>" \l 3</w:instrText>
      </w:r>
      <w:r>
        <w:fldChar w:fldCharType="end"/>
      </w:r>
    </w:p>
    <w:p w:rsidR="00C456B0" w:rsidRDefault="003520C6">
      <w:pPr>
        <w:pStyle w:val="ProductList-Offering1SubSection"/>
        <w:outlineLvl w:val="3"/>
      </w:pPr>
      <w:bookmarkStart w:id="140" w:name="_Sec691"/>
      <w:r>
        <w:t>1. Programtilgjengelighet</w:t>
      </w:r>
      <w:bookmarkEnd w:id="140"/>
    </w:p>
    <w:p w:rsidR="00C456B0" w:rsidRDefault="00C456B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41" w:name="_Sec746"/>
      <w:r>
        <w:lastRenderedPageBreak/>
        <w:t>2. Produktvilkår</w:t>
      </w:r>
      <w:bookmarkEnd w:id="141"/>
    </w:p>
    <w:tbl>
      <w:tblPr>
        <w:tblStyle w:val="PURTable"/>
        <w:tblW w:w="0" w:type="dxa"/>
        <w:tblLook w:val="04A0" w:firstRow="1" w:lastRow="0" w:firstColumn="1" w:lastColumn="0" w:noHBand="0" w:noVBand="1"/>
      </w:tblPr>
      <w:tblGrid>
        <w:gridCol w:w="3603"/>
        <w:gridCol w:w="3661"/>
        <w:gridCol w:w="365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Akademiske Kunder</w:t>
      </w:r>
    </w:p>
    <w:p w:rsidR="00C456B0" w:rsidRDefault="003520C6">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3"/>
      </w:pPr>
      <w:bookmarkStart w:id="142" w:name="_Sec802"/>
      <w:r>
        <w:t>3. Bruksrettigheter</w:t>
      </w:r>
      <w:bookmarkEnd w:id="142"/>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Microsoft 365 F1</w:t>
            </w:r>
            <w:r>
              <w:fldChar w:fldCharType="begin"/>
            </w:r>
            <w:r>
              <w:instrText xml:space="preserve"> XE "Microsoft 365 F1" </w:instrText>
            </w:r>
            <w:r>
              <w:fldChar w:fldCharType="end"/>
            </w:r>
            <w:r>
              <w:t xml:space="preserve"> (Bruker-SL)</w:t>
            </w:r>
          </w:p>
        </w:tc>
      </w:tr>
      <w:tr w:rsidR="00C456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56B0" w:rsidRDefault="003520C6">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rsidR="00C456B0" w:rsidRDefault="003520C6">
            <w:pPr>
              <w:pStyle w:val="ProductList-TableBody"/>
            </w:pPr>
            <w:r>
              <w:t xml:space="preserve">Lisens som tilsvarer Administrasjonslisens (se </w:t>
            </w:r>
            <w:hyperlink r:id="rId55">
              <w:r>
                <w:rPr>
                  <w:color w:val="00467F"/>
                  <w:u w:val="single"/>
                </w:rPr>
                <w:t>Vedlegg A</w:t>
              </w:r>
            </w:hyperlink>
            <w:r>
              <w:t>)</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System Center Configuration Manager – VDI-rettigheter</w:t>
      </w:r>
    </w:p>
    <w:p w:rsidR="00C456B0" w:rsidRDefault="003520C6">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C456B0" w:rsidRDefault="00C456B0">
      <w:pPr>
        <w:pStyle w:val="ProductList-Body"/>
      </w:pPr>
    </w:p>
    <w:p w:rsidR="00C456B0" w:rsidRDefault="003520C6">
      <w:pPr>
        <w:pStyle w:val="ProductList-ClauseHeading"/>
        <w:outlineLvl w:val="4"/>
      </w:pPr>
      <w:r>
        <w:t>4.2 Rettigheter til System Center Configuration Manager (Current Branch)</w:t>
      </w:r>
    </w:p>
    <w:p w:rsidR="00C456B0" w:rsidRDefault="003520C6">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installere og bruke Current Branch-alternativet i System Center Configuration Manager.</w:t>
      </w:r>
    </w:p>
    <w:p w:rsidR="00C456B0" w:rsidRDefault="00C456B0">
      <w:pPr>
        <w:pStyle w:val="ProductList-Body"/>
      </w:pPr>
    </w:p>
    <w:p w:rsidR="00C456B0" w:rsidRDefault="003520C6">
      <w:pPr>
        <w:pStyle w:val="ProductList-ClauseHeading"/>
        <w:outlineLvl w:val="4"/>
      </w:pPr>
      <w:r>
        <w:t>4.3 Tilgang til Intune</w:t>
      </w:r>
    </w:p>
    <w:p w:rsidR="00C456B0" w:rsidRDefault="003520C6">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Configuration Manager eller ML-tilsvarende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System Center Configuration Manager til felles administrasjon av disse brukernes PC-er. Tilgang til og bruk av disse Intune-funksjonene er underlagt Lisensvilkårene for Windows Intune slik de er fastsatt i </w:t>
      </w:r>
      <w:hyperlink r:id="rId57">
        <w:r>
          <w:rPr>
            <w:color w:val="00467F"/>
            <w:u w:val="single"/>
          </w:rPr>
          <w:t>Vilkår for Elektroniske Tjenester</w:t>
        </w:r>
      </w:hyperlink>
      <w:r>
        <w: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391"/>
      <w:r>
        <w:instrText>System Center Data Protection Manager</w:instrText>
      </w:r>
      <w:bookmarkEnd w:id="145"/>
      <w:r>
        <w:instrText>" \l 3</w:instrText>
      </w:r>
      <w:r>
        <w:fldChar w:fldCharType="end"/>
      </w:r>
    </w:p>
    <w:p w:rsidR="00C456B0" w:rsidRDefault="003520C6">
      <w:pPr>
        <w:pStyle w:val="ProductList-Offering1SubSection"/>
        <w:outlineLvl w:val="3"/>
      </w:pPr>
      <w:bookmarkStart w:id="146" w:name="_Sec690"/>
      <w:r>
        <w:t>1. Programtilgjengelighet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47" w:name="_Sec745"/>
      <w:r>
        <w:t>2. Produktvilkår</w:t>
      </w:r>
      <w:bookmarkEnd w:id="147"/>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Akademiske Kunder</w:t>
      </w:r>
    </w:p>
    <w:p w:rsidR="00C456B0" w:rsidRDefault="003520C6">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3"/>
      </w:pPr>
      <w:bookmarkStart w:id="148" w:name="_Sec801"/>
      <w:r>
        <w:t>3. Bruksrettigheter</w:t>
      </w:r>
      <w:bookmarkEnd w:id="148"/>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Rettigheter til System Center Data Protection (Current Branch)</w:t>
      </w:r>
    </w:p>
    <w:p w:rsidR="00C456B0" w:rsidRDefault="003520C6">
      <w:pPr>
        <w:pStyle w:val="ProductList-Body"/>
      </w:pPr>
      <w:r>
        <w:t>Kunder med aktiv SA på Lisenser for System Center Data Protection Manager eller med ML-tilsvarende Lisens kan installere og bruke Current Branch-alternativet i System Center Data Protection Manager.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392"/>
      <w:r>
        <w:instrText>System Center Endpoint Protection</w:instrText>
      </w:r>
      <w:bookmarkEnd w:id="151"/>
      <w:r>
        <w:instrText>" \l 3</w:instrText>
      </w:r>
      <w:r>
        <w:fldChar w:fldCharType="end"/>
      </w:r>
    </w:p>
    <w:p w:rsidR="00C456B0" w:rsidRDefault="003520C6">
      <w:pPr>
        <w:pStyle w:val="ProductList-Offering1SubSection"/>
        <w:outlineLvl w:val="3"/>
      </w:pPr>
      <w:bookmarkStart w:id="152" w:name="_Sec892"/>
      <w:r>
        <w:t>1. Programtilgjengelighet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C456B0" w:rsidRDefault="003520C6">
      <w:pPr>
        <w:pStyle w:val="ProductList-Offering1SubSection"/>
        <w:outlineLvl w:val="3"/>
      </w:pPr>
      <w:bookmarkStart w:id="153" w:name="_Sec893"/>
      <w:r>
        <w:t>2. Produktvilkår</w:t>
      </w:r>
      <w:bookmarkEnd w:id="153"/>
    </w:p>
    <w:tbl>
      <w:tblPr>
        <w:tblStyle w:val="PURTable"/>
        <w:tblW w:w="0" w:type="dxa"/>
        <w:tblLook w:val="04A0" w:firstRow="1" w:lastRow="0" w:firstColumn="1" w:lastColumn="0" w:noHBand="0" w:noVBand="1"/>
      </w:tblPr>
      <w:tblGrid>
        <w:gridCol w:w="3598"/>
        <w:gridCol w:w="3664"/>
        <w:gridCol w:w="365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(SA):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54" w:name="_Sec894"/>
      <w:r>
        <w:lastRenderedPageBreak/>
        <w:t>3. Bruksrettigheter</w:t>
      </w:r>
      <w:bookmarkEnd w:id="154"/>
    </w:p>
    <w:tbl>
      <w:tblPr>
        <w:tblStyle w:val="PURTable"/>
        <w:tblW w:w="0" w:type="dxa"/>
        <w:tblLook w:val="04A0" w:firstRow="1" w:lastRow="0" w:firstColumn="1" w:lastColumn="0" w:noHBand="0" w:noVBand="1"/>
      </w:tblPr>
      <w:tblGrid>
        <w:gridCol w:w="3666"/>
        <w:gridCol w:w="3608"/>
        <w:gridCol w:w="364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rsidR="00C456B0" w:rsidRDefault="003520C6">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rsidR="00C456B0" w:rsidRDefault="003520C6">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C456B0">
        <w:tc>
          <w:tcPr>
            <w:tcW w:w="4040" w:type="dxa"/>
            <w:tcBorders>
              <w:top w:val="none" w:sz="4" w:space="0" w:color="0072C6"/>
              <w:left w:val="single" w:sz="4" w:space="0" w:color="000000"/>
              <w:bottom w:val="none" w:sz="4" w:space="0" w:color="0072C6"/>
              <w:right w:val="single" w:sz="4" w:space="0" w:color="000000"/>
            </w:tcBorders>
            <w:shd w:val="clear" w:color="auto" w:fill="DEEAF6"/>
          </w:tcPr>
          <w:p w:rsidR="00C456B0" w:rsidRDefault="00C456B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C456B0" w:rsidRDefault="003520C6">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rsidR="00C456B0" w:rsidRDefault="003520C6">
            <w:pPr>
              <w:pStyle w:val="ProductList-TableBody"/>
            </w:pPr>
            <w:r>
              <w:t>Window VDA E5</w:t>
            </w:r>
            <w:r>
              <w:fldChar w:fldCharType="begin"/>
            </w:r>
            <w:r>
              <w:instrText xml:space="preserve"> XE "Window VDA E5" </w:instrText>
            </w:r>
            <w:r>
              <w:fldChar w:fldCharType="end"/>
            </w:r>
            <w:r>
              <w:t xml:space="preserve"> (Bruker-SL)</w:t>
            </w:r>
          </w:p>
        </w:tc>
      </w:tr>
      <w:tr w:rsidR="00C456B0">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C456B0" w:rsidRDefault="003520C6">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rsidR="00C456B0" w:rsidRDefault="003520C6">
            <w:pPr>
              <w:pStyle w:val="ProductList-TableBody"/>
            </w:pPr>
            <w:r>
              <w:t>M365 E5 Security</w:t>
            </w:r>
            <w:r>
              <w:fldChar w:fldCharType="begin"/>
            </w:r>
            <w:r>
              <w:instrText xml:space="preserve"> XE "M365 E5 Security" </w:instrText>
            </w:r>
            <w:r>
              <w:fldChar w:fldCharType="end"/>
            </w:r>
            <w:r>
              <w:t xml:space="preserve"> (Bruker-SL)</w:t>
            </w:r>
          </w:p>
        </w:tc>
      </w:tr>
    </w:tbl>
    <w:p w:rsidR="00C456B0" w:rsidRDefault="00C456B0">
      <w:pPr>
        <w:pStyle w:val="ProductList-Body"/>
      </w:pPr>
    </w:p>
    <w:p w:rsidR="00C456B0" w:rsidRDefault="003520C6">
      <w:pPr>
        <w:pStyle w:val="ProductList-ClauseHeading"/>
        <w:outlineLvl w:val="4"/>
      </w:pPr>
      <w:r>
        <w:t>3.2 SL-er for Server Management</w:t>
      </w:r>
    </w:p>
    <w:p w:rsidR="00C456B0" w:rsidRDefault="003520C6">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C456B0" w:rsidRDefault="00C456B0">
      <w:pPr>
        <w:pStyle w:val="ProductList-Body"/>
      </w:pPr>
    </w:p>
    <w:p w:rsidR="00C456B0" w:rsidRDefault="003520C6">
      <w:pPr>
        <w:pStyle w:val="ProductList-ClauseHeading"/>
        <w:outlineLvl w:val="4"/>
      </w:pPr>
      <w:r>
        <w:t>3.3 Utskiftning av Skanningsmotorer</w:t>
      </w:r>
    </w:p>
    <w:p w:rsidR="00C456B0" w:rsidRDefault="003520C6">
      <w:pPr>
        <w:pStyle w:val="ProductList-Body"/>
      </w:pPr>
      <w:r>
        <w:t>Microsoft kan erstatte programvare og filer med sammenlignbar programvare og sammenlignbare filer for den Elektroniske Tjenestens:</w:t>
      </w:r>
    </w:p>
    <w:p w:rsidR="00C456B0" w:rsidRDefault="003520C6" w:rsidP="003520C6">
      <w:pPr>
        <w:pStyle w:val="ProductList-Bullet"/>
        <w:numPr>
          <w:ilvl w:val="0"/>
          <w:numId w:val="23"/>
        </w:numPr>
      </w:pPr>
      <w:r>
        <w:t>antivirus- og antispam-programvare og</w:t>
      </w:r>
    </w:p>
    <w:p w:rsidR="00C456B0" w:rsidRDefault="003520C6" w:rsidP="003520C6">
      <w:pPr>
        <w:pStyle w:val="ProductList-Bullet"/>
        <w:numPr>
          <w:ilvl w:val="0"/>
          <w:numId w:val="23"/>
        </w:numPr>
      </w:pPr>
      <w:r>
        <w:t>signaturfiler og datafiler for innholdsfiltrering.</w:t>
      </w:r>
    </w:p>
    <w:p w:rsidR="00C456B0" w:rsidRDefault="003520C6">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Rettigheter til System Center Endpoint Protection Current Branch</w:t>
      </w:r>
    </w:p>
    <w:p w:rsidR="00C456B0" w:rsidRDefault="003520C6">
      <w:pPr>
        <w:pStyle w:val="ProductList-Body"/>
      </w:pPr>
      <w:r>
        <w:t>Kunder med aktiv SA på Lisenser for System Center Endpoint Protection eller ML-tilsvarende Lisens kan installere og bruke Current Branch-alternativet i System Center Endpoint Protection.</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393"/>
      <w:r>
        <w:instrText>System Center Operations Manager</w:instrText>
      </w:r>
      <w:bookmarkEnd w:id="157"/>
      <w:r>
        <w:instrText>" \l 3</w:instrText>
      </w:r>
      <w:r>
        <w:fldChar w:fldCharType="end"/>
      </w:r>
    </w:p>
    <w:p w:rsidR="00C456B0" w:rsidRDefault="003520C6">
      <w:pPr>
        <w:pStyle w:val="ProductList-Offering1SubSection"/>
        <w:outlineLvl w:val="3"/>
      </w:pPr>
      <w:bookmarkStart w:id="158" w:name="_Sec1181"/>
      <w:r>
        <w:t>1. Programtilgjengelighet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59" w:name="_Sec1182"/>
      <w:r>
        <w:t>2. Produktvilkår</w:t>
      </w:r>
      <w:bookmarkEnd w:id="159"/>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1">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Akademiske Kunder</w:t>
      </w:r>
    </w:p>
    <w:p w:rsidR="00C456B0" w:rsidRDefault="003520C6">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3"/>
      </w:pPr>
      <w:bookmarkStart w:id="160" w:name="_Sec1183"/>
      <w:r>
        <w:t>3. Bruksrettigheter</w:t>
      </w:r>
      <w:bookmarkEnd w:id="160"/>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2">
              <w:r>
                <w:rPr>
                  <w:color w:val="00467F"/>
                  <w:u w:val="single"/>
                </w:rPr>
                <w:t>Universelle</w:t>
              </w:r>
            </w:hyperlink>
            <w:r>
              <w:t xml:space="preserve">, </w:t>
            </w:r>
            <w:hyperlink r:id="rId63">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4">
              <w:r>
                <w:rPr>
                  <w:color w:val="00467F"/>
                  <w:u w:val="single"/>
                </w:rPr>
                <w:t>Internettbaserte Funksjoner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Rettigheter til System Center Operations Manager (Current Branch)</w:t>
      </w:r>
    </w:p>
    <w:p w:rsidR="00C456B0" w:rsidRDefault="003520C6">
      <w:pPr>
        <w:pStyle w:val="ProductList-Body"/>
      </w:pPr>
      <w:r>
        <w:t>Kunder med aktiv SA på Lisenser for System Center Operations Manager eller ML-tilsvarende Lisens kan installere og bruke Current Branch-alternativet i System Center Operations Manager.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394"/>
      <w:r>
        <w:instrText>System Center Orchestrator</w:instrText>
      </w:r>
      <w:bookmarkEnd w:id="163"/>
      <w:r>
        <w:instrText>" \l 3</w:instrText>
      </w:r>
      <w:r>
        <w:fldChar w:fldCharType="end"/>
      </w:r>
    </w:p>
    <w:p w:rsidR="00C456B0" w:rsidRDefault="003520C6">
      <w:pPr>
        <w:pStyle w:val="ProductList-Offering1SubSection"/>
        <w:outlineLvl w:val="3"/>
      </w:pPr>
      <w:bookmarkStart w:id="164" w:name="_Sec1186"/>
      <w:r>
        <w:t>1. Programtilgjengelighet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65" w:name="_Sec1187"/>
      <w:r>
        <w:t>2. Produktvilkår</w:t>
      </w:r>
      <w:bookmarkEnd w:id="165"/>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8">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Akademiske Kunder</w:t>
      </w:r>
    </w:p>
    <w:p w:rsidR="00C456B0" w:rsidRDefault="003520C6">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3"/>
      </w:pPr>
      <w:bookmarkStart w:id="166" w:name="_Sec1188"/>
      <w:r>
        <w:t>3. Bruksrettigheter</w:t>
      </w:r>
      <w:bookmarkEnd w:id="166"/>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9">
              <w:r>
                <w:rPr>
                  <w:color w:val="00467F"/>
                  <w:u w:val="single"/>
                </w:rPr>
                <w:t>Universelle</w:t>
              </w:r>
            </w:hyperlink>
            <w:r>
              <w:t xml:space="preserve">, </w:t>
            </w:r>
            <w:hyperlink r:id="rId70">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1">
              <w:r>
                <w:rPr>
                  <w:color w:val="00467F"/>
                  <w:u w:val="single"/>
                </w:rPr>
                <w:t>Internettbaserte Funksjoner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395"/>
      <w:r>
        <w:instrText>System Center Service Manager</w:instrText>
      </w:r>
      <w:bookmarkEnd w:id="169"/>
      <w:r>
        <w:instrText>" \l 3</w:instrText>
      </w:r>
      <w:r>
        <w:fldChar w:fldCharType="end"/>
      </w:r>
    </w:p>
    <w:p w:rsidR="00C456B0" w:rsidRDefault="003520C6">
      <w:pPr>
        <w:pStyle w:val="ProductList-Offering1SubSection"/>
        <w:outlineLvl w:val="3"/>
      </w:pPr>
      <w:bookmarkStart w:id="170" w:name="_Sec1191"/>
      <w:r>
        <w:t>1. Programtilgjengelighet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71" w:name="_Sec1192"/>
      <w:r>
        <w:t>2. Produktvilkår</w:t>
      </w:r>
      <w:bookmarkEnd w:id="171"/>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5">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Akademiske Kunder</w:t>
      </w:r>
    </w:p>
    <w:p w:rsidR="00C456B0" w:rsidRDefault="003520C6">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C456B0" w:rsidRDefault="003520C6">
      <w:pPr>
        <w:pStyle w:val="ProductList-Offering1SubSection"/>
        <w:outlineLvl w:val="3"/>
      </w:pPr>
      <w:bookmarkStart w:id="172" w:name="_Sec1193"/>
      <w:r>
        <w:t>3. Bruksrettigheter</w:t>
      </w:r>
      <w:bookmarkEnd w:id="172"/>
    </w:p>
    <w:tbl>
      <w:tblPr>
        <w:tblStyle w:val="PURTable"/>
        <w:tblW w:w="0" w:type="dxa"/>
        <w:tblLook w:val="04A0" w:firstRow="1" w:lastRow="0" w:firstColumn="1" w:lastColumn="0" w:noHBand="0" w:noVBand="1"/>
      </w:tblPr>
      <w:tblGrid>
        <w:gridCol w:w="3648"/>
        <w:gridCol w:w="3587"/>
        <w:gridCol w:w="368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6">
              <w:r>
                <w:rPr>
                  <w:color w:val="00467F"/>
                  <w:u w:val="single"/>
                </w:rPr>
                <w:t>Universelle</w:t>
              </w:r>
            </w:hyperlink>
            <w:r>
              <w:t xml:space="preserve">, </w:t>
            </w:r>
            <w:hyperlink r:id="rId7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8">
              <w:r>
                <w:rPr>
                  <w:color w:val="00467F"/>
                  <w:u w:val="single"/>
                </w:rPr>
                <w:t>Internettbaserte Funksjoner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Microsoft Identity Manager 2016 CAL (Bruker)</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3.2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3520C6">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Rettigheter til System Center Service Manager (Current Branch)</w:t>
      </w:r>
    </w:p>
    <w:p w:rsidR="00C456B0" w:rsidRDefault="003520C6">
      <w:pPr>
        <w:pStyle w:val="ProductList-Body"/>
      </w:pPr>
      <w:r>
        <w:t>Kunder med aktiv SA på Lisenser for System Center Service Manager eller ML-tilsvarende Lisens kan installere og bruke Current Branch-alternativet i System Center Service Manager.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396"/>
      <w:r>
        <w:instrText>Virtual Desktop Infrastructure (VDI) Suite</w:instrText>
      </w:r>
      <w:bookmarkEnd w:id="175"/>
      <w:r>
        <w:instrText>" \l 2</w:instrText>
      </w:r>
      <w:r>
        <w:fldChar w:fldCharType="end"/>
      </w:r>
    </w:p>
    <w:p w:rsidR="00C456B0" w:rsidRDefault="003520C6">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2">
        <w:r>
          <w:rPr>
            <w:color w:val="00467F"/>
            <w:u w:val="single"/>
          </w:rPr>
          <w:t>http://go.microsoft.com/?linkid=9839206</w:t>
        </w:r>
      </w:hyperlink>
      <w:r>
        <w:t xml:space="preserve"> og Produktlisten for juni 2015 </w:t>
      </w:r>
      <w:hyperlink r:id="rId83">
        <w:r>
          <w:rPr>
            <w:color w:val="00467F"/>
            <w:u w:val="single"/>
          </w:rPr>
          <w:t>http://go.microsoft.com/?linkid=9839207</w:t>
        </w:r>
      </w:hyperlink>
      <w:r>
        <w: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176" w:name="_Sec617"/>
      <w:r>
        <w:t>Visual Studio</w:t>
      </w:r>
      <w:bookmarkEnd w:id="176"/>
      <w:r>
        <w:fldChar w:fldCharType="begin"/>
      </w:r>
      <w:r>
        <w:instrText xml:space="preserve"> TC "</w:instrText>
      </w:r>
      <w:bookmarkStart w:id="177" w:name="_Toc33709397"/>
      <w:r>
        <w:instrText>Visual Studio</w:instrText>
      </w:r>
      <w:bookmarkEnd w:id="177"/>
      <w:r>
        <w:instrText>" \l 2</w:instrText>
      </w:r>
      <w:r>
        <w:fldChar w:fldCharType="end"/>
      </w:r>
    </w:p>
    <w:p w:rsidR="00C456B0" w:rsidRDefault="003520C6">
      <w:pPr>
        <w:pStyle w:val="ProductList-Offering2HeadingNoBorder"/>
        <w:outlineLvl w:val="2"/>
      </w:pPr>
      <w:bookmarkStart w:id="178" w:name="_Sec649"/>
      <w:r>
        <w:t>Visual Studio</w:t>
      </w:r>
      <w:bookmarkEnd w:id="178"/>
      <w:r>
        <w:fldChar w:fldCharType="begin"/>
      </w:r>
      <w:r>
        <w:instrText xml:space="preserve"> TC "</w:instrText>
      </w:r>
      <w:bookmarkStart w:id="179" w:name="_Toc33709398"/>
      <w:r>
        <w:instrText>Visual Studio</w:instrText>
      </w:r>
      <w:bookmarkEnd w:id="179"/>
      <w:r>
        <w:instrText>" \l 3</w:instrText>
      </w:r>
      <w:r>
        <w:fldChar w:fldCharType="end"/>
      </w:r>
    </w:p>
    <w:p w:rsidR="00C456B0" w:rsidRDefault="003520C6">
      <w:pPr>
        <w:pStyle w:val="ProductList-Offering1SubSection"/>
        <w:outlineLvl w:val="3"/>
      </w:pPr>
      <w:bookmarkStart w:id="180" w:name="_Sec697"/>
      <w:r>
        <w:t>1. Programtilgjengelighet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3"/>
      </w:pPr>
      <w:bookmarkStart w:id="181" w:name="_Sec752"/>
      <w:r>
        <w:t>2. Produktvilkår</w:t>
      </w:r>
      <w:bookmarkEnd w:id="181"/>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Tildeling av Lisens for SQL Server Parallel Data Warehouse Developer</w:t>
      </w:r>
    </w:p>
    <w:p w:rsidR="00C456B0" w:rsidRDefault="003520C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rsidR="00C456B0" w:rsidRDefault="00C456B0">
      <w:pPr>
        <w:pStyle w:val="ProductList-Body"/>
      </w:pPr>
    </w:p>
    <w:p w:rsidR="00C456B0" w:rsidRDefault="003520C6">
      <w:pPr>
        <w:pStyle w:val="ProductList-ClauseHeading"/>
        <w:outlineLvl w:val="4"/>
      </w:pPr>
      <w:r>
        <w:t>2.2 Tildeling av Lisens for Azure DevOps Server 2019</w:t>
      </w:r>
    </w:p>
    <w:p w:rsidR="00C456B0" w:rsidRDefault="003520C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C456B0" w:rsidRDefault="00C456B0">
      <w:pPr>
        <w:pStyle w:val="ProductList-Body"/>
      </w:pPr>
    </w:p>
    <w:p w:rsidR="00C456B0" w:rsidRDefault="003520C6">
      <w:pPr>
        <w:pStyle w:val="ProductList-ClauseHeading"/>
        <w:outlineLvl w:val="4"/>
      </w:pPr>
      <w:r>
        <w:t>2.3 Microsoft Azure-tjenester</w:t>
      </w:r>
    </w:p>
    <w:p w:rsidR="00C456B0" w:rsidRDefault="003520C6">
      <w:pPr>
        <w:pStyle w:val="ProductList-Body"/>
      </w:pPr>
      <w:r>
        <w:t>Microsoft Azure-fordeler kan ikke kombineres fra flere Visual Studio-abonnementer eller MSDN-plattformer til én enkelt Microsoft Azure-konto.</w:t>
      </w:r>
    </w:p>
    <w:p w:rsidR="00C456B0" w:rsidRDefault="003520C6">
      <w:pPr>
        <w:pStyle w:val="ProductList-Offering1SubSection"/>
        <w:outlineLvl w:val="3"/>
      </w:pPr>
      <w:bookmarkStart w:id="182" w:name="_Sec810"/>
      <w:r>
        <w:t>3. Bruksrettigheter</w:t>
      </w:r>
      <w:bookmarkEnd w:id="182"/>
    </w:p>
    <w:tbl>
      <w:tblPr>
        <w:tblStyle w:val="PURTable"/>
        <w:tblW w:w="0" w:type="dxa"/>
        <w:tblLook w:val="04A0" w:firstRow="1" w:lastRow="0" w:firstColumn="1" w:lastColumn="0" w:noHBand="0" w:noVBand="1"/>
      </w:tblPr>
      <w:tblGrid>
        <w:gridCol w:w="3611"/>
        <w:gridCol w:w="3604"/>
        <w:gridCol w:w="37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Byggeenheter og Visual Studio Build Tools</w:t>
      </w:r>
    </w:p>
    <w:p w:rsidR="00C456B0" w:rsidRDefault="003520C6">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og andre i organisasjonen kan bruke disse filene på sine Byggeenheter bare for å kompilere, bygge og </w:t>
      </w:r>
      <w:r>
        <w:lastRenderedPageBreak/>
        <w:t>verifisere programmer utviklet ved hjelp av Visual Studio Professional eller Visual Studio Enterprise, eller for å kjøre kvalitets- eller ytelsestester av disse programmene som en del av byggeprosessen.</w:t>
      </w:r>
    </w:p>
    <w:p w:rsidR="00C456B0" w:rsidRDefault="00C456B0">
      <w:pPr>
        <w:pStyle w:val="ProductList-Body"/>
      </w:pPr>
    </w:p>
    <w:p w:rsidR="00C456B0" w:rsidRDefault="003520C6">
      <w:pPr>
        <w:pStyle w:val="ProductList-ClauseHeading"/>
        <w:outlineLvl w:val="4"/>
      </w:pPr>
      <w:r>
        <w:t>3.2 Verktøy</w:t>
      </w:r>
    </w:p>
    <w:p w:rsidR="00C456B0" w:rsidRDefault="003520C6">
      <w:pPr>
        <w:pStyle w:val="ProductList-Body"/>
      </w:pPr>
      <w:r>
        <w:t xml:space="preserve">Kunden kan kopiere og installere Verktøyene som er oppført på </w:t>
      </w:r>
      <w:hyperlink r:id="rId84">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rsidR="00C456B0" w:rsidRDefault="00C456B0">
      <w:pPr>
        <w:pStyle w:val="ProductList-Body"/>
      </w:pPr>
    </w:p>
    <w:p w:rsidR="00C456B0" w:rsidRDefault="003520C6">
      <w:pPr>
        <w:pStyle w:val="ProductList-ClauseHeading"/>
        <w:outlineLvl w:val="4"/>
      </w:pPr>
      <w:r>
        <w:t>3.3 Utvikle Utvidelser</w:t>
      </w:r>
    </w:p>
    <w:p w:rsidR="00C456B0" w:rsidRDefault="003520C6">
      <w:pPr>
        <w:pStyle w:val="ProductList-SubClauseHeading"/>
        <w:outlineLvl w:val="5"/>
      </w:pPr>
      <w:r>
        <w:t>3.3.1 Begrensninger for Utvidelser.</w:t>
      </w:r>
    </w:p>
    <w:p w:rsidR="00C456B0" w:rsidRDefault="003520C6">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rsidR="00C456B0" w:rsidRDefault="00C456B0">
      <w:pPr>
        <w:pStyle w:val="ProductList-BodyIndented"/>
      </w:pPr>
    </w:p>
    <w:p w:rsidR="00C456B0" w:rsidRDefault="003520C6">
      <w:pPr>
        <w:pStyle w:val="ProductList-SubClauseHeading"/>
        <w:outlineLvl w:val="5"/>
      </w:pPr>
      <w:r>
        <w:t>3.3.2. Ingen Nedgradering av Programvaren.</w:t>
      </w:r>
    </w:p>
    <w:p w:rsidR="00C456B0" w:rsidRDefault="003520C6">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rsidR="00C456B0" w:rsidRDefault="00C456B0">
      <w:pPr>
        <w:pStyle w:val="ProductList-BodyIndented"/>
      </w:pPr>
    </w:p>
    <w:p w:rsidR="00C456B0" w:rsidRDefault="003520C6">
      <w:pPr>
        <w:pStyle w:val="ProductList-ClauseHeading"/>
        <w:outlineLvl w:val="4"/>
      </w:pPr>
      <w:r>
        <w:t>3.4 Distribuerbar Kode</w:t>
      </w:r>
    </w:p>
    <w:p w:rsidR="00C456B0" w:rsidRDefault="003520C6">
      <w:pPr>
        <w:pStyle w:val="ProductList-Body"/>
      </w:pPr>
      <w:r>
        <w:t>Visual Studio Professional og Visual Studio Enterprise inneholder kode- og tekstfiler som Kunden har lov til å distribuere i programmer som vedkommende utvikler ved bruk av slik programvare.</w:t>
      </w:r>
    </w:p>
    <w:p w:rsidR="00C456B0" w:rsidRDefault="00C456B0">
      <w:pPr>
        <w:pStyle w:val="ProductList-Body"/>
      </w:pPr>
    </w:p>
    <w:p w:rsidR="00C456B0" w:rsidRDefault="003520C6">
      <w:pPr>
        <w:pStyle w:val="ProductList-SubClauseHeading"/>
        <w:outlineLvl w:val="5"/>
      </w:pPr>
      <w:r>
        <w:t>3.4.1 Rett til bruk og Distribusjon.</w:t>
      </w:r>
    </w:p>
    <w:p w:rsidR="00C456B0" w:rsidRDefault="003520C6">
      <w:pPr>
        <w:pStyle w:val="ProductList-BodyIndented"/>
      </w:pPr>
      <w:r>
        <w:t>Koden og tekstfilene som er oppført nedenfor, er "Distribuerbar Kode".</w:t>
      </w:r>
    </w:p>
    <w:p w:rsidR="00C456B0" w:rsidRDefault="003520C6" w:rsidP="003520C6">
      <w:pPr>
        <w:pStyle w:val="ProductList-Bullet"/>
        <w:numPr>
          <w:ilvl w:val="1"/>
          <w:numId w:val="24"/>
        </w:numPr>
      </w:pPr>
      <w:r>
        <w:rPr>
          <w:b/>
        </w:rPr>
        <w:t>Distribusjonsliste</w:t>
      </w:r>
      <w:r>
        <w:t xml:space="preserve">. Kunden har rett til å fremstille eksemplarer av og distribuere objektkoden oppført på Distribusjonslisten på </w:t>
      </w:r>
      <w:hyperlink r:id="rId85">
        <w:r>
          <w:rPr>
            <w:color w:val="00467F"/>
            <w:u w:val="single"/>
          </w:rPr>
          <w:t>https://aka.ms/vs/16/redistribution</w:t>
        </w:r>
      </w:hyperlink>
      <w:r>
        <w:t xml:space="preserve">. </w:t>
      </w:r>
    </w:p>
    <w:p w:rsidR="00C456B0" w:rsidRDefault="003520C6" w:rsidP="003520C6">
      <w:pPr>
        <w:pStyle w:val="ProductList-Bullet"/>
        <w:numPr>
          <w:ilvl w:val="1"/>
          <w:numId w:val="24"/>
        </w:numPr>
      </w:pPr>
      <w:r>
        <w:rPr>
          <w:b/>
        </w:rPr>
        <w:t>Eksempelkode, Maler og Stiler</w:t>
      </w:r>
      <w:r>
        <w:t>. Kunden kan endre, fremstille eksemplarer av og distribuere kilde- og objektkodeformen av kode merket med "eksempel", "mal", "enkle stiler" og "skissestiler".</w:t>
      </w:r>
    </w:p>
    <w:p w:rsidR="00C456B0" w:rsidRDefault="003520C6" w:rsidP="003520C6">
      <w:pPr>
        <w:pStyle w:val="ProductList-Bullet"/>
        <w:numPr>
          <w:ilvl w:val="1"/>
          <w:numId w:val="24"/>
        </w:numPr>
      </w:pPr>
      <w:r>
        <w:rPr>
          <w:b/>
        </w:rPr>
        <w:t>Tredjepartsdistribusjon</w:t>
      </w:r>
      <w:r>
        <w:t>. Kunden har rett til å tillate at distributører av programmene sine fremstiller eksemplarer av og distribuerer den Distribuerbare Koden som en del av slike programmer.</w:t>
      </w:r>
    </w:p>
    <w:p w:rsidR="00C456B0" w:rsidRDefault="00C456B0">
      <w:pPr>
        <w:pStyle w:val="ProductList-BodyIndented"/>
      </w:pPr>
    </w:p>
    <w:p w:rsidR="00C456B0" w:rsidRDefault="003520C6">
      <w:pPr>
        <w:pStyle w:val="ProductList-ClauseHeading"/>
        <w:outlineLvl w:val="4"/>
      </w:pPr>
      <w:r>
        <w:t>3.5 Office Professional Plus 2016 – Visual Studio Enterprise-abonnement</w:t>
      </w:r>
    </w:p>
    <w:p w:rsidR="00C456B0" w:rsidRDefault="003520C6">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C456B0" w:rsidRDefault="00C456B0">
      <w:pPr>
        <w:pStyle w:val="ProductList-Body"/>
      </w:pPr>
    </w:p>
    <w:p w:rsidR="00C456B0" w:rsidRDefault="003520C6">
      <w:pPr>
        <w:pStyle w:val="ProductList-ClauseHeading"/>
        <w:outlineLvl w:val="4"/>
      </w:pPr>
      <w:r>
        <w:t>3.6 Tredjepartslisensvilkår for åpen kilde-komponenter</w:t>
      </w:r>
    </w:p>
    <w:p w:rsidR="00C456B0" w:rsidRDefault="003520C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C456B0" w:rsidRDefault="003520C6">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6">
              <w:r>
                <w:rPr>
                  <w:color w:val="00467F"/>
                  <w:u w:val="single"/>
                </w:rPr>
                <w:t>Produktliste – mars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Kvalifisering for Software Assurance</w:t>
      </w:r>
    </w:p>
    <w:p w:rsidR="00C456B0" w:rsidRDefault="003520C6">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C456B0" w:rsidRDefault="00C456B0">
      <w:pPr>
        <w:pStyle w:val="ProductList-Body"/>
      </w:pPr>
    </w:p>
    <w:p w:rsidR="00C456B0" w:rsidRDefault="003520C6">
      <w:pPr>
        <w:pStyle w:val="ProductList-ClauseHeading"/>
        <w:outlineLvl w:val="4"/>
      </w:pPr>
      <w:r>
        <w:lastRenderedPageBreak/>
        <w:t>4.2 Permanente rettigheter for Visual Studio-abonnement</w:t>
      </w:r>
    </w:p>
    <w:p w:rsidR="00C456B0" w:rsidRDefault="003520C6">
      <w:pPr>
        <w:pStyle w:val="ProductList-Body"/>
      </w:pPr>
      <w:r>
        <w:t>Retten til å bruke programvare som er lisensiert gjennom Visual Studio-abonnementet, blir permanent når Kundens rett til å bruke Visual Studio blir permanent.</w:t>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184" w:name="_Sec650"/>
      <w:r>
        <w:t>Azure DevOps Server</w:t>
      </w:r>
      <w:bookmarkEnd w:id="184"/>
      <w:r>
        <w:fldChar w:fldCharType="begin"/>
      </w:r>
      <w:r>
        <w:instrText xml:space="preserve"> TC "</w:instrText>
      </w:r>
      <w:bookmarkStart w:id="185" w:name="_Toc33709399"/>
      <w:r>
        <w:instrText>Azure DevOps Server</w:instrText>
      </w:r>
      <w:bookmarkEnd w:id="185"/>
      <w:r>
        <w:instrText>" \l 3</w:instrText>
      </w:r>
      <w:r>
        <w:fldChar w:fldCharType="end"/>
      </w:r>
    </w:p>
    <w:p w:rsidR="00C456B0" w:rsidRDefault="003520C6">
      <w:pPr>
        <w:pStyle w:val="ProductList-Offering1SubSection"/>
        <w:outlineLvl w:val="3"/>
      </w:pPr>
      <w:bookmarkStart w:id="186" w:name="_Sec698"/>
      <w:r>
        <w:t>1. Programtilgjengelighet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456B0" w:rsidRDefault="00C456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456B0" w:rsidRDefault="00C456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3"/>
      </w:pPr>
      <w:bookmarkStart w:id="187" w:name="_Sec753"/>
      <w:r>
        <w:t>2. Produktvilkår</w:t>
      </w:r>
      <w:bookmarkEnd w:id="187"/>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3520C6">
      <w:pPr>
        <w:pStyle w:val="ProductList-Offering1SubSection"/>
        <w:outlineLvl w:val="3"/>
      </w:pPr>
      <w:bookmarkStart w:id="188" w:name="_Sec811"/>
      <w:r>
        <w:t>3. Bruksrettigheter</w:t>
      </w:r>
      <w:bookmarkEnd w:id="188"/>
    </w:p>
    <w:tbl>
      <w:tblPr>
        <w:tblStyle w:val="PURTable"/>
        <w:tblW w:w="0" w:type="dxa"/>
        <w:tblLook w:val="04A0" w:firstRow="1" w:lastRow="0" w:firstColumn="1" w:lastColumn="0" w:noHBand="0" w:noVBand="1"/>
      </w:tblPr>
      <w:tblGrid>
        <w:gridCol w:w="3612"/>
        <w:gridCol w:w="3607"/>
        <w:gridCol w:w="369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Azure DevOps Services betalt bruker</w:t>
            </w:r>
          </w:p>
        </w:tc>
      </w:tr>
    </w:tbl>
    <w:p w:rsidR="00C456B0" w:rsidRDefault="00C456B0">
      <w:pPr>
        <w:pStyle w:val="ProductList-Body"/>
      </w:pPr>
    </w:p>
    <w:p w:rsidR="00C456B0" w:rsidRDefault="003520C6">
      <w:pPr>
        <w:pStyle w:val="ProductList-SubClauseHeading"/>
        <w:outlineLvl w:val="5"/>
      </w:pPr>
      <w:r>
        <w:t>3.1.1 Ytterligere funksjoner</w:t>
      </w:r>
    </w:p>
    <w:p w:rsidR="00C456B0" w:rsidRDefault="003520C6">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Visual Studio Enterprise Subscription</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C456B0" w:rsidRDefault="003520C6">
            <w:pPr>
              <w:pStyle w:val="ProductList-TableBody"/>
            </w:pPr>
            <w:r>
              <w:t>Azure DevOps Services Test Manager betalt bruker</w:t>
            </w:r>
          </w:p>
        </w:tc>
      </w:tr>
    </w:tbl>
    <w:p w:rsidR="00C456B0" w:rsidRDefault="00C456B0">
      <w:pPr>
        <w:pStyle w:val="ProductList-BodyIndented"/>
      </w:pPr>
    </w:p>
    <w:p w:rsidR="00C456B0" w:rsidRDefault="00C456B0">
      <w:pPr>
        <w:pStyle w:val="ProductList-BodyIndented"/>
      </w:pPr>
    </w:p>
    <w:p w:rsidR="00C456B0" w:rsidRDefault="003520C6">
      <w:pPr>
        <w:pStyle w:val="ProductList-ClauseHeading"/>
        <w:outlineLvl w:val="4"/>
      </w:pPr>
      <w:r>
        <w:t>3.2 Bruk som ikke krever CAL-er</w:t>
      </w:r>
    </w:p>
    <w:p w:rsidR="00C456B0" w:rsidRDefault="003520C6">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rsidR="00C456B0" w:rsidRDefault="00C456B0">
      <w:pPr>
        <w:pStyle w:val="ProductList-Body"/>
      </w:pPr>
    </w:p>
    <w:p w:rsidR="00C456B0" w:rsidRDefault="003520C6">
      <w:pPr>
        <w:pStyle w:val="ProductList-ClauseHeading"/>
        <w:outlineLvl w:val="4"/>
      </w:pPr>
      <w:r>
        <w:t>3.3 SQL Server Technology</w:t>
      </w:r>
    </w:p>
    <w:p w:rsidR="00C456B0" w:rsidRDefault="003520C6">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ClauseHeading"/>
        <w:outlineLvl w:val="4"/>
      </w:pPr>
      <w:r>
        <w:t>3.4 Tredjepartslisensvilkår for åpen kilde-komponenter</w:t>
      </w:r>
    </w:p>
    <w:p w:rsidR="00C456B0" w:rsidRDefault="003520C6">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C456B0" w:rsidRDefault="00C456B0">
      <w:pPr>
        <w:pStyle w:val="ProductList-Body"/>
      </w:pPr>
    </w:p>
    <w:p w:rsidR="00C456B0" w:rsidRDefault="003520C6">
      <w:pPr>
        <w:pStyle w:val="ProductList-ClauseHeading"/>
        <w:outlineLvl w:val="4"/>
      </w:pPr>
      <w:r>
        <w:t>3.5 Azure DevOps Server Build Services</w:t>
      </w:r>
    </w:p>
    <w:p w:rsidR="00C456B0" w:rsidRDefault="003520C6">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rsidR="00C456B0" w:rsidRDefault="00C456B0">
      <w:pPr>
        <w:pStyle w:val="ProductList-Body"/>
      </w:pPr>
    </w:p>
    <w:p w:rsidR="00C456B0" w:rsidRDefault="003520C6">
      <w:pPr>
        <w:pStyle w:val="ProductList-ClauseHeading"/>
        <w:outlineLvl w:val="4"/>
      </w:pPr>
      <w:r>
        <w:lastRenderedPageBreak/>
        <w:t>3.6 Tilleggsprogramvare</w:t>
      </w:r>
    </w:p>
    <w:tbl>
      <w:tblPr>
        <w:tblStyle w:val="PURTable"/>
        <w:tblW w:w="0" w:type="dxa"/>
        <w:tblLook w:val="04A0" w:firstRow="1" w:lastRow="0" w:firstColumn="1" w:lastColumn="0" w:noHBand="0" w:noVBand="1"/>
      </w:tblPr>
      <w:tblGrid>
        <w:gridCol w:w="3676"/>
        <w:gridCol w:w="3620"/>
        <w:gridCol w:w="362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99"/>
        <w:gridCol w:w="3796"/>
        <w:gridCol w:w="3639"/>
        <w:gridCol w:w="82"/>
      </w:tblGrid>
      <w:tr w:rsidR="00C456B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8">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r w:rsidR="00C456B0">
        <w:tc>
          <w:tcPr>
            <w:tcW w:w="12240" w:type="dxa"/>
            <w:gridSpan w:val="4"/>
            <w:tcBorders>
              <w:top w:val="none" w:sz="4" w:space="0" w:color="6E6E6E"/>
              <w:left w:val="none" w:sz="4" w:space="0" w:color="6E6E6E"/>
              <w:bottom w:val="none" w:sz="4" w:space="0" w:color="6E6E6E"/>
              <w:right w:val="none" w:sz="4" w:space="0" w:color="6E6E6E"/>
            </w:tcBorders>
          </w:tcPr>
          <w:p w:rsidR="00C456B0" w:rsidRDefault="00C456B0">
            <w:pPr>
              <w:pStyle w:val="PURBreadcrumb"/>
            </w:pPr>
          </w:p>
          <w:tbl>
            <w:tblPr>
              <w:tblW w:w="0" w:type="dxa"/>
              <w:tblLook w:val="04A0" w:firstRow="1" w:lastRow="0" w:firstColumn="1" w:lastColumn="0" w:noHBand="0" w:noVBand="1"/>
            </w:tblPr>
            <w:tblGrid>
              <w:gridCol w:w="10800"/>
            </w:tblGrid>
            <w:tr w:rsidR="00C456B0">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TableBody"/>
            </w:pPr>
          </w:p>
        </w:tc>
      </w:tr>
    </w:tbl>
    <w:p w:rsidR="00C456B0" w:rsidRDefault="00C456B0">
      <w:pPr>
        <w:pStyle w:val="ProductList-Body"/>
      </w:pPr>
    </w:p>
    <w:p w:rsidR="00C456B0" w:rsidRDefault="003520C6">
      <w:pPr>
        <w:pStyle w:val="ProductList-OfferingGroupHeading"/>
        <w:outlineLvl w:val="1"/>
      </w:pPr>
      <w:bookmarkStart w:id="190" w:name="_Sec618"/>
      <w:r>
        <w:t>Windows</w:t>
      </w:r>
      <w:bookmarkEnd w:id="190"/>
      <w:r>
        <w:fldChar w:fldCharType="begin"/>
      </w:r>
      <w:r>
        <w:instrText xml:space="preserve"> TC "</w:instrText>
      </w:r>
      <w:bookmarkStart w:id="191" w:name="_Toc33709400"/>
      <w:r>
        <w:instrText>Windows</w:instrText>
      </w:r>
      <w:bookmarkEnd w:id="191"/>
      <w:r>
        <w:instrText>" \l 2</w:instrText>
      </w:r>
      <w:r>
        <w:fldChar w:fldCharType="end"/>
      </w:r>
    </w:p>
    <w:p w:rsidR="00C456B0" w:rsidRDefault="003520C6">
      <w:pPr>
        <w:pStyle w:val="ProductList-Offering2HeadingNoBorder"/>
        <w:outlineLvl w:val="2"/>
      </w:pPr>
      <w:bookmarkStart w:id="192" w:name="_Sec652"/>
      <w:r>
        <w:t>Windows-datamaskinoperativsystem</w:t>
      </w:r>
      <w:bookmarkEnd w:id="192"/>
      <w:r>
        <w:fldChar w:fldCharType="begin"/>
      </w:r>
      <w:r>
        <w:instrText xml:space="preserve"> TC "</w:instrText>
      </w:r>
      <w:bookmarkStart w:id="193" w:name="_Toc33709401"/>
      <w:r>
        <w:instrText>Windows-datamaskinoperativsystem</w:instrText>
      </w:r>
      <w:bookmarkEnd w:id="193"/>
      <w:r>
        <w:instrText>" \l 3</w:instrText>
      </w:r>
      <w:r>
        <w:fldChar w:fldCharType="end"/>
      </w:r>
    </w:p>
    <w:p w:rsidR="00C456B0" w:rsidRDefault="003520C6">
      <w:pPr>
        <w:pStyle w:val="ProductList-Offering1SubSection"/>
        <w:outlineLvl w:val="3"/>
      </w:pPr>
      <w:bookmarkStart w:id="194" w:name="_Sec700"/>
      <w:r>
        <w:t>1. Programtilgjengelighet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456B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39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r w:rsidR="00C456B0">
        <w:tc>
          <w:tcPr>
            <w:tcW w:w="39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456B0" w:rsidRDefault="00C456B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r>
      <w:tr w:rsidR="00C456B0">
        <w:tc>
          <w:tcPr>
            <w:tcW w:w="3920" w:type="dxa"/>
            <w:tcBorders>
              <w:top w:val="dashed" w:sz="4" w:space="0" w:color="B2B2B2"/>
              <w:left w:val="single" w:sz="9" w:space="0" w:color="FFFFFF"/>
              <w:bottom w:val="single" w:sz="4" w:space="0" w:color="FFFFFF"/>
              <w:right w:val="single" w:sz="9" w:space="0" w:color="FFFFFF"/>
            </w:tcBorders>
          </w:tcPr>
          <w:p w:rsidR="00C456B0" w:rsidRDefault="003520C6">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195" w:name="_Sec755"/>
      <w:r>
        <w:t>2. Produktvilkår</w:t>
      </w:r>
      <w:bookmarkEnd w:id="195"/>
    </w:p>
    <w:tbl>
      <w:tblPr>
        <w:tblStyle w:val="PURTable"/>
        <w:tblW w:w="0" w:type="dxa"/>
        <w:tblLook w:val="04A0" w:firstRow="1" w:lastRow="0" w:firstColumn="1" w:lastColumn="0" w:noHBand="0" w:noVBand="1"/>
      </w:tblPr>
      <w:tblGrid>
        <w:gridCol w:w="3640"/>
        <w:gridCol w:w="3650"/>
        <w:gridCol w:w="362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lastRenderedPageBreak/>
        <w:t>2.1 Lisenstilordning</w:t>
      </w:r>
    </w:p>
    <w:p w:rsidR="00C456B0" w:rsidRDefault="003520C6">
      <w:pPr>
        <w:pStyle w:val="ProductList-SubClauseHeading"/>
        <w:outlineLvl w:val="5"/>
      </w:pPr>
      <w:r>
        <w:t>2.1.1 Kvalifisering for Per Bruker-lisens (bortsett fra Virtual Desktop Access)</w:t>
      </w:r>
    </w:p>
    <w:p w:rsidR="00C456B0" w:rsidRDefault="003520C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C456B0" w:rsidRDefault="00C456B0">
      <w:pPr>
        <w:pStyle w:val="ProductList-BodyIndented"/>
      </w:pPr>
    </w:p>
    <w:p w:rsidR="00C456B0" w:rsidRDefault="003520C6">
      <w:pPr>
        <w:pStyle w:val="ProductList-SubClauseHeading"/>
        <w:outlineLvl w:val="5"/>
      </w:pPr>
      <w:r>
        <w:t>2.1.2 Kvalifisering for Per Enhet-lisens (bortsett fra Virtual Desktop Access)</w:t>
      </w:r>
    </w:p>
    <w:p w:rsidR="00C456B0" w:rsidRDefault="003520C6">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C456B0" w:rsidRDefault="00C456B0">
      <w:pPr>
        <w:pStyle w:val="ProductList-BodyIndented"/>
      </w:pPr>
    </w:p>
    <w:p w:rsidR="00C456B0" w:rsidRDefault="003520C6">
      <w:pPr>
        <w:pStyle w:val="ProductList-SubClauseHeading"/>
        <w:outlineLvl w:val="5"/>
      </w:pPr>
      <w:r>
        <w:t>2.1.3 Kvalifisering for Virtual Desktop Access-Lisens (VDA)</w:t>
      </w:r>
    </w:p>
    <w:p w:rsidR="00C456B0" w:rsidRDefault="003520C6">
      <w:pPr>
        <w:pStyle w:val="ProductList-BodyIndented"/>
      </w:pPr>
      <w:r>
        <w:t>Per Enhet- og Per Bruker-lisenser for VDA kan tilordnes en hvilken som helst bruker eller enhet.</w:t>
      </w:r>
    </w:p>
    <w:p w:rsidR="00C456B0" w:rsidRDefault="00C456B0">
      <w:pPr>
        <w:pStyle w:val="ProductList-BodyIndented"/>
      </w:pPr>
    </w:p>
    <w:p w:rsidR="00C456B0" w:rsidRDefault="003520C6">
      <w:pPr>
        <w:pStyle w:val="ProductList-ClauseHeading"/>
        <w:outlineLvl w:val="4"/>
      </w:pPr>
      <w:r>
        <w:t>2.2 Kvalifiserte Operativsystemer</w:t>
      </w:r>
    </w:p>
    <w:p w:rsidR="00C456B0" w:rsidRDefault="003520C6">
      <w:pPr>
        <w:pStyle w:val="ProductList-Body"/>
      </w:pPr>
      <w:r>
        <w:t xml:space="preserve">Windows-programvare som er anskaffet via en volumlisensavtale, kan bare installeres eller aktiveres på enheter som er lisensiert til å kjøre ett av de kvalifiserte operativsystemene nedenfor.  </w:t>
      </w:r>
    </w:p>
    <w:p w:rsidR="00C456B0" w:rsidRDefault="00C456B0">
      <w:pPr>
        <w:pStyle w:val="ProductList-Body"/>
      </w:pPr>
    </w:p>
    <w:p w:rsidR="00C456B0" w:rsidRDefault="003520C6">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C456B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Avtale for Microsoft Cloud</w:t>
            </w:r>
          </w:p>
        </w:tc>
      </w:tr>
      <w:tr w:rsidR="00C456B0">
        <w:tc>
          <w:tcPr>
            <w:tcW w:w="392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pPr>
          </w:p>
        </w:tc>
      </w:tr>
      <w:tr w:rsidR="00C456B0">
        <w:tc>
          <w:tcPr>
            <w:tcW w:w="39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392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39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bl>
    <w:p w:rsidR="00C456B0" w:rsidRDefault="00C456B0">
      <w:pPr>
        <w:pStyle w:val="ProductList-BodyIndented"/>
      </w:pPr>
    </w:p>
    <w:p w:rsidR="00C456B0" w:rsidRDefault="003520C6">
      <w:pPr>
        <w:pStyle w:val="ProductList-SubClauseHeading"/>
        <w:outlineLvl w:val="5"/>
      </w:pPr>
      <w:r>
        <w:t>2.2.2 Kvalifisert OS – Per Enhet-Lisenser (bortsett fra Virtual Desktop Access-Lisenser)</w:t>
      </w:r>
    </w:p>
    <w:p w:rsidR="00C456B0" w:rsidRDefault="003520C6">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rsidR="00C456B0" w:rsidRDefault="00C456B0">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Academic og Charity</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456B0" w:rsidRDefault="00C456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jc w:val="center"/>
            </w:pP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bl>
    <w:p w:rsidR="00C456B0" w:rsidRDefault="003520C6">
      <w:pPr>
        <w:pStyle w:val="ProductList-BodyIndented"/>
      </w:pPr>
      <w:r>
        <w:rPr>
          <w:i/>
          <w:vertAlign w:val="superscript"/>
        </w:rPr>
        <w:t>1</w:t>
      </w:r>
      <w:r>
        <w:rPr>
          <w:i/>
        </w:rPr>
        <w:t>Gjelder også for Kvalifiserte Enheter som er anskaffet gjennom fusjon eller erverv</w:t>
      </w:r>
    </w:p>
    <w:p w:rsidR="00C456B0" w:rsidRDefault="003520C6">
      <w:pPr>
        <w:pStyle w:val="ProductList-BodyIndented"/>
      </w:pPr>
      <w:r>
        <w:rPr>
          <w:i/>
          <w:vertAlign w:val="superscript"/>
        </w:rPr>
        <w:t>2</w:t>
      </w:r>
      <w:r>
        <w:rPr>
          <w:i/>
        </w:rPr>
        <w:t xml:space="preserve">macOS må være forhåndsinstallert på enheten av den autoriserte produsenten før den selges for første gang. </w:t>
      </w:r>
    </w:p>
    <w:p w:rsidR="00C456B0" w:rsidRDefault="00C456B0">
      <w:pPr>
        <w:pStyle w:val="ProductList-BodyIndented"/>
      </w:pPr>
    </w:p>
    <w:p w:rsidR="00C456B0" w:rsidRDefault="003520C6">
      <w:pPr>
        <w:pStyle w:val="ProductList-SubClauseHeading"/>
        <w:outlineLvl w:val="5"/>
      </w:pPr>
      <w:r>
        <w:t>2.2.3 Bruksbegrensede Kvalifiserte OS-er – Per Enhet-Lisenser</w:t>
      </w:r>
    </w:p>
    <w:p w:rsidR="00C456B0" w:rsidRDefault="00C456B0">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Academic og Charity</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6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bl>
    <w:p w:rsidR="00C456B0" w:rsidRDefault="003520C6">
      <w:pPr>
        <w:pStyle w:val="ProductList-BodyIndented"/>
      </w:pPr>
      <w:r>
        <w:rPr>
          <w:i/>
          <w:vertAlign w:val="superscript"/>
        </w:rPr>
        <w:t>1</w:t>
      </w:r>
      <w:r>
        <w:rPr>
          <w:i/>
        </w:rPr>
        <w:t>Gjelder også for Kvalifiserte Enheter som er anskaffet gjennom fusjon eller erverv</w:t>
      </w:r>
    </w:p>
    <w:p w:rsidR="00C456B0" w:rsidRDefault="00C456B0">
      <w:pPr>
        <w:pStyle w:val="ProductList-BodyIndented"/>
      </w:pPr>
    </w:p>
    <w:p w:rsidR="00C456B0" w:rsidRDefault="003520C6">
      <w:pPr>
        <w:pStyle w:val="ProductList-BodyIndented"/>
      </w:pPr>
      <w:r>
        <w:rPr>
          <w:b/>
        </w:rPr>
        <w:t>2.2.3.1 Bruksbegrensede Kvalifiserte Operativsystemer</w:t>
      </w:r>
    </w:p>
    <w:p w:rsidR="00C456B0" w:rsidRDefault="003520C6">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C456B0" w:rsidRDefault="00C456B0">
      <w:pPr>
        <w:pStyle w:val="ProductList-BodyIndented"/>
      </w:pPr>
    </w:p>
    <w:p w:rsidR="00C456B0" w:rsidRDefault="003520C6">
      <w:pPr>
        <w:pStyle w:val="ProductList-BodyIndented"/>
      </w:pPr>
      <w:r>
        <w:rPr>
          <w:b/>
        </w:rPr>
        <w:t>2.2.3.2 Kjøpsbegrensninger for Software Assurance for Bruksbegrensede Kvalifiserte Operativsystemer</w:t>
      </w:r>
    </w:p>
    <w:p w:rsidR="00C456B0" w:rsidRDefault="003520C6">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rsidR="00C456B0" w:rsidRDefault="00C456B0">
      <w:pPr>
        <w:pStyle w:val="ProductList-BodyIndented"/>
      </w:pPr>
    </w:p>
    <w:p w:rsidR="00C456B0" w:rsidRDefault="003520C6">
      <w:pPr>
        <w:pStyle w:val="ProductList-ClauseHeading"/>
        <w:outlineLvl w:val="4"/>
      </w:pPr>
      <w:r>
        <w:t>2.3 Blanding av Per Bruker- og Per Enhet-Lisenser på Enterprise-registreringer</w:t>
      </w:r>
    </w:p>
    <w:p w:rsidR="00C456B0" w:rsidRDefault="003520C6">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C456B0" w:rsidRDefault="00C456B0">
      <w:pPr>
        <w:pStyle w:val="ProductList-Body"/>
      </w:pPr>
    </w:p>
    <w:p w:rsidR="00C456B0" w:rsidRDefault="003520C6">
      <w:pPr>
        <w:pStyle w:val="ProductList-ClauseHeading"/>
        <w:outlineLvl w:val="4"/>
      </w:pPr>
      <w:r>
        <w:t>2.4 Versjonsløse Windows Pro-/Enterprise-Oppgraderinger for Folkerepublikken Kina</w:t>
      </w:r>
    </w:p>
    <w:p w:rsidR="00C456B0" w:rsidRDefault="003520C6">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rsidR="00C456B0" w:rsidRDefault="00C456B0">
      <w:pPr>
        <w:pStyle w:val="ProductList-Body"/>
      </w:pPr>
    </w:p>
    <w:p w:rsidR="00C456B0" w:rsidRDefault="003520C6">
      <w:pPr>
        <w:pStyle w:val="ProductList-ClauseHeading"/>
        <w:outlineLvl w:val="4"/>
      </w:pPr>
      <w:r>
        <w:t>2.5 Tredjepartskopier</w:t>
      </w:r>
    </w:p>
    <w:p w:rsidR="00C456B0" w:rsidRDefault="003520C6">
      <w:pPr>
        <w:pStyle w:val="ProductList-Body"/>
      </w:pPr>
      <w:r>
        <w:t xml:space="preserve">Før en tredjepart kan lage en ny avbildning av en Kundes enheter, må Kunden gi tredjeparten skriftlig dokumentasjon som viser at Kunden har de nødvendige Lisensene for installasjonen. </w:t>
      </w:r>
    </w:p>
    <w:p w:rsidR="00C456B0" w:rsidRDefault="00C456B0">
      <w:pPr>
        <w:pStyle w:val="ProductList-Body"/>
      </w:pPr>
    </w:p>
    <w:p w:rsidR="00C456B0" w:rsidRDefault="003520C6">
      <w:pPr>
        <w:pStyle w:val="ProductList-ClauseHeading"/>
        <w:outlineLvl w:val="4"/>
      </w:pPr>
      <w:r>
        <w:t>2.6 Regionale oppfyllelsesmuligheter</w:t>
      </w:r>
    </w:p>
    <w:p w:rsidR="00C456B0" w:rsidRDefault="003520C6">
      <w:pPr>
        <w:pStyle w:val="ProductList-SubClauseHeading"/>
        <w:outlineLvl w:val="5"/>
      </w:pPr>
      <w:r>
        <w:t>2.6.1 Windows KN-Utgaver</w:t>
      </w:r>
    </w:p>
    <w:p w:rsidR="00C456B0" w:rsidRDefault="003520C6">
      <w:pPr>
        <w:pStyle w:val="ProductList-BodyIndented"/>
      </w:pPr>
      <w:r>
        <w:t>Kunder i Korea med en aktiv volumlisensavtale eller -registrering kan anskaffe mediene for Windows KN-utgaver for distribusjon og bruk i Korea. Ingen annen bruk er tillatt.</w:t>
      </w:r>
    </w:p>
    <w:p w:rsidR="00C456B0" w:rsidRDefault="00C456B0">
      <w:pPr>
        <w:pStyle w:val="ProductList-BodyIndented"/>
      </w:pPr>
    </w:p>
    <w:p w:rsidR="00C456B0" w:rsidRDefault="003520C6">
      <w:pPr>
        <w:pStyle w:val="ProductList-SubClauseHeading"/>
        <w:outlineLvl w:val="5"/>
      </w:pPr>
      <w:r>
        <w:t>2.6.2 Windows N-Utgaver (Ikke med Windows Media Player)</w:t>
      </w:r>
    </w:p>
    <w:p w:rsidR="00C456B0" w:rsidRDefault="003520C6">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rsidR="00C456B0" w:rsidRDefault="00C456B0">
      <w:pPr>
        <w:pStyle w:val="ProductList-BodyIndented"/>
      </w:pPr>
    </w:p>
    <w:p w:rsidR="00C456B0" w:rsidRDefault="003520C6">
      <w:pPr>
        <w:pStyle w:val="ProductList-ClauseHeading"/>
        <w:outlineLvl w:val="4"/>
      </w:pPr>
      <w:r>
        <w:t>2.7 Windows Embedded 8 Standard Enterprise Kit</w:t>
      </w:r>
    </w:p>
    <w:p w:rsidR="00C456B0" w:rsidRDefault="003520C6">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C456B0" w:rsidRDefault="00C456B0">
      <w:pPr>
        <w:pStyle w:val="ProductList-Body"/>
      </w:pPr>
    </w:p>
    <w:p w:rsidR="00C456B0" w:rsidRDefault="003520C6">
      <w:pPr>
        <w:pStyle w:val="ProductList-ClauseHeading"/>
        <w:outlineLvl w:val="4"/>
      </w:pPr>
      <w:r>
        <w:t>2.8 Kjøpsberettigelse for Windows 10 Home til Pro oppgradering for Microsoft 365 Business</w:t>
      </w:r>
    </w:p>
    <w:p w:rsidR="00C456B0" w:rsidRDefault="003520C6">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C456B0" w:rsidRDefault="00C456B0">
      <w:pPr>
        <w:pStyle w:val="ProductList-Body"/>
      </w:pPr>
    </w:p>
    <w:p w:rsidR="00C456B0" w:rsidRDefault="003520C6">
      <w:pPr>
        <w:pStyle w:val="ProductList-ClauseHeading"/>
        <w:outlineLvl w:val="4"/>
      </w:pPr>
      <w:r>
        <w:t>2.9 Kjøpskvalifisering for Windows 10 Home to Pro Right-lisensiering for E3/E5</w:t>
      </w:r>
    </w:p>
    <w:p w:rsidR="00C456B0" w:rsidRDefault="003520C6">
      <w:pPr>
        <w:pStyle w:val="ProductList-SubClauseHeading"/>
        <w:outlineLvl w:val="5"/>
      </w:pPr>
      <w:r>
        <w:t>2.9.1 Forutsetninger</w:t>
      </w:r>
    </w:p>
    <w:p w:rsidR="00C456B0" w:rsidRDefault="003520C6">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C456B0" w:rsidRDefault="003520C6" w:rsidP="003520C6">
      <w:pPr>
        <w:pStyle w:val="ProductList-Bullet"/>
        <w:numPr>
          <w:ilvl w:val="1"/>
          <w:numId w:val="25"/>
        </w:numPr>
      </w:pPr>
      <w:r>
        <w:t>Windows 10 Enterprise per enhet med aktiv SA</w:t>
      </w:r>
    </w:p>
    <w:p w:rsidR="00C456B0" w:rsidRDefault="003520C6" w:rsidP="003520C6">
      <w:pPr>
        <w:pStyle w:val="ProductList-Bullet"/>
        <w:numPr>
          <w:ilvl w:val="1"/>
          <w:numId w:val="25"/>
        </w:numPr>
      </w:pPr>
      <w:r>
        <w:t>Windows 10 Enterprise E3/E5 SL-er</w:t>
      </w:r>
    </w:p>
    <w:p w:rsidR="00C456B0" w:rsidRDefault="00C456B0">
      <w:pPr>
        <w:pStyle w:val="ProductList-BodyIndented"/>
      </w:pPr>
    </w:p>
    <w:p w:rsidR="00C456B0" w:rsidRDefault="003520C6">
      <w:pPr>
        <w:pStyle w:val="ProductList-SubClauseHeading"/>
        <w:outlineLvl w:val="5"/>
      </w:pPr>
      <w:r>
        <w:t>2.9.2 Kjøpskrav</w:t>
      </w:r>
    </w:p>
    <w:p w:rsidR="00C456B0" w:rsidRDefault="003520C6">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C456B0" w:rsidRDefault="003520C6" w:rsidP="003520C6">
      <w:pPr>
        <w:pStyle w:val="ProductList-Bullet"/>
        <w:numPr>
          <w:ilvl w:val="1"/>
          <w:numId w:val="26"/>
        </w:numPr>
      </w:pPr>
      <w:r>
        <w:t>Er lisensiert med Windows 10 Enterprise per enhet, eller</w:t>
      </w:r>
    </w:p>
    <w:p w:rsidR="00C456B0" w:rsidRDefault="003520C6" w:rsidP="003520C6">
      <w:pPr>
        <w:pStyle w:val="ProductList-Bullet"/>
        <w:numPr>
          <w:ilvl w:val="1"/>
          <w:numId w:val="26"/>
        </w:numPr>
      </w:pPr>
      <w:r>
        <w:t>Som Pro eller Enterprise er installert på, og som brukes av en Windows 10 Enterprise E3/E5-lisensiert Bruker</w:t>
      </w:r>
    </w:p>
    <w:p w:rsidR="00C456B0" w:rsidRDefault="00C456B0">
      <w:pPr>
        <w:pStyle w:val="ProductList-BodyIndented"/>
      </w:pPr>
    </w:p>
    <w:p w:rsidR="00C456B0" w:rsidRDefault="003520C6">
      <w:pPr>
        <w:pStyle w:val="ProductList-SubClauseHeading"/>
        <w:outlineLvl w:val="5"/>
      </w:pPr>
      <w:r>
        <w:t>2.9.3 Lisensbegrensninger</w:t>
      </w:r>
    </w:p>
    <w:p w:rsidR="00C456B0" w:rsidRDefault="003520C6">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rsidR="00C456B0" w:rsidRDefault="00C456B0">
      <w:pPr>
        <w:pStyle w:val="ProductList-BodyIndented"/>
      </w:pPr>
    </w:p>
    <w:p w:rsidR="00C456B0" w:rsidRDefault="003520C6">
      <w:pPr>
        <w:pStyle w:val="ProductList-ClauseHeading"/>
        <w:outlineLvl w:val="4"/>
      </w:pPr>
      <w:r>
        <w:t>2.10 Automatiske oppdateringer</w:t>
      </w:r>
    </w:p>
    <w:p w:rsidR="00C456B0" w:rsidRDefault="003520C6">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rsidR="00C456B0" w:rsidRDefault="00C456B0">
      <w:pPr>
        <w:pStyle w:val="ProductList-Body"/>
      </w:pPr>
    </w:p>
    <w:p w:rsidR="00C456B0" w:rsidRDefault="003520C6">
      <w:pPr>
        <w:pStyle w:val="ProductList-ClauseHeading"/>
        <w:outlineLvl w:val="4"/>
      </w:pPr>
      <w:r>
        <w:t>2.11 Windows 7 ESU (Utvidede Sikkerhetsoppdateringer)</w:t>
      </w:r>
    </w:p>
    <w:p w:rsidR="00C456B0" w:rsidRDefault="003520C6">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M365-lisenser kan bare tildeles til enheter med aktiv Software Assurance eller brukes utelukkende av brukere med Windows Enterprise, VDA eller M365 SL-er. Windows 7 ESU 2020/2021/2022-lisenser kan tildeles alle slags enheter. Windows 7 ESU 2021 &amp; 2022- og Windows 7 ESU 2021 &amp; 2022 for M365-lisenser kan bare tildeles enheter som også har ESU-lisens(er) for foregående år. </w:t>
      </w:r>
    </w:p>
    <w:p w:rsidR="00C456B0" w:rsidRDefault="00C456B0">
      <w:pPr>
        <w:pStyle w:val="ProductList-Body"/>
      </w:pPr>
    </w:p>
    <w:p w:rsidR="00C456B0" w:rsidRDefault="003520C6">
      <w:pPr>
        <w:pStyle w:val="ProductList-ClauseHeading"/>
        <w:outlineLvl w:val="4"/>
      </w:pPr>
      <w:r>
        <w:t>2.12 Rettighet til Windows 7 ESU 2020 for E5 Security-brukere</w:t>
      </w:r>
    </w:p>
    <w:p w:rsidR="00C456B0" w:rsidRDefault="003520C6">
      <w:pPr>
        <w:pStyle w:val="ProductList-Body"/>
      </w:pPr>
      <w:r>
        <w:t xml:space="preserve">Brukere som har lisens til Microsoft 365 E5, Microsoft 365 E5 Security eller Microsoft 365 Security + Compliance-SL-er gjennom en Enterprise-avtale eller et Enterprise-avtaleabonnement ("Kvalifiserte Brukere"), kan bruke inntil fem enheter samtidig til å kjøre et lokalt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opprette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dekket av Windows 7 ESU for 2020. Kunden kan anskaffe Windows 7 ESU 2021 &amp; 2022 og Windows 7 ESU 2021 &amp; 2022 for Microsoft 365-lisenser for slike enheter uten å måtte anskaffe 2020 ESU-lisens hvis enhetene bare blir brukt av Kvalifiserte Brukere i dekningsperioden til ESU 2020. Disse enhetene må tilordnes ESU-lisenser for alle respektive år hvis de skal brukes av brukere som for tiden ikke har SL-lisenser for Windows 365 E5, Microsoft 365 E5 Security eller Microsoft 365 E5 Security + Compliance.</w:t>
      </w:r>
    </w:p>
    <w:p w:rsidR="00C456B0" w:rsidRDefault="00C456B0">
      <w:pPr>
        <w:pStyle w:val="ProductList-Body"/>
      </w:pPr>
    </w:p>
    <w:p w:rsidR="00C456B0" w:rsidRDefault="003520C6">
      <w:pPr>
        <w:pStyle w:val="ProductList-ClauseHeading"/>
        <w:outlineLvl w:val="4"/>
      </w:pPr>
      <w:r>
        <w:t>2.13 Academic- og Charity-Programmene</w:t>
      </w:r>
    </w:p>
    <w:p w:rsidR="00C456B0" w:rsidRDefault="003520C6">
      <w:pPr>
        <w:pStyle w:val="ProductList-SubClauseHeading"/>
        <w:outlineLvl w:val="5"/>
      </w:pPr>
      <w:r>
        <w:t>2.13.1 Lisenstilordning</w:t>
      </w:r>
    </w:p>
    <w:p w:rsidR="00C456B0" w:rsidRDefault="003520C6">
      <w:pPr>
        <w:pStyle w:val="ProductList-BodyIndented"/>
      </w:pPr>
      <w:r>
        <w:rPr>
          <w:b/>
        </w:rPr>
        <w:t>2.13.1.1 Per Bruker-Lisenstilordning</w:t>
      </w:r>
    </w:p>
    <w:p w:rsidR="00C456B0" w:rsidRDefault="003520C6">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C456B0" w:rsidRDefault="00C456B0">
      <w:pPr>
        <w:pStyle w:val="ProductList-BodyIndented"/>
      </w:pPr>
    </w:p>
    <w:p w:rsidR="00C456B0" w:rsidRDefault="003520C6">
      <w:pPr>
        <w:pStyle w:val="ProductList-BodyIndented"/>
      </w:pPr>
      <w:r>
        <w:rPr>
          <w:b/>
        </w:rPr>
        <w:t>2.13.1.2 Per Enhet-Lisenstilordning</w:t>
      </w:r>
    </w:p>
    <w:p w:rsidR="00C456B0" w:rsidRDefault="003520C6">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C456B0" w:rsidRDefault="00C456B0">
      <w:pPr>
        <w:pStyle w:val="ProductList-BodyIndented"/>
      </w:pPr>
    </w:p>
    <w:p w:rsidR="00C456B0" w:rsidRDefault="003520C6">
      <w:pPr>
        <w:pStyle w:val="ProductList-SubClauseHeading"/>
        <w:outlineLvl w:val="5"/>
      </w:pPr>
      <w:r>
        <w:t>2.13.2 Rettigheter for Windows-Utgave via Academic-Programmet</w:t>
      </w:r>
    </w:p>
    <w:p w:rsidR="00C456B0" w:rsidRDefault="003520C6">
      <w:pPr>
        <w:pStyle w:val="ProductList-BodyIndented"/>
      </w:pPr>
      <w:r>
        <w:t>Windows Education-lisenser omfatter retten til å installere eller aktivere Windows Enterprise i stedet for Windows Education.</w:t>
      </w:r>
    </w:p>
    <w:p w:rsidR="00C456B0" w:rsidRDefault="00C456B0">
      <w:pPr>
        <w:pStyle w:val="ProductList-BodyIndented"/>
      </w:pPr>
    </w:p>
    <w:p w:rsidR="00C456B0" w:rsidRDefault="003520C6">
      <w:pPr>
        <w:pStyle w:val="ProductList-SubClauseHeading"/>
        <w:outlineLvl w:val="5"/>
      </w:pPr>
      <w:r>
        <w:t>2.13.3 Laboratorie- eller bibliotekbruk</w:t>
      </w:r>
    </w:p>
    <w:p w:rsidR="00C456B0" w:rsidRDefault="003520C6">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w:t>
      </w:r>
      <w:r>
        <w:lastRenderedPageBreak/>
        <w:t>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C456B0" w:rsidRDefault="00C456B0">
      <w:pPr>
        <w:pStyle w:val="ProductList-BodyIndented"/>
      </w:pPr>
    </w:p>
    <w:p w:rsidR="00C456B0" w:rsidRDefault="003520C6">
      <w:pPr>
        <w:pStyle w:val="ProductList-SubClauseHeading"/>
        <w:outlineLvl w:val="5"/>
      </w:pPr>
      <w:r>
        <w:t>2.13.4 Delte enheter</w:t>
      </w:r>
    </w:p>
    <w:p w:rsidR="00C456B0" w:rsidRDefault="003520C6">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rsidR="00C456B0" w:rsidRDefault="00C456B0">
      <w:pPr>
        <w:pStyle w:val="ProductList-BodyIndented"/>
      </w:pPr>
    </w:p>
    <w:p w:rsidR="00C456B0" w:rsidRDefault="003520C6">
      <w:pPr>
        <w:pStyle w:val="ProductList-SubClauseHeading"/>
        <w:outlineLvl w:val="5"/>
      </w:pPr>
      <w:r>
        <w:t>2.13.5 Begrensninger for Starter Edition OS for Academic-Programmer</w:t>
      </w:r>
    </w:p>
    <w:p w:rsidR="00C456B0" w:rsidRDefault="003520C6">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C456B0" w:rsidRDefault="00C456B0">
      <w:pPr>
        <w:pStyle w:val="ProductList-BodyIndented"/>
      </w:pPr>
    </w:p>
    <w:p w:rsidR="00C456B0" w:rsidRDefault="003520C6">
      <w:pPr>
        <w:pStyle w:val="ProductList-SubClauseHeading"/>
        <w:outlineLvl w:val="5"/>
      </w:pPr>
      <w:r>
        <w:t>2.13.6 Uteksamineringsfordel</w:t>
      </w:r>
    </w:p>
    <w:p w:rsidR="00C456B0" w:rsidRDefault="003520C6">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rsidR="00C456B0" w:rsidRDefault="00C456B0">
      <w:pPr>
        <w:pStyle w:val="ProductList-BodyIndented"/>
      </w:pPr>
    </w:p>
    <w:p w:rsidR="00C456B0" w:rsidRDefault="003520C6">
      <w:pPr>
        <w:pStyle w:val="ProductList-Offering1SubSection"/>
        <w:outlineLvl w:val="3"/>
      </w:pPr>
      <w:bookmarkStart w:id="196" w:name="_Sec813"/>
      <w:r>
        <w:t>3. Bruksrettigheter</w:t>
      </w:r>
      <w:bookmarkEnd w:id="196"/>
    </w:p>
    <w:tbl>
      <w:tblPr>
        <w:tblStyle w:val="PURTable"/>
        <w:tblW w:w="0" w:type="dxa"/>
        <w:tblLook w:val="04A0" w:firstRow="1" w:lastRow="0" w:firstColumn="1" w:lastColumn="0" w:noHBand="0" w:noVBand="1"/>
      </w:tblPr>
      <w:tblGrid>
        <w:gridCol w:w="3732"/>
        <w:gridCol w:w="3574"/>
        <w:gridCol w:w="361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r>
              <w:t xml:space="preserve">, </w:t>
            </w:r>
            <w:hyperlink r:id="rId89">
              <w:r>
                <w:rPr>
                  <w:color w:val="00467F"/>
                  <w:u w:val="single"/>
                </w:rPr>
                <w:t>OST</w:t>
              </w:r>
            </w:hyperlink>
            <w:r>
              <w:t xml:space="preserve"> (Microsoft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Tilleggsprogramvare: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Lokal bruk av Windows</w:t>
      </w:r>
    </w:p>
    <w:p w:rsidR="00C456B0" w:rsidRDefault="003520C6">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C456B0" w:rsidRDefault="00C456B0">
      <w:pPr>
        <w:pStyle w:val="ProductList-Body"/>
      </w:pPr>
    </w:p>
    <w:p w:rsidR="00C456B0" w:rsidRDefault="003520C6">
      <w:pPr>
        <w:pStyle w:val="ProductList-ClauseHeading"/>
        <w:outlineLvl w:val="4"/>
      </w:pPr>
      <w:r>
        <w:t>3.2 Windows 10 Azure AD-basert Aktivering</w:t>
      </w:r>
    </w:p>
    <w:p w:rsidR="00C456B0" w:rsidRDefault="003520C6">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C456B0" w:rsidRDefault="00C456B0">
      <w:pPr>
        <w:pStyle w:val="ProductList-Body"/>
      </w:pPr>
    </w:p>
    <w:p w:rsidR="00C456B0" w:rsidRDefault="003520C6">
      <w:pPr>
        <w:pStyle w:val="ProductList-ClauseHeading"/>
        <w:outlineLvl w:val="4"/>
      </w:pPr>
      <w:r>
        <w:t>3.3. Microsoft Defender Advanced Threat Protection</w:t>
      </w:r>
    </w:p>
    <w:p w:rsidR="00C456B0" w:rsidRDefault="003520C6">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rsidR="00C456B0" w:rsidRDefault="00C456B0">
      <w:pPr>
        <w:pStyle w:val="ProductList-Body"/>
      </w:pPr>
    </w:p>
    <w:p w:rsidR="00C456B0" w:rsidRDefault="003520C6">
      <w:pPr>
        <w:pStyle w:val="ProductList-ClauseHeading"/>
        <w:outlineLvl w:val="4"/>
      </w:pPr>
      <w:r>
        <w:t>3.4 Windows-apper</w:t>
      </w:r>
    </w:p>
    <w:p w:rsidR="00C456B0" w:rsidRDefault="003520C6">
      <w:pPr>
        <w:pStyle w:val="ProductList-Body"/>
      </w:pPr>
      <w:r>
        <w:t xml:space="preserve">Med mindre andre vilkår vises eller presenteres i appens innstillinger, samtykker Kunden i at tjenestene Kunden får tilgang til via Windows-appen, er underlagt Microsofts tjenesteavtale på </w:t>
      </w:r>
      <w:hyperlink r:id="rId90">
        <w:r>
          <w:rPr>
            <w:color w:val="00467F"/>
            <w:u w:val="single"/>
          </w:rPr>
          <w:t>http://go.microsoft.com/fwlink/?linkid=246338</w:t>
        </w:r>
      </w:hyperlink>
      <w:r>
        <w:t xml:space="preserve"> eller for Windows-apper som gir tilgang til Xbox-tjenester, vilkårene for bruk for Xbox.com på </w:t>
      </w:r>
      <w:hyperlink r:id="rId91">
        <w:r>
          <w:rPr>
            <w:color w:val="00467F"/>
            <w:u w:val="single"/>
          </w:rPr>
          <w:t>http://xbox.com/legal/livetou</w:t>
        </w:r>
      </w:hyperlink>
      <w:r>
        <w:t>.</w:t>
      </w:r>
    </w:p>
    <w:p w:rsidR="00C456B0" w:rsidRDefault="00C456B0">
      <w:pPr>
        <w:pStyle w:val="ProductList-Body"/>
      </w:pPr>
    </w:p>
    <w:p w:rsidR="00C456B0" w:rsidRDefault="003520C6">
      <w:pPr>
        <w:pStyle w:val="ProductList-ClauseHeading"/>
        <w:outlineLvl w:val="4"/>
      </w:pPr>
      <w:r>
        <w:t>3.5 Windows 10 Mobile Enterprise</w:t>
      </w:r>
    </w:p>
    <w:p w:rsidR="00C456B0" w:rsidRDefault="003520C6">
      <w:pPr>
        <w:pStyle w:val="ProductList-Body"/>
      </w:pPr>
      <w:r>
        <w:t>Kunder med Microsoft Foretaksavtale, Microsoft Products and Services Agreement eller Select Plus-avtale kan installere og bruke Windows 10 Mobile Enterprise i avtaleperioden.</w:t>
      </w:r>
    </w:p>
    <w:p w:rsidR="00C456B0" w:rsidRDefault="00C456B0">
      <w:pPr>
        <w:pStyle w:val="ProductList-Body"/>
      </w:pPr>
    </w:p>
    <w:p w:rsidR="00C456B0" w:rsidRDefault="003520C6">
      <w:pPr>
        <w:pStyle w:val="ProductList-ClauseHeading"/>
        <w:outlineLvl w:val="4"/>
      </w:pPr>
      <w:r>
        <w:t>3.6 Aktivering av bruksrettigheter ved bruk av Microsoft Cloud-avtale</w:t>
      </w:r>
    </w:p>
    <w:p w:rsidR="00C456B0" w:rsidRDefault="003520C6">
      <w:pPr>
        <w:pStyle w:val="ProductList-Body"/>
      </w:pPr>
      <w:r>
        <w:t>For Kunder med lisens gjennom en Microsoft Cloud-avtale:</w:t>
      </w:r>
    </w:p>
    <w:p w:rsidR="00C456B0" w:rsidRDefault="003520C6" w:rsidP="003520C6">
      <w:pPr>
        <w:pStyle w:val="ProductList-Bullet"/>
        <w:numPr>
          <w:ilvl w:val="0"/>
          <w:numId w:val="27"/>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C456B0" w:rsidRDefault="003520C6" w:rsidP="003520C6">
      <w:pPr>
        <w:pStyle w:val="ProductList-Bullet"/>
        <w:numPr>
          <w:ilvl w:val="0"/>
          <w:numId w:val="27"/>
        </w:numPr>
      </w:pPr>
      <w:r>
        <w:t>Uansett Universelle Lisensvilkår eller volumlisensavtale, inkluderer ikke oppgraderingslisenser rett til å kjøre eller installere en tidligere versjon, en annen språkversjon, en annen plattformversjon eller en lavere utgave av Windows, inkludert Windows 10 Enterprise LTSC.</w:t>
      </w:r>
    </w:p>
    <w:p w:rsidR="00C456B0" w:rsidRDefault="003520C6" w:rsidP="003520C6">
      <w:pPr>
        <w:pStyle w:val="ProductList-Bullet"/>
        <w:numPr>
          <w:ilvl w:val="0"/>
          <w:numId w:val="27"/>
        </w:numPr>
      </w:pPr>
      <w:r>
        <w:t xml:space="preserve">Punkt 4 (Software Assurance) gjelder ikke. </w:t>
      </w:r>
    </w:p>
    <w:p w:rsidR="00C456B0" w:rsidRDefault="00C456B0">
      <w:pPr>
        <w:pStyle w:val="ProductList-Body"/>
      </w:pPr>
    </w:p>
    <w:p w:rsidR="00C456B0" w:rsidRDefault="003520C6">
      <w:pPr>
        <w:pStyle w:val="ProductList-ClauseHeading"/>
        <w:outlineLvl w:val="4"/>
      </w:pPr>
      <w:r>
        <w:lastRenderedPageBreak/>
        <w:t>3.7 Oppgraderingsfordel for Windows 10</w:t>
      </w:r>
    </w:p>
    <w:p w:rsidR="00C456B0" w:rsidRDefault="003520C6">
      <w:pPr>
        <w:pStyle w:val="ProductList-Body"/>
      </w:pPr>
      <w:r>
        <w:t xml:space="preserve">Følgende Bruker-SL-er inkluderer en oppgraderingsfordel for Windows 10 (bare versjonsoppgradering, utgaven forblir den samme) for enhet(er) lisensiert med Windows 7, 8 eller 8.1:  </w:t>
      </w:r>
    </w:p>
    <w:p w:rsidR="00C456B0" w:rsidRDefault="003520C6" w:rsidP="003520C6">
      <w:pPr>
        <w:pStyle w:val="ProductList-Bullet"/>
        <w:numPr>
          <w:ilvl w:val="0"/>
          <w:numId w:val="28"/>
        </w:numPr>
      </w:pPr>
      <w:r>
        <w:t xml:space="preserve">Windows 10 Enterprise/Education (alle) </w:t>
      </w:r>
    </w:p>
    <w:p w:rsidR="00C456B0" w:rsidRDefault="003520C6" w:rsidP="003520C6">
      <w:pPr>
        <w:pStyle w:val="ProductList-Bullet"/>
        <w:numPr>
          <w:ilvl w:val="0"/>
          <w:numId w:val="28"/>
        </w:numPr>
      </w:pPr>
      <w:r>
        <w:t>Microsoft 365 (alle)</w:t>
      </w:r>
    </w:p>
    <w:p w:rsidR="00C456B0" w:rsidRDefault="00C456B0">
      <w:pPr>
        <w:pStyle w:val="ProductList-Body"/>
      </w:pPr>
    </w:p>
    <w:p w:rsidR="00C456B0" w:rsidRDefault="003520C6">
      <w:pPr>
        <w:pStyle w:val="ProductList-ClauseHeading"/>
        <w:outlineLvl w:val="4"/>
      </w:pPr>
      <w:r>
        <w:t>3.8 Multi-instans-vertskap for Windows 10</w:t>
      </w:r>
    </w:p>
    <w:p w:rsidR="00C456B0" w:rsidRDefault="003520C6">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2">
        <w:r>
          <w:rPr>
            <w:color w:val="00467F"/>
            <w:u w:val="single"/>
          </w:rPr>
          <w:t>Outsourcing av programvareadministrasjon</w:t>
        </w:r>
      </w:hyperlink>
      <w:r>
        <w:t xml:space="preserve"> klausulen) eller en delt server med en Qualified Multitenant Hosting Partner ("QMTH") identifisert på </w:t>
      </w:r>
      <w:hyperlink r:id="rId93">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4">
        <w:r>
          <w:rPr>
            <w:color w:val="00467F"/>
            <w:u w:val="single"/>
          </w:rPr>
          <w:t>https://docs.microsoft.com/en-us/windows/deployment/vda-subscription-activation</w:t>
        </w:r>
      </w:hyperlink>
      <w:r>
        <w:t xml:space="preserve">. Krav til partnerbasert distribusjon er tilgjengelige på </w:t>
      </w:r>
      <w:hyperlink r:id="rId95">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C456B0" w:rsidRDefault="00C456B0">
      <w:pPr>
        <w:pStyle w:val="ProductList-Body"/>
      </w:pPr>
    </w:p>
    <w:p w:rsidR="00C456B0" w:rsidRDefault="003520C6">
      <w:pPr>
        <w:pStyle w:val="ProductList-ClauseHeading"/>
        <w:outlineLvl w:val="4"/>
      </w:pPr>
      <w:r>
        <w:t>3.9 Windows Virtual Desktop for Windows</w:t>
      </w:r>
    </w:p>
    <w:p w:rsidR="00C456B0" w:rsidRDefault="003520C6">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rsidR="00C456B0" w:rsidRDefault="00C456B0">
      <w:pPr>
        <w:pStyle w:val="ProductList-Body"/>
      </w:pPr>
    </w:p>
    <w:p w:rsidR="00C456B0" w:rsidRDefault="003520C6">
      <w:pPr>
        <w:pStyle w:val="ProductList-ClauseHeading"/>
        <w:outlineLvl w:val="4"/>
      </w:pPr>
      <w:r>
        <w:t>3.10 Administrasjonsrettigheter for Windows Outsourcing Software for kunder som fornyer Windows SA eller Bruker SL-er etter september 2019 eller før oktober 2020</w:t>
      </w:r>
    </w:p>
    <w:p w:rsidR="00C456B0" w:rsidRDefault="003520C6">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rsidR="00C456B0" w:rsidRDefault="003520C6">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6">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97">
              <w:r>
                <w:rPr>
                  <w:color w:val="00467F"/>
                  <w:u w:val="single"/>
                </w:rPr>
                <w:t>Februar 2016 – Produktvilkår</w:t>
              </w:r>
            </w:hyperlink>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4.1 Ekstra Bruksrettigheter for Software Assurance</w:t>
      </w:r>
    </w:p>
    <w:p w:rsidR="00C456B0" w:rsidRDefault="003520C6">
      <w:pPr>
        <w:pStyle w:val="ProductList-Body"/>
      </w:pPr>
      <w:r>
        <w:t xml:space="preserve">Del 4 (Software Assurance) gjelder for følgende lisenser. </w:t>
      </w:r>
    </w:p>
    <w:p w:rsidR="00C456B0" w:rsidRDefault="003520C6" w:rsidP="003520C6">
      <w:pPr>
        <w:pStyle w:val="ProductList-Bullet"/>
        <w:numPr>
          <w:ilvl w:val="0"/>
          <w:numId w:val="29"/>
        </w:numPr>
      </w:pPr>
      <w:r>
        <w:t>Windows 10 Enterprise E3/E5</w:t>
      </w:r>
    </w:p>
    <w:p w:rsidR="00C456B0" w:rsidRDefault="003520C6" w:rsidP="003520C6">
      <w:pPr>
        <w:pStyle w:val="ProductList-Bullet"/>
        <w:numPr>
          <w:ilvl w:val="0"/>
          <w:numId w:val="29"/>
        </w:numPr>
      </w:pPr>
      <w:r>
        <w:t>Windows 10 Enterprise per enhet</w:t>
      </w:r>
    </w:p>
    <w:p w:rsidR="00C456B0" w:rsidRDefault="003520C6" w:rsidP="003520C6">
      <w:pPr>
        <w:pStyle w:val="ProductList-Bullet"/>
        <w:numPr>
          <w:ilvl w:val="0"/>
          <w:numId w:val="29"/>
        </w:numPr>
      </w:pPr>
      <w:r>
        <w:t>Windows 10 Education E3/E5</w:t>
      </w:r>
    </w:p>
    <w:p w:rsidR="00C456B0" w:rsidRDefault="003520C6" w:rsidP="003520C6">
      <w:pPr>
        <w:pStyle w:val="ProductList-Bullet"/>
        <w:numPr>
          <w:ilvl w:val="0"/>
          <w:numId w:val="29"/>
        </w:numPr>
      </w:pPr>
      <w:r>
        <w:t>Windows VDA E3/E5</w:t>
      </w:r>
    </w:p>
    <w:p w:rsidR="00C456B0" w:rsidRDefault="003520C6" w:rsidP="003520C6">
      <w:pPr>
        <w:pStyle w:val="ProductList-Bullet"/>
        <w:numPr>
          <w:ilvl w:val="0"/>
          <w:numId w:val="29"/>
        </w:numPr>
      </w:pPr>
      <w:r>
        <w:t>Windows VDA (per enhet)</w:t>
      </w:r>
    </w:p>
    <w:p w:rsidR="00C456B0" w:rsidRDefault="003520C6">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C456B0" w:rsidRDefault="00C456B0">
      <w:pPr>
        <w:pStyle w:val="ProductList-Body"/>
      </w:pPr>
    </w:p>
    <w:p w:rsidR="00C456B0" w:rsidRDefault="003520C6">
      <w:pPr>
        <w:pStyle w:val="ProductList-ClauseHeading"/>
        <w:outlineLvl w:val="4"/>
      </w:pPr>
      <w:r>
        <w:t>4.2 Windows-Virtualisering</w:t>
      </w:r>
    </w:p>
    <w:p w:rsidR="00C456B0" w:rsidRDefault="003520C6">
      <w:pPr>
        <w:pStyle w:val="ProductList-SubClauseHeading"/>
        <w:outlineLvl w:val="5"/>
      </w:pPr>
      <w:r>
        <w:t>4.2.1 Lokal Virtualisering</w:t>
      </w:r>
    </w:p>
    <w:p w:rsidR="00C456B0" w:rsidRDefault="003520C6">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C456B0" w:rsidRDefault="00C456B0">
      <w:pPr>
        <w:pStyle w:val="ProductList-BodyIndented"/>
      </w:pPr>
    </w:p>
    <w:p w:rsidR="00C456B0" w:rsidRDefault="003520C6">
      <w:pPr>
        <w:pStyle w:val="ProductList-SubClauseHeading"/>
        <w:outlineLvl w:val="5"/>
      </w:pPr>
      <w:r>
        <w:t>4.2.2. Fjernvirtualisering</w:t>
      </w:r>
    </w:p>
    <w:p w:rsidR="00C456B0" w:rsidRDefault="003520C6">
      <w:pPr>
        <w:pStyle w:val="ProductList-BodyIndented"/>
      </w:pPr>
      <w:r>
        <w:t xml:space="preserve">En hvilken som helst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rsidR="00C456B0" w:rsidRDefault="00C456B0">
      <w:pPr>
        <w:pStyle w:val="ProductList-BodyIndented"/>
      </w:pPr>
    </w:p>
    <w:p w:rsidR="00C456B0" w:rsidRDefault="003520C6">
      <w:pPr>
        <w:pStyle w:val="ProductList-ClauseHeading"/>
        <w:outlineLvl w:val="4"/>
      </w:pPr>
      <w:r>
        <w:t>4.3 Fordel for Skjermer på 10.1"</w:t>
      </w:r>
    </w:p>
    <w:p w:rsidR="00C456B0" w:rsidRDefault="003520C6">
      <w:pPr>
        <w:pStyle w:val="ProductList-Body"/>
      </w:pPr>
      <w:r>
        <w:t>Kunden med Per Bruker-lisens kan installere Windows-programvare som er anskaffet gjennom en volumlisensavtale på alle Windows-lisensierte enheter med integrerte skjermer på 10,1 tommer eller mindre.</w:t>
      </w:r>
    </w:p>
    <w:p w:rsidR="00C456B0" w:rsidRDefault="00C456B0">
      <w:pPr>
        <w:pStyle w:val="ProductList-Body"/>
      </w:pPr>
    </w:p>
    <w:p w:rsidR="00C456B0" w:rsidRDefault="003520C6">
      <w:pPr>
        <w:pStyle w:val="ProductList-ClauseHeading"/>
        <w:outlineLvl w:val="4"/>
      </w:pPr>
      <w:r>
        <w:t>4.4 Windows to Go</w:t>
      </w:r>
    </w:p>
    <w:p w:rsidR="00C456B0" w:rsidRDefault="003520C6">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C456B0" w:rsidRDefault="00C456B0">
      <w:pPr>
        <w:pStyle w:val="ProductList-Body"/>
      </w:pPr>
    </w:p>
    <w:p w:rsidR="00C456B0" w:rsidRDefault="003520C6">
      <w:pPr>
        <w:pStyle w:val="ProductList-SubClauseHeading"/>
        <w:outlineLvl w:val="5"/>
      </w:pPr>
      <w:r>
        <w:t>4.4.1 Studentalternativ for Windows to Go</w:t>
      </w:r>
    </w:p>
    <w:p w:rsidR="00C456B0" w:rsidRDefault="003520C6">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C456B0" w:rsidRDefault="00C456B0">
      <w:pPr>
        <w:pStyle w:val="ProductList-BodyIndented"/>
      </w:pPr>
    </w:p>
    <w:p w:rsidR="00C456B0" w:rsidRDefault="003520C6">
      <w:pPr>
        <w:pStyle w:val="ProductList-ClauseHeading"/>
        <w:outlineLvl w:val="4"/>
      </w:pPr>
      <w:r>
        <w:t>4.5 Windows Pro SA</w:t>
      </w:r>
    </w:p>
    <w:p w:rsidR="00C456B0" w:rsidRDefault="003520C6">
      <w:pPr>
        <w:pStyle w:val="ProductList-Body"/>
      </w:pPr>
      <w:r>
        <w:t>Kunder som tidligere har anskaffet SA for Windows Pro, kan fornye den på enheter som dekkes, uten å måtte kjøpe en Windows Enterprise-lisens.</w:t>
      </w:r>
    </w:p>
    <w:p w:rsidR="00C456B0" w:rsidRDefault="00C456B0">
      <w:pPr>
        <w:pStyle w:val="ProductList-Body"/>
      </w:pPr>
    </w:p>
    <w:p w:rsidR="00C456B0" w:rsidRDefault="003520C6">
      <w:pPr>
        <w:pStyle w:val="ProductList-ClauseHeading"/>
        <w:outlineLvl w:val="4"/>
      </w:pPr>
      <w:r>
        <w:t>4.6 Microsoft Desktop Optimization Pack (MDOP)</w:t>
      </w:r>
    </w:p>
    <w:p w:rsidR="00C456B0" w:rsidRDefault="003520C6">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C456B0" w:rsidRDefault="00C456B0">
      <w:pPr>
        <w:pStyle w:val="ProductList-Body"/>
      </w:pPr>
    </w:p>
    <w:p w:rsidR="00C456B0" w:rsidRDefault="003520C6">
      <w:pPr>
        <w:pStyle w:val="ProductList-SubClauseHeading"/>
        <w:outlineLvl w:val="5"/>
      </w:pPr>
      <w:r>
        <w:t>4.6.1 MDOP-kvalifisering</w:t>
      </w:r>
    </w:p>
    <w:p w:rsidR="00C456B0" w:rsidRDefault="003520C6">
      <w:pPr>
        <w:pStyle w:val="ProductList-BodyIndented"/>
      </w:pPr>
      <w:r>
        <w:t>Kunder med følgende har rett til å bruke MDOP, og trenger ikke kjøpe MDOP separat.</w:t>
      </w:r>
    </w:p>
    <w:p w:rsidR="00C456B0" w:rsidRDefault="003520C6" w:rsidP="003520C6">
      <w:pPr>
        <w:pStyle w:val="ProductList-Bullet"/>
        <w:numPr>
          <w:ilvl w:val="1"/>
          <w:numId w:val="30"/>
        </w:numPr>
      </w:pPr>
      <w:r>
        <w:t xml:space="preserve">Windows 10 Enterprise E3/E5 </w:t>
      </w:r>
    </w:p>
    <w:p w:rsidR="00C456B0" w:rsidRDefault="003520C6" w:rsidP="003520C6">
      <w:pPr>
        <w:pStyle w:val="ProductList-Bullet"/>
        <w:numPr>
          <w:ilvl w:val="1"/>
          <w:numId w:val="30"/>
        </w:numPr>
      </w:pPr>
      <w:r>
        <w:t>Windows 10 Education E3/E5</w:t>
      </w:r>
    </w:p>
    <w:p w:rsidR="00C456B0" w:rsidRDefault="003520C6" w:rsidP="003520C6">
      <w:pPr>
        <w:pStyle w:val="ProductList-Bullet"/>
        <w:numPr>
          <w:ilvl w:val="1"/>
          <w:numId w:val="30"/>
        </w:numPr>
      </w:pPr>
      <w:r>
        <w:t>Windows VDA E3/E5</w:t>
      </w:r>
    </w:p>
    <w:p w:rsidR="00C456B0" w:rsidRDefault="003520C6" w:rsidP="003520C6">
      <w:pPr>
        <w:pStyle w:val="ProductList-Bullet"/>
        <w:numPr>
          <w:ilvl w:val="1"/>
          <w:numId w:val="30"/>
        </w:numPr>
      </w:pPr>
      <w:r>
        <w:t>Avtale med ikrafttredelsesdato 1. august 2015 eller senere og VDA per enhet eller Windows 10 Enterprise per enhet.</w:t>
      </w:r>
    </w:p>
    <w:p w:rsidR="00C456B0" w:rsidRDefault="00C456B0">
      <w:pPr>
        <w:pStyle w:val="ProductList-BodyIndented"/>
      </w:pPr>
    </w:p>
    <w:p w:rsidR="00C456B0" w:rsidRDefault="003520C6">
      <w:pPr>
        <w:pStyle w:val="ProductList-ClauseHeading"/>
        <w:outlineLvl w:val="4"/>
      </w:pPr>
      <w:r>
        <w:t>4.7 Rettigheter til å kjøre Grupperte HPC-programmer.</w:t>
      </w:r>
    </w:p>
    <w:p w:rsidR="00C456B0" w:rsidRDefault="003520C6">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C456B0" w:rsidRDefault="00C456B0">
      <w:pPr>
        <w:pStyle w:val="ProductList-Body"/>
      </w:pPr>
    </w:p>
    <w:p w:rsidR="00C456B0" w:rsidRDefault="003520C6">
      <w:pPr>
        <w:pStyle w:val="ProductList-ClauseHeading"/>
        <w:outlineLvl w:val="4"/>
      </w:pPr>
      <w:r>
        <w:t>4.8 Windows-datamaskinoperasjonssystem – Windows Thin PC</w:t>
      </w:r>
    </w:p>
    <w:p w:rsidR="00C456B0" w:rsidRDefault="003520C6">
      <w:pPr>
        <w:pStyle w:val="ProductList-Body"/>
      </w:pPr>
      <w:r>
        <w:t>Kunden kan bruke Windows Thin PC-programvaren i stedet for Windows-skrivebordsoperativsystemet, men bare til å kjøre programmene som er oppført nedenfor.</w:t>
      </w:r>
    </w:p>
    <w:p w:rsidR="00C456B0" w:rsidRDefault="003520C6" w:rsidP="003520C6">
      <w:pPr>
        <w:pStyle w:val="ProductList-Bullet"/>
        <w:numPr>
          <w:ilvl w:val="0"/>
          <w:numId w:val="31"/>
        </w:numPr>
      </w:pPr>
      <w:r>
        <w:t xml:space="preserve">sikkerhet </w:t>
      </w:r>
    </w:p>
    <w:p w:rsidR="00C456B0" w:rsidRDefault="003520C6" w:rsidP="003520C6">
      <w:pPr>
        <w:pStyle w:val="ProductList-Bullet"/>
        <w:numPr>
          <w:ilvl w:val="0"/>
          <w:numId w:val="31"/>
        </w:numPr>
      </w:pPr>
      <w:r>
        <w:t xml:space="preserve">administrasjon </w:t>
      </w:r>
    </w:p>
    <w:p w:rsidR="00C456B0" w:rsidRDefault="003520C6" w:rsidP="003520C6">
      <w:pPr>
        <w:pStyle w:val="ProductList-Bullet"/>
        <w:numPr>
          <w:ilvl w:val="0"/>
          <w:numId w:val="31"/>
        </w:numPr>
      </w:pPr>
      <w:r>
        <w:t xml:space="preserve">terminalemulering </w:t>
      </w:r>
    </w:p>
    <w:p w:rsidR="00C456B0" w:rsidRDefault="003520C6" w:rsidP="003520C6">
      <w:pPr>
        <w:pStyle w:val="ProductList-Bullet"/>
        <w:numPr>
          <w:ilvl w:val="0"/>
          <w:numId w:val="31"/>
        </w:numPr>
      </w:pPr>
      <w:r>
        <w:t xml:space="preserve">Eksternt skrivebord og lignende teknologier </w:t>
      </w:r>
    </w:p>
    <w:p w:rsidR="00C456B0" w:rsidRDefault="003520C6" w:rsidP="003520C6">
      <w:pPr>
        <w:pStyle w:val="ProductList-Bullet"/>
        <w:numPr>
          <w:ilvl w:val="0"/>
          <w:numId w:val="31"/>
        </w:numPr>
      </w:pPr>
      <w:r>
        <w:t xml:space="preserve">webleser </w:t>
      </w:r>
    </w:p>
    <w:p w:rsidR="00C456B0" w:rsidRDefault="003520C6" w:rsidP="003520C6">
      <w:pPr>
        <w:pStyle w:val="ProductList-Bullet"/>
        <w:numPr>
          <w:ilvl w:val="0"/>
          <w:numId w:val="31"/>
        </w:numPr>
      </w:pPr>
      <w:r>
        <w:t xml:space="preserve">medieavspiller </w:t>
      </w:r>
    </w:p>
    <w:p w:rsidR="00C456B0" w:rsidRDefault="003520C6" w:rsidP="003520C6">
      <w:pPr>
        <w:pStyle w:val="ProductList-Bullet"/>
        <w:numPr>
          <w:ilvl w:val="0"/>
          <w:numId w:val="31"/>
        </w:numPr>
      </w:pPr>
      <w:r>
        <w:t xml:space="preserve">klient for øyeblikksmeldinger </w:t>
      </w:r>
    </w:p>
    <w:p w:rsidR="00C456B0" w:rsidRDefault="003520C6" w:rsidP="003520C6">
      <w:pPr>
        <w:pStyle w:val="ProductList-Bullet"/>
        <w:numPr>
          <w:ilvl w:val="0"/>
          <w:numId w:val="31"/>
        </w:numPr>
      </w:pPr>
      <w:r>
        <w:t xml:space="preserve">dokumentfremvisere </w:t>
      </w:r>
    </w:p>
    <w:p w:rsidR="00C456B0" w:rsidRDefault="003520C6" w:rsidP="003520C6">
      <w:pPr>
        <w:pStyle w:val="ProductList-Bullet"/>
        <w:numPr>
          <w:ilvl w:val="0"/>
          <w:numId w:val="31"/>
        </w:numPr>
      </w:pPr>
      <w:r>
        <w:t>NET Framework og Java Virtual Machine</w:t>
      </w:r>
    </w:p>
    <w:p w:rsidR="00C456B0" w:rsidRDefault="003520C6">
      <w:pPr>
        <w:pStyle w:val="ProductList-Body"/>
      </w:pPr>
      <w:r>
        <w:t>Kundene har rett til å bruke programvaren på en annen enhet enn enheten den først ble installert på, hvis den tilsvarende Software Assurance-dekningen flyttes til den andre enheten.</w:t>
      </w:r>
    </w:p>
    <w:p w:rsidR="00C456B0" w:rsidRDefault="00C456B0">
      <w:pPr>
        <w:pStyle w:val="ProductList-Body"/>
      </w:pPr>
    </w:p>
    <w:p w:rsidR="00C456B0" w:rsidRDefault="003520C6">
      <w:pPr>
        <w:pStyle w:val="ProductList-ClauseHeading"/>
        <w:outlineLvl w:val="4"/>
      </w:pPr>
      <w:r>
        <w:t>4.9 Opphør av Software Assurance ved Permanente Lisenser</w:t>
      </w:r>
    </w:p>
    <w:p w:rsidR="00C456B0" w:rsidRDefault="003520C6">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rsidR="00C456B0" w:rsidRDefault="00C456B0">
      <w:pPr>
        <w:pStyle w:val="ProductList-Body"/>
      </w:pP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198" w:name="_Sec619"/>
      <w:r>
        <w:t>Windows Server</w:t>
      </w:r>
      <w:bookmarkEnd w:id="198"/>
      <w:r>
        <w:fldChar w:fldCharType="begin"/>
      </w:r>
      <w:r>
        <w:instrText xml:space="preserve"> TC "</w:instrText>
      </w:r>
      <w:bookmarkStart w:id="199" w:name="_Toc33709402"/>
      <w:r>
        <w:instrText>Windows Server</w:instrText>
      </w:r>
      <w:bookmarkEnd w:id="199"/>
      <w:r>
        <w:instrText>" \l 2</w:instrText>
      </w:r>
      <w:r>
        <w:fldChar w:fldCharType="end"/>
      </w:r>
    </w:p>
    <w:p w:rsidR="00C456B0" w:rsidRDefault="003520C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403"/>
      <w:r>
        <w:instrText>Windows MultiPoint Server</w:instrText>
      </w:r>
      <w:bookmarkEnd w:id="201"/>
      <w:r>
        <w:instrText>" \l 3</w:instrText>
      </w:r>
      <w:r>
        <w:fldChar w:fldCharType="end"/>
      </w:r>
    </w:p>
    <w:p w:rsidR="00C456B0" w:rsidRDefault="003520C6">
      <w:pPr>
        <w:pStyle w:val="ProductList-Offering1SubSection"/>
        <w:outlineLvl w:val="3"/>
      </w:pPr>
      <w:bookmarkStart w:id="202" w:name="_Sec702"/>
      <w:r>
        <w:t>1. Programtilgjengelighet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9" w:space="0" w:color="FFFFFF"/>
              <w:left w:val="single" w:sz="9" w:space="0" w:color="FFFFFF"/>
              <w:bottom w:val="none" w:sz="4" w:space="0" w:color="BFBFBF"/>
              <w:right w:val="single" w:sz="9" w:space="0" w:color="FFFFFF"/>
            </w:tcBorders>
          </w:tcPr>
          <w:p w:rsidR="00C456B0" w:rsidRDefault="003520C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456B0" w:rsidRDefault="003520C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456B0" w:rsidRDefault="003520C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456B0" w:rsidRDefault="003520C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456B0" w:rsidRDefault="003520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Offering1SubSection"/>
        <w:outlineLvl w:val="3"/>
      </w:pPr>
      <w:bookmarkStart w:id="203" w:name="_Sec757"/>
      <w:r>
        <w:lastRenderedPageBreak/>
        <w:t>2. Produktvilkår</w:t>
      </w:r>
      <w:bookmarkEnd w:id="203"/>
    </w:p>
    <w:tbl>
      <w:tblPr>
        <w:tblStyle w:val="PURTable"/>
        <w:tblW w:w="0" w:type="dxa"/>
        <w:tblLook w:val="04A0" w:firstRow="1" w:lastRow="0" w:firstColumn="1" w:lastColumn="0" w:noHBand="0" w:noVBand="1"/>
      </w:tblPr>
      <w:tblGrid>
        <w:gridCol w:w="3652"/>
        <w:gridCol w:w="3663"/>
        <w:gridCol w:w="360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Nedgraderte Utgaver: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(SA):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Offering1SubSection"/>
        <w:outlineLvl w:val="3"/>
      </w:pPr>
      <w:bookmarkStart w:id="204" w:name="_Sec800"/>
      <w:r>
        <w:t>3. Bruksrettigheter</w:t>
      </w:r>
      <w:bookmarkEnd w:id="204"/>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Windows Server 2019 Remote Desktop Services CAL og Lisens som tilsvarer CAL</w:t>
            </w:r>
          </w:p>
          <w:p w:rsidR="00C456B0" w:rsidRDefault="003520C6">
            <w:pPr>
              <w:pStyle w:val="ProductList-TableBody"/>
            </w:pPr>
            <w:r>
              <w:t xml:space="preserve">(se </w:t>
            </w:r>
            <w:hyperlink w:anchor="_Sec591">
              <w:r>
                <w:rPr>
                  <w:color w:val="00467F"/>
                  <w:u w:val="single"/>
                </w:rPr>
                <w:t>Vedlegg A</w:t>
              </w:r>
            </w:hyperlink>
            <w:r>
              <w:t>)</w:t>
            </w:r>
          </w:p>
        </w:tc>
      </w:tr>
    </w:tbl>
    <w:p w:rsidR="00C456B0" w:rsidRDefault="00C456B0">
      <w:pPr>
        <w:pStyle w:val="ProductList-Body"/>
      </w:pPr>
    </w:p>
    <w:p w:rsidR="00C456B0" w:rsidRDefault="003520C6">
      <w:pPr>
        <w:pStyle w:val="ProductList-SubClauseHeading"/>
        <w:outlineLvl w:val="5"/>
      </w:pPr>
      <w:r>
        <w:t>3.1.1 Ytterligere funksjoner knyttet til Windows Server 2019 Active Directory Rights Management Services CAL</w:t>
      </w:r>
    </w:p>
    <w:p w:rsidR="00C456B0" w:rsidRDefault="003520C6">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r>
    </w:tbl>
    <w:p w:rsidR="00C456B0" w:rsidRDefault="00C456B0">
      <w:pPr>
        <w:pStyle w:val="ProductList-BodyIndented"/>
      </w:pPr>
    </w:p>
    <w:p w:rsidR="00C456B0" w:rsidRDefault="003520C6">
      <w:pPr>
        <w:pStyle w:val="ProductList-ClauseHeading"/>
        <w:outlineLvl w:val="4"/>
      </w:pPr>
      <w:r>
        <w:t>3.2 Kjøre forekomster av Programvaren</w:t>
      </w:r>
    </w:p>
    <w:p w:rsidR="00C456B0" w:rsidRDefault="003520C6">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C456B0" w:rsidRDefault="00C456B0">
      <w:pPr>
        <w:pStyle w:val="ProductList-Body"/>
      </w:pPr>
    </w:p>
    <w:p w:rsidR="00C456B0" w:rsidRDefault="003520C6">
      <w:pPr>
        <w:pStyle w:val="ProductList-ClauseHeading"/>
        <w:outlineLvl w:val="4"/>
      </w:pPr>
      <w:r>
        <w:t>3.3 Adgangslisenser</w:t>
      </w:r>
    </w:p>
    <w:p w:rsidR="00C456B0" w:rsidRDefault="003520C6">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C456B0" w:rsidRDefault="00C456B0">
      <w:pPr>
        <w:pStyle w:val="ProductList-Body"/>
      </w:pPr>
    </w:p>
    <w:p w:rsidR="00C456B0" w:rsidRDefault="003520C6">
      <w:pPr>
        <w:pStyle w:val="ProductList-ClauseHeading"/>
        <w:outlineLvl w:val="4"/>
      </w:pPr>
      <w:r>
        <w:t>3.4 Windows MultiPoint Server 2016 Connector</w:t>
      </w:r>
    </w:p>
    <w:p w:rsidR="00C456B0" w:rsidRDefault="003520C6">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rsidR="00C456B0" w:rsidRDefault="00C456B0">
      <w:pPr>
        <w:pStyle w:val="ProductList-Body"/>
      </w:pPr>
    </w:p>
    <w:p w:rsidR="00C456B0" w:rsidRDefault="003520C6">
      <w:pPr>
        <w:pStyle w:val="ProductList-ClauseHeading"/>
        <w:outlineLvl w:val="4"/>
      </w:pPr>
      <w:r>
        <w:t>3.5 Installasjonstype</w:t>
      </w:r>
    </w:p>
    <w:p w:rsidR="00C456B0" w:rsidRDefault="003520C6">
      <w:pPr>
        <w:pStyle w:val="ProductList-Body"/>
      </w:pPr>
      <w:r>
        <w:t>Kunden kan bare installere Remote Desktop Service og distribuere og bruke MultiPoint Services-rollen.</w:t>
      </w:r>
    </w:p>
    <w:p w:rsidR="00C456B0" w:rsidRDefault="00C456B0">
      <w:pPr>
        <w:pStyle w:val="ProductList-Body"/>
      </w:pPr>
    </w:p>
    <w:p w:rsidR="00C456B0" w:rsidRDefault="003520C6">
      <w:pPr>
        <w:pStyle w:val="ProductList-ClauseHeading"/>
        <w:outlineLvl w:val="4"/>
      </w:pPr>
      <w:r>
        <w:t>3.6 Tilleggsprogramvare</w:t>
      </w:r>
    </w:p>
    <w:p w:rsidR="00C456B0" w:rsidRDefault="003520C6">
      <w:pPr>
        <w:pStyle w:val="ProductList-Body"/>
      </w:pPr>
      <w:r>
        <w:t xml:space="preserve">Du finner en liste over Tilleggsprogramvare på </w:t>
      </w:r>
      <w:hyperlink r:id="rId98">
        <w:r>
          <w:rPr>
            <w:color w:val="00467F"/>
            <w:u w:val="single"/>
          </w:rPr>
          <w:t>http://go.microsoft.com/fwlink/?LinkId=245856</w:t>
        </w:r>
      </w:hyperlink>
      <w:r>
        <w:t>.</w:t>
      </w:r>
    </w:p>
    <w:p w:rsidR="00C456B0" w:rsidRDefault="003520C6">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06" w:name="_Sec655"/>
      <w:r>
        <w:t>Windows Server</w:t>
      </w:r>
      <w:bookmarkEnd w:id="206"/>
      <w:r>
        <w:fldChar w:fldCharType="begin"/>
      </w:r>
      <w:r>
        <w:instrText xml:space="preserve"> TC "</w:instrText>
      </w:r>
      <w:bookmarkStart w:id="207" w:name="_Toc33709404"/>
      <w:r>
        <w:instrText>Windows Server</w:instrText>
      </w:r>
      <w:bookmarkEnd w:id="207"/>
      <w:r>
        <w:instrText>" \l 3</w:instrText>
      </w:r>
      <w:r>
        <w:fldChar w:fldCharType="end"/>
      </w:r>
    </w:p>
    <w:p w:rsidR="00C456B0" w:rsidRDefault="003520C6">
      <w:pPr>
        <w:pStyle w:val="ProductList-Offering1SubSection"/>
        <w:outlineLvl w:val="3"/>
      </w:pPr>
      <w:bookmarkStart w:id="208" w:name="_Sec703"/>
      <w:r>
        <w:t>1. Programtilgjengelighet</w:t>
      </w:r>
      <w:bookmarkEnd w:id="208"/>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56B0">
        <w:tc>
          <w:tcPr>
            <w:tcW w:w="416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lastRenderedPageBreak/>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456B0" w:rsidRDefault="003520C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456B0" w:rsidRDefault="003520C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456B0">
        <w:tc>
          <w:tcPr>
            <w:tcW w:w="4160" w:type="dxa"/>
            <w:tcBorders>
              <w:top w:val="dashed" w:sz="4" w:space="0" w:color="B2B2B2"/>
              <w:left w:val="single" w:sz="9" w:space="0" w:color="FFFFFF"/>
              <w:bottom w:val="single" w:sz="4" w:space="0" w:color="FFFFFF"/>
              <w:right w:val="single" w:sz="9" w:space="0" w:color="FFFFFF"/>
            </w:tcBorders>
          </w:tcPr>
          <w:p w:rsidR="00C456B0" w:rsidRDefault="003520C6">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56B0" w:rsidRDefault="00C456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C456B0" w:rsidRDefault="003520C6">
      <w:pPr>
        <w:pStyle w:val="ProductList-Body"/>
      </w:pPr>
      <w:r>
        <w:rPr>
          <w:i/>
        </w:rPr>
        <w:t xml:space="preserve">Merk: Windows Server-lisenser (kjerne, og basis- og tilleggs-CAL-er og -SL-er) kjøpt gjennom CSP er underlagt andre vilkår, slik det fremgår i punktet </w:t>
      </w:r>
      <w:hyperlink r:id="rId100">
        <w:r>
          <w:rPr>
            <w:i/>
            <w:color w:val="00467F"/>
            <w:u w:val="single"/>
          </w:rPr>
          <w:t>Server-abonnementer for Azure</w:t>
        </w:r>
      </w:hyperlink>
      <w:r>
        <w:rPr>
          <w:i/>
        </w:rPr>
        <w:t xml:space="preserve"> i disse Produktvilkårene. </w:t>
      </w:r>
    </w:p>
    <w:p w:rsidR="00C456B0" w:rsidRDefault="003520C6">
      <w:pPr>
        <w:pStyle w:val="ProductList-Offering1SubSection"/>
        <w:outlineLvl w:val="3"/>
      </w:pPr>
      <w:bookmarkStart w:id="209" w:name="_Sec758"/>
      <w:r>
        <w:t>2. Produktvilkår</w:t>
      </w:r>
      <w:bookmarkEnd w:id="209"/>
    </w:p>
    <w:tbl>
      <w:tblPr>
        <w:tblStyle w:val="PURTable"/>
        <w:tblW w:w="0" w:type="dxa"/>
        <w:tblLook w:val="04A0" w:firstRow="1" w:lastRow="0" w:firstColumn="1" w:lastColumn="0" w:noHBand="0" w:noVBand="1"/>
      </w:tblPr>
      <w:tblGrid>
        <w:gridCol w:w="3629"/>
        <w:gridCol w:w="3640"/>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(SA):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Offering1SubSection"/>
        <w:outlineLvl w:val="3"/>
      </w:pPr>
      <w:bookmarkStart w:id="210" w:name="_Sec807"/>
      <w:r>
        <w:t>3. Bruksrettigheter</w:t>
      </w:r>
      <w:bookmarkEnd w:id="210"/>
    </w:p>
    <w:tbl>
      <w:tblPr>
        <w:tblStyle w:val="PURTable"/>
        <w:tblW w:w="0" w:type="dxa"/>
        <w:tblLook w:val="04A0" w:firstRow="1" w:lastRow="0" w:firstColumn="1" w:lastColumn="0" w:noHBand="0" w:noVBand="1"/>
      </w:tblPr>
      <w:tblGrid>
        <w:gridCol w:w="3632"/>
        <w:gridCol w:w="3626"/>
        <w:gridCol w:w="365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Inkluderte teknologier: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CAL</w:t>
            </w:r>
          </w:p>
          <w:p w:rsidR="00C456B0" w:rsidRDefault="003520C6">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 xml:space="preserve">Windows Server-abonnement for Azure CAL </w:t>
            </w:r>
          </w:p>
          <w:p w:rsidR="00C456B0" w:rsidRDefault="003520C6">
            <w:pPr>
              <w:pStyle w:val="ProductList-TableBody"/>
            </w:pPr>
            <w:r>
              <w:t xml:space="preserve">Lisens som tilsvarer CAL (se </w:t>
            </w:r>
            <w:hyperlink w:anchor="_Sec591">
              <w:r>
                <w:rPr>
                  <w:color w:val="00467F"/>
                  <w:u w:val="single"/>
                </w:rPr>
                <w:t>Vedlegg A</w:t>
              </w:r>
            </w:hyperlink>
            <w:r>
              <w:t>)</w:t>
            </w:r>
          </w:p>
        </w:tc>
      </w:tr>
    </w:tbl>
    <w:p w:rsidR="00C456B0" w:rsidRDefault="003520C6">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C456B0" w:rsidRDefault="00C456B0">
      <w:pPr>
        <w:pStyle w:val="ProductList-Body"/>
      </w:pPr>
    </w:p>
    <w:p w:rsidR="00C456B0" w:rsidRDefault="003520C6">
      <w:pPr>
        <w:pStyle w:val="ProductList-SubClauseHeading"/>
        <w:outlineLvl w:val="5"/>
      </w:pPr>
      <w:r>
        <w:t>3.1.1 Ytterligere funksjoner knyttet til Windows Server 2019 Remote Desktop Services CAL</w:t>
      </w:r>
    </w:p>
    <w:p w:rsidR="00C456B0" w:rsidRDefault="003520C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456B0" w:rsidRDefault="003520C6">
            <w:pPr>
              <w:pStyle w:val="ProductList-TableBody"/>
            </w:pPr>
            <w:r>
              <w:t>Windows Server 2019 Remote Desktop Services User SL</w:t>
            </w:r>
          </w:p>
        </w:tc>
      </w:tr>
    </w:tbl>
    <w:p w:rsidR="00C456B0" w:rsidRDefault="003520C6">
      <w:pPr>
        <w:pStyle w:val="ProductList-BodyIndented"/>
      </w:pPr>
      <w:r>
        <w:rPr>
          <w:i/>
        </w:rPr>
        <w:t>*Kreves også for å bruke Windows Server som vert for et grafisk brukergrensesnitt (ved hjelp av funksjonene i Windows Server 2019 Remote Desktop Services eller annen teknologi).</w:t>
      </w:r>
    </w:p>
    <w:p w:rsidR="00C456B0" w:rsidRDefault="00C456B0">
      <w:pPr>
        <w:pStyle w:val="ProductList-BodyIndented"/>
      </w:pPr>
    </w:p>
    <w:p w:rsidR="00C456B0" w:rsidRDefault="003520C6">
      <w:pPr>
        <w:pStyle w:val="ProductList-SubClauseHeading"/>
        <w:outlineLvl w:val="5"/>
      </w:pPr>
      <w:r>
        <w:t>3.1.2 Ytterligere funksjoner knyttet til Windows Server 2019 Rights Management Services CAL</w:t>
      </w:r>
    </w:p>
    <w:p w:rsidR="00C456B0" w:rsidRDefault="003520C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Azure Information Protection (P1 og P2) User 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C456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r>
    </w:tbl>
    <w:p w:rsidR="00C456B0" w:rsidRDefault="00C456B0">
      <w:pPr>
        <w:pStyle w:val="ProductList-BodyIndented"/>
      </w:pPr>
    </w:p>
    <w:p w:rsidR="00C456B0" w:rsidRDefault="003520C6">
      <w:pPr>
        <w:pStyle w:val="ProductList-SubClauseHeading"/>
        <w:outlineLvl w:val="5"/>
      </w:pPr>
      <w:r>
        <w:lastRenderedPageBreak/>
        <w:t>3.1.3 Ytterligere funksjoner knyttet til Microsoft Identity Manager User CAL</w:t>
      </w:r>
    </w:p>
    <w:p w:rsidR="00C456B0" w:rsidRDefault="003520C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C456B0" w:rsidRDefault="003520C6">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C456B0" w:rsidRDefault="003520C6">
            <w:pPr>
              <w:pStyle w:val="ProductList-TableBody"/>
            </w:pPr>
            <w:r>
              <w:t>Azure Active Directory Premium (P1 og P2) User SL</w:t>
            </w:r>
          </w:p>
        </w:tc>
      </w:tr>
      <w:tr w:rsidR="00C456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56B0" w:rsidRDefault="00C456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56B0" w:rsidRDefault="003520C6">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BodyIndented"/>
      </w:pPr>
      <w:r>
        <w:rPr>
          <w:i/>
        </w:rPr>
        <w:t xml:space="preserve">*Kreves også for personer som programvaren utsteder eller administrerer identitetsinformasjon for. </w:t>
      </w:r>
    </w:p>
    <w:p w:rsidR="00C456B0" w:rsidRDefault="00C456B0">
      <w:pPr>
        <w:pStyle w:val="ProductList-BodyIndented"/>
      </w:pPr>
    </w:p>
    <w:p w:rsidR="00C456B0" w:rsidRDefault="003520C6">
      <w:pPr>
        <w:pStyle w:val="ProductList-SubClauseHeading"/>
        <w:outlineLvl w:val="5"/>
      </w:pPr>
      <w:r>
        <w:t>3.1.4 Synkroniseringstjeneste</w:t>
      </w:r>
    </w:p>
    <w:p w:rsidR="00C456B0" w:rsidRDefault="003520C6">
      <w:pPr>
        <w:pStyle w:val="ProductList-BodyIndented"/>
      </w:pPr>
      <w:r>
        <w:t>CAL-er for Microsoft Identity Manager 2016 er ikke påkrevd for brukere som bare bruker Microsoft Identity Manager-synkroniseringstjenesten.</w:t>
      </w:r>
    </w:p>
    <w:p w:rsidR="00C456B0" w:rsidRDefault="00C456B0">
      <w:pPr>
        <w:pStyle w:val="ProductList-BodyIndented"/>
      </w:pPr>
    </w:p>
    <w:p w:rsidR="00C456B0" w:rsidRDefault="003520C6">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SubClauseHeading"/>
        <w:outlineLvl w:val="5"/>
      </w:pPr>
      <w:r>
        <w:t>3.2.1 Ytterligere funksjoner knyttet til Windows Server 2019 Remote Desktop Services External Connector License</w:t>
      </w:r>
    </w:p>
    <w:p w:rsidR="00C456B0" w:rsidRDefault="003520C6">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BodyIndented"/>
      </w:pPr>
      <w:r>
        <w:rPr>
          <w:i/>
        </w:rPr>
        <w:t>*Kreves også for å bruke Windows Server som vert for et grafisk brukergrensesnitt (ved hjelp av funksjonene i Windows Server 2019 Remote Desktop Services eller annen teknologi).</w:t>
      </w:r>
    </w:p>
    <w:p w:rsidR="00C456B0" w:rsidRDefault="00C456B0">
      <w:pPr>
        <w:pStyle w:val="ProductList-BodyIndented"/>
      </w:pPr>
    </w:p>
    <w:p w:rsidR="00C456B0" w:rsidRDefault="003520C6">
      <w:pPr>
        <w:pStyle w:val="ProductList-SubClauseHeading"/>
        <w:outlineLvl w:val="5"/>
      </w:pPr>
      <w:r>
        <w:t>3.2.2 Ytterligere funksjoner knyttet til Windows Server 2019 Rights Management Services External Connector License</w:t>
      </w:r>
    </w:p>
    <w:p w:rsidR="00C456B0" w:rsidRDefault="003520C6">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Indented"/>
      </w:pPr>
    </w:p>
    <w:p w:rsidR="00C456B0" w:rsidRDefault="003520C6">
      <w:pPr>
        <w:pStyle w:val="ProductList-SubClauseHeading"/>
        <w:outlineLvl w:val="5"/>
      </w:pPr>
      <w:r>
        <w:t>3.2.3 Ytterligere funksjoner knyttet til Microsoft Forefront Identity Manager External Connector License</w:t>
      </w:r>
    </w:p>
    <w:p w:rsidR="00C456B0" w:rsidRDefault="003520C6">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C456B0" w:rsidRDefault="003520C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BodyIndented"/>
      </w:pPr>
      <w:r>
        <w:rPr>
          <w:i/>
        </w:rPr>
        <w:t>*Kreves også for Eksterne Brukere som programvaren utsteder eller administrerer identitetsinformasjon for (når det ikke foreligger CALer for Microsoft Identity Manager 2016).</w:t>
      </w:r>
    </w:p>
    <w:p w:rsidR="00C456B0" w:rsidRDefault="00C456B0">
      <w:pPr>
        <w:pStyle w:val="ProductList-BodyIndented"/>
      </w:pPr>
    </w:p>
    <w:p w:rsidR="00C456B0" w:rsidRDefault="003520C6">
      <w:pPr>
        <w:pStyle w:val="ProductList-ClauseHeading"/>
        <w:outlineLvl w:val="4"/>
      </w:pPr>
      <w:r>
        <w:t>3.3 Tilleggsvilkår for Windows Server 2019 Essentials</w:t>
      </w:r>
    </w:p>
    <w:p w:rsidR="00C456B0" w:rsidRDefault="003520C6">
      <w:pPr>
        <w:pStyle w:val="ProductList-SubClauseHeading"/>
        <w:outlineLvl w:val="5"/>
      </w:pPr>
      <w:r>
        <w:t>3.3.1 Bruksbegrensning</w:t>
      </w:r>
    </w:p>
    <w:p w:rsidR="00C456B0" w:rsidRDefault="003520C6" w:rsidP="003520C6">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C456B0" w:rsidRDefault="003520C6" w:rsidP="003520C6">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C456B0" w:rsidRDefault="00C456B0">
      <w:pPr>
        <w:pStyle w:val="ProductList-BodyIndented"/>
      </w:pPr>
    </w:p>
    <w:p w:rsidR="00C456B0" w:rsidRDefault="003520C6">
      <w:pPr>
        <w:pStyle w:val="ProductList-SubClauseHeading"/>
        <w:outlineLvl w:val="5"/>
      </w:pPr>
      <w:r>
        <w:t>3.3.2. Bruke Serverprogramvaren</w:t>
      </w:r>
    </w:p>
    <w:p w:rsidR="00C456B0" w:rsidRDefault="003520C6">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C456B0" w:rsidRDefault="00C456B0">
      <w:pPr>
        <w:pStyle w:val="ProductList-BodyIndented"/>
      </w:pPr>
    </w:p>
    <w:p w:rsidR="00C456B0" w:rsidRDefault="003520C6">
      <w:pPr>
        <w:pStyle w:val="ProductList-SubClauseHeading"/>
        <w:outlineLvl w:val="5"/>
      </w:pPr>
      <w:r>
        <w:t>3.3.3 Windows Server 2019 Essentials Connector</w:t>
      </w:r>
    </w:p>
    <w:p w:rsidR="00C456B0" w:rsidRDefault="003520C6">
      <w:pPr>
        <w:pStyle w:val="ProductList-BodyIndented"/>
      </w:pPr>
      <w:r>
        <w:t>Kunden kan installere og bruke Windows Server 2019 Essentials Connector-programvaren på maksimalt 50 enheter samtidig. Programvaren kan bare brukes sammen med serverprogramvaren.</w:t>
      </w:r>
    </w:p>
    <w:p w:rsidR="00C456B0" w:rsidRDefault="00C456B0">
      <w:pPr>
        <w:pStyle w:val="ProductList-BodyIndented"/>
      </w:pPr>
    </w:p>
    <w:p w:rsidR="00C456B0" w:rsidRDefault="003520C6">
      <w:pPr>
        <w:pStyle w:val="ProductList-SubClauseHeading"/>
        <w:outlineLvl w:val="5"/>
      </w:pPr>
      <w:r>
        <w:t>3.3.4 Tilgang til Windows Server 2019 Active Directory Rights Management Services</w:t>
      </w:r>
    </w:p>
    <w:p w:rsidR="00C456B0" w:rsidRDefault="003520C6">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rsidR="00C456B0" w:rsidRDefault="00C456B0">
      <w:pPr>
        <w:pStyle w:val="ProductList-BodyIndented"/>
      </w:pPr>
    </w:p>
    <w:p w:rsidR="00C456B0" w:rsidRDefault="003520C6">
      <w:pPr>
        <w:pStyle w:val="ProductList-ClauseHeading"/>
        <w:outlineLvl w:val="4"/>
      </w:pPr>
      <w:r>
        <w:t>3.4 Windows Server Container uten Hyper-V-isolasjon med Windows Server 2019 Standard og Datacenter</w:t>
      </w:r>
    </w:p>
    <w:p w:rsidR="00C456B0" w:rsidRDefault="003520C6">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C456B0" w:rsidRDefault="00C456B0">
      <w:pPr>
        <w:pStyle w:val="ProductList-Body"/>
      </w:pPr>
    </w:p>
    <w:p w:rsidR="00C456B0" w:rsidRDefault="003520C6">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3520C6">
      <w:pPr>
        <w:pStyle w:val="ProductList-Offering1SubSection"/>
        <w:outlineLvl w:val="3"/>
      </w:pPr>
      <w:bookmarkStart w:id="211" w:name="_Sec833"/>
      <w:r>
        <w:lastRenderedPageBreak/>
        <w:t>4. Software Assurance</w:t>
      </w:r>
      <w:bookmarkEnd w:id="211"/>
    </w:p>
    <w:tbl>
      <w:tblPr>
        <w:tblStyle w:val="PURTable"/>
        <w:tblW w:w="0" w:type="dxa"/>
        <w:tblLook w:val="04A0" w:firstRow="1" w:lastRow="0" w:firstColumn="1" w:lastColumn="0" w:noHBand="0" w:noVBand="1"/>
      </w:tblPr>
      <w:tblGrid>
        <w:gridCol w:w="3584"/>
        <w:gridCol w:w="3685"/>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456B0" w:rsidRDefault="003520C6">
            <w:pPr>
              <w:pStyle w:val="ProductList-TableBody"/>
            </w:pPr>
            <w:r>
              <w:rPr>
                <w:color w:val="404040"/>
              </w:rPr>
              <w:t>Avløsningsrettigheter: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1">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56B0" w:rsidRDefault="003520C6">
            <w:pPr>
              <w:pStyle w:val="ProductList-TableBody"/>
            </w:pPr>
            <w:r>
              <w:rPr>
                <w:color w:val="404040"/>
              </w:rPr>
              <w:t>Roamingrettigheter: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56B0" w:rsidRDefault="003520C6">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56B0" w:rsidRDefault="00C456B0">
            <w:pPr>
              <w:pStyle w:val="ProductList-TableBody"/>
            </w:pPr>
          </w:p>
        </w:tc>
      </w:tr>
    </w:tbl>
    <w:p w:rsidR="00C456B0" w:rsidRDefault="00C456B0">
      <w:pPr>
        <w:pStyle w:val="ProductList-ClauseHeading"/>
        <w:outlineLvl w:val="4"/>
      </w:pPr>
    </w:p>
    <w:p w:rsidR="00C456B0" w:rsidRDefault="003520C6">
      <w:pPr>
        <w:pStyle w:val="ProductList-ClauseHeading"/>
        <w:outlineLvl w:val="4"/>
      </w:pPr>
      <w:r>
        <w:t>4.1 Microsoft Azure Hybrid Benefit for Windows Server</w:t>
      </w:r>
    </w:p>
    <w:p w:rsidR="00C456B0" w:rsidRDefault="003520C6">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C456B0" w:rsidRDefault="00C456B0">
      <w:pPr>
        <w:pStyle w:val="ProductList-Body"/>
      </w:pPr>
    </w:p>
    <w:p w:rsidR="00C456B0" w:rsidRDefault="003520C6">
      <w:pPr>
        <w:pStyle w:val="ProductList-ClauseHeading"/>
        <w:outlineLvl w:val="4"/>
      </w:pPr>
      <w:r>
        <w:t>4.2 Halvårlige Kanalutgivelser</w:t>
      </w:r>
    </w:p>
    <w:p w:rsidR="00C456B0" w:rsidRDefault="003520C6">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rsidR="00C456B0" w:rsidRDefault="00C456B0">
      <w:pPr>
        <w:pStyle w:val="ProductList-ClauseHeading"/>
        <w:outlineLvl w:val="4"/>
      </w:pPr>
    </w:p>
    <w:p w:rsidR="00C456B0" w:rsidRDefault="003520C6">
      <w:pPr>
        <w:pStyle w:val="ProductList-ClauseHeading"/>
        <w:outlineLvl w:val="4"/>
      </w:pPr>
      <w:r>
        <w:t>4.3 Bruker-CAL og Bruker-SL for Remote Desktop Services ("RDS") Utvidede Rettigheter</w:t>
      </w:r>
    </w:p>
    <w:p w:rsidR="00C456B0" w:rsidRDefault="003520C6">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C456B0" w:rsidRDefault="00C456B0">
      <w:pPr>
        <w:pStyle w:val="ProductList-Body"/>
      </w:pPr>
    </w:p>
    <w:p w:rsidR="00C456B0" w:rsidRDefault="003520C6">
      <w:pPr>
        <w:pStyle w:val="ProductList-ClauseHeading"/>
        <w:outlineLvl w:val="4"/>
      </w:pPr>
      <w:r>
        <w:t>4.4 Utvidede Sikkerhetsoppdateringer</w:t>
      </w:r>
    </w:p>
    <w:p w:rsidR="00C456B0" w:rsidRDefault="003520C6">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rsidR="00C456B0" w:rsidRDefault="00C456B0">
      <w:pPr>
        <w:pStyle w:val="ProductList-Body"/>
      </w:pPr>
    </w:p>
    <w:p w:rsidR="00C456B0" w:rsidRDefault="003520C6">
      <w:pPr>
        <w:pStyle w:val="ProductList-ClauseHeading"/>
        <w:outlineLvl w:val="4"/>
      </w:pPr>
      <w:r>
        <w:t>4.5 Windows Virtual Desktop for Windows Server</w:t>
      </w:r>
    </w:p>
    <w:p w:rsidR="00C456B0" w:rsidRDefault="003520C6">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Server virtuelle maskiner.</w:t>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C456B0">
      <w:pPr>
        <w:sectPr w:rsidR="00C456B0">
          <w:headerReference w:type="default" r:id="rId104"/>
          <w:footerReference w:type="default" r:id="rId105"/>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212" w:name="_Sec548"/>
      <w:bookmarkEnd w:id="34"/>
      <w:r>
        <w:lastRenderedPageBreak/>
        <w:t>Elektroniske tjenester</w:t>
      </w:r>
      <w:r>
        <w:fldChar w:fldCharType="begin"/>
      </w:r>
      <w:r>
        <w:instrText xml:space="preserve"> TC "</w:instrText>
      </w:r>
      <w:bookmarkStart w:id="213" w:name="_Toc33709405"/>
      <w:r>
        <w:instrText>Elektroniske tjenester</w:instrText>
      </w:r>
      <w:bookmarkEnd w:id="213"/>
      <w:r>
        <w:instrText>" \l 1</w:instrText>
      </w:r>
      <w:r>
        <w:fldChar w:fldCharType="end"/>
      </w:r>
    </w:p>
    <w:p w:rsidR="00C456B0" w:rsidRDefault="003520C6">
      <w:pPr>
        <w:pStyle w:val="ProductList-Body"/>
      </w:pPr>
      <w:r>
        <w:t xml:space="preserve">Kundens kjøp og bruk av Elektroniske Tjenester fra Microsoft er underlagt Produktvilkårene og Vilkårene for Elektroniske Tjenester (OST), som finnes på </w:t>
      </w:r>
      <w:hyperlink r:id="rId106">
        <w:r>
          <w:rPr>
            <w:color w:val="00467F"/>
            <w:u w:val="single"/>
          </w:rPr>
          <w:t>http://go.microsoft.com/?linkid=9840733</w:t>
        </w:r>
      </w:hyperlink>
      <w:r>
        <w:t xml:space="preserve"> og er inkludert her ved referanse.</w:t>
      </w:r>
    </w:p>
    <w:p w:rsidR="00C456B0" w:rsidRDefault="003520C6">
      <w:pPr>
        <w:pStyle w:val="ProductList-Offering1Heading"/>
        <w:outlineLvl w:val="1"/>
      </w:pPr>
      <w:bookmarkStart w:id="214" w:name="_Sec620"/>
      <w:r>
        <w:t>Tilgjengelighet for Elektroniske Tjenester</w:t>
      </w:r>
      <w:bookmarkEnd w:id="214"/>
      <w:r>
        <w:fldChar w:fldCharType="begin"/>
      </w:r>
      <w:r>
        <w:instrText xml:space="preserve"> TC "</w:instrText>
      </w:r>
      <w:bookmarkStart w:id="215" w:name="_Toc33709406"/>
      <w:r>
        <w:instrText>Tilgjengelighet for Elektroniske Tjenester</w:instrText>
      </w:r>
      <w:bookmarkEnd w:id="215"/>
      <w:r>
        <w:instrText>" \l 2</w:instrText>
      </w:r>
      <w:r>
        <w:fldChar w:fldCharType="end"/>
      </w:r>
    </w:p>
    <w:p w:rsidR="00C456B0" w:rsidRDefault="003520C6">
      <w:pPr>
        <w:pStyle w:val="ProductList-Body"/>
      </w:pPr>
      <w:r>
        <w:t xml:space="preserve">Gå til </w:t>
      </w:r>
      <w:hyperlink r:id="rId107" w:anchor="international">
        <w:r>
          <w:rPr>
            <w:color w:val="00467F"/>
            <w:u w:val="single"/>
          </w:rPr>
          <w:t>http://www.microsoft.com/online/faq.aspx#international</w:t>
        </w:r>
      </w:hyperlink>
      <w:r>
        <w:t xml:space="preserve"> for å se en liste over land og geografiske områder der de Elektroniske Tjenestene er tilgjengelige.</w:t>
      </w:r>
    </w:p>
    <w:p w:rsidR="00C456B0" w:rsidRDefault="003520C6">
      <w:pPr>
        <w:pStyle w:val="ProductList-Offering1Heading"/>
        <w:outlineLvl w:val="1"/>
      </w:pPr>
      <w:bookmarkStart w:id="216" w:name="_Sec621"/>
      <w:r>
        <w:t>Innkjøpsregler for Elektroniske Tjenester</w:t>
      </w:r>
      <w:bookmarkEnd w:id="216"/>
      <w:r>
        <w:fldChar w:fldCharType="begin"/>
      </w:r>
      <w:r>
        <w:instrText xml:space="preserve"> TC "</w:instrText>
      </w:r>
      <w:bookmarkStart w:id="217" w:name="_Toc33709407"/>
      <w:r>
        <w:instrText>Innkjøpsregler for Elektroniske Tjenester</w:instrText>
      </w:r>
      <w:bookmarkEnd w:id="217"/>
      <w:r>
        <w:instrText>" \l 2</w:instrText>
      </w:r>
      <w:r>
        <w:fldChar w:fldCharType="end"/>
      </w:r>
    </w:p>
    <w:p w:rsidR="00C456B0" w:rsidRDefault="003520C6">
      <w:pPr>
        <w:pStyle w:val="ProductList-Body"/>
      </w:pPr>
      <w:r>
        <w:t>Følgende regler gjelder ved kjøp av Elektroniske Tjenester:</w:t>
      </w:r>
    </w:p>
    <w:p w:rsidR="00C456B0" w:rsidRDefault="003520C6" w:rsidP="003520C6">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rsidR="00C456B0" w:rsidRDefault="003520C6" w:rsidP="003520C6">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C456B0" w:rsidRDefault="003520C6" w:rsidP="003520C6">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rsidR="00C456B0" w:rsidRDefault="003520C6" w:rsidP="003520C6">
      <w:pPr>
        <w:pStyle w:val="ProductList-Bullet"/>
        <w:numPr>
          <w:ilvl w:val="0"/>
          <w:numId w:val="33"/>
        </w:numPr>
      </w:pPr>
      <w:r>
        <w:t>Vilkår for Microsoft Azure finnes i Microsoft Azure-produktoppføringen.</w:t>
      </w:r>
    </w:p>
    <w:p w:rsidR="00C456B0" w:rsidRDefault="003520C6" w:rsidP="003520C6">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rsidR="00C456B0" w:rsidRDefault="003520C6" w:rsidP="003520C6">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rsidR="00C456B0" w:rsidRDefault="003520C6">
      <w:pPr>
        <w:pStyle w:val="ProductList-Offering1Heading"/>
        <w:outlineLvl w:val="1"/>
      </w:pPr>
      <w:bookmarkStart w:id="218" w:name="_Sec623"/>
      <w:r>
        <w:t>Fornyelse av Elektroniske Tjenester</w:t>
      </w:r>
      <w:bookmarkEnd w:id="218"/>
      <w:r>
        <w:fldChar w:fldCharType="begin"/>
      </w:r>
      <w:r>
        <w:instrText xml:space="preserve"> TC "</w:instrText>
      </w:r>
      <w:bookmarkStart w:id="219" w:name="_Toc33709408"/>
      <w:r>
        <w:instrText>Fornyelse av Elektroniske Tjenester</w:instrText>
      </w:r>
      <w:bookmarkEnd w:id="219"/>
      <w:r>
        <w:instrText>" \l 2</w:instrText>
      </w:r>
      <w:r>
        <w:fldChar w:fldCharType="end"/>
      </w:r>
    </w:p>
    <w:p w:rsidR="00C456B0" w:rsidRDefault="003520C6">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0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220" w:name="_Sec624"/>
      <w:r>
        <w:t>Microsoft Azure-tjenester</w:t>
      </w:r>
      <w:bookmarkEnd w:id="220"/>
      <w:r>
        <w:fldChar w:fldCharType="begin"/>
      </w:r>
      <w:r>
        <w:instrText xml:space="preserve"> TC "</w:instrText>
      </w:r>
      <w:bookmarkStart w:id="221" w:name="_Toc33709409"/>
      <w:r>
        <w:instrText>Microsoft Azure-tjenester</w:instrText>
      </w:r>
      <w:bookmarkEnd w:id="221"/>
      <w:r>
        <w:instrText>" \l 2</w:instrText>
      </w:r>
      <w:r>
        <w:fldChar w:fldCharType="end"/>
      </w:r>
    </w:p>
    <w:p w:rsidR="00C456B0" w:rsidRDefault="003520C6">
      <w:pPr>
        <w:pStyle w:val="ProductList-ClauseHeading"/>
        <w:outlineLvl w:val="2"/>
      </w:pPr>
      <w:r>
        <w:t>1. Definisjoner</w:t>
      </w:r>
    </w:p>
    <w:p w:rsidR="00C456B0" w:rsidRDefault="003520C6">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C456B0" w:rsidRDefault="003520C6">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C456B0" w:rsidRDefault="003520C6">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C456B0" w:rsidRDefault="003520C6">
      <w:pPr>
        <w:pStyle w:val="ProductList-Body"/>
      </w:pPr>
      <w:r>
        <w:rPr>
          <w:b/>
          <w:color w:val="00188F"/>
        </w:rPr>
        <w:t>Microsoft Azure-tjenesteplan</w:t>
      </w:r>
      <w:r>
        <w:t xml:space="preserve"> vil si abonnement på en av de individuelle Microsoft Azure-tjenestene kalt Microsoft Azure-tjenesteplan nedenfor. Med unntak av Azure Stack Hub</w:t>
      </w:r>
      <w:r>
        <w:fldChar w:fldCharType="begin"/>
      </w:r>
      <w:r>
        <w:instrText xml:space="preserve"> XE "Azure Stack Hub" </w:instrText>
      </w:r>
      <w:r>
        <w:fldChar w:fldCharType="end"/>
      </w:r>
      <w:r>
        <w:t xml:space="preserve"> er ikke tjenester som kjøpes som en Microsoft Azure-tjenesteplan, kvalifisert for Unntak for Drifting i Vilkår for Elektroniske Tjenester.</w:t>
      </w:r>
    </w:p>
    <w:p w:rsidR="00C456B0" w:rsidRDefault="003520C6">
      <w:pPr>
        <w:pStyle w:val="ProductList-Body"/>
      </w:pPr>
      <w:r>
        <w:rPr>
          <w:b/>
          <w:color w:val="00188F"/>
        </w:rPr>
        <w:t>Økonomisk Forpliktelse</w:t>
      </w:r>
      <w:r>
        <w:t>vil si det totale beløpet en Kunde forplikter seg til å betale for bruk av kvalifiserte Microsoft Azure-tjenester i abonnementsperioden.</w:t>
      </w:r>
    </w:p>
    <w:p w:rsidR="00C456B0" w:rsidRDefault="00C456B0">
      <w:pPr>
        <w:pStyle w:val="ProductList-Body"/>
      </w:pPr>
    </w:p>
    <w:p w:rsidR="00C456B0" w:rsidRDefault="003520C6">
      <w:pPr>
        <w:pStyle w:val="ProductList-ClauseHeading"/>
        <w:outlineLvl w:val="2"/>
      </w:pPr>
      <w:r>
        <w:t>2. Abonnementsperiode</w:t>
      </w:r>
    </w:p>
    <w:p w:rsidR="00C456B0" w:rsidRDefault="003520C6">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 Kundens tilgang til en gitt virtuell Azure Spot-maskin er midlertidig og kan når som helst avbrytes. Kunden kan velge å bli varslet umiddelbart før avbrudd av arbeidsoppgaver.</w:t>
      </w:r>
    </w:p>
    <w:p w:rsidR="00C456B0" w:rsidRDefault="00C456B0">
      <w:pPr>
        <w:pStyle w:val="ProductList-Body"/>
      </w:pPr>
    </w:p>
    <w:p w:rsidR="00C456B0" w:rsidRDefault="003520C6">
      <w:pPr>
        <w:pStyle w:val="ProductList-ClauseHeading"/>
        <w:outlineLvl w:val="2"/>
      </w:pPr>
      <w:r>
        <w:t>3. Kjøp av Tjenester</w:t>
      </w:r>
    </w:p>
    <w:p w:rsidR="00C456B0" w:rsidRDefault="003520C6">
      <w:pPr>
        <w:pStyle w:val="ProductList-Body"/>
      </w:pPr>
      <w:r>
        <w:t>Microsoft Azure-tjenester kan kjøpes på en av disse måtene eller en kombinasjon av dem:</w:t>
      </w:r>
    </w:p>
    <w:p w:rsidR="00C456B0" w:rsidRDefault="003520C6" w:rsidP="003520C6">
      <w:pPr>
        <w:pStyle w:val="ProductList-Bullet"/>
        <w:numPr>
          <w:ilvl w:val="0"/>
          <w:numId w:val="34"/>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w:t>
      </w:r>
      <w:r>
        <w:lastRenderedPageBreak/>
        <w:t xml:space="preserve">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rsidR="00C456B0" w:rsidRDefault="003520C6" w:rsidP="003520C6">
      <w:pPr>
        <w:pStyle w:val="ProductList-Bullet"/>
        <w:numPr>
          <w:ilvl w:val="0"/>
          <w:numId w:val="34"/>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C456B0" w:rsidRDefault="003520C6" w:rsidP="003520C6">
      <w:pPr>
        <w:pStyle w:val="ProductList-Bullet"/>
        <w:numPr>
          <w:ilvl w:val="0"/>
          <w:numId w:val="34"/>
        </w:numPr>
      </w:pPr>
      <w:r>
        <w:rPr>
          <w:b/>
          <w:color w:val="00188F"/>
        </w:rPr>
        <w:t>Microsoft Azure-tjenesteplan</w:t>
      </w:r>
      <w:r>
        <w:t xml:space="preserve">: Kunden kan abonnere på en Microsoft Azure-tjeneste som en Microsoft Azure-tjenesteplan. </w:t>
      </w:r>
    </w:p>
    <w:p w:rsidR="00C456B0" w:rsidRDefault="003520C6" w:rsidP="003520C6">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C456B0" w:rsidRDefault="003520C6" w:rsidP="003520C6">
      <w:pPr>
        <w:pStyle w:val="ProductList-Bullet"/>
        <w:numPr>
          <w:ilvl w:val="0"/>
          <w:numId w:val="34"/>
        </w:numPr>
      </w:pPr>
      <w:r>
        <w:rPr>
          <w:b/>
          <w:color w:val="00188F"/>
        </w:rPr>
        <w:t>Azure-reservasjoner</w:t>
      </w:r>
      <w:r>
        <w:t xml:space="preserve">: Azure-reservasjoner kjøpes for spesifiserte gyldighetsperioder på opptil tre år med enten engangsbetaling på forskudd eller like månedlige betalinger (når tilgjengelig). Azure-reservasjoner utløper når den spesifiserte gyldighetsperioden er over. Kunden vil ikke få refundert betaling (betalt eller planlagt) for ubrukte Azure-reservasjoner. Uavhengig av vilkårene i Kundens volumlisensavtale gjelder ikke faste priser for Azure-reservasjoner. Priser for Azure-reservasjoner vil være basert på tilgjengelige priser på tidspunktet for av hvert kjøpene. </w:t>
      </w:r>
    </w:p>
    <w:p w:rsidR="00C456B0" w:rsidRDefault="003520C6" w:rsidP="003520C6">
      <w:pPr>
        <w:pStyle w:val="ProductList-Bullet"/>
        <w:numPr>
          <w:ilvl w:val="0"/>
          <w:numId w:val="34"/>
        </w:numPr>
      </w:pPr>
      <w:r>
        <w:rPr>
          <w:b/>
          <w:color w:val="00188F"/>
        </w:rPr>
        <w:t>Azure Spot</w:t>
      </w:r>
      <w:r>
        <w:t>: Uavhengig av vilkårene i Kundens volumlisensavtale gjelder ikke faste priser for virtuelle Azure Spot-maskiner. Azure Spot-priser er etterspørselsbaserte. De tilgjengelige prisene på tidspunktet for hvert av kjøpene kan endres uten forvarsel. Kunden kan se Azure-portalen for prisjusteringer.</w:t>
      </w:r>
    </w:p>
    <w:p w:rsidR="00C456B0" w:rsidRDefault="00C456B0">
      <w:pPr>
        <w:pStyle w:val="ProductList-Body"/>
      </w:pPr>
    </w:p>
    <w:p w:rsidR="00C456B0" w:rsidRDefault="003520C6">
      <w:pPr>
        <w:pStyle w:val="ProductList-ClauseHeading"/>
        <w:outlineLvl w:val="2"/>
      </w:pPr>
      <w:r>
        <w:t>4. Priser</w:t>
      </w:r>
    </w:p>
    <w:p w:rsidR="00C456B0" w:rsidRDefault="003520C6">
      <w:pPr>
        <w:pStyle w:val="ProductList-Body"/>
      </w:pPr>
      <w:r>
        <w:t>Microsoft kan tilby lavere priser til Kunden (eller Kundens forhandler) for individuelle Microsoft Azure-tjenester i løpet av en Kundes Registreringsperiode på permanent eller midlertidig basis (kampanje).</w:t>
      </w:r>
    </w:p>
    <w:p w:rsidR="00C456B0" w:rsidRDefault="00C456B0">
      <w:pPr>
        <w:pStyle w:val="ProductList-Body"/>
      </w:pPr>
    </w:p>
    <w:p w:rsidR="00C456B0" w:rsidRDefault="003520C6">
      <w:pPr>
        <w:pStyle w:val="ProductList-ClauseHeading"/>
        <w:outlineLvl w:val="2"/>
      </w:pPr>
      <w:r>
        <w:t>5. Betaling og gebyrer</w:t>
      </w:r>
    </w:p>
    <w:p w:rsidR="00C456B0" w:rsidRDefault="003520C6" w:rsidP="003520C6">
      <w:pPr>
        <w:pStyle w:val="ProductList-Bullet"/>
        <w:numPr>
          <w:ilvl w:val="0"/>
          <w:numId w:val="35"/>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rsidR="00C456B0" w:rsidRDefault="003520C6" w:rsidP="003520C6">
      <w:pPr>
        <w:pStyle w:val="ProductList-Bullet"/>
        <w:numPr>
          <w:ilvl w:val="0"/>
          <w:numId w:val="35"/>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C456B0" w:rsidRDefault="003520C6" w:rsidP="003520C6">
      <w:pPr>
        <w:pStyle w:val="ProductList-Bullet"/>
        <w:numPr>
          <w:ilvl w:val="0"/>
          <w:numId w:val="35"/>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C456B0" w:rsidRDefault="003520C6" w:rsidP="003520C6">
      <w:pPr>
        <w:pStyle w:val="ProductList-Bullet"/>
        <w:numPr>
          <w:ilvl w:val="0"/>
          <w:numId w:val="35"/>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C456B0" w:rsidRDefault="003520C6" w:rsidP="003520C6">
      <w:pPr>
        <w:pStyle w:val="ProductList-Bullet"/>
        <w:numPr>
          <w:ilvl w:val="0"/>
          <w:numId w:val="35"/>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C456B0" w:rsidRDefault="003520C6" w:rsidP="003520C6">
      <w:pPr>
        <w:pStyle w:val="ProductList-Bullet"/>
        <w:numPr>
          <w:ilvl w:val="0"/>
          <w:numId w:val="35"/>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rsidR="00C456B0" w:rsidRDefault="00C456B0">
      <w:pPr>
        <w:pStyle w:val="ProductList-Body"/>
      </w:pPr>
    </w:p>
    <w:p w:rsidR="00C456B0" w:rsidRDefault="003520C6">
      <w:pPr>
        <w:pStyle w:val="ProductList-ClauseHeading"/>
        <w:outlineLvl w:val="2"/>
      </w:pPr>
      <w:r>
        <w:t>6. Azure-reservasjonsalternativer</w:t>
      </w:r>
    </w:p>
    <w:p w:rsidR="00C456B0" w:rsidRDefault="003520C6">
      <w:pPr>
        <w:pStyle w:val="ProductList-Body"/>
      </w:pPr>
      <w:r>
        <w:t>Følgende alternativer gjelder for Azure-reservasjoner som Kunden har kjøpt.</w:t>
      </w:r>
    </w:p>
    <w:p w:rsidR="00C456B0" w:rsidRDefault="003520C6" w:rsidP="003520C6">
      <w:pPr>
        <w:pStyle w:val="ProductList-Bullet"/>
        <w:numPr>
          <w:ilvl w:val="0"/>
          <w:numId w:val="36"/>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rsidR="00C456B0" w:rsidRDefault="003520C6" w:rsidP="003520C6">
      <w:pPr>
        <w:pStyle w:val="ProductList-Bullet"/>
        <w:numPr>
          <w:ilvl w:val="0"/>
          <w:numId w:val="36"/>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C456B0" w:rsidRDefault="003520C6" w:rsidP="003520C6">
      <w:pPr>
        <w:pStyle w:val="ProductList-Bullet"/>
        <w:numPr>
          <w:ilvl w:val="0"/>
          <w:numId w:val="36"/>
        </w:numPr>
      </w:pPr>
      <w:r>
        <w:rPr>
          <w:b/>
          <w:color w:val="00188F"/>
        </w:rPr>
        <w:t>Overdraging</w:t>
      </w:r>
      <w:r>
        <w:t xml:space="preserve">: gjør det mulig for Kunden å bruke en Azure-reservasjon på et enkeltabonnement (tilpasset) for registreringen/kontoen (delt). </w:t>
      </w:r>
    </w:p>
    <w:p w:rsidR="00C456B0" w:rsidRDefault="00C456B0">
      <w:pPr>
        <w:pStyle w:val="ProductList-Body"/>
      </w:pPr>
    </w:p>
    <w:p w:rsidR="00C456B0" w:rsidRDefault="003520C6">
      <w:pPr>
        <w:pStyle w:val="ProductList-ClauseHeading"/>
        <w:outlineLvl w:val="2"/>
      </w:pPr>
      <w:r>
        <w:lastRenderedPageBreak/>
        <w:t>7. Open License-, Open Value- og Open Value Subscription-programmer</w:t>
      </w:r>
    </w:p>
    <w:p w:rsidR="00C456B0" w:rsidRDefault="003520C6">
      <w:pPr>
        <w:pStyle w:val="ProductList-SubClauseHeading"/>
        <w:outlineLvl w:val="3"/>
      </w:pPr>
      <w:r>
        <w:t>7.1 Definisjoner</w:t>
      </w:r>
    </w:p>
    <w:p w:rsidR="00C456B0" w:rsidRDefault="003520C6">
      <w:pPr>
        <w:pStyle w:val="ProductList-BodyIndented"/>
      </w:pPr>
      <w:r>
        <w:rPr>
          <w:b/>
          <w:color w:val="00188F"/>
        </w:rPr>
        <w:t>Forbruksrater</w:t>
      </w:r>
      <w:r>
        <w:t xml:space="preserve"> i forbindelse med Open License-, Open Value- og Open Value Subscription-avtaler vil si priser for alle Microsoft Azure-tjenester.</w:t>
      </w:r>
    </w:p>
    <w:p w:rsidR="00C456B0" w:rsidRDefault="003520C6">
      <w:pPr>
        <w:pStyle w:val="ProductList-BodyIndented"/>
      </w:pPr>
      <w:r>
        <w:rPr>
          <w:b/>
          <w:color w:val="00188F"/>
        </w:rPr>
        <w:t>Portal</w:t>
      </w:r>
      <w:r>
        <w:t xml:space="preserve"> er nettportalen Kunden bruker til å administrere Abonnementet.</w:t>
      </w:r>
    </w:p>
    <w:p w:rsidR="00C456B0" w:rsidRDefault="003520C6">
      <w:pPr>
        <w:pStyle w:val="ProductList-BodyIndented"/>
      </w:pPr>
      <w:r>
        <w:rPr>
          <w:b/>
          <w:color w:val="00188F"/>
        </w:rPr>
        <w:t>Abonnement</w:t>
      </w:r>
      <w:r>
        <w:t xml:space="preserve"> er et abonnement med en verdi som angis på bestillingstidspunktet for et gitt antall Microsoft Azure-tjenester.</w:t>
      </w:r>
    </w:p>
    <w:p w:rsidR="00C456B0" w:rsidRDefault="00C456B0">
      <w:pPr>
        <w:pStyle w:val="ProductList-BodyIndented"/>
      </w:pPr>
    </w:p>
    <w:p w:rsidR="00C456B0" w:rsidRDefault="003520C6">
      <w:pPr>
        <w:pStyle w:val="ProductList-SubClauseHeading"/>
        <w:outlineLvl w:val="3"/>
      </w:pPr>
      <w:r>
        <w:t>7.2 Abonnementsperiode</w:t>
      </w:r>
    </w:p>
    <w:p w:rsidR="00C456B0" w:rsidRDefault="003520C6">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C456B0" w:rsidRDefault="00C456B0">
      <w:pPr>
        <w:pStyle w:val="ProductList-BodyIndented"/>
      </w:pPr>
    </w:p>
    <w:p w:rsidR="00C456B0" w:rsidRDefault="003520C6">
      <w:pPr>
        <w:pStyle w:val="ProductList-ClauseHeading"/>
        <w:outlineLvl w:val="2"/>
      </w:pPr>
      <w:r>
        <w:t>8. Microsoft Azure Hybrid Benefit</w:t>
      </w:r>
    </w:p>
    <w:p w:rsidR="00C456B0" w:rsidRDefault="003520C6">
      <w:pPr>
        <w:pStyle w:val="ProductList-SubClauseHeading"/>
        <w:outlineLvl w:val="3"/>
      </w:pPr>
      <w:r>
        <w:t>8.1 Microsoft Azure Hybrid Benefit for Windows Server</w:t>
      </w:r>
    </w:p>
    <w:p w:rsidR="00C456B0" w:rsidRDefault="003520C6">
      <w:pPr>
        <w:pStyle w:val="ProductList-BodyIndented"/>
      </w:pPr>
      <w:r>
        <w:t xml:space="preserve">Under Microsoft Azure Hybrid Benefit for Windows Server kan Kunden bruke Windows Server Virtual Machines på Microsoft Azure og betale det kun databehandling koster ("Basisforekomst"). Kunden må indikere sin bruk av Windows Server under Azure Hybrid Benefit for Windows Server ved oppretting eller konfigurering av en virtuell maskin på Azure. </w:t>
      </w:r>
      <w:hyperlink r:id="rId109">
        <w:r>
          <w:rPr>
            <w:color w:val="00467F"/>
            <w:u w:val="single"/>
          </w:rPr>
          <w:t>Vilkår for Elektroniske Tjenester</w:t>
        </w:r>
      </w:hyperlink>
      <w:r>
        <w:t xml:space="preserve"> regulerer bruken av Windows Server under denne fordelen. Kunden kan ikke samtidig tilordne Windows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 Azure Hybrid Benefit og tilordne de samme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bortsett fra én enkelt gang, og i en periode som ikke skal overskride 180 dager, for å gjøre det mulig for Kunden å overføre den samme arbeidsmengden til Azure. 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rsidR="00C456B0" w:rsidRDefault="00C456B0">
      <w:pPr>
        <w:pStyle w:val="ProductList-BodyIndented"/>
      </w:pPr>
    </w:p>
    <w:p w:rsidR="00C456B0" w:rsidRDefault="003520C6">
      <w:pPr>
        <w:pStyle w:val="ProductList-BodyIndented"/>
      </w:pPr>
      <w:r>
        <w:t>Bortsett fra det som er angitt nedenfor for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tilordnet Azure Dedicated Host, gir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kjernelisenser for Windows Server med SA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på én Basisforekomst. Kunden kan bruke Standard- eller Datacenter-programvare.</w:t>
      </w:r>
    </w:p>
    <w:p w:rsidR="00C456B0" w:rsidRDefault="00C456B0">
      <w:pPr>
        <w:pStyle w:val="ProductList-BodyIndented"/>
      </w:pPr>
    </w:p>
    <w:p w:rsidR="00C456B0" w:rsidRDefault="003520C6">
      <w:pPr>
        <w:pStyle w:val="ProductList-SubSubClauseHeading"/>
        <w:outlineLvl w:val="4"/>
      </w:pPr>
      <w:r>
        <w:t>8.1.1 Spesielle Bruksrettigheter for Windows Server Datacenter-lisenser</w:t>
      </w:r>
    </w:p>
    <w:p w:rsidR="00C456B0" w:rsidRDefault="003520C6">
      <w:pPr>
        <w:pStyle w:val="ProductList-BodyIndented2"/>
      </w:pPr>
      <w:r>
        <w:t>Unntak fra de generelle vilkårene som styrer tilordningen av lisenser og bruken av Windows Server under Azure Hybrid Benefit for Windows Server:</w:t>
      </w:r>
    </w:p>
    <w:p w:rsidR="00C456B0" w:rsidRDefault="003520C6" w:rsidP="003520C6">
      <w:pPr>
        <w:pStyle w:val="ProductList-Bullet"/>
        <w:numPr>
          <w:ilvl w:val="2"/>
          <w:numId w:val="37"/>
        </w:numPr>
      </w:pPr>
      <w:r>
        <w:rPr>
          <w:b/>
        </w:rPr>
        <w:t>Ubegrensede Virtualiseringsrettigheter på Azure Dedicated Host</w:t>
      </w:r>
      <w:r>
        <w:t>. Kunden kan bruke Windows Server på en rekke Basisforekomster på en Azure Dedicated Host Server, forutsatt at Kunden tilordner Windows Server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 </w:t>
      </w:r>
    </w:p>
    <w:p w:rsidR="00C456B0" w:rsidRDefault="003520C6" w:rsidP="003520C6">
      <w:pPr>
        <w:pStyle w:val="ProductList-Bullet"/>
        <w:numPr>
          <w:ilvl w:val="2"/>
          <w:numId w:val="37"/>
        </w:numPr>
      </w:pPr>
      <w:r>
        <w:rPr>
          <w:b/>
        </w:rPr>
        <w:t>Doble Bruksrettigheter på Delte Azure-Servere</w:t>
      </w:r>
      <w:r>
        <w:t>. Når de utøves i forbindelse med Datacenter-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gir Azure Hybrid Benefit for Windows Server rettigheter til å distribuere og bruke programvaren samtidig på Delte Azure-Servere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Kundens datasentre.</w:t>
      </w:r>
    </w:p>
    <w:p w:rsidR="00C456B0" w:rsidRDefault="00C456B0">
      <w:pPr>
        <w:pStyle w:val="ProductList-BodyIndented2"/>
      </w:pPr>
    </w:p>
    <w:p w:rsidR="00C456B0" w:rsidRDefault="003520C6">
      <w:pPr>
        <w:pStyle w:val="ProductList-SubClauseHeading"/>
        <w:outlineLvl w:val="3"/>
      </w:pPr>
      <w:r>
        <w:t>8.2 Microsoft Azure Hybrid Benefit for SQL Server</w:t>
      </w:r>
    </w:p>
    <w:p w:rsidR="00C456B0" w:rsidRDefault="003520C6">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hver tjeneste.</w:t>
      </w:r>
    </w:p>
    <w:p w:rsidR="00C456B0" w:rsidRDefault="00C456B0">
      <w:pPr>
        <w:pStyle w:val="ProductList-BodyIndented"/>
      </w:pPr>
    </w:p>
    <w:tbl>
      <w:tblPr>
        <w:tblStyle w:val="PURTable0"/>
        <w:tblW w:w="0" w:type="dxa"/>
        <w:tblLook w:val="04A0" w:firstRow="1" w:lastRow="0" w:firstColumn="1" w:lastColumn="0" w:noHBand="0" w:noVBand="1"/>
      </w:tblPr>
      <w:tblGrid>
        <w:gridCol w:w="3106"/>
        <w:gridCol w:w="3791"/>
        <w:gridCol w:w="3659"/>
      </w:tblGrid>
      <w:tr w:rsidR="00C456B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456B0" w:rsidRDefault="003520C6">
            <w:pPr>
              <w:pStyle w:val="ProductList-TableBody"/>
            </w:pPr>
            <w:r>
              <w:rPr>
                <w:color w:val="FFFFFF"/>
              </w:rPr>
              <w:t>Kvalifisert Lisens</w:t>
            </w:r>
          </w:p>
        </w:tc>
        <w:tc>
          <w:tcPr>
            <w:tcW w:w="4280" w:type="dxa"/>
            <w:tcBorders>
              <w:bottom w:val="none" w:sz="4" w:space="0" w:color="6E6E6E"/>
            </w:tcBorders>
            <w:shd w:val="clear" w:color="auto" w:fill="0070C0"/>
          </w:tcPr>
          <w:p w:rsidR="00C456B0" w:rsidRDefault="003520C6">
            <w:pPr>
              <w:pStyle w:val="ProductList-TableBody"/>
            </w:pPr>
            <w:r>
              <w:rPr>
                <w:color w:val="FFFFFF"/>
              </w:rPr>
              <w:t>Microsoft Azure-datatjeneste</w:t>
            </w:r>
            <w:r>
              <w:rPr>
                <w:vertAlign w:val="superscript"/>
              </w:rPr>
              <w:t>1</w:t>
            </w:r>
          </w:p>
        </w:tc>
        <w:tc>
          <w:tcPr>
            <w:tcW w:w="4160" w:type="dxa"/>
            <w:shd w:val="clear" w:color="auto" w:fill="0070C0"/>
          </w:tcPr>
          <w:p w:rsidR="00C456B0" w:rsidRDefault="003520C6">
            <w:pPr>
              <w:pStyle w:val="ProductList-TableBody"/>
            </w:pPr>
            <w:r>
              <w:rPr>
                <w:color w:val="FFFFFF"/>
              </w:rPr>
              <w:t>Forhold mellom Kvalifiserte Lisenser og Azure vCores</w:t>
            </w:r>
          </w:p>
        </w:tc>
      </w:tr>
      <w:tr w:rsidR="00C456B0">
        <w:tc>
          <w:tcPr>
            <w:tcW w:w="3540" w:type="dxa"/>
            <w:tcBorders>
              <w:left w:val="single" w:sz="4" w:space="0" w:color="6E6E6E"/>
              <w:bottom w:val="none" w:sz="4" w:space="0" w:color="6E6E6E"/>
              <w:right w:val="single" w:sz="4" w:space="0" w:color="6E6E6E"/>
            </w:tcBorders>
          </w:tcPr>
          <w:p w:rsidR="00C456B0" w:rsidRDefault="003520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456B0" w:rsidRDefault="003520C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C456B0" w:rsidRDefault="003520C6">
            <w:pPr>
              <w:pStyle w:val="ProductList-TableBody"/>
            </w:pPr>
            <w:r>
              <w:t>1 kjernelisens : 4 vCores</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4 vCore</w:t>
            </w:r>
          </w:p>
        </w:tc>
      </w:tr>
      <w:tr w:rsidR="00C456B0">
        <w:tc>
          <w:tcPr>
            <w:tcW w:w="35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4280" w:type="dxa"/>
            <w:tcBorders>
              <w:left w:val="single" w:sz="4" w:space="0" w:color="6E6E6E"/>
              <w:bottom w:val="single" w:sz="4" w:space="0" w:color="6E6E6E"/>
              <w:right w:val="single" w:sz="4" w:space="0" w:color="6E6E6E"/>
            </w:tcBorders>
          </w:tcPr>
          <w:p w:rsidR="00C456B0" w:rsidRDefault="003520C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4280" w:type="dxa"/>
            <w:tcBorders>
              <w:top w:val="single" w:sz="4" w:space="0" w:color="6E6E6E"/>
              <w:left w:val="single" w:sz="4" w:space="0" w:color="6E6E6E"/>
              <w:right w:val="single" w:sz="4" w:space="0" w:color="6E6E6E"/>
            </w:tcBorders>
          </w:tcPr>
          <w:p w:rsidR="00C456B0" w:rsidRDefault="003520C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w:t>
            </w:r>
            <w:r>
              <w:rPr>
                <w:vertAlign w:val="superscript"/>
              </w:rPr>
              <w:t>2</w:t>
            </w:r>
            <w:r>
              <w:t>: 1 vCPU</w:t>
            </w:r>
          </w:p>
        </w:tc>
      </w:tr>
      <w:tr w:rsidR="00C456B0">
        <w:tc>
          <w:tcPr>
            <w:tcW w:w="3540" w:type="dxa"/>
            <w:tcBorders>
              <w:top w:val="single" w:sz="4" w:space="0" w:color="6E6E6E"/>
              <w:left w:val="single" w:sz="4" w:space="0" w:color="6E6E6E"/>
              <w:bottom w:val="none" w:sz="4" w:space="0" w:color="6E6E6E"/>
            </w:tcBorders>
          </w:tcPr>
          <w:p w:rsidR="00C456B0" w:rsidRDefault="003520C6">
            <w:pPr>
              <w:pStyle w:val="ProductList-TableBody"/>
            </w:pPr>
            <w:r>
              <w:t>SQL Server Standard (Core)</w:t>
            </w:r>
          </w:p>
        </w:tc>
        <w:tc>
          <w:tcPr>
            <w:tcW w:w="4280" w:type="dxa"/>
          </w:tcPr>
          <w:p w:rsidR="00C456B0" w:rsidRDefault="003520C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4280" w:type="dxa"/>
            <w:tcBorders>
              <w:left w:val="single" w:sz="4" w:space="0" w:color="6E6E6E"/>
              <w:bottom w:val="single" w:sz="4" w:space="0" w:color="6E6E6E"/>
              <w:right w:val="single" w:sz="4" w:space="0" w:color="6E6E6E"/>
            </w:tcBorders>
          </w:tcPr>
          <w:p w:rsidR="00C456B0" w:rsidRDefault="003520C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 1 vCore</w:t>
            </w:r>
          </w:p>
        </w:tc>
      </w:tr>
      <w:tr w:rsidR="00C456B0">
        <w:tc>
          <w:tcPr>
            <w:tcW w:w="35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w:t>
            </w:r>
            <w:r>
              <w:rPr>
                <w:vertAlign w:val="superscript"/>
              </w:rPr>
              <w:t>2</w:t>
            </w:r>
            <w:r>
              <w:t>: 1 vCPU</w:t>
            </w:r>
          </w:p>
        </w:tc>
      </w:tr>
    </w:tbl>
    <w:p w:rsidR="00C456B0" w:rsidRDefault="003520C6">
      <w:pPr>
        <w:pStyle w:val="ProductList-BodyIndented"/>
      </w:pPr>
      <w:r>
        <w:rPr>
          <w:vertAlign w:val="superscript"/>
        </w:rPr>
        <w:t>1</w:t>
      </w:r>
      <w:r>
        <w:rPr>
          <w:i/>
        </w:rPr>
        <w:t>Azure Hybrid Benefit er ikke tilgjengelig for det serverløse databehandlingsnivået av Azure SQL Database.</w:t>
      </w:r>
    </w:p>
    <w:p w:rsidR="00C456B0" w:rsidRDefault="003520C6">
      <w:pPr>
        <w:pStyle w:val="ProductList-BodyIndented"/>
      </w:pPr>
      <w:r>
        <w:rPr>
          <w:i/>
          <w:vertAlign w:val="superscript"/>
        </w:rPr>
        <w:t>2</w:t>
      </w:r>
      <w:r>
        <w:rPr>
          <w:i/>
        </w:rPr>
        <w:t>Forutsetter minimum fire Kjernelisenser per Virtuell Maskin.</w:t>
      </w:r>
    </w:p>
    <w:p w:rsidR="00C456B0" w:rsidRDefault="00C456B0">
      <w:pPr>
        <w:pStyle w:val="ProductList-BodyIndented"/>
      </w:pPr>
    </w:p>
    <w:p w:rsidR="00C456B0" w:rsidRDefault="003520C6">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C456B0" w:rsidRDefault="00C456B0">
      <w:pPr>
        <w:pStyle w:val="ProductList-BodyIndented"/>
      </w:pPr>
    </w:p>
    <w:p w:rsidR="00C456B0" w:rsidRDefault="003520C6">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bortsett fra én enkelt gang, og i en periode som ikke skal overskride 180 dager, for å gjøre det mulig for Kunden å overføre denne arbeidsmengden til Azure. </w:t>
      </w:r>
    </w:p>
    <w:p w:rsidR="00C456B0" w:rsidRDefault="00C456B0">
      <w:pPr>
        <w:pStyle w:val="ProductList-BodyIndented"/>
      </w:pPr>
    </w:p>
    <w:p w:rsidR="00C456B0" w:rsidRDefault="003520C6">
      <w:pPr>
        <w:pStyle w:val="ProductList-BodyIndented"/>
      </w:pPr>
      <w:r>
        <w:t xml:space="preserve">Når overføringen til Azure er fullført, eller 180 dager fra starten av overføringen, avhengig av hva som inntreffer først, skal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Serverne</w:t>
      </w:r>
      <w:r>
        <w:fldChar w:fldCharType="end"/>
      </w:r>
      <w:r>
        <w:t xml:space="preserve"> eller til delte servere i henhold til Lisensmobilitet via Software Assurance, forutsatt at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rsidR="00C456B0" w:rsidRDefault="00C456B0">
      <w:pPr>
        <w:pStyle w:val="ProductList-BodyIndented"/>
      </w:pPr>
    </w:p>
    <w:p w:rsidR="00C456B0" w:rsidRDefault="003520C6">
      <w:pPr>
        <w:pStyle w:val="ProductList-SubSubClauseHeading"/>
        <w:outlineLvl w:val="4"/>
      </w:pPr>
      <w:r>
        <w:t>8.2.1 Avløsningsrettigheter for SQL Server</w:t>
      </w:r>
    </w:p>
    <w:p w:rsidR="00C456B0" w:rsidRDefault="003520C6">
      <w:pPr>
        <w:pStyle w:val="ProductList-BodyIndented2"/>
      </w:pPr>
      <w:r>
        <w:t>Ved tildeling av SQL Server-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bruk med en Virtuell SQL Server-Maskin i henhold til Azure Hybrid Benefit for SQL Server har Kunden rett til:</w:t>
      </w:r>
    </w:p>
    <w:p w:rsidR="00C456B0" w:rsidRDefault="003520C6" w:rsidP="003520C6">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rsidR="00C456B0" w:rsidRDefault="003520C6" w:rsidP="003520C6">
      <w:pPr>
        <w:pStyle w:val="ProductList-Bullet"/>
        <w:numPr>
          <w:ilvl w:val="2"/>
          <w:numId w:val="38"/>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rsidR="00C456B0" w:rsidRDefault="00C456B0">
      <w:pPr>
        <w:pStyle w:val="ProductList-BodyIndented2"/>
      </w:pPr>
    </w:p>
    <w:p w:rsidR="00C456B0" w:rsidRDefault="003520C6">
      <w:pPr>
        <w:pStyle w:val="ProductList-BodyIndented2"/>
      </w:pPr>
      <w:r>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rsidR="00C456B0" w:rsidRDefault="003520C6" w:rsidP="003520C6">
      <w:pPr>
        <w:pStyle w:val="ProductList-Bullet"/>
        <w:numPr>
          <w:ilvl w:val="2"/>
          <w:numId w:val="39"/>
        </w:numPr>
      </w:pPr>
      <w:r>
        <w:t xml:space="preserve">Kontroll av databasekonsekvens eller Checkdb </w:t>
      </w:r>
    </w:p>
    <w:p w:rsidR="00C456B0" w:rsidRDefault="003520C6" w:rsidP="003520C6">
      <w:pPr>
        <w:pStyle w:val="ProductList-Bullet"/>
        <w:numPr>
          <w:ilvl w:val="2"/>
          <w:numId w:val="39"/>
        </w:numPr>
      </w:pPr>
      <w:r>
        <w:t xml:space="preserve">Sikkerhetskopier av logger </w:t>
      </w:r>
    </w:p>
    <w:p w:rsidR="00C456B0" w:rsidRDefault="003520C6" w:rsidP="003520C6">
      <w:pPr>
        <w:pStyle w:val="ProductList-Bullet"/>
        <w:numPr>
          <w:ilvl w:val="2"/>
          <w:numId w:val="39"/>
        </w:numPr>
      </w:pPr>
      <w:r>
        <w:t xml:space="preserve">Fullstendige sikkerhetskopier </w:t>
      </w:r>
    </w:p>
    <w:p w:rsidR="00C456B0" w:rsidRDefault="003520C6" w:rsidP="003520C6">
      <w:pPr>
        <w:pStyle w:val="ProductList-Bullet"/>
        <w:numPr>
          <w:ilvl w:val="2"/>
          <w:numId w:val="39"/>
        </w:numPr>
      </w:pPr>
      <w:r>
        <w:t>Overvåking av data om ressursbruk</w:t>
      </w:r>
    </w:p>
    <w:p w:rsidR="00C456B0" w:rsidRDefault="00C456B0">
      <w:pPr>
        <w:pStyle w:val="ProductList-BodyIndented2"/>
      </w:pPr>
    </w:p>
    <w:p w:rsidR="00C456B0" w:rsidRDefault="003520C6">
      <w:pPr>
        <w:pStyle w:val="ProductList-BodyIndented2"/>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Avløsnings-OSE-er kan ikke levere SQL Server-data til brukere eller enheter eller på andre måter kjøre aktive SQL Server-arbeidsoppgaver.</w:t>
      </w:r>
    </w:p>
    <w:p w:rsidR="00C456B0" w:rsidRDefault="00C456B0">
      <w:pPr>
        <w:pStyle w:val="ProductList-BodyIndented2"/>
      </w:pPr>
    </w:p>
    <w:p w:rsidR="00C456B0" w:rsidRDefault="003520C6">
      <w:pPr>
        <w:pStyle w:val="ProductList-SubSubClauseHeading"/>
        <w:outlineLvl w:val="4"/>
      </w:pPr>
      <w:r>
        <w:t>8.2.2 SQL Server Enterprise Core – Ubegrensede Virtualiseringsrettigheter på Azure Dedicated Host.</w:t>
      </w:r>
    </w:p>
    <w:p w:rsidR="00C456B0" w:rsidRDefault="003520C6">
      <w:pPr>
        <w:pStyle w:val="ProductList-BodyIndented2"/>
      </w:pPr>
      <w:r>
        <w:t xml:space="preserve">Som et unntak fra de generelle vilkårene som styrer tilordningen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SQL Server Enterprise Core-</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 til alle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rsidR="00C456B0" w:rsidRDefault="00C456B0">
      <w:pPr>
        <w:pStyle w:val="ProductList-BodyIndented2"/>
      </w:pPr>
    </w:p>
    <w:p w:rsidR="00C456B0" w:rsidRDefault="003520C6">
      <w:pPr>
        <w:pStyle w:val="ProductList-ClauseHeading"/>
        <w:outlineLvl w:val="2"/>
      </w:pPr>
      <w:r>
        <w:t>9. Windows Virtual Desktop</w:t>
      </w:r>
    </w:p>
    <w:p w:rsidR="00C456B0" w:rsidRDefault="003520C6">
      <w:pPr>
        <w:pStyle w:val="ProductList-SubClauseHeading"/>
        <w:outlineLvl w:val="3"/>
      </w:pPr>
      <w:r>
        <w:t>9.1 Windows Virtual Desktop for Windows 7 og Windows 10</w:t>
      </w:r>
    </w:p>
    <w:p w:rsidR="00C456B0" w:rsidRDefault="003520C6">
      <w:pPr>
        <w:pStyle w:val="ProductList-BodyIndented"/>
      </w:pPr>
      <w:r>
        <w:t>Brukere som er lisensiert med Microsoft 365 E3/E5/F1/Business/A3/A5/Student Use Benefit, Windows 10 Enterprise E3/E5, Windows 10 Education A3/A5 eller Windows VDA E3/E5, har tilgang til Windows Virtual Desktop (WVD) Windows 7 og Windows 10 virtuelle maskiner. WVD virtuelle maskiner teller ikke med hensyn til grensen for hvor mange enheter en bruker kan aktivere.</w:t>
      </w:r>
    </w:p>
    <w:p w:rsidR="00C456B0" w:rsidRDefault="00C456B0">
      <w:pPr>
        <w:pStyle w:val="ProductList-BodyIndented"/>
      </w:pPr>
    </w:p>
    <w:p w:rsidR="00C456B0" w:rsidRDefault="003520C6">
      <w:pPr>
        <w:pStyle w:val="ProductList-SubClauseHeading"/>
        <w:outlineLvl w:val="3"/>
      </w:pPr>
      <w:r>
        <w:t>9.2 Windows Virtual Desktop for Windows Server</w:t>
      </w:r>
    </w:p>
    <w:p w:rsidR="00C456B0" w:rsidRDefault="003520C6">
      <w:pPr>
        <w:pStyle w:val="ProductList-BodyIndented"/>
      </w:pPr>
      <w:r>
        <w:t>Brukere som er lisensiert med RDS Bruker-CAL-er med SA eller RDS Brukerabonnementslisenser, eller som bruker enheter som er lisensiert med RDS Enhets-CAL-er med SA, har tilgang til Windows Virtual Desktop (WVD) Windows Server virtuelle maskiner.</w:t>
      </w:r>
    </w:p>
    <w:p w:rsidR="00C456B0" w:rsidRDefault="003520C6">
      <w:pPr>
        <w:pStyle w:val="ProductList-Offering2HeadingNoBorder"/>
        <w:outlineLvl w:val="2"/>
      </w:pPr>
      <w:bookmarkStart w:id="222" w:name="_Sec625"/>
      <w:r>
        <w:t>Microsoft Azure-tjenester</w:t>
      </w:r>
      <w:bookmarkEnd w:id="222"/>
      <w:r>
        <w:fldChar w:fldCharType="begin"/>
      </w:r>
      <w:r>
        <w:instrText xml:space="preserve"> TC "</w:instrText>
      </w:r>
      <w:bookmarkStart w:id="223" w:name="_Toc33709410"/>
      <w:r>
        <w:instrText>Microsoft Azure-tjenester</w:instrText>
      </w:r>
      <w:bookmarkEnd w:id="223"/>
      <w:r>
        <w:instrText>" \l 3</w:instrText>
      </w:r>
      <w:r>
        <w:fldChar w:fldCharType="end"/>
      </w:r>
    </w:p>
    <w:p w:rsidR="00C456B0" w:rsidRDefault="003520C6">
      <w:pPr>
        <w:pStyle w:val="ProductList-Offering1SubSection"/>
        <w:outlineLvl w:val="3"/>
      </w:pPr>
      <w:bookmarkStart w:id="224" w:name="_Sec705"/>
      <w:r>
        <w:t>1. Programtilgjengelighet</w:t>
      </w:r>
      <w:bookmarkEnd w:id="224"/>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2B2B2"/>
              <w:right w:val="none" w:sz="4" w:space="0" w:color="6E6E6E"/>
            </w:tcBorders>
          </w:tcPr>
          <w:p w:rsidR="00C456B0" w:rsidRDefault="003520C6">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none" w:sz="4" w:space="0" w:color="BFBFBF"/>
              <w:right w:val="none" w:sz="4" w:space="0" w:color="6E6E6E"/>
            </w:tcBorders>
          </w:tcPr>
          <w:p w:rsidR="00C456B0" w:rsidRDefault="003520C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Body"/>
      </w:pPr>
      <w:r>
        <w:rPr>
          <w:i/>
        </w:rPr>
        <w:t>*Også tilgjengelig gjennom Microsoft-kundeavtale</w:t>
      </w:r>
    </w:p>
    <w:p w:rsidR="00C456B0" w:rsidRDefault="003520C6">
      <w:pPr>
        <w:pStyle w:val="ProductList-Offering1SubSection"/>
        <w:outlineLvl w:val="3"/>
      </w:pPr>
      <w:bookmarkStart w:id="225" w:name="_Sec760"/>
      <w:r>
        <w:t>2. Produktvilkår</w:t>
      </w:r>
      <w:bookmarkEnd w:id="225"/>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xml:space="preserve">: Frem til </w:t>
            </w:r>
            <w:r>
              <w:lastRenderedPageBreak/>
              <w:t>avbrutt for Microsoft Azure-tjenester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Microsoft Azure-tjenesteplaner</w:t>
      </w:r>
    </w:p>
    <w:p w:rsidR="00C456B0" w:rsidRDefault="003520C6">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456B0" w:rsidRDefault="00C456B0">
            <w:pPr>
              <w:pStyle w:val="PURBreadcrumb"/>
            </w:pPr>
          </w:p>
          <w:tbl>
            <w:tblPr>
              <w:tblW w:w="0" w:type="dxa"/>
              <w:tblLook w:val="04A0" w:firstRow="1" w:lastRow="0" w:firstColumn="1" w:lastColumn="0" w:noHBand="0" w:noVBand="1"/>
            </w:tblPr>
            <w:tblGrid>
              <w:gridCol w:w="10800"/>
            </w:tblGrid>
            <w:tr w:rsidR="00C456B0">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TableBody"/>
            </w:pPr>
          </w:p>
        </w:tc>
      </w:tr>
    </w:tbl>
    <w:p w:rsidR="00C456B0" w:rsidRDefault="003520C6">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3709411"/>
      <w:r>
        <w:instrText>Microsoft Azure Infrastructure Plans</w:instrText>
      </w:r>
      <w:bookmarkEnd w:id="227"/>
      <w:r>
        <w:instrText>" \l 3</w:instrText>
      </w:r>
      <w:r>
        <w:fldChar w:fldCharType="end"/>
      </w:r>
    </w:p>
    <w:p w:rsidR="00C456B0" w:rsidRDefault="003520C6">
      <w:pPr>
        <w:pStyle w:val="ProductList-Offering1SubSection"/>
        <w:outlineLvl w:val="3"/>
      </w:pPr>
      <w:bookmarkStart w:id="228" w:name="_Sec706"/>
      <w:r>
        <w:t>1. Programtilgjengelighet</w:t>
      </w:r>
      <w:bookmarkEnd w:id="228"/>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single" w:sz="4" w:space="0" w:color="FFFFFF"/>
              <w:right w:val="none" w:sz="4" w:space="0" w:color="6E6E6E"/>
            </w:tcBorders>
          </w:tcPr>
          <w:p w:rsidR="00C456B0" w:rsidRDefault="003520C6">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29" w:name="_Sec761"/>
      <w:r>
        <w:t>2. Produktvilkår</w:t>
      </w:r>
      <w:bookmarkEnd w:id="22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Tillegg og From SA: I/T</w:t>
            </w:r>
          </w:p>
        </w:tc>
      </w:tr>
    </w:tbl>
    <w:p w:rsidR="00C456B0" w:rsidRDefault="00C456B0">
      <w:pPr>
        <w:pStyle w:val="ProductList-Body"/>
      </w:pPr>
    </w:p>
    <w:p w:rsidR="00C456B0" w:rsidRDefault="003520C6">
      <w:pPr>
        <w:pStyle w:val="ProductList-ClauseHeading"/>
        <w:outlineLvl w:val="4"/>
      </w:pPr>
      <w:r>
        <w:t>2.1 Microsoft Azure Stack Hub-plan</w:t>
      </w:r>
    </w:p>
    <w:p w:rsidR="00C456B0" w:rsidRDefault="003520C6">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C456B0" w:rsidRDefault="00C456B0">
      <w:pPr>
        <w:pStyle w:val="ProductList-Body"/>
      </w:pPr>
    </w:p>
    <w:p w:rsidR="00C456B0" w:rsidRDefault="003520C6">
      <w:pPr>
        <w:pStyle w:val="ProductList-ClauseHeading"/>
        <w:outlineLvl w:val="4"/>
      </w:pPr>
      <w:r>
        <w:t>2.2 Tilbud for Microsoft Azure StorSimple-plan</w:t>
      </w:r>
    </w:p>
    <w:p w:rsidR="00C456B0" w:rsidRDefault="003520C6">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3709412"/>
      <w:r>
        <w:instrText>Microsoft Azure Support Plans</w:instrText>
      </w:r>
      <w:bookmarkEnd w:id="231"/>
      <w:r>
        <w:instrText>" \l 3</w:instrText>
      </w:r>
      <w:r>
        <w:fldChar w:fldCharType="end"/>
      </w:r>
    </w:p>
    <w:p w:rsidR="00C456B0" w:rsidRDefault="003520C6">
      <w:pPr>
        <w:pStyle w:val="ProductList-Offering1SubSection"/>
        <w:outlineLvl w:val="3"/>
      </w:pPr>
      <w:bookmarkStart w:id="232" w:name="_Sec1200"/>
      <w:r>
        <w:t>1. Programtilgjengelighet</w:t>
      </w:r>
      <w:bookmarkEnd w:id="232"/>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lastRenderedPageBreak/>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Body"/>
      </w:pPr>
      <w:r>
        <w:rPr>
          <w:i/>
        </w:rPr>
        <w:t>*Også tilgjengelig gjennom Microsoft-kundeavtale og Berettiget Reduksjon ved kjøp under denne avtalen.</w:t>
      </w:r>
    </w:p>
    <w:p w:rsidR="00C456B0" w:rsidRDefault="003520C6">
      <w:pPr>
        <w:pStyle w:val="ProductList-Offering1SubSection"/>
        <w:outlineLvl w:val="3"/>
      </w:pPr>
      <w:bookmarkStart w:id="233" w:name="_Sec1201"/>
      <w:r>
        <w:t>2. Produktvilkår</w:t>
      </w:r>
      <w:bookmarkEnd w:id="233"/>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3709413"/>
      <w:r>
        <w:instrText>Microsoft Azure User Plans</w:instrText>
      </w:r>
      <w:bookmarkEnd w:id="235"/>
      <w:r>
        <w:instrText>" \l 3</w:instrText>
      </w:r>
      <w:r>
        <w:fldChar w:fldCharType="end"/>
      </w:r>
    </w:p>
    <w:p w:rsidR="00C456B0" w:rsidRDefault="003520C6">
      <w:pPr>
        <w:pStyle w:val="ProductList-Offering1SubSection"/>
        <w:outlineLvl w:val="3"/>
      </w:pPr>
      <w:bookmarkStart w:id="236" w:name="_Sec1202"/>
      <w:r>
        <w:t>1. Programtilgjengelighet</w:t>
      </w:r>
      <w:bookmarkEnd w:id="236"/>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single" w:sz="4" w:space="0" w:color="FFFFFF"/>
              <w:right w:val="none" w:sz="4" w:space="0" w:color="6E6E6E"/>
            </w:tcBorders>
          </w:tcPr>
          <w:p w:rsidR="00C456B0" w:rsidRDefault="003520C6">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37" w:name="_Sec1203"/>
      <w:r>
        <w:t>2. Produktvilkår</w:t>
      </w:r>
      <w:bookmarkEnd w:id="237"/>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t>2.1 Utvidede Bruksrettigheter for Azure Advanced Threat Protection for Users-Kunder (AATP)</w:t>
      </w:r>
    </w:p>
    <w:p w:rsidR="00C456B0" w:rsidRDefault="003520C6">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C456B0" w:rsidRDefault="00C456B0">
      <w:pPr>
        <w:pStyle w:val="ProductList-Body"/>
      </w:pPr>
    </w:p>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238" w:name="_Sec629"/>
      <w:r>
        <w:t>Microsoft 365</w:t>
      </w:r>
      <w:bookmarkEnd w:id="238"/>
      <w:r>
        <w:fldChar w:fldCharType="begin"/>
      </w:r>
      <w:r>
        <w:instrText xml:space="preserve"> TC "</w:instrText>
      </w:r>
      <w:bookmarkStart w:id="239" w:name="_Toc33709414"/>
      <w:r>
        <w:instrText>Microsoft 365</w:instrText>
      </w:r>
      <w:bookmarkEnd w:id="239"/>
      <w:r>
        <w:instrText>" \l 2</w:instrText>
      </w:r>
      <w:r>
        <w:fldChar w:fldCharType="end"/>
      </w:r>
    </w:p>
    <w:p w:rsidR="00C456B0" w:rsidRDefault="003520C6">
      <w:pPr>
        <w:pStyle w:val="ProductList-Offering1SubSection"/>
        <w:outlineLvl w:val="2"/>
      </w:pPr>
      <w:bookmarkStart w:id="240" w:name="_Sec713"/>
      <w:r>
        <w:t>1. Programtilgjengelighet</w:t>
      </w:r>
      <w:bookmarkEnd w:id="240"/>
    </w:p>
    <w:tbl>
      <w:tblPr>
        <w:tblStyle w:val="PURTable"/>
        <w:tblW w:w="0" w:type="dxa"/>
        <w:tblLook w:val="04A0" w:firstRow="1" w:lastRow="0" w:firstColumn="1" w:lastColumn="0" w:noHBand="0" w:noVBand="1"/>
      </w:tblPr>
      <w:tblGrid>
        <w:gridCol w:w="4242"/>
        <w:gridCol w:w="715"/>
        <w:gridCol w:w="687"/>
        <w:gridCol w:w="805"/>
        <w:gridCol w:w="711"/>
        <w:gridCol w:w="727"/>
        <w:gridCol w:w="827"/>
        <w:gridCol w:w="703"/>
        <w:gridCol w:w="699"/>
        <w:gridCol w:w="800"/>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lastRenderedPageBreak/>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A5A5A5"/>
              <w:right w:val="none" w:sz="4" w:space="0" w:color="6E6E6E"/>
            </w:tcBorders>
          </w:tcPr>
          <w:p w:rsidR="00C456B0" w:rsidRDefault="003520C6">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B2B2B2"/>
              <w:right w:val="none" w:sz="4" w:space="0" w:color="6E6E6E"/>
            </w:tcBorders>
          </w:tcPr>
          <w:p w:rsidR="00C456B0" w:rsidRDefault="003520C6">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none" w:sz="4" w:space="0" w:color="BFBFBF"/>
              <w:right w:val="none" w:sz="4" w:space="0" w:color="6E6E6E"/>
            </w:tcBorders>
          </w:tcPr>
          <w:p w:rsidR="00C456B0" w:rsidRDefault="003520C6">
            <w:pPr>
              <w:pStyle w:val="ProductList-TableBody"/>
            </w:pPr>
            <w:r>
              <w:rPr>
                <w:color w:val="000000"/>
              </w:rPr>
              <w:t>VDA-tilleggsprogram for M365 E3/E5 (SL)</w:t>
            </w:r>
            <w:r>
              <w:fldChar w:fldCharType="begin"/>
            </w:r>
            <w:r>
              <w:instrText xml:space="preserve"> XE "VDA-tilleggsprogram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C456B0">
      <w:pPr>
        <w:pStyle w:val="ProductList-Body"/>
      </w:pPr>
    </w:p>
    <w:p w:rsidR="00C456B0" w:rsidRDefault="003520C6">
      <w:pPr>
        <w:pStyle w:val="ProductList-Offering1SubSection"/>
        <w:outlineLvl w:val="2"/>
      </w:pPr>
      <w:bookmarkStart w:id="241" w:name="_Sec768"/>
      <w:r>
        <w:t>2. Produktvilkår</w:t>
      </w:r>
      <w:bookmarkEnd w:id="241"/>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r>
              <w:t>, Experts on Demand,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3"/>
      </w:pPr>
      <w:r>
        <w:t>2.1 Gjeldende Lisensvilkår</w:t>
      </w:r>
    </w:p>
    <w:p w:rsidR="00C456B0" w:rsidRDefault="003520C6">
      <w:pPr>
        <w:pStyle w:val="ProductList-Body"/>
      </w:pPr>
      <w:r>
        <w:t xml:space="preserve">Microsoft 365 styres av lisensbetingelsene til de enkelte produktene og tjenestene som omfatter Microsoft 365, som modifisert av lisensbetingelsene i denne Microsoft 365 produktoppføringen. </w:t>
      </w:r>
    </w:p>
    <w:p w:rsidR="00C456B0" w:rsidRDefault="003520C6">
      <w:pPr>
        <w:pStyle w:val="ProductList-SubClauseHeading"/>
        <w:outlineLvl w:val="4"/>
      </w:pPr>
      <w:r>
        <w:t>2.1.1 Microsoft 365-komponenter</w:t>
      </w:r>
    </w:p>
    <w:p w:rsidR="00C456B0" w:rsidRDefault="003520C6" w:rsidP="003520C6">
      <w:pPr>
        <w:pStyle w:val="ProductList-Bullet"/>
        <w:numPr>
          <w:ilvl w:val="1"/>
          <w:numId w:val="40"/>
        </w:numPr>
      </w:pPr>
      <w:r>
        <w:t xml:space="preserve">For Microsoft 365 E3/E5 inkluderer komponentene Office 365 E3/E5, Enterprise Mobility + Security E3/E5, og Windows 10 Enterprise E3/E5 per bruker.   </w:t>
      </w:r>
    </w:p>
    <w:p w:rsidR="00C456B0" w:rsidRDefault="003520C6" w:rsidP="003520C6">
      <w:pPr>
        <w:pStyle w:val="ProductList-Bullet"/>
        <w:numPr>
          <w:ilvl w:val="1"/>
          <w:numId w:val="40"/>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 xml:space="preserve">. </w:t>
      </w:r>
    </w:p>
    <w:p w:rsidR="00C456B0" w:rsidRDefault="003520C6" w:rsidP="003520C6">
      <w:pPr>
        <w:pStyle w:val="ProductList-Bullet"/>
        <w:numPr>
          <w:ilvl w:val="1"/>
          <w:numId w:val="40"/>
        </w:numPr>
      </w:pPr>
      <w:r>
        <w:t>For Microsoft 365 F1 inkluderer komponentene Office for the web, Enterprise Mobility + Security E3 og Windows 10 Enterprise E3.</w:t>
      </w:r>
    </w:p>
    <w:p w:rsidR="00C456B0" w:rsidRDefault="00C456B0">
      <w:pPr>
        <w:pStyle w:val="ProductList-BodyIndented"/>
      </w:pPr>
    </w:p>
    <w:p w:rsidR="00C456B0" w:rsidRDefault="003520C6">
      <w:pPr>
        <w:pStyle w:val="ProductList-SubClauseHeading"/>
        <w:outlineLvl w:val="4"/>
      </w:pPr>
      <w:r>
        <w:t>2.1.2 Lisenstilordning og Windows-bruksrettigheter</w:t>
      </w:r>
    </w:p>
    <w:p w:rsidR="00C456B0" w:rsidRDefault="003520C6">
      <w:pPr>
        <w:pStyle w:val="ProductList-BodyIndented"/>
      </w:pPr>
      <w:r>
        <w:t>Bruksrettighetene for Windows-komponenten av Microsoft 365-lisenser er oppdatert som følger:</w:t>
      </w:r>
    </w:p>
    <w:p w:rsidR="00C456B0" w:rsidRDefault="003520C6" w:rsidP="003520C6">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rsidR="00C456B0" w:rsidRDefault="003520C6" w:rsidP="003520C6">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rsidR="00C456B0" w:rsidRDefault="00C456B0">
      <w:pPr>
        <w:pStyle w:val="ProductList-BodyIndented"/>
      </w:pPr>
    </w:p>
    <w:p w:rsidR="00C456B0" w:rsidRDefault="003520C6">
      <w:pPr>
        <w:pStyle w:val="ProductList-SubClauseHeading"/>
        <w:outlineLvl w:val="4"/>
      </w:pPr>
      <w:r>
        <w:t>2.1.3 Microsoft 365 F1</w:t>
      </w:r>
    </w:p>
    <w:p w:rsidR="00C456B0" w:rsidRDefault="003520C6">
      <w:pPr>
        <w:pStyle w:val="ProductList-SubSubClauseHeading"/>
        <w:outlineLvl w:val="5"/>
      </w:pPr>
      <w:r>
        <w:t>2.1.3.1 Lisenskvalifisering</w:t>
      </w:r>
    </w:p>
    <w:p w:rsidR="00C456B0" w:rsidRDefault="003520C6">
      <w:pPr>
        <w:pStyle w:val="ProductList-BodyIndented2"/>
      </w:pPr>
      <w:r>
        <w:t>Microsoft 365 F1-lisenser kan bare tilordnes til brukere uten en Dedikert Enhet. En Dedikert Enhet er en databehandlingsenhet som brukes til arbeid, har en 10,1-tommers skjerm eller større og brukes i mer enn 60 % av brukerens samlede arbeidstid i løpet av en 90-dagersperiode.</w:t>
      </w:r>
    </w:p>
    <w:p w:rsidR="00C456B0" w:rsidRDefault="00C456B0">
      <w:pPr>
        <w:pStyle w:val="ProductList-BodyIndented2"/>
      </w:pPr>
    </w:p>
    <w:p w:rsidR="00C456B0" w:rsidRDefault="003520C6">
      <w:pPr>
        <w:pStyle w:val="ProductList-SubSubClauseHeading"/>
        <w:outlineLvl w:val="5"/>
      </w:pPr>
      <w:r>
        <w:t>2.1.3.2 Bruksrettigheter for Windows 10</w:t>
      </w:r>
    </w:p>
    <w:p w:rsidR="00C456B0" w:rsidRDefault="003520C6">
      <w:pPr>
        <w:pStyle w:val="ProductList-BodyIndented2"/>
      </w:pPr>
      <w:r>
        <w:t>Bruksrettighetene for Windows-komponenten av Microsoft 365 F1-lisenser er videre oppdatert som følger:</w:t>
      </w:r>
    </w:p>
    <w:p w:rsidR="00C456B0" w:rsidRDefault="003520C6" w:rsidP="003520C6">
      <w:pPr>
        <w:pStyle w:val="ProductList-Bullet"/>
        <w:numPr>
          <w:ilvl w:val="2"/>
          <w:numId w:val="42"/>
        </w:numPr>
      </w:pPr>
      <w:r>
        <w:t>Rettigheter til å bruke Windows 10 Enterprise LTSC gjelder ikke.</w:t>
      </w:r>
    </w:p>
    <w:p w:rsidR="00C456B0" w:rsidRDefault="003520C6" w:rsidP="003520C6">
      <w:pPr>
        <w:pStyle w:val="ProductList-Bullet"/>
        <w:numPr>
          <w:ilvl w:val="2"/>
          <w:numId w:val="42"/>
        </w:numPr>
      </w:pPr>
      <w:r>
        <w:t>Rettigheter til å installere og bruke MDOP gjelder ikke.</w:t>
      </w:r>
    </w:p>
    <w:p w:rsidR="00C456B0" w:rsidRDefault="00C456B0">
      <w:pPr>
        <w:pStyle w:val="ProductList-BodyIndented2"/>
      </w:pPr>
    </w:p>
    <w:p w:rsidR="00C456B0" w:rsidRDefault="003520C6">
      <w:pPr>
        <w:pStyle w:val="ProductList-SubSubClauseHeading"/>
        <w:outlineLvl w:val="5"/>
      </w:pPr>
      <w:r>
        <w:t>2.1.3.3 Smarttelefoner og nettbrett</w:t>
      </w:r>
    </w:p>
    <w:p w:rsidR="00C456B0" w:rsidRDefault="003520C6">
      <w:pPr>
        <w:pStyle w:val="ProductList-BodyIndented2"/>
      </w:pPr>
      <w:r>
        <w:t>Hver Microsoft 365 F1-bruker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rsidR="00C456B0" w:rsidRDefault="00C456B0">
      <w:pPr>
        <w:pStyle w:val="ProductList-BodyIndented2"/>
      </w:pPr>
    </w:p>
    <w:p w:rsidR="00C456B0" w:rsidRDefault="003520C6">
      <w:pPr>
        <w:pStyle w:val="ProductList-ClauseHeading"/>
        <w:outlineLvl w:val="3"/>
      </w:pPr>
      <w:r>
        <w:t>2.2 Utvidede bruksrettigheter for Microsoft 365 E3/E5</w:t>
      </w:r>
    </w:p>
    <w:p w:rsidR="00C456B0" w:rsidRDefault="003520C6">
      <w:pPr>
        <w:pStyle w:val="ProductList-SubClauseHeading"/>
        <w:outlineLvl w:val="4"/>
      </w:pPr>
      <w:r>
        <w:t>2.2.1 Office-servere</w:t>
      </w:r>
    </w:p>
    <w:p w:rsidR="00C456B0" w:rsidRDefault="003520C6">
      <w:pPr>
        <w:pStyle w:val="ProductList-BodyIndented"/>
      </w:pPr>
      <w:r>
        <w:t>Hver Lisensierte Bruker som er tilordnet en Bruker-SL for Microsoft 365 E3/E5, kan:</w:t>
      </w:r>
    </w:p>
    <w:p w:rsidR="00C456B0" w:rsidRDefault="003520C6" w:rsidP="003520C6">
      <w:pPr>
        <w:pStyle w:val="ProductList-Bullet"/>
        <w:numPr>
          <w:ilvl w:val="1"/>
          <w:numId w:val="43"/>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C456B0" w:rsidRDefault="003520C6" w:rsidP="003520C6">
      <w:pPr>
        <w:pStyle w:val="ProductList-Bullet"/>
        <w:numPr>
          <w:ilvl w:val="1"/>
          <w:numId w:val="43"/>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C456B0" w:rsidRDefault="003520C6">
      <w:pPr>
        <w:pStyle w:val="ProductList-BodyIndented"/>
      </w:pPr>
      <w:r>
        <w:lastRenderedPageBreak/>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bestemmelsen gjelder ikke for Bruker-SL-er som er anskaffet under Avtale for Microsoft Cloud.</w:t>
      </w:r>
    </w:p>
    <w:p w:rsidR="00C456B0" w:rsidRDefault="00C456B0">
      <w:pPr>
        <w:pStyle w:val="ProductList-BodyIndented"/>
      </w:pPr>
    </w:p>
    <w:p w:rsidR="00C456B0" w:rsidRDefault="003520C6">
      <w:pPr>
        <w:pStyle w:val="ProductList-SubClauseHeading"/>
        <w:outlineLvl w:val="4"/>
      </w:pPr>
      <w:r>
        <w:t>2.2.2 Office Professional Plus</w:t>
      </w:r>
    </w:p>
    <w:p w:rsidR="00C456B0" w:rsidRDefault="003520C6">
      <w:pPr>
        <w:pStyle w:val="ProductList-SubSubClauseHeading"/>
        <w:outlineLvl w:val="5"/>
      </w:pPr>
      <w:r>
        <w:t>2.2.2.1 Microsoft 365 From SA-Bruker-SL-er:</w:t>
      </w:r>
    </w:p>
    <w:p w:rsidR="00C456B0" w:rsidRDefault="003520C6">
      <w:pPr>
        <w:pStyle w:val="ProductList-BodyIndented2"/>
      </w:pPr>
      <w:r>
        <w:t>For hver Lisensierte Bruker som kunden tilordner en Microsoft 365-Bruker-SL til, kan Kunden installere:</w:t>
      </w:r>
    </w:p>
    <w:p w:rsidR="00C456B0" w:rsidRDefault="003520C6" w:rsidP="003520C6">
      <w:pPr>
        <w:pStyle w:val="ProductList-Bullet"/>
        <w:numPr>
          <w:ilvl w:val="2"/>
          <w:numId w:val="44"/>
        </w:numPr>
      </w:pPr>
      <w:r>
        <w:t>ett lokalt eksemplar av Office Professional Plus som utelukkende skal brukes av den Lisensierte Brukeren i abonnementsperioden, og</w:t>
      </w:r>
    </w:p>
    <w:p w:rsidR="00C456B0" w:rsidRDefault="003520C6" w:rsidP="003520C6">
      <w:pPr>
        <w:pStyle w:val="ProductList-Bullet"/>
        <w:numPr>
          <w:ilvl w:val="2"/>
          <w:numId w:val="44"/>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C456B0" w:rsidRDefault="00C456B0">
      <w:pPr>
        <w:pStyle w:val="ProductList-BodyIndented2"/>
      </w:pPr>
    </w:p>
    <w:p w:rsidR="00C456B0" w:rsidRDefault="003520C6">
      <w:pPr>
        <w:pStyle w:val="ProductList-SubSubClauseHeading"/>
        <w:outlineLvl w:val="5"/>
      </w:pPr>
      <w:r>
        <w:t>2.2.2.2 Microsoft 365-Bruker-SL-er anskaffet i MPSA</w:t>
      </w:r>
    </w:p>
    <w:p w:rsidR="00C456B0" w:rsidRDefault="003520C6">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C456B0" w:rsidRDefault="00C456B0">
      <w:pPr>
        <w:pStyle w:val="ProductList-BodyIndented2"/>
      </w:pPr>
    </w:p>
    <w:p w:rsidR="00C456B0" w:rsidRDefault="003520C6">
      <w:pPr>
        <w:pStyle w:val="ProductList-ClauseHeading"/>
        <w:outlineLvl w:val="3"/>
      </w:pPr>
      <w:r>
        <w:t>2.3 Bruksrettigheter for Microsoft 365 Business</w:t>
      </w:r>
    </w:p>
    <w:p w:rsidR="00C456B0" w:rsidRDefault="003520C6">
      <w:pPr>
        <w:pStyle w:val="ProductList-Body"/>
      </w:pPr>
      <w:r>
        <w:t>Kunden kan ikke anskaffe mer enn 300 brukerabonnementslisenser. Bruksrettighetene for Windows-komponenten av Microsoft 365 Business er oppdatert som følger:</w:t>
      </w:r>
    </w:p>
    <w:p w:rsidR="00C456B0" w:rsidRDefault="003520C6" w:rsidP="003520C6">
      <w:pPr>
        <w:pStyle w:val="ProductList-Bullet"/>
        <w:numPr>
          <w:ilvl w:val="0"/>
          <w:numId w:val="45"/>
        </w:numPr>
      </w:pPr>
      <w:r>
        <w:t>Windows Business fungerer som en Elektronisk Tjeneste og er ikke etterfølger til noen tidligere versjon av Windows-datamaskinoperasjonssystemet.</w:t>
      </w:r>
    </w:p>
    <w:p w:rsidR="00C456B0" w:rsidRDefault="003520C6" w:rsidP="003520C6">
      <w:pPr>
        <w:pStyle w:val="ProductList-Bullet"/>
        <w:numPr>
          <w:ilvl w:val="0"/>
          <w:numId w:val="45"/>
        </w:numPr>
      </w:pPr>
      <w:r>
        <w:t>Rettighetene til å bruke tidligere versjoner, andre språkversjoner, andre plattformversjoner eller lavere utgaver av Windows, inkludert Windows 10 Enterprise LTSC, gjelder ikke.</w:t>
      </w:r>
    </w:p>
    <w:p w:rsidR="00C456B0" w:rsidRDefault="003520C6" w:rsidP="003520C6">
      <w:pPr>
        <w:pStyle w:val="ProductList-Bullet"/>
        <w:numPr>
          <w:ilvl w:val="0"/>
          <w:numId w:val="45"/>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rsidR="00C456B0" w:rsidRDefault="00C456B0">
      <w:pPr>
        <w:pStyle w:val="ProductList-Body"/>
      </w:pPr>
    </w:p>
    <w:p w:rsidR="00C456B0" w:rsidRDefault="003520C6">
      <w:pPr>
        <w:pStyle w:val="ProductList-ClauseHeading"/>
        <w:outlineLvl w:val="3"/>
      </w:pPr>
      <w:r>
        <w:t>2.4 Experts on Demand</w:t>
      </w:r>
    </w:p>
    <w:p w:rsidR="00C456B0" w:rsidRDefault="003520C6">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rsidR="00C456B0" w:rsidRDefault="00C456B0">
      <w:pPr>
        <w:pStyle w:val="ProductList-Body"/>
      </w:pPr>
    </w:p>
    <w:p w:rsidR="00C456B0" w:rsidRDefault="003520C6">
      <w:pPr>
        <w:pStyle w:val="ProductList-ClauseHeading"/>
        <w:outlineLvl w:val="3"/>
      </w:pPr>
      <w:r>
        <w:t>2.5 Academic-programmer</w:t>
      </w:r>
    </w:p>
    <w:p w:rsidR="00C456B0" w:rsidRDefault="003520C6">
      <w:pPr>
        <w:pStyle w:val="ProductList-Body"/>
      </w:pPr>
      <w:r>
        <w:t>Følgende gjelder for kunder i Academic-volumlisensprogrammer:</w:t>
      </w:r>
    </w:p>
    <w:p w:rsidR="00C456B0" w:rsidRDefault="003520C6">
      <w:pPr>
        <w:pStyle w:val="ProductList-SubClauseHeading"/>
        <w:outlineLvl w:val="4"/>
      </w:pPr>
      <w:r>
        <w:t>2.5.1 Microsoft 365 A1 (Enhets-SL)</w:t>
      </w:r>
    </w:p>
    <w:p w:rsidR="00C456B0" w:rsidRDefault="003520C6">
      <w:pPr>
        <w:pStyle w:val="ProductList-SubSubClauseHeading"/>
        <w:outlineLvl w:val="5"/>
      </w:pPr>
      <w:r>
        <w:t>2.5.1.1 Gyldighetsperiode</w:t>
      </w:r>
    </w:p>
    <w:p w:rsidR="00C456B0" w:rsidRDefault="003520C6">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C456B0" w:rsidRDefault="00C456B0">
      <w:pPr>
        <w:pStyle w:val="ProductList-BodyIndented2"/>
      </w:pPr>
    </w:p>
    <w:p w:rsidR="00C456B0" w:rsidRDefault="003520C6">
      <w:pPr>
        <w:pStyle w:val="ProductList-SubSubClauseHeading"/>
        <w:outlineLvl w:val="5"/>
      </w:pPr>
      <w:r>
        <w:t>2.5.1.2 Oppsigelse og Overføring</w:t>
      </w:r>
    </w:p>
    <w:p w:rsidR="00C456B0" w:rsidRDefault="003520C6">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C456B0" w:rsidRDefault="00C456B0">
      <w:pPr>
        <w:pStyle w:val="ProductList-BodyIndented2"/>
      </w:pPr>
    </w:p>
    <w:p w:rsidR="00C456B0" w:rsidRDefault="003520C6">
      <w:pPr>
        <w:pStyle w:val="ProductList-SubSubClauseHeading"/>
        <w:outlineLvl w:val="5"/>
      </w:pPr>
      <w:r>
        <w:t>2.5.1.3 Windows 10-versjoner</w:t>
      </w:r>
    </w:p>
    <w:p w:rsidR="00C456B0" w:rsidRDefault="003520C6">
      <w:pPr>
        <w:pStyle w:val="ProductList-BodyIndented2"/>
      </w:pPr>
      <w:r>
        <w:t>Microsoft 365 Education A1 omfatter en oppgradering til Windows 10 Pro Education for enheter lisensiert med Windows 7 Professional, Windows 8/8.1 Pro og Windows 10 Pro.</w:t>
      </w:r>
    </w:p>
    <w:p w:rsidR="00C456B0" w:rsidRDefault="00C456B0">
      <w:pPr>
        <w:pStyle w:val="ProductList-BodyIndented2"/>
      </w:pPr>
    </w:p>
    <w:p w:rsidR="00C456B0" w:rsidRDefault="003520C6">
      <w:pPr>
        <w:pStyle w:val="ProductList-SubClauseHeading"/>
        <w:outlineLvl w:val="4"/>
      </w:pPr>
      <w:r>
        <w:t>2.5.2 Microsoft 365 A3/A5 (Bruker-SL)</w:t>
      </w:r>
    </w:p>
    <w:p w:rsidR="00C456B0" w:rsidRDefault="003520C6">
      <w:pPr>
        <w:pStyle w:val="ProductList-SubSubClauseHeading"/>
        <w:outlineLvl w:val="5"/>
      </w:pPr>
      <w:r>
        <w:t>2.5.2.1 Office-servere</w:t>
      </w:r>
    </w:p>
    <w:p w:rsidR="00C456B0" w:rsidRDefault="003520C6">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rsidR="00C456B0" w:rsidRDefault="003520C6" w:rsidP="003520C6">
      <w:pPr>
        <w:pStyle w:val="ProductList-Bullet"/>
        <w:numPr>
          <w:ilvl w:val="2"/>
          <w:numId w:val="4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C456B0" w:rsidRDefault="003520C6" w:rsidP="003520C6">
      <w:pPr>
        <w:pStyle w:val="ProductList-Bullet"/>
        <w:numPr>
          <w:ilvl w:val="2"/>
          <w:numId w:val="46"/>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C456B0" w:rsidRDefault="003520C6">
      <w:pPr>
        <w:pStyle w:val="ProductList-BodyIndented2"/>
      </w:pPr>
      <w:r>
        <w:t xml:space="preserve">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C456B0" w:rsidRDefault="00C456B0">
      <w:pPr>
        <w:pStyle w:val="ProductList-BodyIndented2"/>
      </w:pPr>
    </w:p>
    <w:p w:rsidR="00C456B0" w:rsidRDefault="003520C6">
      <w:pPr>
        <w:pStyle w:val="ProductList-SubSubClauseHeading"/>
        <w:outlineLvl w:val="5"/>
      </w:pPr>
      <w:r>
        <w:t>2.5.2.2 Microsoft 365 A3 med Core CAL</w:t>
      </w:r>
    </w:p>
    <w:p w:rsidR="00C456B0" w:rsidRDefault="003520C6">
      <w:pPr>
        <w:pStyle w:val="ProductList-BodyIndented2"/>
      </w:pPr>
      <w:r>
        <w:t>Microsoft 365 A3 med Core CAL er kun tilgjengelig som en erstatning for Datamaskinplattform for Utdanning med Core CAL.</w:t>
      </w:r>
    </w:p>
    <w:p w:rsidR="00C456B0" w:rsidRDefault="00C456B0">
      <w:pPr>
        <w:pStyle w:val="ProductList-ClauseHeading"/>
        <w:outlineLvl w:val="3"/>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415"/>
      <w:r>
        <w:instrText>Enterprise Mobility + Security</w:instrText>
      </w:r>
      <w:bookmarkEnd w:id="243"/>
      <w:r>
        <w:instrText>" \l 2</w:instrText>
      </w:r>
      <w:r>
        <w:fldChar w:fldCharType="end"/>
      </w:r>
    </w:p>
    <w:p w:rsidR="00C456B0" w:rsidRDefault="003520C6">
      <w:pPr>
        <w:pStyle w:val="ProductList-Offering1SubSection"/>
        <w:outlineLvl w:val="2"/>
      </w:pPr>
      <w:bookmarkStart w:id="244" w:name="_Sec709"/>
      <w:r>
        <w:t>1. Programtilgjengelighet</w:t>
      </w:r>
      <w:bookmarkEnd w:id="244"/>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2"/>
      </w:pPr>
      <w:bookmarkStart w:id="245" w:name="_Sec764"/>
      <w:r>
        <w:t>2. Produktvilkår</w:t>
      </w:r>
      <w:bookmarkEnd w:id="245"/>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ClauseHeading"/>
        <w:outlineLvl w:val="3"/>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246" w:name="_Sec1246"/>
      <w:r>
        <w:t>Server-abonnementer for Azure</w:t>
      </w:r>
      <w:bookmarkEnd w:id="246"/>
      <w:r>
        <w:fldChar w:fldCharType="begin"/>
      </w:r>
      <w:r>
        <w:instrText xml:space="preserve"> TC "</w:instrText>
      </w:r>
      <w:bookmarkStart w:id="247" w:name="_Toc33709416"/>
      <w:r>
        <w:instrText>Server-abonnementer for Azure</w:instrText>
      </w:r>
      <w:bookmarkEnd w:id="247"/>
      <w:r>
        <w:instrText xml:space="preserve"> " \l 2</w:instrText>
      </w:r>
      <w:r>
        <w:fldChar w:fldCharType="end"/>
      </w:r>
    </w:p>
    <w:p w:rsidR="00C456B0" w:rsidRDefault="003520C6">
      <w:pPr>
        <w:pStyle w:val="ProductList-Offering1SubSection"/>
        <w:outlineLvl w:val="2"/>
      </w:pPr>
      <w:bookmarkStart w:id="248" w:name="_Sec1247"/>
      <w:r>
        <w:t>1. Programtilgjengelighet</w:t>
      </w:r>
      <w:bookmarkEnd w:id="248"/>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CSP</w:t>
            </w:r>
          </w:p>
        </w:tc>
      </w:tr>
      <w:tr w:rsidR="00C456B0">
        <w:tc>
          <w:tcPr>
            <w:tcW w:w="4660" w:type="dxa"/>
            <w:tcBorders>
              <w:top w:val="single" w:sz="4" w:space="0" w:color="FFFFFF"/>
              <w:left w:val="single" w:sz="4" w:space="0" w:color="FFFFFF"/>
              <w:bottom w:val="dashed" w:sz="4" w:space="0" w:color="BFBFBF"/>
              <w:right w:val="single" w:sz="4" w:space="0" w:color="FFFFFF"/>
            </w:tcBorders>
          </w:tcPr>
          <w:p w:rsidR="00C456B0" w:rsidRDefault="003520C6">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single" w:sz="4" w:space="0" w:color="FFFFFF"/>
              <w:bottom w:val="dashed" w:sz="4" w:space="0" w:color="BFBFBF"/>
              <w:right w:val="single" w:sz="4" w:space="0" w:color="FFFFFF"/>
            </w:tcBorders>
          </w:tcPr>
          <w:p w:rsidR="00C456B0" w:rsidRDefault="003520C6">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bl>
    <w:p w:rsidR="00C456B0" w:rsidRDefault="003520C6">
      <w:pPr>
        <w:pStyle w:val="ProductList-Body"/>
      </w:pPr>
      <w:r>
        <w:rPr>
          <w:i/>
        </w:rPr>
        <w:t>De ovennevnte lisensene blir dessuten tilgjengelige gjennom Microsoft-kundeavtale</w:t>
      </w:r>
      <w:r>
        <w:t>.</w:t>
      </w:r>
    </w:p>
    <w:p w:rsidR="00C456B0" w:rsidRDefault="003520C6">
      <w:pPr>
        <w:pStyle w:val="ProductList-Offering1SubSection"/>
        <w:outlineLvl w:val="2"/>
      </w:pPr>
      <w:bookmarkStart w:id="249" w:name="_Sec1248"/>
      <w:r>
        <w:t>2. Produktvilkår</w:t>
      </w:r>
      <w:bookmarkEnd w:id="24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3"/>
      </w:pPr>
      <w:r>
        <w:t>2.1 Rettigheter for versjonsoppgradering</w:t>
      </w:r>
    </w:p>
    <w:p w:rsidR="00C456B0" w:rsidRDefault="003520C6">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C456B0" w:rsidRDefault="00C456B0">
      <w:pPr>
        <w:pStyle w:val="ProductList-Body"/>
      </w:pPr>
    </w:p>
    <w:p w:rsidR="00C456B0" w:rsidRDefault="003520C6">
      <w:pPr>
        <w:pStyle w:val="ProductList-ClauseHeading"/>
        <w:outlineLvl w:val="3"/>
      </w:pPr>
      <w:r>
        <w:lastRenderedPageBreak/>
        <w:t>2.2 Distribusjonsalternativer for Windows Server</w:t>
      </w:r>
    </w:p>
    <w:p w:rsidR="00C456B0" w:rsidRDefault="003520C6">
      <w:pPr>
        <w:pStyle w:val="ProductList-SubClauseHeading"/>
        <w:outlineLvl w:val="4"/>
      </w:pPr>
      <w:r>
        <w:t>2.2.1 Bruke programvaren på Microsoft Azure</w:t>
      </w:r>
    </w:p>
    <w:p w:rsidR="00C456B0" w:rsidRDefault="003520C6">
      <w:pPr>
        <w:pStyle w:val="ProductList-BodyIndented"/>
      </w:pPr>
      <w:r>
        <w:t xml:space="preserve">Hvis Kunden bruker Windows Server Virtual Machines på Microsoft Azure, blir ikke Kunden belastet for bruk av Windows Server, men må fortsatt betale for beregningskostnaden ("Basisforekomst"). Kunden må indikere sin bruk av Windows Server under Azure Hybrid Benefit for Windows Server ved oppretting eller konfigurering av en virtuell maskin på Azure. </w:t>
      </w:r>
      <w:hyperlink r:id="rId117">
        <w:r>
          <w:rPr>
            <w:color w:val="00467F"/>
            <w:u w:val="single"/>
          </w:rPr>
          <w:t>Vilkår for Elektroniske Tjenester</w:t>
        </w:r>
      </w:hyperlink>
      <w:r>
        <w:t xml:space="preserve"> regulerer bruken av Windows Server på Azure. Hvert sett med 16 kjernelisenser gir Kunden mulighet til å bruke Windows Server på Microsoft Azure på opptil 16 Virtuelle Kjerner fordelt på to eller færre Azure-Basisforekomster. Hvert tilleggssett på åtte kjerne lisenser gir rett til bruk på opptil åtte flere Virtuelle Kjerner på én Basisforekomst. Under abonnementsperioden kan Kunden også bruke RDS CAL-abonnementer for Azure med Windows Server på Azure for å få tilgang til RDS-funksjonalitet eller et grafisk brukergrensesnitt som hostes på Windows Server ved bruk av RDS-funksjonalitet eller annen teknologi.</w:t>
      </w:r>
    </w:p>
    <w:p w:rsidR="00C456B0" w:rsidRDefault="00C456B0">
      <w:pPr>
        <w:pStyle w:val="ProductList-BodyIndented"/>
      </w:pPr>
    </w:p>
    <w:p w:rsidR="00C456B0" w:rsidRDefault="003520C6">
      <w:pPr>
        <w:pStyle w:val="ProductList-SubClauseHeading"/>
        <w:outlineLvl w:val="4"/>
      </w:pPr>
      <w:r>
        <w:t>2.2.2 Bruke Programvaren på Kundens Servere</w:t>
      </w:r>
    </w:p>
    <w:p w:rsidR="00C456B0" w:rsidRDefault="003520C6">
      <w:pPr>
        <w:pStyle w:val="ProductList-BodyIndented"/>
      </w:pPr>
      <w:r>
        <w:t xml:space="preserve">Alternativt kan Kunden bruke Windows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mindre annet følger av delen "Flytte Serverjobber til Azure", kan lisenser ikke tilordnes samtidig til Azure.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Windows Server Standard-abonnement og Abonnements-CAL-er og External Connector-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gir de samme rettighetene som volumlisensierte Windows Server Standard-kjernelisenser, CAL-er og External Connector-Lisenser, og er underlagt de samme vilkårene som angitt i "Bruksrettigheter" i Windows Server-produktoppføringen i den nyeste versjonen av Produktvilkårene. I løpet av abonnementsperioden får Kunden i tillegg rettigheter som tilsvarer rettighetene som gis til SA-kunder under Egenvertskap, Katastrofegjenoppretting og for Halvårlige Kanalutgivelser (med forbehold om tilgjengelighet). Bruk av programvaren er ellers underlagt de samme vilkårene og betingelsene.</w:t>
      </w:r>
    </w:p>
    <w:p w:rsidR="00C456B0" w:rsidRDefault="00C456B0">
      <w:pPr>
        <w:pStyle w:val="ProductList-BodyIndented"/>
      </w:pPr>
    </w:p>
    <w:p w:rsidR="00C456B0" w:rsidRDefault="003520C6">
      <w:pPr>
        <w:pStyle w:val="ProductList-SubClauseHeading"/>
        <w:outlineLvl w:val="4"/>
      </w:pPr>
      <w:r>
        <w:t>2.2.3 Flytte Serverjobber til Azure</w:t>
      </w:r>
    </w:p>
    <w:p w:rsidR="00C456B0" w:rsidRDefault="003520C6">
      <w:pPr>
        <w:pStyle w:val="ProductList-BodyIndented"/>
      </w:pPr>
      <w:r>
        <w:t>Kunden kan ikke samtidig tilordne 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arbeidsmengder fra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w:t>
      </w:r>
    </w:p>
    <w:p w:rsidR="00C456B0" w:rsidRDefault="00C456B0">
      <w:pPr>
        <w:pStyle w:val="ProductList-BodyIndented"/>
      </w:pPr>
    </w:p>
    <w:p w:rsidR="00C456B0" w:rsidRDefault="003520C6">
      <w:pPr>
        <w:pStyle w:val="ProductList-ClauseHeading"/>
        <w:outlineLvl w:val="3"/>
      </w:pPr>
      <w:r>
        <w:t>2.3 Distribusjonsalternativer for SQL Server</w:t>
      </w:r>
    </w:p>
    <w:p w:rsidR="00C456B0" w:rsidRDefault="003520C6">
      <w:pPr>
        <w:pStyle w:val="ProductList-SubClauseHeading"/>
        <w:outlineLvl w:val="4"/>
      </w:pPr>
      <w:r>
        <w:t>2.3.1 Bruke programvaren på Microsoft Azure</w:t>
      </w:r>
    </w:p>
    <w:p w:rsidR="00C456B0" w:rsidRDefault="003520C6">
      <w:pPr>
        <w:pStyle w:val="ProductList-BodyIndented"/>
      </w:pPr>
      <w:r>
        <w:t>Kunden kan benytte Microsoft Azure-datatjenestene identifisert i tabellen nedenfor i de angitte forholdene. Hvis kunden ønsker å benytte Abonnementslisenser for å bruke to eller flere Microsoft Azure-Datatjenester, må det tildeles et separat sett med lisenser for hver tjeneste.</w:t>
      </w:r>
    </w:p>
    <w:tbl>
      <w:tblPr>
        <w:tblStyle w:val="PURTable0"/>
        <w:tblW w:w="0" w:type="dxa"/>
        <w:tblLook w:val="04A0" w:firstRow="1" w:lastRow="0" w:firstColumn="1" w:lastColumn="0" w:noHBand="0" w:noVBand="1"/>
      </w:tblPr>
      <w:tblGrid>
        <w:gridCol w:w="3106"/>
        <w:gridCol w:w="3791"/>
        <w:gridCol w:w="3659"/>
      </w:tblGrid>
      <w:tr w:rsidR="00C456B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456B0" w:rsidRDefault="003520C6">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C456B0" w:rsidRDefault="003520C6">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rsidR="00C456B0" w:rsidRDefault="003520C6">
            <w:pPr>
              <w:pStyle w:val="ProductList-TableBody"/>
            </w:pPr>
            <w:r>
              <w:rPr>
                <w:color w:val="FFFFFF"/>
              </w:rPr>
              <w:t>Forhold mellom Kvalifiserte Lisenser og Azure vCores</w:t>
            </w:r>
          </w:p>
        </w:tc>
      </w:tr>
      <w:tr w:rsidR="00C456B0">
        <w:tc>
          <w:tcPr>
            <w:tcW w:w="3540" w:type="dxa"/>
            <w:tcBorders>
              <w:left w:val="single" w:sz="4" w:space="0" w:color="6E6E6E"/>
              <w:bottom w:val="none" w:sz="4" w:space="0" w:color="6E6E6E"/>
              <w:right w:val="single" w:sz="4" w:space="0" w:color="6E6E6E"/>
            </w:tcBorders>
          </w:tcPr>
          <w:p w:rsidR="00C456B0" w:rsidRDefault="003520C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456B0" w:rsidRDefault="003520C6">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C456B0" w:rsidRDefault="003520C6">
            <w:pPr>
              <w:pStyle w:val="ProductList-TableBody"/>
            </w:pPr>
            <w:r>
              <w:t>1 kjernelisens : 4 vCores</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4 vCore</w:t>
            </w:r>
          </w:p>
        </w:tc>
      </w:tr>
      <w:tr w:rsidR="00C456B0">
        <w:tc>
          <w:tcPr>
            <w:tcW w:w="35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4280" w:type="dxa"/>
            <w:tcBorders>
              <w:left w:val="single" w:sz="4" w:space="0" w:color="6E6E6E"/>
              <w:bottom w:val="single" w:sz="4" w:space="0" w:color="6E6E6E"/>
              <w:right w:val="single" w:sz="4" w:space="0" w:color="6E6E6E"/>
            </w:tcBorders>
          </w:tcPr>
          <w:p w:rsidR="00C456B0" w:rsidRDefault="003520C6">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4280" w:type="dxa"/>
            <w:tcBorders>
              <w:top w:val="single" w:sz="4" w:space="0" w:color="6E6E6E"/>
              <w:left w:val="single" w:sz="4" w:space="0" w:color="6E6E6E"/>
              <w:right w:val="single" w:sz="4" w:space="0" w:color="6E6E6E"/>
            </w:tcBorders>
          </w:tcPr>
          <w:p w:rsidR="00C456B0" w:rsidRDefault="003520C6">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w:t>
            </w:r>
            <w:r>
              <w:rPr>
                <w:vertAlign w:val="superscript"/>
              </w:rPr>
              <w:t>2</w:t>
            </w:r>
            <w:r>
              <w:t>: 1 vCPU</w:t>
            </w:r>
          </w:p>
        </w:tc>
      </w:tr>
      <w:tr w:rsidR="00C456B0">
        <w:tc>
          <w:tcPr>
            <w:tcW w:w="3540" w:type="dxa"/>
            <w:tcBorders>
              <w:top w:val="single" w:sz="4" w:space="0" w:color="6E6E6E"/>
              <w:left w:val="single" w:sz="4" w:space="0" w:color="6E6E6E"/>
              <w:bottom w:val="none" w:sz="4" w:space="0" w:color="6E6E6E"/>
            </w:tcBorders>
          </w:tcPr>
          <w:p w:rsidR="00C456B0" w:rsidRDefault="003520C6">
            <w:pPr>
              <w:pStyle w:val="ProductList-TableBody"/>
            </w:pPr>
            <w:r>
              <w:t>SQL Server Standard (Core)</w:t>
            </w:r>
          </w:p>
        </w:tc>
        <w:tc>
          <w:tcPr>
            <w:tcW w:w="4280" w:type="dxa"/>
          </w:tcPr>
          <w:p w:rsidR="00C456B0" w:rsidRDefault="003520C6">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tcBorders>
          </w:tcPr>
          <w:p w:rsidR="00C456B0" w:rsidRDefault="00C456B0">
            <w:pPr>
              <w:pStyle w:val="ProductList-TableBody"/>
            </w:pPr>
          </w:p>
        </w:tc>
        <w:tc>
          <w:tcPr>
            <w:tcW w:w="4280" w:type="dxa"/>
          </w:tcPr>
          <w:p w:rsidR="00C456B0" w:rsidRDefault="003520C6">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1 kjernelisens : 1 vCore</w:t>
            </w:r>
          </w:p>
        </w:tc>
      </w:tr>
      <w:tr w:rsidR="00C456B0">
        <w:tc>
          <w:tcPr>
            <w:tcW w:w="35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4280" w:type="dxa"/>
            <w:tcBorders>
              <w:left w:val="single" w:sz="4" w:space="0" w:color="6E6E6E"/>
              <w:bottom w:val="single" w:sz="4" w:space="0" w:color="6E6E6E"/>
              <w:right w:val="single" w:sz="4" w:space="0" w:color="6E6E6E"/>
            </w:tcBorders>
          </w:tcPr>
          <w:p w:rsidR="00C456B0" w:rsidRDefault="003520C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 1 vCore</w:t>
            </w:r>
          </w:p>
        </w:tc>
      </w:tr>
      <w:tr w:rsidR="00C456B0">
        <w:tc>
          <w:tcPr>
            <w:tcW w:w="35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 kjernelisens</w:t>
            </w:r>
            <w:r>
              <w:rPr>
                <w:vertAlign w:val="superscript"/>
              </w:rPr>
              <w:t>2</w:t>
            </w:r>
            <w:r>
              <w:t>: 1 vCPU</w:t>
            </w:r>
          </w:p>
        </w:tc>
      </w:tr>
    </w:tbl>
    <w:p w:rsidR="00C456B0" w:rsidRDefault="003520C6">
      <w:pPr>
        <w:pStyle w:val="ProductList-BodyIndented"/>
      </w:pPr>
      <w:r>
        <w:rPr>
          <w:i/>
          <w:vertAlign w:val="superscript"/>
        </w:rPr>
        <w:t>1</w:t>
      </w:r>
      <w:r>
        <w:rPr>
          <w:i/>
        </w:rPr>
        <w:t>Azure Hybrid Benefit er ikke tilgjengelig for det serverløse databehandlingsnivået av Azure SQL Database.</w:t>
      </w:r>
    </w:p>
    <w:p w:rsidR="00C456B0" w:rsidRDefault="003520C6">
      <w:pPr>
        <w:pStyle w:val="ProductList-BodyIndented"/>
      </w:pPr>
      <w:r>
        <w:rPr>
          <w:i/>
          <w:vertAlign w:val="superscript"/>
        </w:rPr>
        <w:t>2</w:t>
      </w:r>
      <w:r>
        <w:rPr>
          <w:i/>
        </w:rPr>
        <w:t>Forutsetter minimum fire Kjernelisenser per Virtuell Maskin.</w:t>
      </w:r>
    </w:p>
    <w:p w:rsidR="00C456B0" w:rsidRDefault="00C456B0">
      <w:pPr>
        <w:pStyle w:val="ProductList-BodyIndented"/>
      </w:pPr>
    </w:p>
    <w:p w:rsidR="00C456B0" w:rsidRDefault="003520C6">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C456B0" w:rsidRDefault="00C456B0">
      <w:pPr>
        <w:pStyle w:val="ProductList-BodyIndented"/>
      </w:pPr>
    </w:p>
    <w:p w:rsidR="00C456B0" w:rsidRDefault="003520C6">
      <w:pPr>
        <w:pStyle w:val="ProductList-SubClauseHeading"/>
        <w:outlineLvl w:val="4"/>
      </w:pPr>
      <w:r>
        <w:t>2.3.2 Avløsningsrettigheter for SQL Server</w:t>
      </w:r>
    </w:p>
    <w:p w:rsidR="00C456B0" w:rsidRDefault="003520C6">
      <w:pPr>
        <w:pStyle w:val="ProductList-BodyIndented"/>
      </w:pPr>
      <w:r>
        <w:t>Ved tildeling av SQL Server-Abonnements</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en Virtuell SQL Server-Maskin på Azure har Kunden rett til:</w:t>
      </w:r>
    </w:p>
    <w:p w:rsidR="00C456B0" w:rsidRDefault="003520C6" w:rsidP="003520C6">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og</w:t>
      </w:r>
    </w:p>
    <w:p w:rsidR="00C456B0" w:rsidRDefault="003520C6" w:rsidP="003520C6">
      <w:pPr>
        <w:pStyle w:val="ProductList-Bullet"/>
        <w:numPr>
          <w:ilvl w:val="1"/>
          <w:numId w:val="47"/>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spesielt beregnet på katastrofegjenoppretting.</w:t>
      </w:r>
    </w:p>
    <w:p w:rsidR="00C456B0" w:rsidRDefault="00C456B0">
      <w:pPr>
        <w:pStyle w:val="ProductList-BodyIndented"/>
      </w:pPr>
    </w:p>
    <w:p w:rsidR="00C456B0" w:rsidRDefault="003520C6">
      <w:pPr>
        <w:pStyle w:val="ProductList-BodyIndented"/>
      </w:pPr>
      <w:r>
        <w:lastRenderedPageBreak/>
        <w:t xml:space="preserve">Kunden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og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Avløsnings-OSE-et</w:t>
      </w:r>
      <w:r>
        <w:fldChar w:fldCharType="end"/>
      </w:r>
      <w:r>
        <w:t xml:space="preserve"> for katastrofegjenoppretting samtidig i korte perioder for testing av katastrofegjenoppretting hver 90. dag.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rsidR="00C456B0" w:rsidRDefault="003520C6" w:rsidP="003520C6">
      <w:pPr>
        <w:pStyle w:val="ProductList-Bullet"/>
        <w:numPr>
          <w:ilvl w:val="1"/>
          <w:numId w:val="48"/>
        </w:numPr>
      </w:pPr>
      <w:r>
        <w:t xml:space="preserve">Kontroll av databasekonsekvens eller Checkdb </w:t>
      </w:r>
    </w:p>
    <w:p w:rsidR="00C456B0" w:rsidRDefault="003520C6" w:rsidP="003520C6">
      <w:pPr>
        <w:pStyle w:val="ProductList-Bullet"/>
        <w:numPr>
          <w:ilvl w:val="1"/>
          <w:numId w:val="48"/>
        </w:numPr>
      </w:pPr>
      <w:r>
        <w:t xml:space="preserve">Sikkerhetskopier av logger </w:t>
      </w:r>
    </w:p>
    <w:p w:rsidR="00C456B0" w:rsidRDefault="003520C6" w:rsidP="003520C6">
      <w:pPr>
        <w:pStyle w:val="ProductList-Bullet"/>
        <w:numPr>
          <w:ilvl w:val="1"/>
          <w:numId w:val="48"/>
        </w:numPr>
      </w:pPr>
      <w:r>
        <w:t xml:space="preserve">Fullstendige sikkerhetskopier </w:t>
      </w:r>
    </w:p>
    <w:p w:rsidR="00C456B0" w:rsidRDefault="003520C6" w:rsidP="003520C6">
      <w:pPr>
        <w:pStyle w:val="ProductList-Bullet"/>
        <w:numPr>
          <w:ilvl w:val="1"/>
          <w:numId w:val="48"/>
        </w:numPr>
      </w:pPr>
      <w:r>
        <w:t>Overvåking av data om ressursbruk</w:t>
      </w:r>
    </w:p>
    <w:p w:rsidR="00C456B0" w:rsidRDefault="00C456B0">
      <w:pPr>
        <w:pStyle w:val="ProductList-BodyIndented"/>
      </w:pPr>
    </w:p>
    <w:p w:rsidR="00C456B0" w:rsidRDefault="003520C6">
      <w:pPr>
        <w:pStyle w:val="ProductList-BodyIndented"/>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w:t>
      </w:r>
    </w:p>
    <w:p w:rsidR="00C456B0" w:rsidRDefault="00C456B0">
      <w:pPr>
        <w:pStyle w:val="ProductList-BodyIndented"/>
      </w:pPr>
    </w:p>
    <w:p w:rsidR="00C456B0" w:rsidRDefault="003520C6">
      <w:pPr>
        <w:pStyle w:val="ProductList-SubClauseHeading"/>
        <w:outlineLvl w:val="4"/>
      </w:pPr>
      <w:r>
        <w:t>2.3.3 Bruke Programvaren på Kundens Servere</w:t>
      </w:r>
    </w:p>
    <w:p w:rsidR="00C456B0" w:rsidRDefault="003520C6">
      <w:pPr>
        <w:pStyle w:val="ProductList-BodyIndented"/>
      </w:pPr>
      <w:r>
        <w:t xml:space="preserve">Alternativt kan Kunden bruke SQL Server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så fall gir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Standard- og SQL Server Enterprise Core-abonnement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 av programvaren er ellers underlagt de samme vilkårene og betingelsene.</w:t>
      </w:r>
    </w:p>
    <w:p w:rsidR="00C456B0" w:rsidRDefault="003520C6">
      <w:pPr>
        <w:pStyle w:val="ProductList-BodyIndented"/>
      </w:pPr>
      <w:r>
        <w:t>*Med forbehold om tilgjengelighet. Rettighetene gjelder bare for SQL Server Enterprise Core-kunder.</w:t>
      </w:r>
    </w:p>
    <w:p w:rsidR="00C456B0" w:rsidRDefault="00C456B0">
      <w:pPr>
        <w:pStyle w:val="ProductList-BodyIndented"/>
      </w:pPr>
    </w:p>
    <w:p w:rsidR="00C456B0" w:rsidRDefault="003520C6">
      <w:pPr>
        <w:pStyle w:val="ProductList-SubClauseHeading"/>
        <w:outlineLvl w:val="4"/>
      </w:pPr>
      <w:r>
        <w:t>2.3.4 Flytte Serverjobber til Azure</w:t>
      </w:r>
    </w:p>
    <w:p w:rsidR="00C456B0" w:rsidRDefault="003520C6">
      <w:pPr>
        <w:pStyle w:val="ProductList-BodyIndented"/>
      </w:pPr>
      <w:r>
        <w:t xml:space="preserve">Kunden kan ikke samtidig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på Azure og tilordne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av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bortsett fra én enkelt gang, og i en periode som ikke skal overskride 180 dager, for å gjøre det mulig for Kunden å overføre denne arbeidsmengden til Azure. Når overføringen til Azure er fullført, eller 180 dager fra starten av overføringen, avhengig av hva som inntreffer først, skal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anses som "tilordnet til Azure". Kunden kan senere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tilbake til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til Azure i minimum 90 dager. </w:t>
      </w:r>
    </w:p>
    <w:p w:rsidR="00C456B0" w:rsidRDefault="00C456B0">
      <w:pPr>
        <w:pStyle w:val="ProductList-BodyIndented"/>
      </w:pPr>
    </w:p>
    <w:p w:rsidR="00C456B0" w:rsidRDefault="003520C6">
      <w:pPr>
        <w:pStyle w:val="ProductList-SubClauseHeading"/>
        <w:outlineLvl w:val="4"/>
      </w:pPr>
      <w:r>
        <w:t>2.3.5 SQL Server Enterprise Core – Ubegrensede Virtualiseringsrettigheter på Azure Dedicated Host.</w:t>
      </w:r>
    </w:p>
    <w:p w:rsidR="00C456B0" w:rsidRDefault="003520C6">
      <w:pPr>
        <w:pStyle w:val="ProductList-BodyIndented"/>
      </w:pPr>
      <w:r>
        <w:t xml:space="preserve">Som et unntak fra de generelle vilkårene som styrer tilordningen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bruk av SQL Server under Azure Hybrid Benefit for SQL Server, kan Kunden bruke SQL Server på en rekke Virtuelle Maskiner på en Azure Dedicated Host Server, forutsatt at Kunden tilordner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SQL Server Enterprise Core-abonnement til alle Fysiske Kjerner som er tilgjengelige for Kunden på gjeldende Azure Dedicated Host Server. Samtidig bruk på Azure Dedicated Host og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er begrenset til overføringsperioden på 180 dager.</w:t>
      </w:r>
    </w:p>
    <w:p w:rsidR="00C456B0" w:rsidRDefault="00C456B0">
      <w:pPr>
        <w:pStyle w:val="ProductList-BodyIndented"/>
      </w:pPr>
    </w:p>
    <w:p w:rsidR="00C456B0" w:rsidRDefault="003520C6">
      <w:pPr>
        <w:pStyle w:val="ProductList-ClauseHeading"/>
        <w:outlineLvl w:val="3"/>
      </w:pPr>
      <w:r>
        <w:t>2.4 SQL Server Big Data Node</w:t>
      </w:r>
    </w:p>
    <w:p w:rsidR="00C456B0" w:rsidRDefault="003520C6">
      <w:pPr>
        <w:pStyle w:val="ProductList-Body"/>
      </w:pPr>
      <w:r>
        <w:t xml:space="preserve">Kundens bruk av SQL Server Big Data Node er underlagt Bruksrettighetene for SQL Server Enterprise Core i SQL Server-produktoppføringen, med følgende supplement. Kunden kan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lisensiert av Kunden til å kjøre SQL Server Standard Core eller SQL Server Enterprise Core i henhold til Kundens Lisenser med SA eller med tilsvarende abonnementsrettigheter. Følgende SA-rettigheter gjelder i tillegg Kundens bruk av SQL Server Big Data Node som brukes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kan Kunden tildele Big Data Node-Lisenser til Microsoft Azure (én Lisens per vCPU og minimum fire Lisenser per virtuelle maskin) og kjøre Big Data Node-programvare på virtuelle Azure-maskiner.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33709417"/>
      <w:r>
        <w:instrText>Microsoft Dynamics 365-tjenester</w:instrText>
      </w:r>
      <w:bookmarkEnd w:id="251"/>
      <w:r>
        <w:instrText>" \l 2</w:instrText>
      </w:r>
      <w:r>
        <w:fldChar w:fldCharType="end"/>
      </w:r>
    </w:p>
    <w:p w:rsidR="00C456B0" w:rsidRDefault="003520C6">
      <w:pPr>
        <w:pStyle w:val="ProductList-Offering1SubSection"/>
        <w:outlineLvl w:val="2"/>
      </w:pPr>
      <w:bookmarkStart w:id="252" w:name="_Sec1152"/>
      <w:r>
        <w:t>1. Programtilgjengelighet</w:t>
      </w:r>
      <w:bookmarkEnd w:id="252"/>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Device</w:t>
            </w:r>
            <w:r>
              <w:fldChar w:fldCharType="begin"/>
            </w:r>
            <w:r>
              <w:instrText xml:space="preserve"> XE "Dynamics 365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Device Add-on</w:t>
            </w:r>
            <w:r>
              <w:fldChar w:fldCharType="begin"/>
            </w:r>
            <w:r>
              <w:instrText xml:space="preserve"> XE "Dynamics 365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Device From SA</w:t>
            </w:r>
            <w:r>
              <w:fldChar w:fldCharType="begin"/>
            </w:r>
            <w:r>
              <w:instrText xml:space="preserve"> XE "Dynamics 365 Operations Device From SA"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lastRenderedPageBreak/>
              <w:t>Dynamics 365 Operations Activity-tillegg</w:t>
            </w:r>
            <w:r>
              <w:fldChar w:fldCharType="begin"/>
            </w:r>
            <w:r>
              <w:instrText xml:space="preserve"> XE "Dynamics 365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Enterprise</w:t>
            </w:r>
            <w:r>
              <w:fldChar w:fldCharType="begin"/>
            </w:r>
            <w:r>
              <w:instrText xml:space="preserve"> XE "Dynamics 365 Customer 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Professional</w:t>
            </w:r>
            <w:r>
              <w:fldChar w:fldCharType="begin"/>
            </w:r>
            <w:r>
              <w:instrText xml:space="preserve"> XE "Dynamics 365 Customer 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eCommerce Nivåoverskudd</w:t>
            </w:r>
            <w:r>
              <w:fldChar w:fldCharType="begin"/>
            </w:r>
            <w:r>
              <w:instrText xml:space="preserve"> XE "Dynamics 365 eCommerce Nivåoverskudd"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eCommerce Rangeringer og anmeldelser</w:t>
            </w:r>
            <w:r>
              <w:fldChar w:fldCharType="begin"/>
            </w:r>
            <w:r>
              <w:instrText xml:space="preserve"> XE "Dynamics 365 eCommerce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Commerce Skyskaleringsenhet</w:t>
            </w:r>
            <w:r>
              <w:fldChar w:fldCharType="begin"/>
            </w:r>
            <w:r>
              <w:instrText xml:space="preserve"> XE "Dynamics 365 Commerce Skyskaleringsenhet"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Field Service</w:t>
            </w:r>
            <w:r>
              <w:fldChar w:fldCharType="begin"/>
            </w:r>
            <w:r>
              <w:instrText xml:space="preserve"> XE "Dynamics 365 Field Service"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Human Resources fra SA</w:t>
            </w:r>
            <w:r>
              <w:fldChar w:fldCharType="begin"/>
            </w:r>
            <w:r>
              <w:instrText xml:space="preserve"> XE "Dynamics 365 Human Resources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Finance From SA</w:t>
            </w:r>
            <w:r>
              <w:fldChar w:fldCharType="begin"/>
            </w:r>
            <w:r>
              <w:instrText xml:space="preserve"> XE "Dynamics 365 Finance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Commerce Tillegg</w:t>
            </w:r>
            <w:r>
              <w:fldChar w:fldCharType="begin"/>
            </w:r>
            <w:r>
              <w:instrText xml:space="preserve"> XE "Dynamics 365 Commerce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Commerce Fra SA</w:t>
            </w:r>
            <w:r>
              <w:fldChar w:fldCharType="begin"/>
            </w:r>
            <w:r>
              <w:instrText xml:space="preserve"> XE "Dynamics 365 Commerce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Sales Enterprise</w:t>
            </w:r>
            <w:r>
              <w:fldChar w:fldCharType="begin"/>
            </w:r>
            <w:r>
              <w:instrText xml:space="preserve"> XE "Dynamics 365 Sales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365-oppsett</w:t>
            </w:r>
            <w:r>
              <w:fldChar w:fldCharType="begin"/>
            </w:r>
            <w:r>
              <w:instrText xml:space="preserve"> XE "Dynamics 365-oppsett"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Dynamics 365 Ekstra Ressursadministrering</w:t>
            </w:r>
            <w:r>
              <w:fldChar w:fldCharType="begin"/>
            </w:r>
            <w:r>
              <w:instrText xml:space="preserve"> XE "Dynamics 365 Ekstra Ressursadministrering"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A5A5A5"/>
              <w:right w:val="none" w:sz="4" w:space="0" w:color="6E6E6E"/>
            </w:tcBorders>
          </w:tcPr>
          <w:p w:rsidR="00C456B0" w:rsidRDefault="003520C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B2B2B2"/>
              <w:right w:val="none" w:sz="4" w:space="0" w:color="6E6E6E"/>
            </w:tcBorders>
          </w:tcPr>
          <w:p w:rsidR="00C456B0" w:rsidRDefault="003520C6">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B2B2B2"/>
            </w:tcBorders>
          </w:tcPr>
          <w:p w:rsidR="00C456B0" w:rsidRDefault="003520C6">
            <w:pPr>
              <w:pStyle w:val="ProductList-TableBody"/>
            </w:pPr>
            <w:r>
              <w:t>Dynamics 365 Virtual Agent for Kundeservice</w:t>
            </w:r>
            <w:r>
              <w:fldChar w:fldCharType="begin"/>
            </w:r>
            <w:r>
              <w:instrText xml:space="preserve"> XE "Dynamics 365 Virtual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none" w:sz="4" w:space="0" w:color="BFBFBF"/>
              <w:right w:val="none" w:sz="4" w:space="0" w:color="6E6E6E"/>
            </w:tcBorders>
          </w:tcPr>
          <w:p w:rsidR="00C456B0" w:rsidRDefault="003520C6">
            <w:pPr>
              <w:pStyle w:val="ProductList-TableBody"/>
            </w:pPr>
            <w:r>
              <w:t>Dynamics 365 Tillegg for chat-økt for Virtuell Agent</w:t>
            </w:r>
            <w:r>
              <w:fldChar w:fldCharType="begin"/>
            </w:r>
            <w:r>
              <w:instrText xml:space="preserve"> XE "Dynamics 365 Tillegg for chat-økt for Virtuell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2"/>
      </w:pPr>
      <w:bookmarkStart w:id="253" w:name="_Sec1153"/>
      <w:r>
        <w:t>2. Produktvilkår</w:t>
      </w:r>
      <w:bookmarkEnd w:id="253"/>
    </w:p>
    <w:tbl>
      <w:tblPr>
        <w:tblStyle w:val="PURTable"/>
        <w:tblW w:w="0" w:type="dxa"/>
        <w:tblLook w:val="04A0" w:firstRow="1" w:lastRow="0" w:firstColumn="1" w:lastColumn="0" w:noHBand="0" w:noVBand="1"/>
      </w:tblPr>
      <w:tblGrid>
        <w:gridCol w:w="3668"/>
        <w:gridCol w:w="3622"/>
        <w:gridCol w:w="3626"/>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Teammedlemmer, from SA Bruker-SL-er, Tilleggs-SL for bruker, Marketing Attach, Sales Insights, Call Intelligence, Chat for Dynamics 365, Customer Service Messaging, Customer Insights Attach Bruker-SL-er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3"/>
      </w:pPr>
      <w:r>
        <w:t>2.1 Unified Service Desk (USD)</w:t>
      </w:r>
    </w:p>
    <w:p w:rsidR="00C456B0" w:rsidRDefault="003520C6">
      <w:pPr>
        <w:pStyle w:val="ProductList-Body"/>
      </w:pPr>
      <w:r>
        <w:t xml:space="preserve">Kunder som har aktive abonnement på Dynamics 365 Sales Enterprise og Customer Service Enterprise, kan installere og bruke USD-programvare for hver bruker.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ClauseHeading"/>
        <w:outlineLvl w:val="3"/>
      </w:pPr>
      <w:r>
        <w:t>2.2 Dynamics CustomerSource</w:t>
      </w:r>
    </w:p>
    <w:p w:rsidR="00C456B0" w:rsidRDefault="003520C6">
      <w:pPr>
        <w:pStyle w:val="ProductList-Body"/>
      </w:pPr>
      <w:r>
        <w:t xml:space="preserve">Kunder med aktive Dynamics 365-abonnementer kan få tilgang til og bruke CustomerSource. </w:t>
      </w:r>
    </w:p>
    <w:p w:rsidR="00C456B0" w:rsidRDefault="00C456B0">
      <w:pPr>
        <w:pStyle w:val="ProductList-Body"/>
      </w:pPr>
    </w:p>
    <w:p w:rsidR="00C456B0" w:rsidRDefault="003520C6">
      <w:pPr>
        <w:pStyle w:val="ProductList-ClauseHeading"/>
        <w:outlineLvl w:val="3"/>
      </w:pPr>
      <w:r>
        <w:t>2.3 Dynamics 365 Plan for myndigheter</w:t>
      </w:r>
    </w:p>
    <w:p w:rsidR="00C456B0" w:rsidRDefault="003520C6">
      <w:pPr>
        <w:pStyle w:val="ProductList-Body"/>
      </w:pPr>
      <w:r>
        <w:t>Dynamics 365 Supply Chain Management, Finance og Commerce er ikke tilgjengelig i Dynamics 365 Plan for Government.</w:t>
      </w:r>
    </w:p>
    <w:p w:rsidR="00C456B0" w:rsidRDefault="00C456B0">
      <w:pPr>
        <w:pStyle w:val="ProductList-Body"/>
      </w:pPr>
    </w:p>
    <w:p w:rsidR="00C456B0" w:rsidRDefault="003520C6">
      <w:pPr>
        <w:pStyle w:val="ProductList-ClauseHeading"/>
        <w:outlineLvl w:val="3"/>
      </w:pPr>
      <w:r>
        <w:t>2.4 Embedded-utgaver av Dynamics 365 Services</w:t>
      </w:r>
    </w:p>
    <w:p w:rsidR="00C456B0" w:rsidRDefault="003520C6">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C456B0" w:rsidRDefault="00C456B0">
      <w:pPr>
        <w:pStyle w:val="ProductList-Body"/>
      </w:pPr>
    </w:p>
    <w:p w:rsidR="00C456B0" w:rsidRDefault="003520C6">
      <w:pPr>
        <w:pStyle w:val="ProductList-ClauseHeading"/>
        <w:outlineLvl w:val="3"/>
      </w:pPr>
      <w:r>
        <w:t>2.5 Forutsetninger for SL-er for Dynamics 365 Team Member</w:t>
      </w:r>
    </w:p>
    <w:p w:rsidR="00C456B0" w:rsidRDefault="003520C6">
      <w:pPr>
        <w:pStyle w:val="ProductList-Body"/>
      </w:pPr>
      <w:r>
        <w:t>Bare kunder med lisens for andre Dynamics 365 bruker SL-er enn Team Members SL kan anskaffe Dynamics 365 Team Members SL-er.</w:t>
      </w:r>
    </w:p>
    <w:p w:rsidR="00C456B0" w:rsidRDefault="00C456B0">
      <w:pPr>
        <w:pStyle w:val="ProductList-Body"/>
      </w:pPr>
    </w:p>
    <w:p w:rsidR="00C456B0" w:rsidRDefault="003520C6">
      <w:pPr>
        <w:pStyle w:val="ProductList-ClauseHeading"/>
        <w:outlineLvl w:val="3"/>
      </w:pPr>
      <w:r>
        <w:t>2.6. Forutsetninger for Dynamics 365 for Markedsføring Vedlegg, Ekstra Kontakter og Ekstra Markedsføringsforekomster</w:t>
      </w:r>
    </w:p>
    <w:p w:rsidR="00C456B0" w:rsidRDefault="003520C6">
      <w:pPr>
        <w:pStyle w:val="ProductList-Body"/>
      </w:pPr>
      <w:r>
        <w:t>Bare kunder som er lisensiert for 10 eller flere plasser av Customer Service Enterprise, Customer Service Professional, Sales Enterprise, Sales Professional, Field Service, Project Service Automation, Finance, Supply Chain kan kjøpe Dynamics 365 for Marketing Attach.</w:t>
      </w:r>
    </w:p>
    <w:p w:rsidR="00C456B0" w:rsidRDefault="00C456B0">
      <w:pPr>
        <w:pStyle w:val="ProductList-Body"/>
      </w:pPr>
    </w:p>
    <w:p w:rsidR="00C456B0" w:rsidRDefault="003520C6">
      <w:pPr>
        <w:pStyle w:val="ProductList-ClauseHeading"/>
        <w:outlineLvl w:val="3"/>
      </w:pPr>
      <w:r>
        <w:t>2.7 Forutsetninger for Dynamics 365 Sales Insights</w:t>
      </w:r>
    </w:p>
    <w:p w:rsidR="00C456B0" w:rsidRDefault="003520C6">
      <w:pPr>
        <w:pStyle w:val="ProductList-Body"/>
      </w:pPr>
      <w:r>
        <w:t>Bare brukere med lisens for Dynamics 365 for Sales Enterprise eller Microsoft Relationship Sales kan tilordnes Dynamics 365 Sales Insights SL-er.</w:t>
      </w:r>
    </w:p>
    <w:p w:rsidR="00C456B0" w:rsidRDefault="00C456B0">
      <w:pPr>
        <w:pStyle w:val="ProductList-Body"/>
      </w:pPr>
    </w:p>
    <w:p w:rsidR="00C456B0" w:rsidRDefault="003520C6">
      <w:pPr>
        <w:pStyle w:val="ProductList-ClauseHeading"/>
        <w:outlineLvl w:val="3"/>
      </w:pPr>
      <w:r>
        <w:t>2.8 Forutsetninger for Dynamics 365 Call Intelligence</w:t>
      </w:r>
    </w:p>
    <w:p w:rsidR="00C456B0" w:rsidRDefault="003520C6">
      <w:pPr>
        <w:pStyle w:val="ProductList-Body"/>
      </w:pPr>
      <w:r>
        <w:t>Kunden må være lisensiert med én eller flere SL-er for Dynamics 365 Sales Insights før anskaffelse av SL-er for Dynamics 365 Call Intelligence.</w:t>
      </w:r>
    </w:p>
    <w:p w:rsidR="00C456B0" w:rsidRDefault="00C456B0">
      <w:pPr>
        <w:pStyle w:val="ProductList-Body"/>
      </w:pPr>
    </w:p>
    <w:p w:rsidR="00C456B0" w:rsidRDefault="003520C6">
      <w:pPr>
        <w:pStyle w:val="ProductList-ClauseHeading"/>
        <w:outlineLvl w:val="3"/>
      </w:pPr>
      <w:r>
        <w:t>2.9 Teammedlemmers lisensieringsfunksjoner for eksisterende kunder</w:t>
      </w:r>
    </w:p>
    <w:p w:rsidR="00C456B0" w:rsidRDefault="003520C6">
      <w:pPr>
        <w:pStyle w:val="ProductList-Body"/>
      </w:pPr>
      <w:r>
        <w:t xml:space="preserve">Eksisterende kunder med teammedlemslisenser anskaffet før 1. oktober 2018, kan bruke nåværende og nylig anskaffede teammedlemslisenser i samsvar med tjenestebeskrivelsen i </w:t>
      </w:r>
      <w:hyperlink r:id="rId119">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rsidR="00C456B0" w:rsidRDefault="00C456B0">
      <w:pPr>
        <w:pStyle w:val="ProductList-Body"/>
      </w:pPr>
    </w:p>
    <w:p w:rsidR="00C456B0" w:rsidRDefault="003520C6">
      <w:pPr>
        <w:pStyle w:val="ProductList-ClauseHeading"/>
        <w:outlineLvl w:val="3"/>
      </w:pPr>
      <w:r>
        <w:t>2.10 Forutsetninger for Dynamics 365 Customer Insights Attach</w:t>
      </w:r>
    </w:p>
    <w:p w:rsidR="00C456B0" w:rsidRDefault="003520C6">
      <w:pPr>
        <w:pStyle w:val="ProductList-Body"/>
      </w:pPr>
      <w:r>
        <w:t xml:space="preserve">Bare kunder med lisenser på Dynamics 365 for Marketing, 20 eller flere SL-er for Dynamics 365 Sales Enterprise eller 20 eller flere SL-er for Dynamics 365 Customer Service Enterprise kan kjøpe en Dynamics 365 Customer Insights Attach-lisens. </w:t>
      </w:r>
    </w:p>
    <w:p w:rsidR="00C456B0" w:rsidRDefault="00C456B0">
      <w:pPr>
        <w:pStyle w:val="ProductList-Body"/>
      </w:pPr>
    </w:p>
    <w:p w:rsidR="00C456B0" w:rsidRDefault="003520C6">
      <w:pPr>
        <w:pStyle w:val="ProductList-ClauseHeading"/>
        <w:outlineLvl w:val="3"/>
      </w:pPr>
      <w:r>
        <w:t>2.11 Dynamics 365 Pro Direct Support</w:t>
      </w:r>
    </w:p>
    <w:p w:rsidR="00C456B0" w:rsidRDefault="003520C6">
      <w:pPr>
        <w:pStyle w:val="ProductList-Body"/>
      </w:pPr>
      <w:r>
        <w:t>Kunden må skaffe tilstrekkelig antall Dynamics 365 Pro Direct Support-lisenser for å dekke hver enkelt Dynamics 365-lisens per bruker i avtalen, opptil 250 lisenser.</w:t>
      </w:r>
    </w:p>
    <w:p w:rsidR="00C456B0" w:rsidRDefault="00C456B0">
      <w:pPr>
        <w:pStyle w:val="ProductList-Body"/>
      </w:pPr>
    </w:p>
    <w:p w:rsidR="00C456B0" w:rsidRDefault="003520C6">
      <w:pPr>
        <w:pStyle w:val="ProductList-ClauseHeading"/>
        <w:outlineLvl w:val="3"/>
      </w:pPr>
      <w:r>
        <w:t>2.12 Forutsetninger for abonnentslisenser for attach user</w:t>
      </w:r>
    </w:p>
    <w:p w:rsidR="00C456B0" w:rsidRDefault="003520C6">
      <w:pPr>
        <w:pStyle w:val="ProductList-Body"/>
      </w:pPr>
      <w:r>
        <w:t>Dynamics 365 attach bruker SL-er kan bare tilordnes brukere med kvalifiserte programlisenser.</w:t>
      </w:r>
    </w:p>
    <w:p w:rsidR="00C456B0" w:rsidRDefault="00C456B0">
      <w:pPr>
        <w:pStyle w:val="ProductList-Body"/>
      </w:pPr>
    </w:p>
    <w:p w:rsidR="00C456B0" w:rsidRDefault="003520C6">
      <w:pPr>
        <w:pStyle w:val="ProductList-ClauseHeading"/>
        <w:outlineLvl w:val="3"/>
      </w:pPr>
      <w:r>
        <w:t>2.13 Forutsetninger for Chat for Dynamics 365</w:t>
      </w:r>
    </w:p>
    <w:p w:rsidR="00C456B0" w:rsidRDefault="003520C6">
      <w:pPr>
        <w:pStyle w:val="ProductList-Body"/>
      </w:pPr>
      <w:r>
        <w:t>Bare brukere med lisens for Dynamics 365 Customer Service Enterprise kan tilordnes en Chat for Dynamics 365-lisens.</w:t>
      </w:r>
    </w:p>
    <w:p w:rsidR="00C456B0" w:rsidRDefault="00C456B0">
      <w:pPr>
        <w:pStyle w:val="ProductList-Body"/>
      </w:pPr>
    </w:p>
    <w:p w:rsidR="00C456B0" w:rsidRDefault="003520C6">
      <w:pPr>
        <w:pStyle w:val="ProductList-ClauseHeading"/>
        <w:outlineLvl w:val="3"/>
      </w:pPr>
      <w:r>
        <w:t>2.14 Forutsetninger for Dynamics 365 for Customer Service Messaging</w:t>
      </w:r>
    </w:p>
    <w:p w:rsidR="00C456B0" w:rsidRDefault="003520C6">
      <w:pPr>
        <w:pStyle w:val="ProductList-Body"/>
      </w:pPr>
      <w:r>
        <w:t>Bare brukere med lisens for Dynamics 365 Customer Service Enterprise kan tilordnes en Dynamics 365 Customer Service Messaging-lisens.</w:t>
      </w:r>
    </w:p>
    <w:p w:rsidR="00C456B0" w:rsidRDefault="00C456B0">
      <w:pPr>
        <w:pStyle w:val="ProductList-Body"/>
      </w:pPr>
    </w:p>
    <w:p w:rsidR="00C456B0" w:rsidRDefault="003520C6">
      <w:pPr>
        <w:pStyle w:val="ProductList-ClauseHeading"/>
        <w:outlineLvl w:val="3"/>
      </w:pPr>
      <w:r>
        <w:t>2.15 Forutsetninger for Dynamics 365 IoT Intelligence Scenario</w:t>
      </w:r>
    </w:p>
    <w:p w:rsidR="00C456B0" w:rsidRDefault="003520C6">
      <w:pPr>
        <w:pStyle w:val="ProductList-Body"/>
      </w:pPr>
      <w:r>
        <w:t>Bare brukere som er lisensiert for Dynamics 365 Supply Chain Management, kan få tildelt en Dynamics 365 IoT Intelligence Scenario-lisens.</w:t>
      </w:r>
    </w:p>
    <w:p w:rsidR="00C456B0" w:rsidRDefault="00C456B0">
      <w:pPr>
        <w:pStyle w:val="ProductList-Body"/>
      </w:pPr>
    </w:p>
    <w:p w:rsidR="00C456B0" w:rsidRDefault="003520C6">
      <w:pPr>
        <w:pStyle w:val="ProductList-ClauseHeading"/>
        <w:outlineLvl w:val="3"/>
      </w:pPr>
      <w:r>
        <w:t>2.16 Forutsetninger for Dynamics 365 e-handel, Cloud Scale Unit, anbefalinger og Rangeringer og anmeldelser</w:t>
      </w:r>
    </w:p>
    <w:p w:rsidR="00C456B0" w:rsidRDefault="003520C6">
      <w:pPr>
        <w:pStyle w:val="ProductList-Body"/>
      </w:pPr>
      <w:r>
        <w:t>Bare kunder som er lisensiert for Dynamics 365 Commerce, kan få tildelt en Dynamics 365 e-handel, Cloud Scale Unit, anbefalinger, rangeringer og anmeldelser SKU.</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254" w:name="_Sec632"/>
      <w:r>
        <w:t>Office 365-tjenester</w:t>
      </w:r>
      <w:bookmarkEnd w:id="254"/>
      <w:r>
        <w:fldChar w:fldCharType="begin"/>
      </w:r>
      <w:r>
        <w:instrText xml:space="preserve"> TC "</w:instrText>
      </w:r>
      <w:bookmarkStart w:id="255" w:name="_Toc33709418"/>
      <w:r>
        <w:instrText>Office 365-tjenester</w:instrText>
      </w:r>
      <w:bookmarkEnd w:id="255"/>
      <w:r>
        <w:instrText>" \l 2</w:instrText>
      </w:r>
      <w:r>
        <w:fldChar w:fldCharType="end"/>
      </w:r>
    </w:p>
    <w:p w:rsidR="00C456B0" w:rsidRDefault="003520C6">
      <w:pPr>
        <w:pStyle w:val="ProductList-Offering2HeadingNoBorder"/>
        <w:outlineLvl w:val="2"/>
      </w:pPr>
      <w:bookmarkStart w:id="256" w:name="_Sec633"/>
      <w:r>
        <w:t>Office 365-programmer</w:t>
      </w:r>
      <w:bookmarkEnd w:id="256"/>
      <w:r>
        <w:fldChar w:fldCharType="begin"/>
      </w:r>
      <w:r>
        <w:instrText xml:space="preserve"> TC "</w:instrText>
      </w:r>
      <w:bookmarkStart w:id="257" w:name="_Toc33709419"/>
      <w:r>
        <w:instrText>Office 365-programmer</w:instrText>
      </w:r>
      <w:bookmarkEnd w:id="257"/>
      <w:r>
        <w:instrText>" \l 3</w:instrText>
      </w:r>
      <w:r>
        <w:fldChar w:fldCharType="end"/>
      </w:r>
    </w:p>
    <w:p w:rsidR="00C456B0" w:rsidRDefault="003520C6">
      <w:pPr>
        <w:pStyle w:val="ProductList-Offering1SubSection"/>
        <w:outlineLvl w:val="3"/>
      </w:pPr>
      <w:bookmarkStart w:id="258" w:name="_Sec719"/>
      <w:r>
        <w:t>1. Programtilgjengelighet</w:t>
      </w:r>
      <w:bookmarkEnd w:id="258"/>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Office 365 Business (Bruker-SL)</w:t>
            </w:r>
            <w:r>
              <w:fldChar w:fldCharType="begin"/>
            </w:r>
            <w:r>
              <w:instrText xml:space="preserve"> XE "Office 365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59" w:name="_Sec774"/>
      <w:r>
        <w:t>2. Produktvilkår</w:t>
      </w:r>
      <w:bookmarkEnd w:id="25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 Programmer, unntatt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t>2.1 Media Eligibility for Office 365 Pro Plus med Rettigheter for Windows To Go</w:t>
      </w:r>
    </w:p>
    <w:p w:rsidR="00C456B0" w:rsidRDefault="003520C6">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C456B0" w:rsidRDefault="00C456B0">
      <w:pPr>
        <w:pStyle w:val="ProductList-Body"/>
      </w:pPr>
    </w:p>
    <w:p w:rsidR="00C456B0" w:rsidRDefault="003520C6">
      <w:pPr>
        <w:pStyle w:val="ProductList-ClauseHeading"/>
        <w:outlineLvl w:val="4"/>
      </w:pPr>
      <w:r>
        <w:t>2.2 Overgangsperiode for Open Value Subscription</w:t>
      </w:r>
    </w:p>
    <w:p w:rsidR="00C456B0" w:rsidRDefault="003520C6">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C456B0" w:rsidRDefault="00C456B0">
      <w:pPr>
        <w:pStyle w:val="ProductList-Body"/>
      </w:pPr>
    </w:p>
    <w:p w:rsidR="00C456B0" w:rsidRDefault="003520C6">
      <w:pPr>
        <w:pStyle w:val="ProductList-ClauseHeading"/>
        <w:outlineLvl w:val="4"/>
      </w:pPr>
      <w:r>
        <w:t>2.3 Distribusjonsrettigheter for Visio</w:t>
      </w:r>
    </w:p>
    <w:p w:rsidR="00C456B0" w:rsidRDefault="003520C6">
      <w:pPr>
        <w:pStyle w:val="ProductList-Body"/>
      </w:pPr>
      <w:r>
        <w:t>Visio Online Plan 2-brukere kan installere og bruke én enkelt kopi av Visio Standard 2016 eller Visio Professional 2016 eller en tidligere versjon av Visio-programvaren gitt følgende:</w:t>
      </w:r>
    </w:p>
    <w:p w:rsidR="00C456B0" w:rsidRDefault="003520C6" w:rsidP="003520C6">
      <w:pPr>
        <w:pStyle w:val="ProductList-Bullet"/>
        <w:numPr>
          <w:ilvl w:val="0"/>
          <w:numId w:val="49"/>
        </w:numPr>
      </w:pPr>
      <w:r>
        <w:t>Brukeren er lisensiert for Office Standard eller Office Professional Plus</w:t>
      </w:r>
      <w:r>
        <w:rPr>
          <w:vertAlign w:val="superscript"/>
        </w:rPr>
        <w:t>1</w:t>
      </w:r>
      <w:r>
        <w:t>.</w:t>
      </w:r>
    </w:p>
    <w:p w:rsidR="00C456B0" w:rsidRDefault="003520C6" w:rsidP="003520C6">
      <w:pPr>
        <w:pStyle w:val="ProductList-Bullet"/>
        <w:numPr>
          <w:ilvl w:val="0"/>
          <w:numId w:val="49"/>
        </w:numPr>
      </w:pPr>
      <w:r>
        <w:t>Programvaren kan bare installeres på enheten der Office er installert.</w:t>
      </w:r>
    </w:p>
    <w:p w:rsidR="00C456B0" w:rsidRDefault="003520C6">
      <w:pPr>
        <w:pStyle w:val="ProductList-Body"/>
      </w:pPr>
      <w:r>
        <w:rPr>
          <w:vertAlign w:val="superscript"/>
        </w:rPr>
        <w:t>1</w:t>
      </w:r>
      <w:r>
        <w:t>Brukere med lisens for Office Professional Plus i henhold til en Microsoft 365 Fra SA-bruker-SL kvalifiserer for denne rettigheten.</w:t>
      </w:r>
    </w:p>
    <w:p w:rsidR="00C456B0" w:rsidRDefault="00C456B0">
      <w:pPr>
        <w:pStyle w:val="ProductList-Body"/>
      </w:pPr>
    </w:p>
    <w:p w:rsidR="00C456B0" w:rsidRDefault="003520C6">
      <w:pPr>
        <w:pStyle w:val="ProductList-ClauseHeading"/>
        <w:outlineLvl w:val="4"/>
      </w:pPr>
      <w:r>
        <w:t>2.4 Tilleggsfunksjonalitet for Flere Geografier i Office 365</w:t>
      </w:r>
    </w:p>
    <w:p w:rsidR="00C456B0" w:rsidRDefault="003520C6">
      <w:pPr>
        <w:pStyle w:val="ProductList-Body"/>
      </w:pPr>
      <w:r>
        <w:t>For Funksjonaliteten for Flere Geografier i Office 365-abonnementer gjelder følgende krav:</w:t>
      </w:r>
    </w:p>
    <w:p w:rsidR="00C456B0" w:rsidRDefault="003520C6" w:rsidP="003520C6">
      <w:pPr>
        <w:pStyle w:val="ProductList-Bullet"/>
        <w:numPr>
          <w:ilvl w:val="0"/>
          <w:numId w:val="50"/>
        </w:numPr>
      </w:pPr>
      <w:r>
        <w:t>Minimum 250 abonnementer på Office 365-tjenester per Kunde.</w:t>
      </w:r>
    </w:p>
    <w:p w:rsidR="00C456B0" w:rsidRDefault="003520C6" w:rsidP="003520C6">
      <w:pPr>
        <w:pStyle w:val="ProductList-Bullet"/>
        <w:numPr>
          <w:ilvl w:val="0"/>
          <w:numId w:val="50"/>
        </w:numPr>
      </w:pPr>
      <w:r>
        <w:t>Minimum 5 % av abonnementene på Office 365-tjenester hos en leietaker har en tilsvarende tilgang til Multi-Geo Capabilities i Office 365-abonnement.</w:t>
      </w:r>
    </w:p>
    <w:p w:rsidR="00C456B0" w:rsidRDefault="00C456B0">
      <w:pPr>
        <w:pStyle w:val="ProductList-Body"/>
      </w:pPr>
    </w:p>
    <w:p w:rsidR="00C456B0" w:rsidRDefault="003520C6">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C456B0" w:rsidRDefault="00C456B0">
      <w:pPr>
        <w:pStyle w:val="ProductList-Body"/>
      </w:pPr>
    </w:p>
    <w:p w:rsidR="00C456B0" w:rsidRDefault="003520C6">
      <w:pPr>
        <w:pStyle w:val="ProductList-ClauseHeading"/>
        <w:outlineLvl w:val="4"/>
      </w:pPr>
      <w:r>
        <w:t>2.5 Academic-programmer</w:t>
      </w:r>
    </w:p>
    <w:p w:rsidR="00C456B0" w:rsidRDefault="003520C6">
      <w:pPr>
        <w:pStyle w:val="ProductList-Body"/>
      </w:pPr>
      <w:r>
        <w:t>Følgende gjelder for kunder i Academic-volumlisensprogrammer:</w:t>
      </w:r>
    </w:p>
    <w:p w:rsidR="00C456B0" w:rsidRDefault="00C456B0">
      <w:pPr>
        <w:pStyle w:val="ProductList-Body"/>
      </w:pPr>
    </w:p>
    <w:p w:rsidR="00C456B0" w:rsidRDefault="003520C6">
      <w:pPr>
        <w:pStyle w:val="ProductList-SubClauseHeading"/>
        <w:outlineLvl w:val="5"/>
      </w:pPr>
      <w:r>
        <w:t>2.5.1 Office 365 ProPlus Enhets-SL i EES</w:t>
      </w:r>
    </w:p>
    <w:p w:rsidR="00C456B0" w:rsidRDefault="003520C6">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kan anskaffe Enhets-SL-er for Office 365 ProPlus for samme antall Bruker-SL-er for Office 365 ProPlus som er lisensiert av Institusjonen, og kan installere dem på en hvilken som helst enhet i Organisasjonen, inkludert, men ikke begrenset til, åpne laboratorier eller biblioteker.</w:t>
      </w:r>
    </w:p>
    <w:p w:rsidR="00C456B0" w:rsidRDefault="00C456B0">
      <w:pPr>
        <w:pStyle w:val="ProductList-BodyIndented"/>
      </w:pPr>
    </w:p>
    <w:p w:rsidR="00C456B0" w:rsidRDefault="003520C6">
      <w:pPr>
        <w:pStyle w:val="ProductList-SubClauseHeading"/>
        <w:outlineLvl w:val="5"/>
      </w:pPr>
      <w:r>
        <w:t>2.5.2 Laboratorie- eller bibliotekbruk i OVS-ES</w:t>
      </w:r>
    </w:p>
    <w:p w:rsidR="00C456B0" w:rsidRDefault="003520C6">
      <w:pPr>
        <w:pStyle w:val="ProductList-BodyIndented"/>
      </w:pPr>
      <w:r>
        <w:t xml:space="preserve">Institusjoner som har tildelt Bruker-SL-er for Office 365 ProPlus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kan installere Office Professional Plus-programvare i alle åpne laboratorier eller biblioteker i Organisasjonen. Bruk av programvaren er ellers underlagt Lisensvilkårene for Office Professional Plus.</w:t>
      </w:r>
    </w:p>
    <w:p w:rsidR="00C456B0" w:rsidRDefault="00C456B0">
      <w:pPr>
        <w:pStyle w:val="ProductList-BodyIndented"/>
        <w:jc w:val="right"/>
      </w:pPr>
    </w:p>
    <w:tbl>
      <w:tblPr>
        <w:tblStyle w:val="PURTable0"/>
        <w:tblW w:w="0" w:type="dxa"/>
        <w:tblLook w:val="04A0" w:firstRow="1" w:lastRow="0" w:firstColumn="1" w:lastColumn="0" w:noHBand="0" w:noVBand="1"/>
      </w:tblPr>
      <w:tblGrid>
        <w:gridCol w:w="1055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Indented"/>
      </w:pPr>
    </w:p>
    <w:p w:rsidR="00C456B0" w:rsidRDefault="003520C6">
      <w:pPr>
        <w:pStyle w:val="ProductList-Offering2HeadingNoBorder"/>
        <w:outlineLvl w:val="2"/>
      </w:pPr>
      <w:bookmarkStart w:id="260" w:name="_Sec634"/>
      <w:r>
        <w:t>Office 365-pakker</w:t>
      </w:r>
      <w:bookmarkEnd w:id="260"/>
      <w:r>
        <w:fldChar w:fldCharType="begin"/>
      </w:r>
      <w:r>
        <w:instrText xml:space="preserve"> TC "</w:instrText>
      </w:r>
      <w:bookmarkStart w:id="261" w:name="_Toc33709420"/>
      <w:r>
        <w:instrText>Office 365-pakker</w:instrText>
      </w:r>
      <w:bookmarkEnd w:id="261"/>
      <w:r>
        <w:instrText>" \l 3</w:instrText>
      </w:r>
      <w:r>
        <w:fldChar w:fldCharType="end"/>
      </w:r>
    </w:p>
    <w:p w:rsidR="00C456B0" w:rsidRDefault="003520C6">
      <w:pPr>
        <w:pStyle w:val="ProductList-Offering1SubSection"/>
        <w:outlineLvl w:val="3"/>
      </w:pPr>
      <w:bookmarkStart w:id="262" w:name="_Sec720"/>
      <w:r>
        <w:t>1. Programtilgjengelighet</w:t>
      </w:r>
      <w:bookmarkEnd w:id="262"/>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Office 365 Business Essentials (Bruker-SL)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Office 365 Business Premium (Bruker-SL)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63" w:name="_Sec775"/>
      <w:r>
        <w:t>2. Produktvilkår</w:t>
      </w:r>
      <w:bookmarkEnd w:id="263"/>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t>2.1 Office 365 F1 – Lisenskvalifisering</w:t>
      </w:r>
    </w:p>
    <w:p w:rsidR="00C456B0" w:rsidRDefault="003520C6">
      <w:pPr>
        <w:pStyle w:val="ProductList-Body"/>
      </w:pPr>
      <w:r>
        <w:t>Office 365 F1-lisenser kan bare tilordnes til brukere uten en Dedikert Enhet. En Dedikert Enhet er en databehandlingsenhet som brukes til arbeid, har en 10,1-tommers skjerm eller større og brukes i mer enn 60 % av brukerens samlede arbeidstid i løpet av en 90-dagersperiode.</w:t>
      </w:r>
    </w:p>
    <w:p w:rsidR="00C456B0" w:rsidRDefault="00C456B0">
      <w:pPr>
        <w:pStyle w:val="ProductList-Body"/>
      </w:pPr>
    </w:p>
    <w:p w:rsidR="00C456B0" w:rsidRDefault="003520C6">
      <w:pPr>
        <w:pStyle w:val="ProductList-ClauseHeading"/>
        <w:outlineLvl w:val="4"/>
      </w:pPr>
      <w:r>
        <w:t>2.2 Smarttelefoner og nettbrett</w:t>
      </w:r>
    </w:p>
    <w:p w:rsidR="00C456B0" w:rsidRDefault="003520C6">
      <w:pPr>
        <w:pStyle w:val="ProductList-Body"/>
      </w:pPr>
      <w:r>
        <w:t>Hver Office 365 A1-, E1-, F1-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rsidR="00C456B0" w:rsidRDefault="00C456B0">
      <w:pPr>
        <w:pStyle w:val="ProductList-Body"/>
      </w:pPr>
    </w:p>
    <w:p w:rsidR="00C456B0" w:rsidRDefault="003520C6">
      <w:pPr>
        <w:pStyle w:val="ProductList-ClauseHeading"/>
        <w:outlineLvl w:val="4"/>
      </w:pPr>
      <w:r>
        <w:t>2.3 Academic-programmer</w:t>
      </w:r>
    </w:p>
    <w:p w:rsidR="00C456B0" w:rsidRDefault="003520C6">
      <w:pPr>
        <w:pStyle w:val="ProductList-Body"/>
      </w:pPr>
      <w:r>
        <w:t>Følgende gjelder for kunder i Academic-volumlisensprogrammer.</w:t>
      </w:r>
    </w:p>
    <w:p w:rsidR="00C456B0" w:rsidRDefault="00C456B0">
      <w:pPr>
        <w:pStyle w:val="ProductList-Body"/>
      </w:pPr>
    </w:p>
    <w:p w:rsidR="00C456B0" w:rsidRDefault="003520C6">
      <w:pPr>
        <w:pStyle w:val="ProductList-SubClauseHeading"/>
        <w:outlineLvl w:val="5"/>
      </w:pPr>
      <w:r>
        <w:t>2.3.1 Utvidede bruksrettigheter for Office Professional Plus</w:t>
      </w:r>
    </w:p>
    <w:p w:rsidR="00C456B0" w:rsidRDefault="003520C6">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C456B0" w:rsidRDefault="00C456B0">
      <w:pPr>
        <w:pStyle w:val="ProductList-BodyIndented"/>
      </w:pPr>
    </w:p>
    <w:p w:rsidR="00C456B0" w:rsidRDefault="003520C6">
      <w:pPr>
        <w:pStyle w:val="ProductList-SubClauseHeading"/>
        <w:outlineLvl w:val="5"/>
      </w:pPr>
      <w:r>
        <w:t>2.3.2 Utvidede bruksrettigheter for Office 365 ProPlus</w:t>
      </w:r>
    </w:p>
    <w:p w:rsidR="00C456B0" w:rsidRDefault="003520C6">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C456B0" w:rsidRDefault="00C456B0">
      <w:pPr>
        <w:pStyle w:val="ProductList-BodyIndented"/>
      </w:pPr>
    </w:p>
    <w:p w:rsidR="00C456B0" w:rsidRDefault="003520C6">
      <w:pPr>
        <w:pStyle w:val="ProductList-SubClauseHeading"/>
        <w:outlineLvl w:val="5"/>
      </w:pPr>
      <w:r>
        <w:t>2.3.3 Laboratorie- eller bibliotekbruk</w:t>
      </w:r>
    </w:p>
    <w:p w:rsidR="00C456B0" w:rsidRDefault="003520C6">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C456B0" w:rsidRDefault="00C456B0">
      <w:pPr>
        <w:pStyle w:val="ProductList-BodyIndented"/>
        <w:jc w:val="right"/>
      </w:pPr>
    </w:p>
    <w:tbl>
      <w:tblPr>
        <w:tblStyle w:val="PURTable0"/>
        <w:tblW w:w="0" w:type="dxa"/>
        <w:tblLook w:val="04A0" w:firstRow="1" w:lastRow="0" w:firstColumn="1" w:lastColumn="0" w:noHBand="0" w:noVBand="1"/>
      </w:tblPr>
      <w:tblGrid>
        <w:gridCol w:w="1055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Indented"/>
      </w:pPr>
    </w:p>
    <w:p w:rsidR="00C456B0" w:rsidRDefault="003520C6">
      <w:pPr>
        <w:pStyle w:val="ProductList-Offering2HeadingNoBorder"/>
        <w:outlineLvl w:val="2"/>
      </w:pPr>
      <w:bookmarkStart w:id="264" w:name="_Sec1273"/>
      <w:r>
        <w:t>Microsoft Stream</w:t>
      </w:r>
      <w:bookmarkEnd w:id="264"/>
      <w:r>
        <w:fldChar w:fldCharType="begin"/>
      </w:r>
      <w:r>
        <w:instrText xml:space="preserve"> TC "</w:instrText>
      </w:r>
      <w:bookmarkStart w:id="265" w:name="_Toc33709421"/>
      <w:r>
        <w:instrText>Microsoft Stream</w:instrText>
      </w:r>
      <w:bookmarkEnd w:id="265"/>
      <w:r>
        <w:instrText>" \l 3</w:instrText>
      </w:r>
      <w:r>
        <w:fldChar w:fldCharType="end"/>
      </w:r>
    </w:p>
    <w:p w:rsidR="00C456B0" w:rsidRDefault="003520C6">
      <w:pPr>
        <w:pStyle w:val="ProductList-Offering1SubSection"/>
        <w:outlineLvl w:val="3"/>
      </w:pPr>
      <w:bookmarkStart w:id="266" w:name="_Sec1274"/>
      <w:r>
        <w:t>1. Programtilgjengelighet</w:t>
      </w:r>
      <w:bookmarkEnd w:id="266"/>
    </w:p>
    <w:p w:rsidR="00C456B0" w:rsidRDefault="00C456B0">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C456B0">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456B0" w:rsidRDefault="003520C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5140" w:type="dxa"/>
            <w:tcBorders>
              <w:bottom w:val="dashed" w:sz="4" w:space="0" w:color="6E6E6E"/>
              <w:right w:val="single" w:sz="4" w:space="0" w:color="FFFFFF"/>
            </w:tcBorders>
          </w:tcPr>
          <w:p w:rsidR="00C456B0" w:rsidRDefault="003520C6">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456B0" w:rsidRDefault="00C456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r w:rsidR="00C456B0">
        <w:tc>
          <w:tcPr>
            <w:tcW w:w="5140" w:type="dxa"/>
            <w:tcBorders>
              <w:top w:val="dashed" w:sz="4" w:space="0" w:color="6E6E6E"/>
              <w:bottom w:val="single" w:sz="4" w:space="0" w:color="FFFFFF"/>
              <w:right w:val="single" w:sz="4" w:space="0" w:color="FFFFFF"/>
            </w:tcBorders>
          </w:tcPr>
          <w:p w:rsidR="00C456B0" w:rsidRDefault="003520C6">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456B0" w:rsidRDefault="00C456B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67" w:name="_Sec1275"/>
      <w:r>
        <w:t>2. Produktvilkår</w:t>
      </w:r>
      <w:bookmarkEnd w:id="267"/>
    </w:p>
    <w:p w:rsidR="00C456B0" w:rsidRDefault="00C456B0">
      <w:pPr>
        <w:pStyle w:val="ProductList-Body"/>
      </w:pPr>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t xml:space="preserve">Tjenestevilkår: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422"/>
      <w:r>
        <w:instrText>Microsoft MyAnalytics</w:instrText>
      </w:r>
      <w:bookmarkEnd w:id="269"/>
      <w:r>
        <w:instrText>" \l 3</w:instrText>
      </w:r>
      <w:r>
        <w:fldChar w:fldCharType="end"/>
      </w:r>
    </w:p>
    <w:p w:rsidR="00C456B0" w:rsidRDefault="003520C6">
      <w:pPr>
        <w:pStyle w:val="ProductList-Offering1SubSection"/>
        <w:outlineLvl w:val="3"/>
      </w:pPr>
      <w:bookmarkStart w:id="270" w:name="_Sec878"/>
      <w:r>
        <w:t>1. Programtilgjengelighet</w:t>
      </w:r>
      <w:bookmarkEnd w:id="270"/>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71" w:name="_Sec879"/>
      <w:r>
        <w:t>2. Produktvilkår</w:t>
      </w:r>
      <w:bookmarkEnd w:id="271"/>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423"/>
      <w:r>
        <w:instrText>Office 365 Advanced Compliance</w:instrText>
      </w:r>
      <w:bookmarkEnd w:id="273"/>
      <w:r>
        <w:instrText>" \l 3</w:instrText>
      </w:r>
      <w:r>
        <w:fldChar w:fldCharType="end"/>
      </w:r>
    </w:p>
    <w:p w:rsidR="00C456B0" w:rsidRDefault="003520C6">
      <w:pPr>
        <w:pStyle w:val="ProductList-Offering1SubSection"/>
        <w:outlineLvl w:val="3"/>
      </w:pPr>
      <w:bookmarkStart w:id="274" w:name="_Sec881"/>
      <w:r>
        <w:t>1. Programtilgjengelighet</w:t>
      </w:r>
      <w:bookmarkEnd w:id="27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75" w:name="_Sec882"/>
      <w:r>
        <w:t>2. Produktvilkår</w:t>
      </w:r>
      <w:bookmarkEnd w:id="275"/>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76" w:name="_Sec665"/>
      <w:r>
        <w:t>Exchange Online</w:t>
      </w:r>
      <w:bookmarkEnd w:id="276"/>
      <w:r>
        <w:fldChar w:fldCharType="begin"/>
      </w:r>
      <w:r>
        <w:instrText xml:space="preserve"> TC "</w:instrText>
      </w:r>
      <w:bookmarkStart w:id="277" w:name="_Toc33709424"/>
      <w:r>
        <w:instrText>Exchange Online</w:instrText>
      </w:r>
      <w:bookmarkEnd w:id="277"/>
      <w:r>
        <w:instrText>" \l 3</w:instrText>
      </w:r>
      <w:r>
        <w:fldChar w:fldCharType="end"/>
      </w:r>
    </w:p>
    <w:p w:rsidR="00C456B0" w:rsidRDefault="003520C6">
      <w:pPr>
        <w:pStyle w:val="ProductList-Offering1SubSection"/>
        <w:outlineLvl w:val="3"/>
      </w:pPr>
      <w:bookmarkStart w:id="278" w:name="_Sec721"/>
      <w:r>
        <w:t>1. Programtilgjengelighet</w:t>
      </w:r>
      <w:bookmarkEnd w:id="278"/>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79" w:name="_Sec776"/>
      <w:r>
        <w:t>2. Produktvilkår</w:t>
      </w:r>
      <w:bookmarkEnd w:id="27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9425"/>
      <w:r>
        <w:instrText>OneDrive for Business</w:instrText>
      </w:r>
      <w:bookmarkEnd w:id="281"/>
      <w:r>
        <w:instrText>" \l 3</w:instrText>
      </w:r>
      <w:r>
        <w:fldChar w:fldCharType="end"/>
      </w:r>
    </w:p>
    <w:p w:rsidR="00C456B0" w:rsidRDefault="003520C6">
      <w:pPr>
        <w:pStyle w:val="ProductList-Offering1SubSection"/>
        <w:outlineLvl w:val="3"/>
      </w:pPr>
      <w:bookmarkStart w:id="282" w:name="_Sec722"/>
      <w:r>
        <w:t>1. Programtilgjengelighet</w:t>
      </w:r>
      <w:bookmarkEnd w:id="282"/>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single" w:sz="4" w:space="0" w:color="FFFFFF"/>
              <w:right w:val="none" w:sz="4" w:space="0" w:color="6E6E6E"/>
            </w:tcBorders>
          </w:tcPr>
          <w:p w:rsidR="00C456B0" w:rsidRDefault="003520C6">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83" w:name="_Sec777"/>
      <w:r>
        <w:t>2. Produktvilkår</w:t>
      </w:r>
      <w:bookmarkEnd w:id="283"/>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84" w:name="_Sec667"/>
      <w:r>
        <w:t>Project</w:t>
      </w:r>
      <w:bookmarkEnd w:id="284"/>
      <w:r>
        <w:fldChar w:fldCharType="begin"/>
      </w:r>
      <w:r>
        <w:instrText xml:space="preserve"> TC "</w:instrText>
      </w:r>
      <w:bookmarkStart w:id="285" w:name="_Toc33709426"/>
      <w:r>
        <w:instrText>Project</w:instrText>
      </w:r>
      <w:bookmarkEnd w:id="285"/>
      <w:r>
        <w:instrText>" \l 3</w:instrText>
      </w:r>
      <w:r>
        <w:fldChar w:fldCharType="end"/>
      </w:r>
    </w:p>
    <w:p w:rsidR="00C456B0" w:rsidRDefault="003520C6">
      <w:pPr>
        <w:pStyle w:val="ProductList-Offering1SubSection"/>
        <w:outlineLvl w:val="3"/>
      </w:pPr>
      <w:bookmarkStart w:id="286" w:name="_Sec723"/>
      <w:r>
        <w:t>1. Programtilgjengelighet</w:t>
      </w:r>
      <w:bookmarkEnd w:id="286"/>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Plan 3</w:t>
            </w:r>
            <w:r>
              <w:fldChar w:fldCharType="begin"/>
            </w:r>
            <w:r>
              <w:instrText xml:space="preserve"> XE "Project Online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Plan 3 Tillegg</w:t>
            </w:r>
            <w:r>
              <w:fldChar w:fldCharType="begin"/>
            </w:r>
            <w:r>
              <w:instrText xml:space="preserve"> XE "Project Online Plan 3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Plan 3 Fra SA</w:t>
            </w:r>
            <w:r>
              <w:fldChar w:fldCharType="begin"/>
            </w:r>
            <w:r>
              <w:instrText xml:space="preserve"> XE "Project Online Plan 3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Plan 5</w:t>
            </w:r>
            <w:r>
              <w:fldChar w:fldCharType="begin"/>
            </w:r>
            <w:r>
              <w:instrText xml:space="preserve"> XE "Project Online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Project Online Plan 5 Tillegg</w:t>
            </w:r>
            <w:r>
              <w:fldChar w:fldCharType="begin"/>
            </w:r>
            <w:r>
              <w:instrText xml:space="preserve"> XE "Project Online Plan 5 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Project Online Plan 5 Fra SA</w:t>
            </w:r>
            <w:r>
              <w:fldChar w:fldCharType="begin"/>
            </w:r>
            <w:r>
              <w:instrText xml:space="preserve"> XE "Project Online Plan 5 Fra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87" w:name="_Sec778"/>
      <w:r>
        <w:t>2. Produktvilkår</w:t>
      </w:r>
      <w:bookmarkEnd w:id="287"/>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jc w:val="right"/>
      </w:pPr>
    </w:p>
    <w:p w:rsidR="00C456B0" w:rsidRDefault="003520C6">
      <w:pPr>
        <w:pStyle w:val="ProductList-ClauseHeading"/>
        <w:outlineLvl w:val="4"/>
      </w:pPr>
      <w:r>
        <w:t>2.1 Distribusjonsrettigheter for Project</w:t>
      </w:r>
    </w:p>
    <w:p w:rsidR="00C456B0" w:rsidRDefault="003520C6">
      <w:pPr>
        <w:pStyle w:val="ProductList-Body"/>
      </w:pPr>
      <w:r>
        <w:t>Project Plan 3 eller Project Plan 5 brukere kan installere og bruke en enkelt kopi av enten Project Standard 2016, Project Professional 2016 eller en tidligere versjon av Project programvare som følger:</w:t>
      </w:r>
    </w:p>
    <w:p w:rsidR="00C456B0" w:rsidRDefault="003520C6" w:rsidP="003520C6">
      <w:pPr>
        <w:pStyle w:val="ProductList-Bullet"/>
        <w:numPr>
          <w:ilvl w:val="0"/>
          <w:numId w:val="51"/>
        </w:numPr>
      </w:pPr>
      <w:r>
        <w:t>Brukeren er lisensiert for Office Standard eller Office Professional Plus</w:t>
      </w:r>
      <w:r>
        <w:rPr>
          <w:vertAlign w:val="superscript"/>
        </w:rPr>
        <w:t>1</w:t>
      </w:r>
      <w:r>
        <w:t>.</w:t>
      </w:r>
    </w:p>
    <w:p w:rsidR="00C456B0" w:rsidRDefault="003520C6" w:rsidP="003520C6">
      <w:pPr>
        <w:pStyle w:val="ProductList-Bullet"/>
        <w:numPr>
          <w:ilvl w:val="0"/>
          <w:numId w:val="51"/>
        </w:numPr>
      </w:pPr>
      <w:r>
        <w:t>Programvaren kan bare installeres på enheten der Office er installert.</w:t>
      </w:r>
    </w:p>
    <w:p w:rsidR="00C456B0" w:rsidRDefault="003520C6">
      <w:pPr>
        <w:pStyle w:val="ProductList-Body"/>
      </w:pPr>
      <w:r>
        <w:rPr>
          <w:vertAlign w:val="superscript"/>
        </w:rPr>
        <w:t>1</w:t>
      </w:r>
      <w:r>
        <w:t>Brukere med lisens for Office Professional Plus i henhold til Microsoft 365 From SA Bruker-SL-en kvalifiserer for denne rettigheten.</w:t>
      </w:r>
    </w:p>
    <w:p w:rsidR="00C456B0" w:rsidRDefault="00C456B0">
      <w:pPr>
        <w:pStyle w:val="ProductList-Body"/>
      </w:pPr>
    </w:p>
    <w:p w:rsidR="00C456B0" w:rsidRDefault="003520C6">
      <w:pPr>
        <w:pStyle w:val="ProductList-ClauseHeading"/>
        <w:outlineLvl w:val="4"/>
      </w:pPr>
      <w:r>
        <w:t>2.2 Geografisk tilgjengelighet</w:t>
      </w:r>
    </w:p>
    <w:p w:rsidR="00C456B0" w:rsidRDefault="003520C6">
      <w:pPr>
        <w:pStyle w:val="ProductList-Body"/>
      </w:pPr>
      <w:r>
        <w:t>Project Plan 1 er ikke tilgjengelig i Frankrike og Sør-Korea.</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88" w:name="_Sec668"/>
      <w:r>
        <w:t>SharePoint Online</w:t>
      </w:r>
      <w:bookmarkEnd w:id="288"/>
      <w:r>
        <w:fldChar w:fldCharType="begin"/>
      </w:r>
      <w:r>
        <w:instrText xml:space="preserve"> TC "</w:instrText>
      </w:r>
      <w:bookmarkStart w:id="289" w:name="_Toc33709427"/>
      <w:r>
        <w:instrText>SharePoint Online</w:instrText>
      </w:r>
      <w:bookmarkEnd w:id="289"/>
      <w:r>
        <w:instrText>" \l 3</w:instrText>
      </w:r>
      <w:r>
        <w:fldChar w:fldCharType="end"/>
      </w:r>
    </w:p>
    <w:p w:rsidR="00C456B0" w:rsidRDefault="003520C6">
      <w:pPr>
        <w:pStyle w:val="ProductList-Offering1SubSection"/>
        <w:outlineLvl w:val="3"/>
      </w:pPr>
      <w:bookmarkStart w:id="290" w:name="_Sec724"/>
      <w:r>
        <w:t>1. Programtilgjengelighet</w:t>
      </w:r>
      <w:bookmarkEnd w:id="29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7F7F7F"/>
              <w:right w:val="none" w:sz="4" w:space="0" w:color="6E6E6E"/>
            </w:tcBorders>
          </w:tcPr>
          <w:p w:rsidR="00C456B0" w:rsidRDefault="003520C6">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7F7F7F"/>
              <w:left w:val="none" w:sz="4" w:space="0" w:color="6E6E6E"/>
              <w:bottom w:val="dashed" w:sz="4" w:space="0" w:color="7F7F7F"/>
              <w:right w:val="none" w:sz="4" w:space="0" w:color="6E6E6E"/>
            </w:tcBorders>
          </w:tcPr>
          <w:p w:rsidR="00C456B0" w:rsidRDefault="003520C6">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7F7F7F"/>
              <w:left w:val="none" w:sz="4" w:space="0" w:color="6E6E6E"/>
              <w:bottom w:val="none" w:sz="4" w:space="0" w:color="BFBFBF"/>
              <w:right w:val="none" w:sz="4" w:space="0" w:color="6E6E6E"/>
            </w:tcBorders>
          </w:tcPr>
          <w:p w:rsidR="00C456B0" w:rsidRDefault="003520C6">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91" w:name="_Sec779"/>
      <w:r>
        <w:t>2. Produktvilkår</w:t>
      </w:r>
      <w:bookmarkEnd w:id="291"/>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92" w:name="_Sec669"/>
      <w:r>
        <w:t>Lydtjenester</w:t>
      </w:r>
      <w:bookmarkEnd w:id="292"/>
      <w:r>
        <w:fldChar w:fldCharType="begin"/>
      </w:r>
      <w:r>
        <w:instrText xml:space="preserve"> TC "</w:instrText>
      </w:r>
      <w:bookmarkStart w:id="293" w:name="_Toc33709428"/>
      <w:r>
        <w:instrText>Lydtjenester</w:instrText>
      </w:r>
      <w:bookmarkEnd w:id="293"/>
      <w:r>
        <w:instrText>" \l 3</w:instrText>
      </w:r>
      <w:r>
        <w:fldChar w:fldCharType="end"/>
      </w:r>
    </w:p>
    <w:p w:rsidR="00C456B0" w:rsidRDefault="003520C6">
      <w:pPr>
        <w:pStyle w:val="ProductList-Offering1SubSection"/>
        <w:outlineLvl w:val="3"/>
      </w:pPr>
      <w:bookmarkStart w:id="294" w:name="_Sec725"/>
      <w:r>
        <w:t>1. Programtilgjengelighet</w:t>
      </w:r>
      <w:bookmarkEnd w:id="294"/>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A5A5A5"/>
              <w:right w:val="none" w:sz="4" w:space="0" w:color="6E6E6E"/>
            </w:tcBorders>
          </w:tcPr>
          <w:p w:rsidR="00C456B0" w:rsidRDefault="003520C6">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Phone System From SA</w:t>
            </w:r>
            <w:r>
              <w:fldChar w:fldCharType="begin"/>
            </w:r>
            <w:r>
              <w:instrText xml:space="preserve"> XE "Phone 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Telefonkonferanse for Brukere i India</w:t>
            </w:r>
            <w:r>
              <w:fldChar w:fldCharType="begin"/>
            </w:r>
            <w:r>
              <w:instrText xml:space="preserve"> XE "Telefonkonferanse for Brukere i India"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 xml:space="preserve">E5-brukertillegg for Brukere av Telefonkonferanse i India </w:t>
            </w:r>
            <w:r>
              <w:fldChar w:fldCharType="begin"/>
            </w:r>
            <w:r>
              <w:instrText xml:space="preserve"> XE "E5-brukertillegg for Brukere av Telefonkonferanse i India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A5A5A5"/>
              <w:left w:val="none" w:sz="4" w:space="0" w:color="6E6E6E"/>
              <w:bottom w:val="dashed" w:sz="4" w:space="0" w:color="A5A5A5"/>
              <w:right w:val="none" w:sz="4" w:space="0" w:color="6E6E6E"/>
            </w:tcBorders>
          </w:tcPr>
          <w:p w:rsidR="00C456B0" w:rsidRDefault="003520C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A5A5A5"/>
              <w:left w:val="none" w:sz="4" w:space="0" w:color="6E6E6E"/>
              <w:bottom w:val="none" w:sz="4" w:space="0" w:color="A5A5A5"/>
              <w:right w:val="none" w:sz="4" w:space="0" w:color="6E6E6E"/>
            </w:tcBorders>
          </w:tcPr>
          <w:p w:rsidR="00C456B0" w:rsidRDefault="003520C6">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295" w:name="_Sec780"/>
      <w:r>
        <w:t>2. Produktvilkår</w:t>
      </w:r>
      <w:bookmarkEnd w:id="295"/>
    </w:p>
    <w:tbl>
      <w:tblPr>
        <w:tblStyle w:val="PURTable"/>
        <w:tblW w:w="0" w:type="dxa"/>
        <w:tblLook w:val="04A0" w:firstRow="1" w:lastRow="0" w:firstColumn="1" w:lastColumn="0" w:noHBand="0" w:noVBand="1"/>
      </w:tblPr>
      <w:tblGrid>
        <w:gridCol w:w="3676"/>
        <w:gridCol w:w="3605"/>
        <w:gridCol w:w="3635"/>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t>2.1 Skype Mac</w:t>
      </w:r>
    </w:p>
    <w:p w:rsidR="00C456B0" w:rsidRDefault="003520C6">
      <w:pPr>
        <w:pStyle w:val="ProductList-Body"/>
      </w:pPr>
      <w:r>
        <w:t>Skype for Business Online plan 2 krever separat kjøp og installasjon av Skype for Business 2019 for å få tilgang til alle funksjonene for Skype for Business Online plan 2.</w:t>
      </w:r>
    </w:p>
    <w:p w:rsidR="00C456B0" w:rsidRDefault="00C456B0">
      <w:pPr>
        <w:pStyle w:val="ProductList-Body"/>
      </w:pPr>
    </w:p>
    <w:p w:rsidR="00C456B0" w:rsidRDefault="003520C6">
      <w:pPr>
        <w:pStyle w:val="ProductList-ClauseHeading"/>
        <w:outlineLvl w:val="4"/>
      </w:pPr>
      <w:r>
        <w:t>2.2 Communication Credits</w:t>
      </w:r>
    </w:p>
    <w:p w:rsidR="00C456B0" w:rsidRDefault="003520C6">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rsidR="00C456B0" w:rsidRDefault="00C456B0">
      <w:pPr>
        <w:pStyle w:val="ProductList-Body"/>
      </w:pPr>
    </w:p>
    <w:p w:rsidR="00C456B0" w:rsidRDefault="003520C6">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C456B0" w:rsidRDefault="00C456B0">
      <w:pPr>
        <w:pStyle w:val="ProductList-Body"/>
      </w:pPr>
    </w:p>
    <w:p w:rsidR="00C456B0" w:rsidRDefault="003520C6">
      <w:pPr>
        <w:pStyle w:val="ProductList-ClauseHeading"/>
        <w:outlineLvl w:val="4"/>
      </w:pPr>
      <w:r>
        <w:t>2.3 Telefonkonferanse for Brukere i India</w:t>
      </w:r>
    </w:p>
    <w:p w:rsidR="00C456B0" w:rsidRDefault="003520C6">
      <w:pPr>
        <w:pStyle w:val="ProductList-Body"/>
      </w:pPr>
      <w:r>
        <w:t>Fra og med 1. august 2019 er et abonnement på Telefonkonferanse for Brukere i India påkrevd for at brukere basert i India, skal kunne bruke Telefonkonferanse.</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429"/>
      <w:r>
        <w:instrText>Workplace Analytics</w:instrText>
      </w:r>
      <w:bookmarkEnd w:id="297"/>
      <w:r>
        <w:instrText>" \l 3</w:instrText>
      </w:r>
      <w:r>
        <w:fldChar w:fldCharType="end"/>
      </w:r>
    </w:p>
    <w:p w:rsidR="00C456B0" w:rsidRDefault="003520C6">
      <w:pPr>
        <w:pStyle w:val="ProductList-Offering1SubSection"/>
        <w:outlineLvl w:val="3"/>
      </w:pPr>
      <w:bookmarkStart w:id="298" w:name="_Sec1218"/>
      <w:r>
        <w:t>Programtilgjengelighet</w:t>
      </w:r>
      <w:bookmarkEnd w:id="298"/>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456B0" w:rsidRDefault="003520C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none" w:sz="4" w:space="0" w:color="BFBFBF"/>
              <w:left w:val="none" w:sz="4" w:space="0" w:color="000000"/>
              <w:bottom w:val="none" w:sz="4" w:space="0" w:color="7F7F7F"/>
              <w:right w:val="none" w:sz="4" w:space="0" w:color="000000"/>
            </w:tcBorders>
          </w:tcPr>
          <w:p w:rsidR="00C456B0" w:rsidRDefault="003520C6">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299" w:name="_Sec1219"/>
      <w:r>
        <w:t>Produktvilkår</w:t>
      </w:r>
      <w:bookmarkEnd w:id="29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300" w:name="_Sec635"/>
      <w:r>
        <w:t>Andre Online Services</w:t>
      </w:r>
      <w:bookmarkEnd w:id="300"/>
      <w:r>
        <w:fldChar w:fldCharType="begin"/>
      </w:r>
      <w:r>
        <w:instrText xml:space="preserve"> TC "</w:instrText>
      </w:r>
      <w:bookmarkStart w:id="301" w:name="_Toc33709430"/>
      <w:r>
        <w:instrText>Andre Online Services</w:instrText>
      </w:r>
      <w:bookmarkEnd w:id="301"/>
      <w:r>
        <w:instrText>" \l 2</w:instrText>
      </w:r>
      <w:r>
        <w:fldChar w:fldCharType="end"/>
      </w:r>
    </w:p>
    <w:p w:rsidR="00C456B0" w:rsidRDefault="003520C6">
      <w:pPr>
        <w:pStyle w:val="ProductList-Offering2HeadingNoBorder"/>
        <w:outlineLvl w:val="2"/>
      </w:pPr>
      <w:bookmarkStart w:id="302" w:name="_Sec670"/>
      <w:r>
        <w:t>Bing Maps</w:t>
      </w:r>
      <w:bookmarkEnd w:id="302"/>
      <w:r>
        <w:fldChar w:fldCharType="begin"/>
      </w:r>
      <w:r>
        <w:instrText xml:space="preserve"> TC "</w:instrText>
      </w:r>
      <w:bookmarkStart w:id="303" w:name="_Toc33709431"/>
      <w:r>
        <w:instrText>Bing Maps</w:instrText>
      </w:r>
      <w:bookmarkEnd w:id="303"/>
      <w:r>
        <w:instrText>" \l 3</w:instrText>
      </w:r>
      <w:r>
        <w:fldChar w:fldCharType="end"/>
      </w:r>
    </w:p>
    <w:p w:rsidR="00C456B0" w:rsidRDefault="003520C6">
      <w:pPr>
        <w:pStyle w:val="ProductList-Offering1SubSection"/>
        <w:outlineLvl w:val="3"/>
      </w:pPr>
      <w:bookmarkStart w:id="304" w:name="_Sec726"/>
      <w:r>
        <w:t>1. Programtilgjengelighet</w:t>
      </w:r>
      <w:bookmarkEnd w:id="304"/>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305" w:name="_Sec781"/>
      <w:r>
        <w:t>2. Produktvilkår</w:t>
      </w:r>
      <w:bookmarkEnd w:id="305"/>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Belastbare Transaksjoner</w:t>
      </w:r>
    </w:p>
    <w:p w:rsidR="00C456B0" w:rsidRDefault="003520C6">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rsidR="00C456B0" w:rsidRDefault="00C456B0">
      <w:pPr>
        <w:pStyle w:val="ProductList-Body"/>
      </w:pPr>
    </w:p>
    <w:p w:rsidR="00C456B0" w:rsidRDefault="003520C6">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rsidR="00C456B0" w:rsidRDefault="00C456B0">
      <w:pPr>
        <w:pStyle w:val="ProductList-Body"/>
      </w:pPr>
    </w:p>
    <w:p w:rsidR="00C456B0" w:rsidRDefault="003520C6">
      <w:pPr>
        <w:pStyle w:val="ProductList-ClauseHeading"/>
        <w:outlineLvl w:val="4"/>
      </w:pPr>
      <w:r>
        <w:t>2.2 Krav for Mobile Asset Management Per Asset</w:t>
      </w:r>
    </w:p>
    <w:p w:rsidR="00C456B0" w:rsidRDefault="003520C6">
      <w:pPr>
        <w:pStyle w:val="ProductList-Body"/>
      </w:pPr>
      <w:r>
        <w:t xml:space="preserve">Følgende tilbud krever en lisens for Mobile Asset Management Per Asset Monthly-abonnement: </w:t>
      </w:r>
    </w:p>
    <w:p w:rsidR="00C456B0" w:rsidRDefault="003520C6" w:rsidP="003520C6">
      <w:pPr>
        <w:pStyle w:val="ProductList-Bullet"/>
        <w:numPr>
          <w:ilvl w:val="0"/>
          <w:numId w:val="52"/>
        </w:numPr>
      </w:pPr>
      <w:r>
        <w:t xml:space="preserve">Distance Matrix Per Asset Automatic </w:t>
      </w:r>
    </w:p>
    <w:p w:rsidR="00C456B0" w:rsidRDefault="003520C6" w:rsidP="003520C6">
      <w:pPr>
        <w:pStyle w:val="ProductList-Bullet"/>
        <w:numPr>
          <w:ilvl w:val="0"/>
          <w:numId w:val="52"/>
        </w:numPr>
      </w:pPr>
      <w:r>
        <w:t xml:space="preserve">Distance Matrix Per Asset Manual </w:t>
      </w:r>
    </w:p>
    <w:p w:rsidR="00C456B0" w:rsidRDefault="003520C6" w:rsidP="003520C6">
      <w:pPr>
        <w:pStyle w:val="ProductList-Bullet"/>
        <w:numPr>
          <w:ilvl w:val="0"/>
          <w:numId w:val="52"/>
        </w:numPr>
      </w:pPr>
      <w:r>
        <w:t xml:space="preserve">Truck Routing Per Asset </w:t>
      </w:r>
    </w:p>
    <w:p w:rsidR="00C456B0" w:rsidRDefault="003520C6" w:rsidP="003520C6">
      <w:pPr>
        <w:pStyle w:val="ProductList-Bullet"/>
        <w:numPr>
          <w:ilvl w:val="0"/>
          <w:numId w:val="52"/>
        </w:numPr>
      </w:pPr>
      <w:r>
        <w:t>Drive Analytics Per Asset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3709432"/>
      <w:r>
        <w:instrText>Microsoft Power Platform</w:instrText>
      </w:r>
      <w:bookmarkEnd w:id="307"/>
      <w:r>
        <w:instrText>" \l 3</w:instrText>
      </w:r>
      <w:r>
        <w:fldChar w:fldCharType="end"/>
      </w:r>
    </w:p>
    <w:p w:rsidR="00C456B0" w:rsidRDefault="003520C6">
      <w:pPr>
        <w:pStyle w:val="ProductList-Offering1SubSection"/>
        <w:outlineLvl w:val="3"/>
      </w:pPr>
      <w:bookmarkStart w:id="308" w:name="_Sec730"/>
      <w:r>
        <w:t>1. Programtilgjengelighet</w:t>
      </w:r>
      <w:bookmarkEnd w:id="308"/>
    </w:p>
    <w:tbl>
      <w:tblPr>
        <w:tblStyle w:val="PURTable"/>
        <w:tblW w:w="0" w:type="dxa"/>
        <w:tblLook w:val="04A0" w:firstRow="1" w:lastRow="0" w:firstColumn="1" w:lastColumn="0" w:noHBand="0" w:noVBand="1"/>
      </w:tblPr>
      <w:tblGrid>
        <w:gridCol w:w="4247"/>
        <w:gridCol w:w="712"/>
        <w:gridCol w:w="693"/>
        <w:gridCol w:w="803"/>
        <w:gridCol w:w="710"/>
        <w:gridCol w:w="727"/>
        <w:gridCol w:w="826"/>
        <w:gridCol w:w="702"/>
        <w:gridCol w:w="698"/>
        <w:gridCol w:w="798"/>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pPr>
            <w:r>
              <w:t>Power Automate per forretningsprosess</w:t>
            </w:r>
            <w:r>
              <w:fldChar w:fldCharType="begin"/>
            </w:r>
            <w:r>
              <w:instrText xml:space="preserve"> XE "Power Automate per forretningsprosess"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PowerApps per brukerplan (Bruker-SL)</w:t>
            </w:r>
            <w:r>
              <w:fldChar w:fldCharType="begin"/>
            </w:r>
            <w:r>
              <w:instrText xml:space="preserve"> XE "PowerApps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PowerApps &amp; Power Automate kapasitetstillegg</w:t>
            </w:r>
            <w:r>
              <w:fldChar w:fldCharType="begin"/>
            </w:r>
            <w:r>
              <w:instrText xml:space="preserve"> XE "PowerApps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2B2B2"/>
              <w:right w:val="none" w:sz="4" w:space="0" w:color="6E6E6E"/>
            </w:tcBorders>
          </w:tcPr>
          <w:p w:rsidR="00C456B0" w:rsidRDefault="003520C6">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dashed" w:sz="4" w:space="0" w:color="BFBFBF"/>
              <w:right w:val="none" w:sz="4" w:space="0" w:color="6E6E6E"/>
            </w:tcBorders>
          </w:tcPr>
          <w:p w:rsidR="00C456B0" w:rsidRDefault="003520C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2B2B2"/>
              <w:right w:val="none" w:sz="4" w:space="0" w:color="6E6E6E"/>
            </w:tcBorders>
          </w:tcPr>
          <w:p w:rsidR="00C456B0" w:rsidRDefault="003520C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2B2B2"/>
              <w:left w:val="none" w:sz="4" w:space="0" w:color="6E6E6E"/>
              <w:bottom w:val="none" w:sz="4" w:space="0" w:color="BFBFBF"/>
              <w:right w:val="none" w:sz="4" w:space="0" w:color="6E6E6E"/>
            </w:tcBorders>
          </w:tcPr>
          <w:p w:rsidR="00C456B0" w:rsidRDefault="003520C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309" w:name="_Sec785"/>
      <w:r>
        <w:t>2. Produktvilkår</w:t>
      </w:r>
      <w:bookmarkEnd w:id="30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Power Automate, Power Apps</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Power BI Report Server – Kjørende Forekomster</w:t>
      </w:r>
    </w:p>
    <w:p w:rsidR="00C456B0" w:rsidRDefault="003520C6">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C456B0" w:rsidRDefault="00C456B0">
      <w:pPr>
        <w:pStyle w:val="ProductList-Body"/>
      </w:pPr>
    </w:p>
    <w:p w:rsidR="00C456B0" w:rsidRDefault="003520C6">
      <w:pPr>
        <w:pStyle w:val="ProductList-ClauseHeading"/>
        <w:outlineLvl w:val="4"/>
      </w:pPr>
      <w:r>
        <w:t>2.2 Power BI Report Server – Deling av Innhold</w:t>
      </w:r>
    </w:p>
    <w:p w:rsidR="00C456B0" w:rsidRDefault="003520C6">
      <w:pPr>
        <w:pStyle w:val="ProductList-Body"/>
      </w:pPr>
      <w:r>
        <w:t xml:space="preserve">En Power BI Pro Bruker-SL er påkrevd for å kunne publisere delte Power BI-rapporter ved hjelp av Power BI Report Server.  </w:t>
      </w:r>
    </w:p>
    <w:p w:rsidR="00C456B0" w:rsidRDefault="00C456B0">
      <w:pPr>
        <w:pStyle w:val="ProductList-Body"/>
      </w:pPr>
    </w:p>
    <w:p w:rsidR="00C456B0" w:rsidRDefault="003520C6">
      <w:pPr>
        <w:pStyle w:val="ProductList-ClauseHeading"/>
        <w:outlineLvl w:val="4"/>
      </w:pPr>
      <w:r>
        <w:t>2.3 SQL Server Technology</w:t>
      </w:r>
    </w:p>
    <w:p w:rsidR="00C456B0" w:rsidRDefault="003520C6">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Power BI Report Server og eventuelle andre produkter som omfatter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10" w:name="_Sec1279"/>
      <w:r>
        <w:t>GitHub-tilbud</w:t>
      </w:r>
      <w:bookmarkEnd w:id="310"/>
      <w:r>
        <w:fldChar w:fldCharType="begin"/>
      </w:r>
      <w:r>
        <w:instrText xml:space="preserve"> TC "</w:instrText>
      </w:r>
      <w:bookmarkStart w:id="311" w:name="_Toc33709433"/>
      <w:r>
        <w:instrText>GitHub-tilbud</w:instrText>
      </w:r>
      <w:bookmarkEnd w:id="311"/>
      <w:r>
        <w:instrText>" \l 3</w:instrText>
      </w:r>
      <w:r>
        <w:fldChar w:fldCharType="end"/>
      </w:r>
    </w:p>
    <w:p w:rsidR="00C456B0" w:rsidRDefault="003520C6">
      <w:pPr>
        <w:pStyle w:val="ProductList-Offering1SubSection"/>
        <w:outlineLvl w:val="3"/>
      </w:pPr>
      <w:bookmarkStart w:id="312" w:name="_Sec1280"/>
      <w:r>
        <w:t>1. Programtilgjengelighet</w:t>
      </w:r>
      <w:bookmarkEnd w:id="312"/>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single" w:sz="4" w:space="0" w:color="FFFFFF"/>
              <w:left w:val="single" w:sz="4" w:space="0" w:color="FFFFFF"/>
              <w:bottom w:val="dashed" w:sz="4" w:space="0" w:color="B2B2B2"/>
              <w:right w:val="none" w:sz="4" w:space="0" w:color="B2B2B2"/>
            </w:tcBorders>
          </w:tcPr>
          <w:p w:rsidR="00C456B0" w:rsidRDefault="003520C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B2B2B2"/>
              <w:left w:val="single" w:sz="4" w:space="0" w:color="FFFFFF"/>
              <w:bottom w:val="dashed" w:sz="4" w:space="0" w:color="B2B2B2"/>
              <w:right w:val="none" w:sz="4" w:space="0" w:color="B2B2B2"/>
            </w:tcBorders>
          </w:tcPr>
          <w:p w:rsidR="00C456B0" w:rsidRDefault="003520C6">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B2B2B2"/>
              <w:left w:val="single" w:sz="4" w:space="0" w:color="FFFFFF"/>
              <w:bottom w:val="dashed" w:sz="4" w:space="0" w:color="B2B2B2"/>
              <w:right w:val="none" w:sz="4" w:space="0" w:color="B2B2B2"/>
            </w:tcBorders>
          </w:tcPr>
          <w:p w:rsidR="00C456B0" w:rsidRDefault="003520C6">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B2B2B2"/>
              <w:left w:val="single" w:sz="4" w:space="0" w:color="FFFFFF"/>
              <w:bottom w:val="dashed" w:sz="4" w:space="0" w:color="B2B2B2"/>
              <w:right w:val="none" w:sz="4" w:space="0" w:color="B2B2B2"/>
            </w:tcBorders>
          </w:tcPr>
          <w:p w:rsidR="00C456B0" w:rsidRDefault="003520C6">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B2B2B2"/>
              <w:left w:val="single" w:sz="4" w:space="0" w:color="FFFFFF"/>
              <w:bottom w:val="single" w:sz="4" w:space="0" w:color="FFFFFF"/>
              <w:right w:val="none" w:sz="4" w:space="0" w:color="B2B2B2"/>
            </w:tcBorders>
          </w:tcPr>
          <w:p w:rsidR="00C456B0" w:rsidRDefault="003520C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313" w:name="_Sec1281"/>
      <w:r>
        <w:t>2. Produktvilkår</w:t>
      </w:r>
      <w:bookmarkEnd w:id="313"/>
    </w:p>
    <w:tbl>
      <w:tblPr>
        <w:tblStyle w:val="PURTable"/>
        <w:tblW w:w="0" w:type="dxa"/>
        <w:tblLook w:val="04A0" w:firstRow="1" w:lastRow="0" w:firstColumn="1" w:lastColumn="0" w:noHBand="0" w:noVBand="1"/>
      </w:tblPr>
      <w:tblGrid>
        <w:gridCol w:w="3679"/>
        <w:gridCol w:w="3496"/>
        <w:gridCol w:w="374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GitHub Enterprise</w:t>
      </w:r>
    </w:p>
    <w:p w:rsidR="00C456B0" w:rsidRDefault="003520C6">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rsidR="00C456B0" w:rsidRDefault="00C456B0">
      <w:pPr>
        <w:pStyle w:val="ProductList-Body"/>
      </w:pPr>
    </w:p>
    <w:p w:rsidR="00C456B0" w:rsidRDefault="003520C6">
      <w:pPr>
        <w:pStyle w:val="ProductList-ClauseHeading"/>
        <w:outlineLvl w:val="4"/>
      </w:pPr>
      <w:r>
        <w:t>2.2 GitHub Actions og GitHub Packages</w:t>
      </w:r>
    </w:p>
    <w:p w:rsidR="00C456B0" w:rsidRDefault="003520C6">
      <w:pPr>
        <w:pStyle w:val="ProductList-Body"/>
      </w:pPr>
      <w:r>
        <w:t xml:space="preserve">Kunden kan bare anskaffe disse tjenestene hvis Kunden også har anskaffet Bruker-SL-er for GitHub Enterprise eller et tilbud som inkluderer GitHub Enterprise. </w:t>
      </w:r>
    </w:p>
    <w:p w:rsidR="00C456B0" w:rsidRDefault="00C456B0">
      <w:pPr>
        <w:pStyle w:val="ProductList-Body"/>
      </w:pPr>
    </w:p>
    <w:p w:rsidR="00C456B0" w:rsidRDefault="003520C6">
      <w:pPr>
        <w:pStyle w:val="ProductList-ClauseHeading"/>
        <w:outlineLvl w:val="4"/>
      </w:pPr>
      <w:r>
        <w:t>2.3 GitHub Advanced Security og GitHub Insights</w:t>
      </w:r>
    </w:p>
    <w:p w:rsidR="00C456B0" w:rsidRDefault="003520C6">
      <w:pPr>
        <w:pStyle w:val="ProductList-Body"/>
      </w:pPr>
      <w:r>
        <w:t xml:space="preserve">Kunden kan anskaffe Bruker-SL-er for GitHub Advanced Security eller GitHub Insights eller begge deler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 forutsatt at Kunden anskaffer Bruker-SL-er for slike tjenester for alle sine GitHub Enterprise-brukere.</w:t>
      </w:r>
    </w:p>
    <w:p w:rsidR="00C456B0" w:rsidRDefault="00C456B0">
      <w:pPr>
        <w:pStyle w:val="ProductList-Body"/>
      </w:pPr>
    </w:p>
    <w:p w:rsidR="00C456B0" w:rsidRDefault="003520C6">
      <w:pPr>
        <w:pStyle w:val="ProductList-ClauseHeading"/>
        <w:outlineLvl w:val="4"/>
      </w:pPr>
      <w:r>
        <w:t>2.4 Opplæring og Evaluering</w:t>
      </w:r>
    </w:p>
    <w:p w:rsidR="00C456B0" w:rsidRDefault="003520C6">
      <w:pPr>
        <w:pStyle w:val="ProductList-Body"/>
      </w:pPr>
      <w:r>
        <w:t>Med mindre andre vilkår stadfestes i Kundes volumlisens-avtale, krever tilgang til GitHub Enterprise-programvare eller den elektroniske tjenesten for opplærings- eller evalueringsformål kreve bruker SL-er.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434"/>
      <w:r>
        <w:instrText>Microsoft Kaizala Pro:</w:instrText>
      </w:r>
      <w:bookmarkEnd w:id="315"/>
      <w:r>
        <w:instrText>" \l 3</w:instrText>
      </w:r>
      <w:r>
        <w:fldChar w:fldCharType="end"/>
      </w:r>
    </w:p>
    <w:p w:rsidR="00C456B0" w:rsidRDefault="003520C6">
      <w:pPr>
        <w:pStyle w:val="ProductList-Offering1SubSection"/>
        <w:outlineLvl w:val="3"/>
      </w:pPr>
      <w:bookmarkStart w:id="316" w:name="_Sec1210"/>
      <w:r>
        <w:t>1. Programtilgjengelighet</w:t>
      </w:r>
      <w:bookmarkEnd w:id="316"/>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456B0" w:rsidRDefault="003520C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none" w:sz="4" w:space="0" w:color="BFBFBF"/>
              <w:left w:val="none" w:sz="4" w:space="0" w:color="000000"/>
              <w:bottom w:val="none" w:sz="4" w:space="0" w:color="7F7F7F"/>
              <w:right w:val="none" w:sz="4" w:space="0" w:color="000000"/>
            </w:tcBorders>
          </w:tcPr>
          <w:p w:rsidR="00C456B0" w:rsidRDefault="003520C6">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317" w:name="_Sec1211"/>
      <w:r>
        <w:t>2. Produktvilkår</w:t>
      </w:r>
      <w:bookmarkEnd w:id="317"/>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435"/>
      <w:r>
        <w:instrText>Microsoft Cloud App Security</w:instrText>
      </w:r>
      <w:bookmarkEnd w:id="319"/>
      <w:r>
        <w:instrText>" \l 3</w:instrText>
      </w:r>
      <w:r>
        <w:fldChar w:fldCharType="end"/>
      </w:r>
    </w:p>
    <w:p w:rsidR="00C456B0" w:rsidRDefault="003520C6">
      <w:pPr>
        <w:pStyle w:val="ProductList-Offering1SubSection"/>
        <w:outlineLvl w:val="3"/>
      </w:pPr>
      <w:bookmarkStart w:id="320" w:name="_Sec1207"/>
      <w:r>
        <w:t>1. Programtilgjengelighet</w:t>
      </w:r>
      <w:bookmarkEnd w:id="320"/>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456B0" w:rsidRDefault="003520C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none" w:sz="4" w:space="0" w:color="BFBFBF"/>
              <w:left w:val="none" w:sz="4" w:space="0" w:color="000000"/>
              <w:bottom w:val="dashed" w:sz="4" w:space="0" w:color="7F7F7F"/>
              <w:right w:val="none" w:sz="4" w:space="0" w:color="000000"/>
            </w:tcBorders>
          </w:tcPr>
          <w:p w:rsidR="00C456B0" w:rsidRDefault="003520C6">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C456B0">
      <w:pPr>
        <w:pStyle w:val="ProductList-Body"/>
      </w:pPr>
    </w:p>
    <w:p w:rsidR="00C456B0" w:rsidRDefault="003520C6">
      <w:pPr>
        <w:pStyle w:val="ProductList-Offering1SubSection"/>
        <w:outlineLvl w:val="3"/>
      </w:pPr>
      <w:bookmarkStart w:id="321" w:name="_Sec1208"/>
      <w:r>
        <w:t>2. Produktvilkår</w:t>
      </w:r>
      <w:bookmarkEnd w:id="321"/>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22" w:name="_Sec1284"/>
      <w:r>
        <w:t>Microsoft Graph-datatilkobling for uavhengige programvareleverandører</w:t>
      </w:r>
      <w:bookmarkEnd w:id="322"/>
      <w:r>
        <w:fldChar w:fldCharType="begin"/>
      </w:r>
      <w:r>
        <w:instrText xml:space="preserve"> TC "</w:instrText>
      </w:r>
      <w:bookmarkStart w:id="323" w:name="_Toc33709436"/>
      <w:r>
        <w:instrText>Microsoft Graph-datatilkobling for uavhengige programvareleverandører</w:instrText>
      </w:r>
      <w:bookmarkEnd w:id="323"/>
      <w:r>
        <w:instrText>" \l 3</w:instrText>
      </w:r>
      <w:r>
        <w:fldChar w:fldCharType="end"/>
      </w:r>
    </w:p>
    <w:p w:rsidR="00C456B0" w:rsidRDefault="003520C6">
      <w:pPr>
        <w:pStyle w:val="ProductList-Offering1SubSection"/>
        <w:outlineLvl w:val="3"/>
      </w:pPr>
      <w:bookmarkStart w:id="324" w:name="_Sec1285"/>
      <w:r>
        <w:t>1. Programtilgjengelighet</w:t>
      </w:r>
      <w:bookmarkEnd w:id="324"/>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single" w:sz="4" w:space="0" w:color="FFFFFF"/>
              <w:left w:val="single" w:sz="4" w:space="0" w:color="FFFFFF"/>
              <w:bottom w:val="single" w:sz="4" w:space="0" w:color="FFFFFF"/>
              <w:right w:val="single" w:sz="4" w:space="0" w:color="FFFFFF"/>
            </w:tcBorders>
          </w:tcPr>
          <w:p w:rsidR="00C456B0" w:rsidRDefault="003520C6">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456B0" w:rsidRDefault="00C456B0">
            <w:pPr>
              <w:pStyle w:val="ProductList-TableBody"/>
              <w:jc w:val="center"/>
            </w:pPr>
          </w:p>
        </w:tc>
      </w:tr>
    </w:tbl>
    <w:p w:rsidR="00C456B0" w:rsidRDefault="00C456B0">
      <w:pPr>
        <w:pStyle w:val="ProductList-Body"/>
      </w:pPr>
    </w:p>
    <w:p w:rsidR="00C456B0" w:rsidRDefault="003520C6">
      <w:pPr>
        <w:pStyle w:val="ProductList-Offering1SubSection"/>
        <w:outlineLvl w:val="3"/>
      </w:pPr>
      <w:bookmarkStart w:id="325" w:name="_Sec1286"/>
      <w:r>
        <w:t>2. Produktvilkår</w:t>
      </w:r>
      <w:bookmarkEnd w:id="325"/>
    </w:p>
    <w:tbl>
      <w:tblPr>
        <w:tblStyle w:val="PURTable"/>
        <w:tblW w:w="0" w:type="dxa"/>
        <w:tblLook w:val="04A0" w:firstRow="1" w:lastRow="0" w:firstColumn="1" w:lastColumn="0" w:noHBand="0" w:noVBand="1"/>
      </w:tblPr>
      <w:tblGrid>
        <w:gridCol w:w="3679"/>
        <w:gridCol w:w="3496"/>
        <w:gridCol w:w="3741"/>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26" w:name="_Sec630"/>
      <w:r>
        <w:t>Microsoft Intune</w:t>
      </w:r>
      <w:bookmarkEnd w:id="326"/>
      <w:r>
        <w:fldChar w:fldCharType="begin"/>
      </w:r>
      <w:r>
        <w:instrText xml:space="preserve"> TC "</w:instrText>
      </w:r>
      <w:bookmarkStart w:id="327" w:name="_Toc33709437"/>
      <w:r>
        <w:instrText>Microsoft Intune</w:instrText>
      </w:r>
      <w:bookmarkEnd w:id="327"/>
      <w:r>
        <w:instrText>" \l 3</w:instrText>
      </w:r>
      <w:r>
        <w:fldChar w:fldCharType="end"/>
      </w:r>
    </w:p>
    <w:p w:rsidR="00C456B0" w:rsidRDefault="003520C6">
      <w:pPr>
        <w:pStyle w:val="ProductList-Offering1SubSection"/>
        <w:outlineLvl w:val="3"/>
      </w:pPr>
      <w:bookmarkStart w:id="328" w:name="_Sec714"/>
      <w:r>
        <w:t>1. Programtilgjengelighet</w:t>
      </w:r>
      <w:bookmarkEnd w:id="328"/>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456B0" w:rsidRDefault="003520C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none" w:sz="4" w:space="0" w:color="BFBFBF"/>
              <w:left w:val="none" w:sz="4" w:space="0" w:color="000000"/>
              <w:bottom w:val="dashed" w:sz="4" w:space="0" w:color="7F7F7F"/>
              <w:right w:val="none" w:sz="4" w:space="0" w:color="000000"/>
            </w:tcBorders>
          </w:tcPr>
          <w:p w:rsidR="00C456B0" w:rsidRDefault="003520C6">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520" w:type="dxa"/>
            <w:tcBorders>
              <w:top w:val="dashed" w:sz="4" w:space="0" w:color="7F7F7F"/>
              <w:left w:val="none" w:sz="4" w:space="0" w:color="6E6E6E"/>
              <w:bottom w:val="dashed" w:sz="4" w:space="0" w:color="7F7F7F"/>
              <w:right w:val="none" w:sz="4" w:space="0" w:color="6E6E6E"/>
            </w:tcBorders>
          </w:tcPr>
          <w:p w:rsidR="00C456B0" w:rsidRDefault="003520C6">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7F7F7F"/>
              <w:left w:val="none" w:sz="4" w:space="0" w:color="6E6E6E"/>
              <w:bottom w:val="dashed" w:sz="4" w:space="0" w:color="7F7F7F"/>
              <w:right w:val="none" w:sz="4" w:space="0" w:color="6E6E6E"/>
            </w:tcBorders>
          </w:tcPr>
          <w:p w:rsidR="00C456B0" w:rsidRDefault="003520C6">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520" w:type="dxa"/>
            <w:tcBorders>
              <w:top w:val="dashed" w:sz="4" w:space="0" w:color="7F7F7F"/>
              <w:left w:val="none" w:sz="4" w:space="0" w:color="6E6E6E"/>
              <w:bottom w:val="dashed" w:sz="4" w:space="0" w:color="949494"/>
              <w:right w:val="none" w:sz="4" w:space="0" w:color="6E6E6E"/>
            </w:tcBorders>
          </w:tcPr>
          <w:p w:rsidR="00C456B0" w:rsidRDefault="003520C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520" w:type="dxa"/>
            <w:tcBorders>
              <w:top w:val="dashed" w:sz="4" w:space="0" w:color="949494"/>
              <w:left w:val="none" w:sz="4" w:space="0" w:color="6E6E6E"/>
              <w:bottom w:val="dashed" w:sz="4" w:space="0" w:color="949494"/>
              <w:right w:val="none" w:sz="4" w:space="0" w:color="6E6E6E"/>
            </w:tcBorders>
          </w:tcPr>
          <w:p w:rsidR="00C456B0" w:rsidRDefault="003520C6">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520" w:type="dxa"/>
            <w:tcBorders>
              <w:top w:val="dashed" w:sz="4" w:space="0" w:color="949494"/>
              <w:left w:val="none" w:sz="4" w:space="0" w:color="6E6E6E"/>
              <w:bottom w:val="dashed" w:sz="4" w:space="0" w:color="B7B7B7"/>
              <w:right w:val="none" w:sz="4" w:space="0" w:color="6E6E6E"/>
            </w:tcBorders>
          </w:tcPr>
          <w:p w:rsidR="00C456B0" w:rsidRDefault="003520C6">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r w:rsidR="00C456B0">
        <w:tc>
          <w:tcPr>
            <w:tcW w:w="4520" w:type="dxa"/>
            <w:tcBorders>
              <w:top w:val="dashed" w:sz="4" w:space="0" w:color="B7B7B7"/>
              <w:left w:val="none" w:sz="4" w:space="0" w:color="6E6E6E"/>
              <w:bottom w:val="none" w:sz="4" w:space="0" w:color="BFBFBF"/>
              <w:right w:val="none" w:sz="4" w:space="0" w:color="6E6E6E"/>
            </w:tcBorders>
          </w:tcPr>
          <w:p w:rsidR="00C456B0" w:rsidRDefault="003520C6">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329" w:name="_Sec769"/>
      <w:r>
        <w:t>2. Produktvilkår</w:t>
      </w:r>
      <w:bookmarkEnd w:id="329"/>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C456B0" w:rsidRDefault="00C456B0">
      <w:pPr>
        <w:pStyle w:val="ProductList-Body"/>
      </w:pPr>
    </w:p>
    <w:p w:rsidR="00C456B0" w:rsidRDefault="003520C6">
      <w:pPr>
        <w:pStyle w:val="ProductList-ClauseHeading"/>
        <w:outlineLvl w:val="4"/>
      </w:pPr>
      <w:r>
        <w:t>2.1. Microsoft Intune for EDU (Enhets-SL)</w:t>
      </w:r>
    </w:p>
    <w:p w:rsidR="00C456B0" w:rsidRDefault="003520C6">
      <w:pPr>
        <w:pStyle w:val="ProductList-SubClauseHeading"/>
        <w:outlineLvl w:val="5"/>
      </w:pPr>
      <w:r>
        <w:t>2.1.1 Gyldighetsperiode</w:t>
      </w:r>
    </w:p>
    <w:p w:rsidR="00C456B0" w:rsidRDefault="003520C6">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C456B0" w:rsidRDefault="00C456B0">
      <w:pPr>
        <w:pStyle w:val="ProductList-BodyIndented"/>
      </w:pPr>
    </w:p>
    <w:p w:rsidR="00C456B0" w:rsidRDefault="003520C6">
      <w:pPr>
        <w:pStyle w:val="ProductList-SubClauseHeading"/>
        <w:outlineLvl w:val="5"/>
      </w:pPr>
      <w:r>
        <w:t>2.1.2 Oppsigelse og Overføring</w:t>
      </w:r>
    </w:p>
    <w:p w:rsidR="00C456B0" w:rsidRDefault="003520C6">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C456B0" w:rsidRDefault="00C456B0">
      <w:pPr>
        <w:pStyle w:val="ProductList-BodyIndented"/>
      </w:pPr>
    </w:p>
    <w:p w:rsidR="00C456B0" w:rsidRDefault="003520C6">
      <w:pPr>
        <w:pStyle w:val="ProductList-ClauseHeading"/>
        <w:outlineLvl w:val="4"/>
      </w:pPr>
      <w:r>
        <w:t>2.2 Microsoft Intune (enhets-SL-er)</w:t>
      </w:r>
    </w:p>
    <w:p w:rsidR="00C456B0" w:rsidRDefault="003520C6">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rsidR="00C456B0" w:rsidRDefault="00C456B0">
      <w:pPr>
        <w:pStyle w:val="ProductList-Body"/>
      </w:pP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30" w:name="_Sec672"/>
      <w:r>
        <w:t>Microsoft Learning</w:t>
      </w:r>
      <w:bookmarkEnd w:id="330"/>
      <w:r>
        <w:fldChar w:fldCharType="begin"/>
      </w:r>
      <w:r>
        <w:instrText xml:space="preserve"> TC "</w:instrText>
      </w:r>
      <w:bookmarkStart w:id="331" w:name="_Toc33709438"/>
      <w:r>
        <w:instrText>Microsoft Learning</w:instrText>
      </w:r>
      <w:bookmarkEnd w:id="331"/>
      <w:r>
        <w:instrText>" \l 3</w:instrText>
      </w:r>
      <w:r>
        <w:fldChar w:fldCharType="end"/>
      </w:r>
    </w:p>
    <w:p w:rsidR="00C456B0" w:rsidRDefault="003520C6">
      <w:pPr>
        <w:pStyle w:val="ProductList-Offering1SubSection"/>
        <w:outlineLvl w:val="3"/>
      </w:pPr>
      <w:bookmarkStart w:id="332" w:name="_Sec728"/>
      <w:r>
        <w:t>1. Programtilgjengelighet</w:t>
      </w:r>
      <w:bookmarkEnd w:id="332"/>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dashed" w:sz="4" w:space="0" w:color="BFBFBF"/>
              <w:right w:val="none" w:sz="4" w:space="0" w:color="6E6E6E"/>
            </w:tcBorders>
          </w:tcPr>
          <w:p w:rsidR="00C456B0" w:rsidRDefault="003520C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dashed" w:sz="4" w:space="0" w:color="BFBFBF"/>
              <w:right w:val="none" w:sz="4" w:space="0" w:color="6E6E6E"/>
            </w:tcBorders>
          </w:tcPr>
          <w:p w:rsidR="00C456B0" w:rsidRDefault="003520C6">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456B0" w:rsidRDefault="00352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660" w:type="dxa"/>
            <w:tcBorders>
              <w:top w:val="dashed" w:sz="4" w:space="0" w:color="BFBFBF"/>
              <w:left w:val="none" w:sz="4" w:space="0" w:color="6E6E6E"/>
              <w:bottom w:val="none" w:sz="4" w:space="0" w:color="BFBFBF"/>
              <w:right w:val="none" w:sz="4" w:space="0" w:color="6E6E6E"/>
            </w:tcBorders>
          </w:tcPr>
          <w:p w:rsidR="00C456B0" w:rsidRDefault="003520C6">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C456B0" w:rsidRDefault="003520C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333" w:name="_Sec783"/>
      <w:r>
        <w:t>2. Produktvilkår</w:t>
      </w:r>
      <w:bookmarkEnd w:id="333"/>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Gavekort</w:t>
      </w:r>
    </w:p>
    <w:p w:rsidR="00C456B0" w:rsidRDefault="003520C6">
      <w:pPr>
        <w:pStyle w:val="ProductList-Body"/>
      </w:pPr>
      <w:r>
        <w:t xml:space="preserve">Gavekort leveres ved kjøp og utløper 12 måneder etter kjøpsdatoen. </w:t>
      </w:r>
    </w:p>
    <w:p w:rsidR="00C456B0" w:rsidRDefault="00C456B0">
      <w:pPr>
        <w:pStyle w:val="ProductList-Body"/>
      </w:pPr>
    </w:p>
    <w:p w:rsidR="00C456B0" w:rsidRDefault="003520C6">
      <w:pPr>
        <w:pStyle w:val="ProductList-ClauseHeading"/>
        <w:outlineLvl w:val="4"/>
      </w:pPr>
      <w:r>
        <w:t>2.2 Microsoft Office Specialist-lisens (MOS), Microsoft Technology Associate (MTA)-lisens og Microsoft Certification Educator (MCE) Exam Site-lisens</w:t>
      </w:r>
    </w:p>
    <w:p w:rsidR="00C456B0" w:rsidRDefault="003520C6">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439"/>
      <w:r>
        <w:instrText>Minecraft: Education Edition</w:instrText>
      </w:r>
      <w:bookmarkEnd w:id="335"/>
      <w:r>
        <w:instrText>" \l 3</w:instrText>
      </w:r>
      <w:r>
        <w:fldChar w:fldCharType="end"/>
      </w:r>
    </w:p>
    <w:p w:rsidR="00C456B0" w:rsidRDefault="003520C6">
      <w:pPr>
        <w:pStyle w:val="ProductList-Offering1SubSection"/>
        <w:outlineLvl w:val="3"/>
      </w:pPr>
      <w:bookmarkStart w:id="336" w:name="_Sec1149"/>
      <w:r>
        <w:t>1. Programtilgjengelighet</w:t>
      </w:r>
      <w:bookmarkEnd w:id="336"/>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C456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660" w:type="dxa"/>
            <w:tcBorders>
              <w:top w:val="single" w:sz="6" w:space="0" w:color="FFFFFF"/>
              <w:left w:val="none" w:sz="4" w:space="0" w:color="6E6E6E"/>
              <w:bottom w:val="none" w:sz="4" w:space="0" w:color="BFBFBF"/>
              <w:right w:val="none" w:sz="4" w:space="0" w:color="6E6E6E"/>
            </w:tcBorders>
          </w:tcPr>
          <w:p w:rsidR="00C456B0" w:rsidRDefault="003520C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456B0" w:rsidRDefault="003520C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C456B0">
            <w:pPr>
              <w:pStyle w:val="ProductList-TableBody"/>
              <w:jc w:val="center"/>
            </w:pPr>
          </w:p>
        </w:tc>
      </w:tr>
    </w:tbl>
    <w:p w:rsidR="00C456B0" w:rsidRDefault="003520C6">
      <w:pPr>
        <w:pStyle w:val="ProductList-Offering1SubSection"/>
        <w:outlineLvl w:val="3"/>
      </w:pPr>
      <w:bookmarkStart w:id="337" w:name="_Sec1150"/>
      <w:r>
        <w:t>2. Produktvilkår</w:t>
      </w:r>
      <w:bookmarkEnd w:id="337"/>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3709440"/>
      <w:r>
        <w:instrText>Visual Studio med GitHub Enterprise</w:instrText>
      </w:r>
      <w:bookmarkEnd w:id="339"/>
      <w:r>
        <w:instrText>" \l 3</w:instrText>
      </w:r>
      <w:r>
        <w:fldChar w:fldCharType="end"/>
      </w:r>
    </w:p>
    <w:p w:rsidR="00C456B0" w:rsidRDefault="003520C6">
      <w:pPr>
        <w:pStyle w:val="ProductList-Offering1SubSection"/>
        <w:outlineLvl w:val="3"/>
      </w:pPr>
      <w:bookmarkStart w:id="340" w:name="_Sec1288"/>
      <w:r>
        <w:t>1. Programtilgjengelighet</w:t>
      </w:r>
      <w:bookmarkEnd w:id="340"/>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C456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456B0" w:rsidRDefault="003520C6">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56B0" w:rsidRDefault="003520C6">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C456B0">
        <w:tc>
          <w:tcPr>
            <w:tcW w:w="4520" w:type="dxa"/>
            <w:tcBorders>
              <w:top w:val="none" w:sz="4" w:space="0" w:color="BFBFBF"/>
              <w:left w:val="none" w:sz="4" w:space="0" w:color="000000"/>
              <w:bottom w:val="dashed" w:sz="4" w:space="0" w:color="7F7F7F"/>
              <w:right w:val="none" w:sz="4" w:space="0" w:color="000000"/>
            </w:tcBorders>
          </w:tcPr>
          <w:p w:rsidR="00C456B0" w:rsidRDefault="003520C6">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7F7F7F"/>
              <w:left w:val="none" w:sz="4" w:space="0" w:color="000000"/>
              <w:bottom w:val="dashed" w:sz="4" w:space="0" w:color="7F7F7F"/>
              <w:right w:val="none" w:sz="4" w:space="0" w:color="000000"/>
            </w:tcBorders>
          </w:tcPr>
          <w:p w:rsidR="00C456B0" w:rsidRDefault="003520C6">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7F7F7F"/>
              <w:left w:val="none" w:sz="4" w:space="0" w:color="000000"/>
              <w:bottom w:val="dashed" w:sz="4" w:space="0" w:color="7F7F7F"/>
              <w:right w:val="none" w:sz="4" w:space="0" w:color="000000"/>
            </w:tcBorders>
          </w:tcPr>
          <w:p w:rsidR="00C456B0" w:rsidRDefault="003520C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r w:rsidR="00C456B0">
        <w:tc>
          <w:tcPr>
            <w:tcW w:w="4520" w:type="dxa"/>
            <w:tcBorders>
              <w:top w:val="dashed" w:sz="4" w:space="0" w:color="7F7F7F"/>
              <w:left w:val="none" w:sz="4" w:space="0" w:color="000000"/>
              <w:bottom w:val="single" w:sz="4" w:space="0" w:color="FFFFFF"/>
              <w:right w:val="none" w:sz="4" w:space="0" w:color="000000"/>
            </w:tcBorders>
          </w:tcPr>
          <w:p w:rsidR="00C456B0" w:rsidRDefault="003520C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56B0" w:rsidRDefault="003520C6">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r>
    </w:tbl>
    <w:p w:rsidR="00C456B0" w:rsidRDefault="003520C6">
      <w:pPr>
        <w:pStyle w:val="ProductList-Offering1SubSection"/>
        <w:outlineLvl w:val="3"/>
      </w:pPr>
      <w:bookmarkStart w:id="341" w:name="_Sec1289"/>
      <w:r>
        <w:t>2. Produktvilkår</w:t>
      </w:r>
      <w:bookmarkEnd w:id="341"/>
    </w:p>
    <w:tbl>
      <w:tblPr>
        <w:tblStyle w:val="PURTable"/>
        <w:tblW w:w="0" w:type="dxa"/>
        <w:tblLook w:val="04A0" w:firstRow="1" w:lastRow="0" w:firstColumn="1" w:lastColumn="0" w:noHBand="0" w:noVBand="1"/>
      </w:tblPr>
      <w:tblGrid>
        <w:gridCol w:w="3679"/>
        <w:gridCol w:w="3598"/>
        <w:gridCol w:w="363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Utvidet Gyldighetsperiode: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Tilbud: I/T</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Berettiget Reduksjon (SCE): I/T</w:t>
            </w:r>
          </w:p>
        </w:tc>
      </w:tr>
      <w:tr w:rsidR="00C456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3520C6">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4"/>
      </w:pPr>
      <w:r>
        <w:t>2,1 GitHub Enterprise</w:t>
      </w:r>
    </w:p>
    <w:p w:rsidR="00C456B0" w:rsidRDefault="003520C6">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2">
        <w:r>
          <w:rPr>
            <w:color w:val="00467F"/>
            <w:u w:val="single"/>
          </w:rPr>
          <w:t>Vilkår for Elektroniske Tjenester</w:t>
        </w:r>
      </w:hyperlink>
      <w:r>
        <w:t>.</w:t>
      </w:r>
    </w:p>
    <w:p w:rsidR="00C456B0" w:rsidRDefault="00C456B0">
      <w:pPr>
        <w:pStyle w:val="ProductList-Body"/>
      </w:pPr>
    </w:p>
    <w:p w:rsidR="00C456B0" w:rsidRDefault="003520C6">
      <w:pPr>
        <w:pStyle w:val="ProductList-ClauseHeading"/>
        <w:outlineLvl w:val="4"/>
      </w:pPr>
      <w:r>
        <w:t>2.2 GitHub Enterprise opplæring og evaluering</w:t>
      </w:r>
    </w:p>
    <w:p w:rsidR="00C456B0" w:rsidRDefault="003520C6">
      <w:pPr>
        <w:pStyle w:val="ProductList-Body"/>
      </w:pPr>
      <w:r>
        <w:t>Med mindre andre vilkår stadfestes i Kundes volumlisens-avtale, krever tilgang til GitHub Enterprise-programvare eller den elektroniske tjenesten for opplærings- eller evalueringsformål kreve bruker SL-er.</w:t>
      </w:r>
    </w:p>
    <w:p w:rsidR="00C456B0" w:rsidRDefault="00C456B0">
      <w:pPr>
        <w:pStyle w:val="ProductList-Body"/>
      </w:pPr>
    </w:p>
    <w:p w:rsidR="00C456B0" w:rsidRDefault="003520C6">
      <w:pPr>
        <w:pStyle w:val="ProductList-ClauseHeading"/>
        <w:outlineLvl w:val="4"/>
      </w:pPr>
      <w:r>
        <w:t>2.3 Lisensvilkår for Visual Studio</w:t>
      </w:r>
    </w:p>
    <w:p w:rsidR="00C456B0" w:rsidRDefault="003520C6">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rsidR="00C456B0" w:rsidRDefault="00C456B0">
      <w:pPr>
        <w:pStyle w:val="ProductList-Body"/>
      </w:pPr>
    </w:p>
    <w:p w:rsidR="00C456B0" w:rsidRDefault="003520C6">
      <w:pPr>
        <w:pStyle w:val="ProductList-ClauseHeading"/>
        <w:outlineLvl w:val="4"/>
      </w:pPr>
      <w:r>
        <w:t>2.4 GitHub Enterprise for Visual Studio-lisenser</w:t>
      </w:r>
    </w:p>
    <w:p w:rsidR="00C456B0" w:rsidRDefault="003520C6">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rsidR="00C456B0" w:rsidRDefault="00C456B0">
      <w:pPr>
        <w:pStyle w:val="ProductList-Body"/>
      </w:pPr>
    </w:p>
    <w:p w:rsidR="00C456B0" w:rsidRDefault="003520C6">
      <w:pPr>
        <w:pStyle w:val="ProductList-ClauseHeading"/>
        <w:outlineLvl w:val="4"/>
      </w:pPr>
      <w:r>
        <w:t>2.5 Oppgraderingslisenser</w:t>
      </w:r>
    </w:p>
    <w:p w:rsidR="00C456B0" w:rsidRDefault="003520C6">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C456B0">
      <w:pPr>
        <w:sectPr w:rsidR="00C456B0">
          <w:headerReference w:type="default" r:id="rId143"/>
          <w:footerReference w:type="default" r:id="rId144"/>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342" w:name="_Sec549"/>
      <w:bookmarkEnd w:id="212"/>
      <w:r>
        <w:t>Ordliste</w:t>
      </w:r>
      <w:r>
        <w:fldChar w:fldCharType="begin"/>
      </w:r>
      <w:r>
        <w:instrText xml:space="preserve"> TC "</w:instrText>
      </w:r>
      <w:bookmarkStart w:id="343" w:name="_Toc33709441"/>
      <w:r>
        <w:instrText>Ordliste</w:instrText>
      </w:r>
      <w:bookmarkEnd w:id="343"/>
      <w:r>
        <w:instrText>" \l 1</w:instrText>
      </w:r>
      <w:r>
        <w:fldChar w:fldCharType="end"/>
      </w:r>
    </w:p>
    <w:p w:rsidR="00C456B0" w:rsidRDefault="003520C6">
      <w:pPr>
        <w:pStyle w:val="ProductList-Offering1Heading"/>
        <w:outlineLvl w:val="1"/>
      </w:pPr>
      <w:bookmarkStart w:id="344" w:name="_Sec550"/>
      <w:r>
        <w:t>Attributter</w:t>
      </w:r>
      <w:bookmarkEnd w:id="344"/>
      <w:r>
        <w:fldChar w:fldCharType="begin"/>
      </w:r>
      <w:r>
        <w:instrText xml:space="preserve"> TC "</w:instrText>
      </w:r>
      <w:bookmarkStart w:id="345" w:name="_Toc33709442"/>
      <w:r>
        <w:instrText>Attributter</w:instrText>
      </w:r>
      <w:bookmarkEnd w:id="345"/>
      <w:r>
        <w:instrText>" \l 2</w:instrText>
      </w:r>
      <w:r>
        <w:fldChar w:fldCharType="end"/>
      </w:r>
    </w:p>
    <w:p w:rsidR="00C456B0" w:rsidRDefault="003520C6">
      <w:pPr>
        <w:pStyle w:val="ProductList-BodySpaced"/>
      </w:pPr>
      <w:r>
        <w:t>Attributter er ført opp i tabellene i hver Produktoppføring og angir rettigheter eller vilkår som gjelder Produktene.</w:t>
      </w:r>
    </w:p>
    <w:p w:rsidR="00C456B0" w:rsidRDefault="00C456B0">
      <w:pPr>
        <w:pStyle w:val="ProductList-BodySpaced"/>
      </w:pPr>
    </w:p>
    <w:p w:rsidR="00C456B0" w:rsidRDefault="003520C6">
      <w:pPr>
        <w:pStyle w:val="ProductList-BodySpaced"/>
      </w:pPr>
      <w:r>
        <w:rPr>
          <w:b/>
          <w:color w:val="00188F"/>
        </w:rPr>
        <w:t>Tilleggsprogramvare</w:t>
      </w:r>
      <w:r>
        <w:t>: Programvare angitt i Bruksrettighetene for Serverprodukter som Kunden kan bruke på enhver enhet sammen med bruk av serverprogramvaren.</w:t>
      </w:r>
    </w:p>
    <w:p w:rsidR="00C456B0" w:rsidRDefault="003520C6">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C456B0" w:rsidRDefault="003520C6">
      <w:pPr>
        <w:pStyle w:val="ProductList-BodySpaced"/>
      </w:pPr>
      <w:r>
        <w:rPr>
          <w:b/>
          <w:color w:val="00188F"/>
        </w:rPr>
        <w:t>Krav om Klienttilgang</w:t>
      </w:r>
      <w:r>
        <w:t>: Angir om et Serverprodukt krever CAL-er for å gi tilgang til brukere og enheter.</w:t>
      </w:r>
    </w:p>
    <w:p w:rsidR="00C456B0" w:rsidRDefault="003520C6">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C456B0" w:rsidRDefault="003520C6">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C456B0" w:rsidRDefault="003520C6">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C456B0" w:rsidRDefault="003520C6">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rsidR="00C456B0" w:rsidRDefault="003520C6">
      <w:pPr>
        <w:pStyle w:val="ProductList-BodySpaced"/>
      </w:pPr>
      <w:r>
        <w:rPr>
          <w:b/>
          <w:color w:val="00188F"/>
        </w:rPr>
        <w:t>Avløsningsrettigheter</w:t>
      </w:r>
      <w:r>
        <w:t>: En SA-fordel som gjør det mulig for Kunden å kjøre passive avløsningsforekomster, slik det er beskrevet i Produktoppføringen.</w:t>
      </w:r>
    </w:p>
    <w:p w:rsidR="00C456B0" w:rsidRDefault="003520C6">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C456B0" w:rsidRDefault="003520C6">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C456B0" w:rsidRDefault="003520C6">
      <w:pPr>
        <w:pStyle w:val="ProductList-BodySpaced"/>
      </w:pPr>
      <w:r>
        <w:rPr>
          <w:b/>
          <w:color w:val="00188F"/>
        </w:rPr>
        <w:t>Lisensvilkår</w:t>
      </w:r>
      <w:r>
        <w:t>: Vilkår og betingelser som styrer distribusjon og bruk av et Produkt.</w:t>
      </w:r>
    </w:p>
    <w:p w:rsidR="00C456B0" w:rsidRDefault="003520C6">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C456B0" w:rsidRDefault="003520C6">
      <w:pPr>
        <w:pStyle w:val="ProductList-BodySpaced"/>
      </w:pPr>
      <w:r>
        <w:rPr>
          <w:b/>
          <w:color w:val="00188F"/>
        </w:rPr>
        <w:t>Forutsetning</w:t>
      </w:r>
      <w:r>
        <w:t>: Angir at bestemte tilleggsvilkår må innfris for å kjøpe Lisenser for Produktet.</w:t>
      </w:r>
    </w:p>
    <w:p w:rsidR="00C456B0" w:rsidRDefault="003520C6">
      <w:pPr>
        <w:pStyle w:val="ProductList-BodySpaced"/>
      </w:pPr>
      <w:r>
        <w:rPr>
          <w:b/>
          <w:color w:val="00188F"/>
        </w:rPr>
        <w:t>Forutsetning (SA)</w:t>
      </w:r>
      <w:r>
        <w:t>:Angir at bestemte tilleggsvilkår må innfris for å kjøpe SA-dekning for Produktet.</w:t>
      </w:r>
    </w:p>
    <w:p w:rsidR="00C456B0" w:rsidRDefault="003520C6">
      <w:pPr>
        <w:pStyle w:val="ProductList-BodySpaced"/>
      </w:pPr>
      <w:r>
        <w:rPr>
          <w:b/>
          <w:color w:val="00188F"/>
        </w:rPr>
        <w:t>Tidligere Versjon</w:t>
      </w:r>
      <w:r>
        <w:t>: Tidligere versjoner av Produktet og tilhørende Dato tilgjengelig.</w:t>
      </w:r>
    </w:p>
    <w:p w:rsidR="00C456B0" w:rsidRDefault="003520C6">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C456B0" w:rsidRDefault="003520C6">
      <w:pPr>
        <w:pStyle w:val="ProductList-BodySpaced"/>
      </w:pPr>
      <w:r>
        <w:rPr>
          <w:b/>
          <w:color w:val="00188F"/>
        </w:rPr>
        <w:t>Online Subscription-program (OSP)</w:t>
      </w:r>
      <w:r>
        <w:t>: Produktet er tilgjengelig i et Online Subscription-program.</w:t>
      </w:r>
    </w:p>
    <w:p w:rsidR="00C456B0" w:rsidRDefault="003520C6">
      <w:pPr>
        <w:pStyle w:val="ProductList-BodySpaced"/>
      </w:pPr>
      <w:r>
        <w:rPr>
          <w:b/>
          <w:color w:val="00188F"/>
        </w:rPr>
        <w:t>Produktutvalg</w:t>
      </w:r>
      <w:r>
        <w:t>: Angir produktutvalget som Produktet tilhører, slik at rabatter kan fastsettes. Det finnes tre produktutvalgskategorier: Program, Server og System.</w:t>
      </w:r>
    </w:p>
    <w:p w:rsidR="00C456B0" w:rsidRDefault="003520C6">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C456B0" w:rsidRDefault="003520C6">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C456B0" w:rsidRDefault="003520C6">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C456B0" w:rsidRDefault="003520C6">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C456B0" w:rsidRDefault="003520C6">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C456B0" w:rsidRDefault="003520C6">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C456B0" w:rsidRDefault="003520C6">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SA-dekning.</w:t>
      </w:r>
    </w:p>
    <w:p w:rsidR="00C456B0" w:rsidRDefault="003520C6">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C456B0" w:rsidRDefault="003520C6">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C456B0" w:rsidRDefault="003520C6">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C456B0" w:rsidRDefault="003520C6">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C456B0" w:rsidRDefault="003520C6">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C456B0" w:rsidRDefault="003520C6">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C456B0" w:rsidRDefault="00C456B0">
      <w:pPr>
        <w:pStyle w:val="ProductList-BodySpaced"/>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Spaced"/>
      </w:pPr>
    </w:p>
    <w:p w:rsidR="00C456B0" w:rsidRDefault="003520C6">
      <w:pPr>
        <w:pStyle w:val="ProductList-Offering1Heading"/>
        <w:outlineLvl w:val="1"/>
      </w:pPr>
      <w:bookmarkStart w:id="346" w:name="_Sec551"/>
      <w:r>
        <w:t>Celleverdier</w:t>
      </w:r>
      <w:bookmarkEnd w:id="346"/>
      <w:r>
        <w:fldChar w:fldCharType="begin"/>
      </w:r>
      <w:r>
        <w:instrText xml:space="preserve"> TC "</w:instrText>
      </w:r>
      <w:bookmarkStart w:id="347" w:name="_Toc33709443"/>
      <w:r>
        <w:instrText>Celleverdier</w:instrText>
      </w:r>
      <w:bookmarkEnd w:id="347"/>
      <w:r>
        <w:instrText>" \l 2</w:instrText>
      </w:r>
      <w:r>
        <w:fldChar w:fldCharType="end"/>
      </w:r>
    </w:p>
    <w:p w:rsidR="00C456B0" w:rsidRDefault="003520C6">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C456B0" w:rsidRDefault="00C456B0">
      <w:pPr>
        <w:pStyle w:val="ProductList-BodySpaced"/>
      </w:pPr>
    </w:p>
    <w:p w:rsidR="00C456B0" w:rsidRDefault="003520C6">
      <w:pPr>
        <w:pStyle w:val="ProductList-BodySpaced"/>
      </w:pPr>
      <w:r>
        <w:rPr>
          <w:b/>
          <w:color w:val="00188F"/>
        </w:rPr>
        <w:t xml:space="preserve">A </w:t>
      </w:r>
      <w:r>
        <w:t xml:space="preserve">= </w:t>
      </w:r>
      <w:r>
        <w:rPr>
          <w:color w:val="00188F"/>
        </w:rPr>
        <w:t>Tilleggsprodukt</w:t>
      </w:r>
      <w:r>
        <w:t>: Produktet tilbys som et Tilleggsprodukt.</w:t>
      </w:r>
    </w:p>
    <w:p w:rsidR="00C456B0" w:rsidRDefault="003520C6">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rsidR="00C456B0" w:rsidRDefault="003520C6">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rsidR="00C456B0" w:rsidRDefault="003520C6">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rsidR="00C456B0" w:rsidRDefault="003520C6">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rsidR="00C456B0" w:rsidRDefault="003520C6">
      <w:pPr>
        <w:pStyle w:val="ProductList-BodySpaced"/>
      </w:pPr>
      <w:r>
        <w:rPr>
          <w:b/>
          <w:color w:val="00188F"/>
        </w:rPr>
        <w:t>E</w:t>
      </w:r>
      <w:r>
        <w:t xml:space="preserve"> = </w:t>
      </w:r>
      <w:r>
        <w:rPr>
          <w:color w:val="00188F"/>
        </w:rPr>
        <w:t>Foretaksprodukt</w:t>
      </w:r>
      <w:r>
        <w:t>: Produktet tilbys som et foretaksprodukt, men ikke som skrivebordsprodukt.</w:t>
      </w:r>
    </w:p>
    <w:p w:rsidR="00C456B0" w:rsidRDefault="003520C6">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C456B0" w:rsidRDefault="003520C6">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C456B0" w:rsidRDefault="003520C6">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C456B0" w:rsidRDefault="003520C6">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C456B0" w:rsidRDefault="003520C6">
      <w:pPr>
        <w:pStyle w:val="ProductList-BodySpaced"/>
      </w:pPr>
      <w:r>
        <w:rPr>
          <w:b/>
          <w:color w:val="00188F"/>
        </w:rPr>
        <w:t>OW</w:t>
      </w:r>
      <w:r>
        <w:t xml:space="preserve"> = </w:t>
      </w:r>
      <w:r>
        <w:rPr>
          <w:color w:val="00188F"/>
        </w:rPr>
        <w:t>Organisasjonsomfattende</w:t>
      </w:r>
      <w:r>
        <w:t>: Tilgjengelig i alternativet som dekker hele organisasjonen.</w:t>
      </w:r>
    </w:p>
    <w:p w:rsidR="00C456B0" w:rsidRDefault="003520C6">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C456B0" w:rsidRDefault="003520C6">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C456B0" w:rsidRDefault="003520C6">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C456B0" w:rsidRDefault="003520C6">
      <w:pPr>
        <w:pStyle w:val="ProductList-BodySpaced"/>
      </w:pPr>
      <w:r>
        <w:rPr>
          <w:b/>
          <w:color w:val="00188F"/>
        </w:rPr>
        <w:t>ST</w:t>
      </w:r>
      <w:r>
        <w:t xml:space="preserve"> = </w:t>
      </w:r>
      <w:r>
        <w:rPr>
          <w:color w:val="00188F"/>
        </w:rPr>
        <w:t>Studenttilbud</w:t>
      </w:r>
      <w:r>
        <w:t>: Produktet tilbys som et Studenttilbud og må bestilles for hele Studentantallet.</w:t>
      </w:r>
    </w:p>
    <w:p w:rsidR="00C456B0" w:rsidRDefault="003520C6">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C456B0" w:rsidRDefault="003520C6">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rsidR="00C456B0" w:rsidRDefault="00C456B0">
      <w:pPr>
        <w:pStyle w:val="ProductList-BodySpaced"/>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Spaced"/>
      </w:pPr>
    </w:p>
    <w:p w:rsidR="00C456B0" w:rsidRDefault="003520C6">
      <w:pPr>
        <w:pStyle w:val="ProductList-Offering1Heading"/>
        <w:outlineLvl w:val="1"/>
      </w:pPr>
      <w:bookmarkStart w:id="348" w:name="_Sec552"/>
      <w:r>
        <w:t>Kolonneoverskrifter</w:t>
      </w:r>
      <w:bookmarkEnd w:id="348"/>
      <w:r>
        <w:fldChar w:fldCharType="begin"/>
      </w:r>
      <w:r>
        <w:instrText xml:space="preserve"> TC "</w:instrText>
      </w:r>
      <w:bookmarkStart w:id="349" w:name="_Toc33709444"/>
      <w:r>
        <w:instrText>Kolonneoverskrifter</w:instrText>
      </w:r>
      <w:bookmarkEnd w:id="349"/>
      <w:r>
        <w:instrText>" \l 2</w:instrText>
      </w:r>
      <w:r>
        <w:fldChar w:fldCharType="end"/>
      </w:r>
    </w:p>
    <w:p w:rsidR="00C456B0" w:rsidRDefault="003520C6">
      <w:pPr>
        <w:pStyle w:val="ProductList-BodySpaced"/>
      </w:pPr>
      <w:r>
        <w:t>Kolonneoverskrifter vises i tabellen over Programtilgjengelighet for hver Produktoppføring og deler inn informasjon om programtilgjengelighet etter program, tilbudstype, poeng og tilgjengelighetsdatoer.</w:t>
      </w:r>
    </w:p>
    <w:p w:rsidR="00C456B0" w:rsidRDefault="00C456B0">
      <w:pPr>
        <w:pStyle w:val="ProductList-BodySpaced"/>
      </w:pPr>
    </w:p>
    <w:p w:rsidR="00C456B0" w:rsidRDefault="003520C6">
      <w:pPr>
        <w:pStyle w:val="ProductList-BodySpaced"/>
      </w:pPr>
      <w:r>
        <w:rPr>
          <w:b/>
          <w:color w:val="00188F"/>
        </w:rPr>
        <w:t>CSP</w:t>
      </w:r>
      <w:r>
        <w:rPr>
          <w:color w:val="000000"/>
        </w:rPr>
        <w:t xml:space="preserve">= </w:t>
      </w:r>
      <w:r>
        <w:rPr>
          <w:color w:val="00188F"/>
        </w:rPr>
        <w:t>leverandør av skyløsninger.</w:t>
      </w:r>
    </w:p>
    <w:p w:rsidR="00C456B0" w:rsidRDefault="003520C6">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C456B0" w:rsidRDefault="003520C6">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C456B0" w:rsidRDefault="003520C6">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C456B0" w:rsidRDefault="003520C6">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C456B0" w:rsidRDefault="003520C6">
      <w:pPr>
        <w:pStyle w:val="ProductList-BodySpaced"/>
      </w:pPr>
      <w:r>
        <w:rPr>
          <w:b/>
          <w:color w:val="00188F"/>
        </w:rPr>
        <w:t xml:space="preserve">L/SA </w:t>
      </w:r>
      <w:r>
        <w:t xml:space="preserve">= </w:t>
      </w:r>
      <w:r>
        <w:rPr>
          <w:color w:val="00188F"/>
        </w:rPr>
        <w:t>Lisens og SA</w:t>
      </w:r>
      <w:r>
        <w:t>: Angitt poengverdi når Lisens og SA tilbys for kjøp samtidig.</w:t>
      </w:r>
    </w:p>
    <w:p w:rsidR="00C456B0" w:rsidRDefault="003520C6">
      <w:pPr>
        <w:pStyle w:val="ProductList-BodySpaced"/>
      </w:pPr>
      <w:r>
        <w:rPr>
          <w:b/>
          <w:color w:val="00188F"/>
        </w:rPr>
        <w:t>MPSA</w:t>
      </w:r>
      <w:r>
        <w:t xml:space="preserve"> = </w:t>
      </w:r>
      <w:r>
        <w:rPr>
          <w:color w:val="00188F"/>
        </w:rPr>
        <w:t>Microsoft Products and Services Agreement</w:t>
      </w:r>
      <w:r>
        <w:t>.</w:t>
      </w:r>
    </w:p>
    <w:p w:rsidR="00C456B0" w:rsidRDefault="003520C6">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C456B0" w:rsidRDefault="003520C6">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C456B0" w:rsidRDefault="003520C6">
      <w:pPr>
        <w:pStyle w:val="ProductList-BodySpaced"/>
      </w:pPr>
      <w:r>
        <w:rPr>
          <w:b/>
          <w:color w:val="00188F"/>
        </w:rPr>
        <w:t>OVS-ES</w:t>
      </w:r>
      <w:r>
        <w:t xml:space="preserve"> = </w:t>
      </w:r>
      <w:r>
        <w:rPr>
          <w:color w:val="00188F"/>
        </w:rPr>
        <w:t>Open Value Subscription – Education Solutions</w:t>
      </w:r>
      <w:r>
        <w:t>.</w:t>
      </w:r>
    </w:p>
    <w:p w:rsidR="00C456B0" w:rsidRDefault="003520C6">
      <w:pPr>
        <w:pStyle w:val="ProductList-BodySpaced"/>
      </w:pPr>
      <w:r>
        <w:rPr>
          <w:b/>
          <w:color w:val="00188F"/>
        </w:rPr>
        <w:t>Poeng</w:t>
      </w:r>
      <w:r>
        <w:t xml:space="preserve"> = Verdien som er tilordnet et Produkt, og som brukes til å beregne volumprisnivået for en Kundes volumlisensavtale.</w:t>
      </w:r>
    </w:p>
    <w:p w:rsidR="00C456B0" w:rsidRDefault="003520C6">
      <w:pPr>
        <w:pStyle w:val="ProductList-BodySpaced"/>
      </w:pPr>
      <w:r>
        <w:rPr>
          <w:b/>
          <w:color w:val="00188F"/>
        </w:rPr>
        <w:t>SA</w:t>
      </w:r>
      <w:r>
        <w:t xml:space="preserve"> = </w:t>
      </w:r>
      <w:r>
        <w:rPr>
          <w:color w:val="00188F"/>
        </w:rPr>
        <w:t>Software Assurance</w:t>
      </w:r>
      <w:r>
        <w:t>: Tildelt poengverdi når SA tilbys for den angitte programvaren.</w:t>
      </w:r>
    </w:p>
    <w:p w:rsidR="00C456B0" w:rsidRDefault="003520C6">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C456B0" w:rsidRDefault="00C456B0">
      <w:pPr>
        <w:pStyle w:val="ProductList-BodySpaced"/>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Spaced"/>
      </w:pPr>
    </w:p>
    <w:p w:rsidR="00C456B0" w:rsidRDefault="003520C6">
      <w:pPr>
        <w:pStyle w:val="ProductList-Offering1Heading"/>
        <w:outlineLvl w:val="1"/>
      </w:pPr>
      <w:bookmarkStart w:id="350" w:name="_Sec553"/>
      <w:r>
        <w:t>Definisjoner</w:t>
      </w:r>
      <w:bookmarkEnd w:id="350"/>
      <w:r>
        <w:fldChar w:fldCharType="begin"/>
      </w:r>
      <w:r>
        <w:instrText xml:space="preserve"> TC "</w:instrText>
      </w:r>
      <w:bookmarkStart w:id="351" w:name="_Toc33709445"/>
      <w:r>
        <w:instrText>Definisjoner</w:instrText>
      </w:r>
      <w:bookmarkEnd w:id="351"/>
      <w:r>
        <w:instrText>" \l 2</w:instrText>
      </w:r>
      <w:r>
        <w:fldChar w:fldCharType="end"/>
      </w:r>
    </w:p>
    <w:p w:rsidR="00C456B0" w:rsidRDefault="003520C6">
      <w:pPr>
        <w:pStyle w:val="ProductList-BodySpaced"/>
      </w:pPr>
      <w:r>
        <w:t>Med</w:t>
      </w:r>
      <w:r>
        <w:rPr>
          <w:b/>
          <w:color w:val="00188F"/>
        </w:rPr>
        <w:t>Academic-programmet</w:t>
      </w:r>
      <w:r>
        <w:t xml:space="preserve"> menes Academic-innkjøpskonto på MPSA, Academic Select Lisens, Select Plus for Academic, Campus- og School-avtale eller Open Value Subscription – Education Solutions.</w:t>
      </w:r>
    </w:p>
    <w:p w:rsidR="00C456B0" w:rsidRDefault="003520C6">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C456B0" w:rsidRDefault="003520C6">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C456B0" w:rsidRDefault="003520C6">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C456B0" w:rsidRDefault="003520C6">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rsidR="00C456B0" w:rsidRDefault="003520C6">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C456B0" w:rsidRDefault="003520C6">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C456B0" w:rsidRDefault="003520C6">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C456B0" w:rsidRDefault="003520C6">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C456B0" w:rsidRDefault="003520C6">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C456B0" w:rsidRDefault="003520C6">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C456B0" w:rsidRDefault="003520C6">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C456B0" w:rsidRDefault="003520C6">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rsidR="00C456B0" w:rsidRDefault="003520C6">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rsidR="00C456B0" w:rsidRDefault="003520C6">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C456B0" w:rsidRDefault="003520C6">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C456B0" w:rsidRDefault="003520C6">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rsidR="00C456B0" w:rsidRDefault="003520C6">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rsidR="00C456B0" w:rsidRDefault="003520C6">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C456B0" w:rsidRDefault="003520C6">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C456B0" w:rsidRDefault="003520C6">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C456B0" w:rsidRDefault="003520C6">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C456B0" w:rsidRDefault="003520C6">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C456B0" w:rsidRDefault="003520C6">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C456B0" w:rsidRDefault="003520C6">
      <w:pPr>
        <w:pStyle w:val="ProductList-BodySpaced"/>
      </w:pPr>
      <w:r>
        <w:rPr>
          <w:b/>
          <w:color w:val="00188F"/>
        </w:rPr>
        <w:t xml:space="preserve">Lisens </w:t>
      </w:r>
      <w:r>
        <w:t>betyr retten til å laste ned, installere, ha tilgang til og bruke et Produkt.</w:t>
      </w:r>
    </w:p>
    <w:p w:rsidR="00C456B0" w:rsidRDefault="003520C6">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rsidR="00C456B0" w:rsidRDefault="003520C6">
      <w:pPr>
        <w:pStyle w:val="ProductList-BodySpaced"/>
      </w:pPr>
      <w:r>
        <w:rPr>
          <w:b/>
          <w:color w:val="00188F"/>
        </w:rPr>
        <w:t xml:space="preserve">Lisensmobilitet gjennom Software Assurance-Partner </w:t>
      </w:r>
      <w:r>
        <w:t xml:space="preserve">betyr en enhet som er identifisert på </w:t>
      </w:r>
      <w:hyperlink r:id="rId145">
        <w:r>
          <w:rPr>
            <w:color w:val="00467F"/>
            <w:u w:val="single"/>
          </w:rPr>
          <w:t>https://www.microsoft.com/en-us/licensing/licensing-programs/software-assurance-license-mobility</w:t>
        </w:r>
      </w:hyperlink>
      <w:r>
        <w:t xml:space="preserve"> og autorisert av Microsoft til å fungere som vert for kundens programvare på delte servere. </w:t>
      </w:r>
    </w:p>
    <w:p w:rsidR="00C456B0" w:rsidRDefault="003520C6">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C456B0" w:rsidRDefault="003520C6">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rsidR="00C456B0" w:rsidRDefault="003520C6">
      <w:pPr>
        <w:pStyle w:val="ProductList-BodySpaced"/>
      </w:pPr>
      <w:r>
        <w:rPr>
          <w:b/>
          <w:color w:val="00188F"/>
        </w:rPr>
        <w:t>Oppførte Leverandører</w:t>
      </w:r>
      <w:r>
        <w:t xml:space="preserve"> omfatter enheter angitt av Microsoft på </w:t>
      </w:r>
      <w:hyperlink r:id="rId146">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47">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rsidR="00C456B0" w:rsidRDefault="003520C6">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C456B0" w:rsidRDefault="003520C6">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C456B0" w:rsidRDefault="003520C6">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C456B0" w:rsidRDefault="003520C6">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C456B0" w:rsidRDefault="003520C6">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C456B0" w:rsidRDefault="003520C6">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C456B0" w:rsidRDefault="003520C6">
      <w:pPr>
        <w:pStyle w:val="ProductList-BodySpaced"/>
      </w:pPr>
      <w:r>
        <w:rPr>
          <w:b/>
          <w:color w:val="00188F"/>
        </w:rPr>
        <w:t xml:space="preserve">Fysisk Prosessor </w:t>
      </w:r>
      <w:r>
        <w:t>vil si en prosessor i et fysisk maskinvaresystem.</w:t>
      </w:r>
    </w:p>
    <w:p w:rsidR="00C456B0" w:rsidRDefault="003520C6">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C456B0" w:rsidRDefault="003520C6">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rsidR="00C456B0" w:rsidRDefault="003520C6">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C456B0" w:rsidRDefault="003520C6">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C456B0" w:rsidRDefault="003520C6">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C456B0" w:rsidRDefault="003520C6">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C456B0" w:rsidRDefault="003520C6">
      <w:pPr>
        <w:pStyle w:val="ProductList-BodySpaced"/>
      </w:pPr>
      <w:r>
        <w:rPr>
          <w:b/>
          <w:color w:val="00188F"/>
        </w:rPr>
        <w:t>Server</w:t>
      </w:r>
      <w:r>
        <w:t xml:space="preserve"> betyr et fysisk maskinvaresystem som kan kjøre serverprogramvare.</w:t>
      </w:r>
    </w:p>
    <w:p w:rsidR="00C456B0" w:rsidRDefault="003520C6">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C456B0" w:rsidRDefault="003520C6">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C456B0" w:rsidRDefault="003520C6">
      <w:pPr>
        <w:pStyle w:val="ProductList-BodySpaced"/>
      </w:pPr>
      <w:r>
        <w:rPr>
          <w:b/>
          <w:color w:val="00188F"/>
        </w:rPr>
        <w:t>Student</w:t>
      </w:r>
      <w:r>
        <w:t xml:space="preserve"> betyr en person som er registrert i en utdanningsinstitusjon som er en del av Institusjonens Organisasjon på heltids- eller deltidsbasis.</w:t>
      </w:r>
    </w:p>
    <w:p w:rsidR="00C456B0" w:rsidRDefault="003520C6">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C456B0" w:rsidRDefault="003520C6">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C456B0" w:rsidRDefault="003520C6">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C456B0" w:rsidRDefault="003520C6">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C456B0" w:rsidRDefault="003520C6">
      <w:pPr>
        <w:pStyle w:val="ProductList-BodySpaced"/>
      </w:pPr>
      <w:r>
        <w:t>Programvare i Internett-løsninger brukes til å kjøre:</w:t>
      </w:r>
    </w:p>
    <w:p w:rsidR="00C456B0" w:rsidRDefault="003520C6" w:rsidP="003520C6">
      <w:pPr>
        <w:pStyle w:val="ProductList-Bullet"/>
        <w:numPr>
          <w:ilvl w:val="0"/>
          <w:numId w:val="53"/>
        </w:numPr>
      </w:pPr>
      <w:r>
        <w:t>webserverprogramvare (for eksempel Microsoft Internet Information Services) og administrasjons- eller sikkerhetsagenter (for eksempel System Center Operations Manager-agenten),</w:t>
      </w:r>
    </w:p>
    <w:p w:rsidR="00C456B0" w:rsidRDefault="003520C6" w:rsidP="003520C6">
      <w:pPr>
        <w:pStyle w:val="ProductList-Bullet"/>
        <w:numPr>
          <w:ilvl w:val="0"/>
          <w:numId w:val="53"/>
        </w:numPr>
      </w:pPr>
      <w:r>
        <w:t>databasemotorprogramvare (for eksempel Microsoft SQL Server), men utelukkende for å støtte Internett-løsninger, eller</w:t>
      </w:r>
    </w:p>
    <w:p w:rsidR="00C456B0" w:rsidRDefault="003520C6" w:rsidP="003520C6">
      <w:pPr>
        <w:pStyle w:val="ProductList-Bullet"/>
        <w:numPr>
          <w:ilvl w:val="0"/>
          <w:numId w:val="53"/>
        </w:numPr>
      </w:pPr>
      <w:r>
        <w:t>domenenavnsystemtjenesten (DNS) for å omgjøre Internett-navn til IP-adresser, forutsatt at dette ikke er den eneste funksjonen til denne forekomsten av programvaren.</w:t>
      </w:r>
    </w:p>
    <w:p w:rsidR="00C456B0" w:rsidRDefault="003520C6">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C456B0" w:rsidRDefault="003520C6">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C456B0" w:rsidRDefault="003520C6">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C456B0" w:rsidRDefault="00C456B0">
      <w:pPr>
        <w:pStyle w:val="ProductList-BodySpaced"/>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Spaced"/>
      </w:pPr>
    </w:p>
    <w:p w:rsidR="00C456B0" w:rsidRDefault="00C456B0">
      <w:pPr>
        <w:sectPr w:rsidR="00C456B0">
          <w:headerReference w:type="default" r:id="rId148"/>
          <w:footerReference w:type="default" r:id="rId149"/>
          <w:type w:val="continuous"/>
          <w:pgSz w:w="12240" w:h="15840" w:code="1"/>
          <w:pgMar w:top="1170" w:right="720" w:bottom="720" w:left="720" w:header="432" w:footer="288" w:gutter="0"/>
          <w:cols w:space="360"/>
        </w:sectPr>
      </w:pPr>
    </w:p>
    <w:p w:rsidR="00C456B0" w:rsidRDefault="003520C6">
      <w:pPr>
        <w:pStyle w:val="ProductList-SectionHeading"/>
        <w:pageBreakBefore/>
        <w:outlineLvl w:val="0"/>
      </w:pPr>
      <w:bookmarkStart w:id="352" w:name="_Sec591"/>
      <w:bookmarkEnd w:id="342"/>
      <w:r>
        <w:t>Vedlegg A – Lisenser som tilsvarer CAL/ML</w:t>
      </w:r>
      <w:r>
        <w:fldChar w:fldCharType="begin"/>
      </w:r>
      <w:r>
        <w:instrText xml:space="preserve"> TC "</w:instrText>
      </w:r>
      <w:bookmarkStart w:id="353" w:name="_Toc33709446"/>
      <w:r>
        <w:instrText>Vedlegg A – Lisenser som tilsvarer CAL/ML</w:instrText>
      </w:r>
      <w:bookmarkEnd w:id="353"/>
      <w:r>
        <w:instrText>" \l 1</w:instrText>
      </w:r>
      <w:r>
        <w:fldChar w:fldCharType="end"/>
      </w:r>
    </w:p>
    <w:p w:rsidR="00C456B0" w:rsidRDefault="003520C6">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C456B0" w:rsidRDefault="00C456B0">
      <w:pPr>
        <w:pStyle w:val="ProductList-Body"/>
      </w:pPr>
    </w:p>
    <w:tbl>
      <w:tblPr>
        <w:tblStyle w:val="PURTable"/>
        <w:tblW w:w="0" w:type="dxa"/>
        <w:tblLook w:val="04A0" w:firstRow="1" w:lastRow="0" w:firstColumn="1" w:lastColumn="0" w:noHBand="0" w:noVBand="1"/>
      </w:tblPr>
      <w:tblGrid>
        <w:gridCol w:w="1013"/>
        <w:gridCol w:w="414"/>
        <w:gridCol w:w="493"/>
        <w:gridCol w:w="493"/>
        <w:gridCol w:w="983"/>
        <w:gridCol w:w="502"/>
        <w:gridCol w:w="508"/>
        <w:gridCol w:w="515"/>
        <w:gridCol w:w="502"/>
        <w:gridCol w:w="983"/>
        <w:gridCol w:w="502"/>
        <w:gridCol w:w="508"/>
        <w:gridCol w:w="515"/>
        <w:gridCol w:w="502"/>
        <w:gridCol w:w="397"/>
        <w:gridCol w:w="345"/>
        <w:gridCol w:w="399"/>
        <w:gridCol w:w="276"/>
        <w:gridCol w:w="276"/>
        <w:gridCol w:w="260"/>
        <w:gridCol w:w="265"/>
        <w:gridCol w:w="265"/>
      </w:tblGrid>
      <w:tr w:rsidR="00C456B0">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C456B0" w:rsidRDefault="00C456B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Enterprise-CAL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456B0" w:rsidRDefault="003520C6">
            <w:pPr>
              <w:pStyle w:val="ProductList-TableBody"/>
              <w:jc w:val="center"/>
            </w:pPr>
            <w:r>
              <w:rPr>
                <w:color w:val="FFFFFF"/>
              </w:rPr>
              <w:t>Microsoft 365</w:t>
            </w:r>
          </w:p>
        </w:tc>
      </w:tr>
      <w:tr w:rsidR="00C456B0">
        <w:tc>
          <w:tcPr>
            <w:tcW w:w="360" w:type="dxa"/>
            <w:tcBorders>
              <w:top w:val="none" w:sz="4" w:space="0" w:color="BFBFBF"/>
              <w:left w:val="none" w:sz="24" w:space="0" w:color="808080"/>
              <w:bottom w:val="single" w:sz="4" w:space="0" w:color="FFFFFF"/>
              <w:right w:val="single" w:sz="6" w:space="0" w:color="FFFFFF"/>
            </w:tcBorders>
          </w:tcPr>
          <w:p w:rsidR="00C456B0" w:rsidRDefault="003520C6">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Programpakke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456B0" w:rsidRDefault="003520C6">
            <w:pPr>
              <w:pStyle w:val="ProductList-TableBody"/>
              <w:jc w:val="center"/>
            </w:pPr>
            <w:r>
              <w:rPr>
                <w:color w:val="FFFFFF"/>
              </w:rPr>
              <w:t>E5</w:t>
            </w: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793">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793">
              <w:r w:rsidR="003520C6">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793">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793">
              <w:r w:rsidR="003520C6">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798">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798">
              <w:r w:rsidR="003520C6">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798">
              <w:r w:rsidR="003520C6">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799">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799">
              <w:r w:rsidR="003520C6">
                <w:rPr>
                  <w:color w:val="00467F"/>
                  <w:u w:val="single"/>
                </w:rPr>
                <w:t>Tillegg</w:t>
              </w:r>
            </w:hyperlink>
            <w:r w:rsidR="003520C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799">
              <w:r w:rsidR="003520C6">
                <w:rPr>
                  <w:color w:val="00467F"/>
                  <w:u w:val="single"/>
                </w:rPr>
                <w:t>Tillegg</w:t>
              </w:r>
            </w:hyperlink>
            <w:r w:rsidR="003520C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Windows MultiPoint Server 2016 Premium (bare Akademisk)</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800">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800">
              <w:r w:rsidR="003520C6">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807">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807">
              <w:r w:rsidR="003520C6">
                <w:rPr>
                  <w:color w:val="00467F"/>
                  <w:u w:val="single"/>
                </w:rPr>
                <w:t>Tillegg</w:t>
              </w:r>
            </w:hyperlink>
            <w:r w:rsidR="003520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807">
              <w:r w:rsidR="003520C6">
                <w:rPr>
                  <w:color w:val="00467F"/>
                  <w:u w:val="single"/>
                </w:rPr>
                <w:t>Tillegg</w:t>
              </w:r>
            </w:hyperlink>
            <w:r w:rsidR="003520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single" w:sz="4" w:space="0" w:color="FFFFFF"/>
              <w:right w:val="single" w:sz="6" w:space="0" w:color="FFFFFF"/>
            </w:tcBorders>
          </w:tcPr>
          <w:p w:rsidR="00C456B0" w:rsidRDefault="003520C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807">
              <w:r w:rsidR="003520C6">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dashed" w:sz="4" w:space="0" w:color="BFBFBF"/>
              <w:right w:val="single" w:sz="6" w:space="0" w:color="FFFFFF"/>
            </w:tcBorders>
          </w:tcPr>
          <w:p w:rsidR="00C456B0" w:rsidRDefault="00EF0CBF">
            <w:pPr>
              <w:pStyle w:val="ProductList-TableBody"/>
            </w:pPr>
            <w:hyperlink w:anchor="_Sec807">
              <w:r w:rsidR="003520C6">
                <w:rPr>
                  <w:color w:val="00467F"/>
                  <w:u w:val="single"/>
                </w:rPr>
                <w:t>Tillegg</w:t>
              </w:r>
            </w:hyperlink>
            <w:r w:rsidR="003520C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tcBorders>
              <w:top w:val="dashed" w:sz="4" w:space="0" w:color="BFBFBF"/>
              <w:left w:val="none" w:sz="24" w:space="0" w:color="808080"/>
              <w:bottom w:val="single" w:sz="4" w:space="0" w:color="FFFFFF"/>
              <w:right w:val="single" w:sz="6" w:space="0" w:color="FFFFFF"/>
            </w:tcBorders>
          </w:tcPr>
          <w:p w:rsidR="00C456B0" w:rsidRDefault="00EF0CBF">
            <w:pPr>
              <w:pStyle w:val="ProductList-TableBody"/>
            </w:pPr>
            <w:hyperlink w:anchor="_Sec807">
              <w:r w:rsidR="003520C6">
                <w:rPr>
                  <w:color w:val="00467F"/>
                  <w:u w:val="single"/>
                </w:rPr>
                <w:t>Tillegg</w:t>
              </w:r>
            </w:hyperlink>
            <w:r w:rsidR="003520C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none" w:sz="24" w:space="0" w:color="808080"/>
              <w:right w:val="single" w:sz="6" w:space="0" w:color="FFFFFF"/>
            </w:tcBorders>
          </w:tcPr>
          <w:p w:rsidR="00C456B0" w:rsidRDefault="003520C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none" w:sz="24" w:space="0" w:color="808080"/>
              <w:left w:val="none" w:sz="24" w:space="0" w:color="808080"/>
              <w:bottom w:val="single" w:sz="4" w:space="0" w:color="FFFFFF"/>
              <w:right w:val="single" w:sz="6" w:space="0" w:color="FFFFFF"/>
            </w:tcBorders>
          </w:tcPr>
          <w:p w:rsidR="00C456B0" w:rsidRDefault="00EF0CBF">
            <w:pPr>
              <w:pStyle w:val="ProductList-TableBody"/>
            </w:pPr>
            <w:hyperlink w:anchor="_Sec801">
              <w:r w:rsidR="003520C6">
                <w:rPr>
                  <w:color w:val="00467F"/>
                  <w:u w:val="single"/>
                </w:rPr>
                <w:t>Administrasjon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5"/>
            <w:tcBorders>
              <w:top w:val="single" w:sz="4" w:space="0" w:color="FFFFFF"/>
              <w:left w:val="single" w:sz="6" w:space="0" w:color="FFFFFF"/>
              <w:bottom w:val="none" w:sz="24" w:space="0" w:color="808080"/>
              <w:right w:val="single" w:sz="6" w:space="0" w:color="FFFFFF"/>
            </w:tcBorders>
          </w:tcPr>
          <w:p w:rsidR="00C456B0" w:rsidRDefault="003520C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456B0" w:rsidRDefault="00C456B0">
            <w:pPr>
              <w:pStyle w:val="ProductList-TableBody"/>
            </w:pPr>
          </w:p>
        </w:tc>
      </w:tr>
      <w:tr w:rsidR="00C456B0">
        <w:tc>
          <w:tcPr>
            <w:tcW w:w="360" w:type="dxa"/>
            <w:tcBorders>
              <w:top w:val="none" w:sz="24" w:space="0" w:color="808080"/>
              <w:left w:val="none" w:sz="24" w:space="0" w:color="808080"/>
              <w:bottom w:val="none" w:sz="4" w:space="0" w:color="6E6E6E"/>
              <w:right w:val="single" w:sz="6" w:space="0" w:color="FFFFFF"/>
            </w:tcBorders>
          </w:tcPr>
          <w:p w:rsidR="00C456B0" w:rsidRDefault="00EF0CBF">
            <w:pPr>
              <w:pStyle w:val="ProductList-TableBody"/>
            </w:pPr>
            <w:hyperlink w:anchor="_Sec802">
              <w:r w:rsidR="003520C6">
                <w:rPr>
                  <w:color w:val="00467F"/>
                  <w:u w:val="single"/>
                </w:rPr>
                <w:t>Administrasjon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C456B0" w:rsidRDefault="003520C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C456B0" w:rsidRDefault="00C456B0">
            <w:pPr>
              <w:pStyle w:val="ProductList-TableBody"/>
              <w:jc w:val="center"/>
            </w:pPr>
          </w:p>
        </w:tc>
      </w:tr>
      <w:tr w:rsidR="00C456B0">
        <w:tc>
          <w:tcPr>
            <w:tcW w:w="360" w:type="dxa"/>
            <w:tcBorders>
              <w:top w:val="none" w:sz="4" w:space="0" w:color="6E6E6E"/>
              <w:left w:val="none" w:sz="24" w:space="0" w:color="808080"/>
              <w:bottom w:val="none" w:sz="4" w:space="0" w:color="6E6E6E"/>
              <w:right w:val="single" w:sz="6" w:space="0" w:color="FFFFFF"/>
            </w:tcBorders>
          </w:tcPr>
          <w:p w:rsidR="00C456B0" w:rsidRDefault="00EF0CBF">
            <w:pPr>
              <w:pStyle w:val="ProductList-TableBody"/>
            </w:pPr>
            <w:hyperlink w:anchor="_Sec802">
              <w:r w:rsidR="003520C6">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r w:rsidR="00C456B0">
        <w:tc>
          <w:tcPr>
            <w:tcW w:w="360" w:type="dxa"/>
            <w:gridSpan w:val="13"/>
            <w:tcBorders>
              <w:top w:val="none" w:sz="4" w:space="0" w:color="6E6E6E"/>
              <w:left w:val="single" w:sz="6" w:space="0" w:color="FFFFFF"/>
              <w:bottom w:val="none" w:sz="4" w:space="0" w:color="6E6E6E"/>
              <w:right w:val="single" w:sz="6" w:space="0" w:color="FFFFFF"/>
            </w:tcBorders>
          </w:tcPr>
          <w:p w:rsidR="00C456B0" w:rsidRDefault="003520C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456B0" w:rsidRDefault="00C456B0">
            <w:pPr>
              <w:pStyle w:val="ProductList-TableBody"/>
              <w:jc w:val="center"/>
            </w:pPr>
          </w:p>
        </w:tc>
      </w:tr>
      <w:tr w:rsidR="00C456B0">
        <w:tc>
          <w:tcPr>
            <w:tcW w:w="360" w:type="dxa"/>
            <w:tcBorders>
              <w:top w:val="none" w:sz="4" w:space="0" w:color="6E6E6E"/>
              <w:left w:val="none" w:sz="24" w:space="0" w:color="808080"/>
              <w:bottom w:val="none" w:sz="4" w:space="0" w:color="6E6E6E"/>
              <w:right w:val="single" w:sz="6" w:space="0" w:color="FFFFFF"/>
            </w:tcBorders>
          </w:tcPr>
          <w:p w:rsidR="00C456B0" w:rsidRDefault="00EF0CBF">
            <w:pPr>
              <w:pStyle w:val="ProductList-TableBody"/>
            </w:pPr>
            <w:hyperlink r:id="rId150">
              <w:r w:rsidR="003520C6">
                <w:rPr>
                  <w:color w:val="00467F"/>
                  <w:u w:val="single"/>
                </w:rPr>
                <w:t>Administrasjon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456B0" w:rsidRDefault="00C456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456B0" w:rsidRDefault="00C456B0">
            <w:pPr>
              <w:pStyle w:val="ProductList-TableBody"/>
              <w:jc w:val="center"/>
            </w:pPr>
          </w:p>
        </w:tc>
      </w:tr>
    </w:tbl>
    <w:p w:rsidR="00C456B0" w:rsidRDefault="003520C6">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C456B0" w:rsidRDefault="003520C6">
      <w:pPr>
        <w:pStyle w:val="ProductList-SectionHeading"/>
        <w:pageBreakBefore/>
        <w:outlineLvl w:val="0"/>
      </w:pPr>
      <w:bookmarkStart w:id="354" w:name="_Sec564"/>
      <w:bookmarkEnd w:id="352"/>
      <w:r>
        <w:t>Vedlegg B – Software Assurance</w:t>
      </w:r>
      <w:r>
        <w:fldChar w:fldCharType="begin"/>
      </w:r>
      <w:r>
        <w:instrText xml:space="preserve"> TC "</w:instrText>
      </w:r>
      <w:bookmarkStart w:id="355" w:name="_Toc33709447"/>
      <w:r>
        <w:instrText>Vedlegg B – Software Assurance</w:instrText>
      </w:r>
      <w:bookmarkEnd w:id="355"/>
      <w:r>
        <w:instrText>" \l 1</w:instrText>
      </w:r>
      <w:r>
        <w:fldChar w:fldCharType="end"/>
      </w:r>
    </w:p>
    <w:p w:rsidR="00C456B0" w:rsidRDefault="003520C6">
      <w:pPr>
        <w:pStyle w:val="ProductList-Offering1Heading"/>
        <w:outlineLvl w:val="1"/>
      </w:pPr>
      <w:bookmarkStart w:id="356" w:name="_Sec573"/>
      <w:r>
        <w:t>Kjøpe Software Assurance</w:t>
      </w:r>
      <w:bookmarkEnd w:id="356"/>
      <w:r>
        <w:fldChar w:fldCharType="begin"/>
      </w:r>
      <w:r>
        <w:instrText xml:space="preserve"> TC "</w:instrText>
      </w:r>
      <w:bookmarkStart w:id="357" w:name="_Toc33709448"/>
      <w:r>
        <w:instrText>Kjøpe Software Assurance</w:instrText>
      </w:r>
      <w:bookmarkEnd w:id="357"/>
      <w:r>
        <w:instrText>" \l 2</w:instrText>
      </w:r>
      <w:r>
        <w:fldChar w:fldCharType="end"/>
      </w:r>
    </w:p>
    <w:p w:rsidR="00C456B0" w:rsidRDefault="003520C6">
      <w:pPr>
        <w:pStyle w:val="ProductList-Body"/>
      </w:pPr>
      <w:r>
        <w:t xml:space="preserve">Det finnes tre forskjellige forpliktelsesnivåer å velge mellom ved kjøp av SA, avhengig av program. En Kunde kan: </w:t>
      </w:r>
    </w:p>
    <w:p w:rsidR="00C456B0" w:rsidRDefault="003520C6" w:rsidP="003520C6">
      <w:pPr>
        <w:pStyle w:val="ProductList-Bullet"/>
        <w:numPr>
          <w:ilvl w:val="0"/>
          <w:numId w:val="54"/>
        </w:numPr>
      </w:pPr>
      <w:r>
        <w:t xml:space="preserve">Forplikte seg til å tilknytte SA for alle plattformprodukter. </w:t>
      </w:r>
    </w:p>
    <w:p w:rsidR="00C456B0" w:rsidRDefault="003520C6" w:rsidP="003520C6">
      <w:pPr>
        <w:pStyle w:val="ProductList-Bullet"/>
        <w:numPr>
          <w:ilvl w:val="0"/>
          <w:numId w:val="54"/>
        </w:numPr>
      </w:pPr>
      <w:r>
        <w:t xml:space="preserve">Forplikte seg til å tilknytte SA for alle kjøp under et bestemt Produktutvalg (Programmer, Systemer eller Servere), kalt Software Assurance-medlemskap (SAM). </w:t>
      </w:r>
    </w:p>
    <w:p w:rsidR="00C456B0" w:rsidRDefault="003520C6" w:rsidP="003520C6">
      <w:pPr>
        <w:pStyle w:val="ProductList-Bullet"/>
        <w:numPr>
          <w:ilvl w:val="0"/>
          <w:numId w:val="54"/>
        </w:numPr>
      </w:pPr>
      <w:r>
        <w:t>Kjøpe SA for individuelle Produkter, uten å forplikte seg til å utvide SA til andre Produkter.</w:t>
      </w:r>
    </w:p>
    <w:p w:rsidR="00C456B0" w:rsidRDefault="00C456B0">
      <w:pPr>
        <w:pStyle w:val="ProductList-Body"/>
      </w:pPr>
    </w:p>
    <w:p w:rsidR="00C456B0" w:rsidRDefault="003520C6">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rsidR="00C456B0" w:rsidRDefault="00C456B0">
      <w:pPr>
        <w:pStyle w:val="ProductList-Body"/>
      </w:pPr>
    </w:p>
    <w:p w:rsidR="00C456B0" w:rsidRDefault="003520C6">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C456B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456B0" w:rsidRDefault="003520C6">
            <w:pPr>
              <w:pStyle w:val="ProductList-TableBody"/>
              <w:jc w:val="center"/>
            </w:pPr>
            <w:r>
              <w:rPr>
                <w:color w:val="FFFFFF"/>
              </w:rPr>
              <w:t>Programmer</w:t>
            </w:r>
          </w:p>
        </w:tc>
      </w:tr>
      <w:tr w:rsidR="00C456B0">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C456B0" w:rsidRDefault="003520C6">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C456B0">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 tilgjengelig</w:t>
            </w:r>
          </w:p>
        </w:tc>
        <w:tc>
          <w:tcPr>
            <w:tcW w:w="0" w:type="auto"/>
            <w:vMerge/>
          </w:tcPr>
          <w:p w:rsidR="00C456B0" w:rsidRDefault="00C456B0"/>
        </w:tc>
      </w:tr>
    </w:tbl>
    <w:p w:rsidR="00C456B0" w:rsidRDefault="00C456B0">
      <w:pPr>
        <w:pStyle w:val="ProductList-Body"/>
      </w:pPr>
    </w:p>
    <w:p w:rsidR="00C456B0" w:rsidRDefault="003520C6">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rsidR="00C456B0" w:rsidRDefault="00C456B0">
      <w:pPr>
        <w:pStyle w:val="ProductList-Body"/>
      </w:pPr>
    </w:p>
    <w:p w:rsidR="00C456B0" w:rsidRDefault="003520C6">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rsidR="00C456B0" w:rsidRDefault="00C456B0">
      <w:pPr>
        <w:pStyle w:val="ProductList-Body"/>
      </w:pPr>
    </w:p>
    <w:p w:rsidR="00C456B0" w:rsidRDefault="003520C6">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
        <w:outlineLvl w:val="1"/>
      </w:pPr>
      <w:bookmarkStart w:id="358" w:name="_Sec574"/>
      <w:r>
        <w:t>Fornye Software Assurance</w:t>
      </w:r>
      <w:bookmarkEnd w:id="358"/>
      <w:r>
        <w:fldChar w:fldCharType="begin"/>
      </w:r>
      <w:r>
        <w:instrText xml:space="preserve"> TC "</w:instrText>
      </w:r>
      <w:bookmarkStart w:id="359" w:name="_Toc33709449"/>
      <w:r>
        <w:instrText>Fornye Software Assurance</w:instrText>
      </w:r>
      <w:bookmarkEnd w:id="359"/>
      <w:r>
        <w:instrText>" \l 2</w:instrText>
      </w:r>
      <w:r>
        <w:fldChar w:fldCharType="end"/>
      </w:r>
    </w:p>
    <w:p w:rsidR="00C456B0" w:rsidRDefault="003520C6">
      <w:pPr>
        <w:pStyle w:val="ProductList-ClauseHeading"/>
        <w:outlineLvl w:val="2"/>
      </w:pPr>
      <w:r>
        <w:t>Fornye dekning under samme avtale</w:t>
      </w:r>
    </w:p>
    <w:p w:rsidR="00C456B0" w:rsidRDefault="003520C6">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C456B0" w:rsidRDefault="00C456B0">
      <w:pPr>
        <w:pStyle w:val="ProductList-Body"/>
      </w:pPr>
    </w:p>
    <w:p w:rsidR="00C456B0" w:rsidRDefault="003520C6">
      <w:pPr>
        <w:pStyle w:val="ProductList-SubClauseHeading"/>
        <w:outlineLvl w:val="3"/>
      </w:pPr>
      <w:r>
        <w:t>Open License:</w:t>
      </w:r>
    </w:p>
    <w:p w:rsidR="00C456B0" w:rsidRDefault="003520C6">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C456B0" w:rsidRDefault="00C456B0">
      <w:pPr>
        <w:pStyle w:val="ProductList-BodyIndented"/>
      </w:pPr>
    </w:p>
    <w:p w:rsidR="00C456B0" w:rsidRDefault="003520C6">
      <w:pPr>
        <w:pStyle w:val="ProductList-SubClauseHeading"/>
        <w:outlineLvl w:val="3"/>
      </w:pPr>
      <w:r>
        <w:t>Enterprise-avtale</w:t>
      </w:r>
    </w:p>
    <w:p w:rsidR="00C456B0" w:rsidRDefault="003520C6">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C456B0" w:rsidRDefault="00C456B0">
      <w:pPr>
        <w:pStyle w:val="ProductList-BodyIndented"/>
      </w:pPr>
    </w:p>
    <w:p w:rsidR="00C456B0" w:rsidRDefault="003520C6">
      <w:pPr>
        <w:pStyle w:val="ProductList-SubClauseHeading"/>
        <w:outlineLvl w:val="3"/>
      </w:pPr>
      <w:r>
        <w:t>Enrollment for Application Platform</w:t>
      </w:r>
    </w:p>
    <w:p w:rsidR="00C456B0" w:rsidRDefault="003520C6">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C456B0" w:rsidRDefault="00C456B0">
      <w:pPr>
        <w:pStyle w:val="ProductList-BodyIndented"/>
      </w:pPr>
    </w:p>
    <w:p w:rsidR="00C456B0" w:rsidRDefault="003520C6">
      <w:pPr>
        <w:pStyle w:val="ProductList-ClauseHeading"/>
        <w:outlineLvl w:val="2"/>
      </w:pPr>
      <w:r>
        <w:t>Fornye dekning fra en separat avtale</w:t>
      </w:r>
    </w:p>
    <w:p w:rsidR="00C456B0" w:rsidRDefault="003520C6">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C456B0" w:rsidRDefault="00C456B0">
      <w:pPr>
        <w:pStyle w:val="ProductList-Body"/>
      </w:pPr>
    </w:p>
    <w:p w:rsidR="00C456B0" w:rsidRDefault="003520C6">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C456B0" w:rsidRDefault="00C456B0">
      <w:pPr>
        <w:pStyle w:val="ProductList-Body"/>
      </w:pPr>
    </w:p>
    <w:p w:rsidR="00C456B0" w:rsidRDefault="003520C6">
      <w:pPr>
        <w:pStyle w:val="ProductList-ClauseHeading"/>
        <w:outlineLvl w:val="2"/>
      </w:pPr>
      <w:r>
        <w:t>Fornye Software Assurance-dekning for Klientadgangslisenser (Client Access Licenses, "CAL-er") og Klientadministrasjonslisenser (Client Management Licenses, "ML-er")</w:t>
      </w:r>
    </w:p>
    <w:p w:rsidR="00C456B0" w:rsidRDefault="003520C6">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C456B0" w:rsidRDefault="003520C6">
      <w:pPr>
        <w:pStyle w:val="ProductList-Body"/>
      </w:pPr>
      <w:r>
        <w:rPr>
          <w:b/>
          <w:color w:val="00188F"/>
        </w:rPr>
        <w:t>Overføring mellom Bruker-ML-er og OSE-klient-ML-er</w:t>
      </w:r>
      <w:r>
        <w:t>: Kunder som fornyer SA for klient-ML-er, kan bytte mellom Bruker og OSE.</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
        <w:outlineLvl w:val="1"/>
      </w:pPr>
      <w:bookmarkStart w:id="360" w:name="_Sec575"/>
      <w:r>
        <w:t>Overføringslisens for avsluttede eller utgåtte produkter</w:t>
      </w:r>
      <w:bookmarkEnd w:id="360"/>
      <w:r>
        <w:fldChar w:fldCharType="begin"/>
      </w:r>
      <w:r>
        <w:instrText xml:space="preserve"> TC "</w:instrText>
      </w:r>
      <w:bookmarkStart w:id="361" w:name="_Toc33709450"/>
      <w:r>
        <w:instrText>Overføringslisens for avsluttede eller utgåtte produkter</w:instrText>
      </w:r>
      <w:bookmarkEnd w:id="361"/>
      <w:r>
        <w:instrText>" \l 2</w:instrText>
      </w:r>
      <w:r>
        <w:fldChar w:fldCharType="end"/>
      </w:r>
    </w:p>
    <w:p w:rsidR="00C456B0" w:rsidRDefault="003520C6">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C456B0" w:rsidRDefault="003520C6">
      <w:pPr>
        <w:pStyle w:val="ProductList-Body"/>
      </w:pPr>
      <w:r>
        <w:t>"</w:t>
      </w:r>
      <w:r>
        <w:rPr>
          <w:b/>
          <w:color w:val="00188F"/>
        </w:rPr>
        <w:t>Overføringslisens</w:t>
      </w:r>
      <w:r>
        <w:t>", som brukt her, betyr rettigheter gitt i Produktoppføringen som henviser til denne delen.</w:t>
      </w:r>
    </w:p>
    <w:p w:rsidR="00C456B0" w:rsidRDefault="00C456B0">
      <w:pPr>
        <w:pStyle w:val="ProductList-Body"/>
      </w:pPr>
    </w:p>
    <w:p w:rsidR="00C456B0" w:rsidRDefault="003520C6">
      <w:pPr>
        <w:pStyle w:val="ProductList-Body"/>
      </w:pPr>
      <w:r>
        <w:t>Med mindre noe annet er angitt i Produktoppføringen, gjelder følgende:</w:t>
      </w:r>
    </w:p>
    <w:p w:rsidR="00C456B0" w:rsidRDefault="003520C6" w:rsidP="003520C6">
      <w:pPr>
        <w:pStyle w:val="ProductList-Bullet"/>
        <w:numPr>
          <w:ilvl w:val="0"/>
          <w:numId w:val="55"/>
        </w:numPr>
      </w:pPr>
      <w:r>
        <w:t>Kunden kan oppgradere til og bruke programvare under en Overføringslisens i stedet for programvare som dekkes av den Kvalifiserte Lisensen. Kunden kan ikke bruke programvare under begge lisenser samtidig.</w:t>
      </w:r>
    </w:p>
    <w:p w:rsidR="00C456B0" w:rsidRDefault="003520C6" w:rsidP="003520C6">
      <w:pPr>
        <w:pStyle w:val="ProductList-Bullet"/>
        <w:numPr>
          <w:ilvl w:val="0"/>
          <w:numId w:val="55"/>
        </w:numPr>
      </w:pPr>
      <w:r>
        <w:t>Overføringslisenser gis på 1:1-basis for hver Kvalifiserte Lisens.</w:t>
      </w:r>
    </w:p>
    <w:p w:rsidR="00C456B0" w:rsidRDefault="003520C6" w:rsidP="003520C6">
      <w:pPr>
        <w:pStyle w:val="ProductList-Bullet"/>
        <w:numPr>
          <w:ilvl w:val="0"/>
          <w:numId w:val="5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C456B0" w:rsidRDefault="003520C6" w:rsidP="003520C6">
      <w:pPr>
        <w:pStyle w:val="ProductList-Bullet"/>
        <w:numPr>
          <w:ilvl w:val="0"/>
          <w:numId w:val="5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C456B0" w:rsidRDefault="003520C6" w:rsidP="003520C6">
      <w:pPr>
        <w:pStyle w:val="ProductList-Bullet"/>
        <w:numPr>
          <w:ilvl w:val="0"/>
          <w:numId w:val="55"/>
        </w:numPr>
      </w:pPr>
      <w:r>
        <w:t>Kunden kan ikke overføre Overføringslisenser separat fra Kvalifiserte Lisenser.</w:t>
      </w:r>
    </w:p>
    <w:p w:rsidR="00C456B0" w:rsidRDefault="003520C6" w:rsidP="003520C6">
      <w:pPr>
        <w:pStyle w:val="ProductList-Bullet"/>
        <w:numPr>
          <w:ilvl w:val="0"/>
          <w:numId w:val="5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1Heading"/>
        <w:outlineLvl w:val="1"/>
      </w:pPr>
      <w:bookmarkStart w:id="362" w:name="_Sec576"/>
      <w:r>
        <w:t>Software Assurance-fordeler</w:t>
      </w:r>
      <w:bookmarkEnd w:id="362"/>
      <w:r>
        <w:fldChar w:fldCharType="begin"/>
      </w:r>
      <w:r>
        <w:instrText xml:space="preserve"> TC "</w:instrText>
      </w:r>
      <w:bookmarkStart w:id="363" w:name="_Toc33709451"/>
      <w:r>
        <w:instrText>Software Assurance-fordeler</w:instrText>
      </w:r>
      <w:bookmarkEnd w:id="363"/>
      <w:r>
        <w:instrText>" \l 2</w:instrText>
      </w:r>
      <w:r>
        <w:fldChar w:fldCharType="end"/>
      </w:r>
    </w:p>
    <w:p w:rsidR="00C456B0" w:rsidRDefault="003520C6">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Serverutvalg</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77">
              <w:r w:rsidR="003520C6">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79">
              <w:r w:rsidR="003520C6">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0">
              <w:r w:rsidR="003520C6">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1">
              <w:r w:rsidR="003520C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755">
              <w:r w:rsidR="003520C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841">
              <w:r w:rsidR="003520C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651">
              <w:r w:rsidR="003520C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841">
              <w:r w:rsidR="003520C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2">
              <w:r w:rsidR="003520C6">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4">
              <w:r w:rsidR="003520C6">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5">
              <w:r w:rsidR="003520C6">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818">
              <w:r w:rsidR="003520C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7">
              <w:r w:rsidR="003520C6">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8">
              <w:r w:rsidR="003520C6">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89">
              <w:r w:rsidR="003520C6">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590">
              <w:r w:rsidR="003520C6">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841">
              <w:r w:rsidR="003520C6">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841">
              <w:r w:rsidR="003520C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EF0CBF">
            <w:pPr>
              <w:pStyle w:val="ProductList-TableBody"/>
            </w:pPr>
            <w:hyperlink w:anchor="_Sec652">
              <w:r w:rsidR="003520C6">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jc w:val="center"/>
            </w:pPr>
          </w:p>
        </w:tc>
      </w:tr>
    </w:tbl>
    <w:p w:rsidR="00C456B0" w:rsidRDefault="00C456B0">
      <w:pPr>
        <w:pStyle w:val="ProductList-Body"/>
      </w:pPr>
    </w:p>
    <w:p w:rsidR="00C456B0" w:rsidRDefault="003520C6">
      <w:pPr>
        <w:pStyle w:val="ProductList-ClauseHeading"/>
        <w:outlineLvl w:val="2"/>
      </w:pPr>
      <w:bookmarkStart w:id="364" w:name="_Sec577"/>
      <w:r>
        <w:t>Nye Versjonsrettigheter</w:t>
      </w:r>
      <w:bookmarkEnd w:id="364"/>
    </w:p>
    <w:p w:rsidR="00C456B0" w:rsidRDefault="003520C6">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C456B0" w:rsidRDefault="00C456B0">
      <w:pPr>
        <w:pStyle w:val="ProductList-Body"/>
      </w:pPr>
    </w:p>
    <w:p w:rsidR="00C456B0" w:rsidRDefault="003520C6">
      <w:pPr>
        <w:pStyle w:val="ProductList-ClauseHeading"/>
        <w:outlineLvl w:val="2"/>
      </w:pPr>
      <w:bookmarkStart w:id="365" w:name="_Sec931"/>
      <w:r>
        <w:t>Beregne poeng for Software Assurance-fordeler</w:t>
      </w:r>
      <w:bookmarkEnd w:id="365"/>
    </w:p>
    <w:p w:rsidR="00C456B0" w:rsidRDefault="003520C6">
      <w:pPr>
        <w:pStyle w:val="ProductList-Body"/>
      </w:pPr>
      <w:r>
        <w:t>Rettigheter beregnes ut fra et poengbasert system for følgende fordeler:</w:t>
      </w:r>
    </w:p>
    <w:p w:rsidR="00C456B0" w:rsidRDefault="003520C6" w:rsidP="003520C6">
      <w:pPr>
        <w:pStyle w:val="ProductList-Bullet"/>
        <w:numPr>
          <w:ilvl w:val="0"/>
          <w:numId w:val="56"/>
        </w:numPr>
      </w:pPr>
      <w:r>
        <w:t>Planleggingstjenester</w:t>
      </w:r>
    </w:p>
    <w:p w:rsidR="00C456B0" w:rsidRDefault="003520C6" w:rsidP="003520C6">
      <w:pPr>
        <w:pStyle w:val="ProductList-Bullet"/>
        <w:numPr>
          <w:ilvl w:val="0"/>
          <w:numId w:val="56"/>
        </w:numPr>
      </w:pPr>
      <w:r>
        <w:t>Opplæringsgavekort</w:t>
      </w:r>
    </w:p>
    <w:p w:rsidR="00C456B0" w:rsidRDefault="003520C6" w:rsidP="003520C6">
      <w:pPr>
        <w:pStyle w:val="ProductList-Bullet"/>
        <w:numPr>
          <w:ilvl w:val="0"/>
          <w:numId w:val="56"/>
        </w:numPr>
      </w:pPr>
      <w:r>
        <w:t>Støtte til Problemløsning 24x7 (telefon) bare i MPSA</w:t>
      </w:r>
    </w:p>
    <w:p w:rsidR="00C456B0" w:rsidRDefault="003520C6">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C456B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456B0" w:rsidRDefault="003520C6">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456B0" w:rsidRDefault="003520C6">
            <w:pPr>
              <w:pStyle w:val="ProductList-TableBody"/>
            </w:pPr>
            <w:r>
              <w:rPr>
                <w:color w:val="FFFFFF"/>
              </w:rPr>
              <w:t>Poeng</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2</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5</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10</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25</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50</w:t>
            </w:r>
          </w:p>
        </w:tc>
      </w:tr>
      <w:tr w:rsidR="00C456B0">
        <w:tc>
          <w:tcPr>
            <w:tcW w:w="105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75</w:t>
            </w:r>
          </w:p>
        </w:tc>
      </w:tr>
    </w:tbl>
    <w:p w:rsidR="00C456B0" w:rsidRDefault="003520C6">
      <w:pPr>
        <w:pStyle w:val="ProductList-Body"/>
      </w:pPr>
      <w:r>
        <w:rPr>
          <w:b/>
          <w:i/>
        </w:rPr>
        <w:t>Merk:</w:t>
      </w:r>
      <w:r>
        <w:rPr>
          <w:i/>
        </w:rPr>
        <w:t xml:space="preserve"> For SQL-CALer, se tabellen for CAL Suites i denne delen</w:t>
      </w:r>
    </w:p>
    <w:p w:rsidR="00C456B0" w:rsidRDefault="00C456B0">
      <w:pPr>
        <w:pStyle w:val="ProductList-Body"/>
      </w:pPr>
    </w:p>
    <w:p w:rsidR="00C456B0" w:rsidRDefault="003520C6">
      <w:pPr>
        <w:pStyle w:val="ProductList-ClauseHeading"/>
        <w:outlineLvl w:val="2"/>
      </w:pPr>
      <w:bookmarkStart w:id="366" w:name="_Sec579"/>
      <w:r>
        <w:t>Office for the web-tjenester og Office Online Server</w:t>
      </w:r>
      <w:bookmarkEnd w:id="366"/>
    </w:p>
    <w:p w:rsidR="00C456B0" w:rsidRDefault="003520C6">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C456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Office Online-rettigheter</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Standard</w:t>
            </w:r>
            <w:r>
              <w:fldChar w:fldCharType="begin"/>
            </w:r>
            <w:r>
              <w:instrText xml:space="preserve"> XE "Office Standard" </w:instrText>
            </w:r>
            <w:r>
              <w:fldChar w:fldCharType="end"/>
            </w:r>
          </w:p>
          <w:p w:rsidR="00C456B0" w:rsidRDefault="003520C6">
            <w:pPr>
              <w:pStyle w:val="ProductList-TableBody"/>
            </w:pPr>
            <w:r>
              <w:t>Office Professional Plus</w:t>
            </w:r>
            <w:r>
              <w:fldChar w:fldCharType="begin"/>
            </w:r>
            <w:r>
              <w:instrText xml:space="preserve"> XE "Office Professional Plus" </w:instrText>
            </w:r>
            <w:r>
              <w:fldChar w:fldCharType="end"/>
            </w:r>
          </w:p>
          <w:p w:rsidR="00C456B0" w:rsidRDefault="003520C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for the web</w:t>
            </w:r>
            <w:r>
              <w:fldChar w:fldCharType="begin"/>
            </w:r>
            <w:r>
              <w:instrText xml:space="preserve"> XE "Office for the web" </w:instrText>
            </w:r>
            <w:r>
              <w:fldChar w:fldCharType="end"/>
            </w:r>
          </w:p>
          <w:p w:rsidR="00C456B0" w:rsidRDefault="003520C6">
            <w:pPr>
              <w:pStyle w:val="ProductList-TableBody"/>
            </w:pPr>
            <w:r>
              <w:t>Office Online Server</w:t>
            </w:r>
          </w:p>
        </w:tc>
      </w:tr>
    </w:tbl>
    <w:p w:rsidR="00C456B0" w:rsidRDefault="003520C6">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rsidR="00C456B0" w:rsidRDefault="00C456B0">
      <w:pPr>
        <w:pStyle w:val="ProductList-Body"/>
      </w:pPr>
    </w:p>
    <w:p w:rsidR="00C456B0" w:rsidRDefault="003520C6">
      <w:pPr>
        <w:pStyle w:val="ProductList-ClauseHeading"/>
        <w:outlineLvl w:val="2"/>
      </w:pPr>
      <w:bookmarkStart w:id="367" w:name="_Sec580"/>
      <w:r>
        <w:t>Planleggingstjenester</w:t>
      </w:r>
      <w:bookmarkEnd w:id="367"/>
    </w:p>
    <w:p w:rsidR="00C456B0" w:rsidRDefault="003520C6">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C456B0" w:rsidRDefault="00C456B0">
      <w:pPr>
        <w:pStyle w:val="ProductList-Body"/>
      </w:pPr>
    </w:p>
    <w:p w:rsidR="00C456B0" w:rsidRDefault="003520C6">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C456B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Poeng</w:t>
            </w:r>
          </w:p>
        </w:tc>
      </w:tr>
      <w:tr w:rsidR="00C456B0">
        <w:tc>
          <w:tcPr>
            <w:tcW w:w="101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1</w:t>
            </w:r>
          </w:p>
        </w:tc>
      </w:tr>
      <w:tr w:rsidR="00C456B0">
        <w:tc>
          <w:tcPr>
            <w:tcW w:w="101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2</w:t>
            </w:r>
          </w:p>
        </w:tc>
      </w:tr>
      <w:tr w:rsidR="00C456B0">
        <w:tc>
          <w:tcPr>
            <w:tcW w:w="101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25</w:t>
            </w:r>
          </w:p>
        </w:tc>
      </w:tr>
      <w:tr w:rsidR="00C456B0">
        <w:tc>
          <w:tcPr>
            <w:tcW w:w="101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50</w:t>
            </w:r>
          </w:p>
        </w:tc>
      </w:tr>
      <w:tr w:rsidR="00C456B0">
        <w:tc>
          <w:tcPr>
            <w:tcW w:w="101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75</w:t>
            </w:r>
          </w:p>
        </w:tc>
      </w:tr>
    </w:tbl>
    <w:p w:rsidR="00C456B0" w:rsidRDefault="003520C6">
      <w:pPr>
        <w:pStyle w:val="ProductList-Body"/>
      </w:pPr>
      <w:r>
        <w:rPr>
          <w:b/>
          <w:i/>
        </w:rPr>
        <w:t>Merk:</w:t>
      </w:r>
      <w:r>
        <w:rPr>
          <w:i/>
        </w:rPr>
        <w:t xml:space="preserve"> For SQL-CALer, se tabellen for CAL Suites i denne delen</w:t>
      </w:r>
    </w:p>
    <w:p w:rsidR="00C456B0" w:rsidRDefault="00C456B0">
      <w:pPr>
        <w:pStyle w:val="ProductList-Body"/>
      </w:pPr>
    </w:p>
    <w:p w:rsidR="00C456B0" w:rsidRDefault="003520C6">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C456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600,000+</w:t>
            </w:r>
          </w:p>
        </w:tc>
      </w:tr>
      <w:tr w:rsidR="00C456B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456B0" w:rsidRDefault="003520C6">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75</w:t>
            </w:r>
          </w:p>
        </w:tc>
      </w:tr>
    </w:tbl>
    <w:p w:rsidR="00C456B0" w:rsidRDefault="00C456B0">
      <w:pPr>
        <w:pStyle w:val="ProductList-Body"/>
      </w:pPr>
    </w:p>
    <w:p w:rsidR="00C456B0" w:rsidRDefault="003520C6">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C456B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456B0" w:rsidRDefault="003520C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456B0" w:rsidRDefault="003520C6">
            <w:pPr>
              <w:pStyle w:val="ProductList-TableBody"/>
            </w:pPr>
            <w:r>
              <w:t>→600,000+</w:t>
            </w:r>
          </w:p>
        </w:tc>
      </w:tr>
      <w:tr w:rsidR="00C456B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456B0" w:rsidRDefault="003520C6">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12</w:t>
            </w:r>
          </w:p>
        </w:tc>
      </w:tr>
    </w:tbl>
    <w:p w:rsidR="00C456B0" w:rsidRDefault="003520C6">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1">
        <w:r>
          <w:rPr>
            <w:color w:val="00467F"/>
            <w:u w:val="single"/>
          </w:rPr>
          <w:t>https://www.microsoft.com/licensing/licensing-programs/software-assurance-planning-services-overview</w:t>
        </w:r>
      </w:hyperlink>
      <w:r>
        <w:t>.</w:t>
      </w:r>
    </w:p>
    <w:p w:rsidR="00C456B0" w:rsidRDefault="00C456B0">
      <w:pPr>
        <w:pStyle w:val="ProductList-Body"/>
      </w:pPr>
    </w:p>
    <w:p w:rsidR="00C456B0" w:rsidRDefault="003520C6">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C456B0" w:rsidRDefault="003520C6" w:rsidP="003520C6">
      <w:pPr>
        <w:pStyle w:val="ProductList-Bullet"/>
        <w:numPr>
          <w:ilvl w:val="0"/>
          <w:numId w:val="5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2">
        <w:r>
          <w:rPr>
            <w:color w:val="00467F"/>
            <w:u w:val="single"/>
          </w:rPr>
          <w:t>http://directory.partners.extranet.microsoft.com/psbproviders</w:t>
        </w:r>
      </w:hyperlink>
    </w:p>
    <w:p w:rsidR="00C456B0" w:rsidRDefault="003520C6" w:rsidP="003520C6">
      <w:pPr>
        <w:pStyle w:val="ProductList-Bullet"/>
        <w:numPr>
          <w:ilvl w:val="0"/>
          <w:numId w:val="57"/>
        </w:numPr>
      </w:pPr>
      <w:r>
        <w:t xml:space="preserve">Planleggingstjenester-engasjementer inkluderer tjenester som dekker et forhåndsdefinert arbeidsomfang som resulterer i en distribusjonsplan på et overordnet nivå. Den faktiske distribusjonen av programvaren kan ikke inkluderes. </w:t>
      </w:r>
    </w:p>
    <w:p w:rsidR="00C456B0" w:rsidRDefault="003520C6" w:rsidP="003520C6">
      <w:pPr>
        <w:pStyle w:val="ProductList-Bullet"/>
        <w:numPr>
          <w:ilvl w:val="0"/>
          <w:numId w:val="57"/>
        </w:numPr>
      </w:pPr>
      <w:r>
        <w:t xml:space="preserve">Planleggingstjenester-gavekort kan bare innløses av kunder som er kvalifisert for fordelen. </w:t>
      </w:r>
    </w:p>
    <w:p w:rsidR="00C456B0" w:rsidRDefault="003520C6" w:rsidP="003520C6">
      <w:pPr>
        <w:pStyle w:val="ProductList-Bullet"/>
        <w:numPr>
          <w:ilvl w:val="0"/>
          <w:numId w:val="57"/>
        </w:numPr>
      </w:pPr>
      <w:r>
        <w:t xml:space="preserve">Planleggingstjenester-gavekort kan ikke byttes inn i penger eller andre ytelser. </w:t>
      </w:r>
    </w:p>
    <w:p w:rsidR="00C456B0" w:rsidRDefault="003520C6" w:rsidP="003520C6">
      <w:pPr>
        <w:pStyle w:val="ProductList-Bullet"/>
        <w:numPr>
          <w:ilvl w:val="0"/>
          <w:numId w:val="57"/>
        </w:numPr>
      </w:pPr>
      <w:r>
        <w:t xml:space="preserve">Reduksjon av kvalifisert SA-dekning som følge av returer og andre faktureringsjusteringer kan, der dette er tillatt, redusere antall Planleggingstjenester-dager som Kunden har krav på. </w:t>
      </w:r>
    </w:p>
    <w:p w:rsidR="00C456B0" w:rsidRDefault="003520C6" w:rsidP="003520C6">
      <w:pPr>
        <w:pStyle w:val="ProductList-Bullet"/>
        <w:numPr>
          <w:ilvl w:val="0"/>
          <w:numId w:val="57"/>
        </w:numPr>
      </w:pPr>
      <w:r>
        <w:t xml:space="preserve">Ulike gavekorttyper kan ikke kombineres. Planleggingstjenester-engasjementer kan ikke overstige angitt maksimumsvarighet per engasjementstype. </w:t>
      </w:r>
    </w:p>
    <w:p w:rsidR="00C456B0" w:rsidRDefault="003520C6" w:rsidP="003520C6">
      <w:pPr>
        <w:pStyle w:val="ProductList-Bullet"/>
        <w:numPr>
          <w:ilvl w:val="0"/>
          <w:numId w:val="57"/>
        </w:numPr>
      </w:pPr>
      <w:r>
        <w:t xml:space="preserve">Gavekort er bare gyldige hos kvalifiserte Leverandører for den tjenestetypen gavekortet innløses for. </w:t>
      </w:r>
    </w:p>
    <w:p w:rsidR="00C456B0" w:rsidRDefault="003520C6" w:rsidP="003520C6">
      <w:pPr>
        <w:pStyle w:val="ProductList-Bullet"/>
        <w:numPr>
          <w:ilvl w:val="0"/>
          <w:numId w:val="57"/>
        </w:numPr>
      </w:pPr>
      <w:r>
        <w:t xml:space="preserve">Gavekort må gjelde for SA-dekningsperioden. </w:t>
      </w:r>
    </w:p>
    <w:p w:rsidR="00C456B0" w:rsidRDefault="003520C6" w:rsidP="003520C6">
      <w:pPr>
        <w:pStyle w:val="ProductList-Bullet"/>
        <w:numPr>
          <w:ilvl w:val="0"/>
          <w:numId w:val="5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C456B0" w:rsidRDefault="00C456B0">
      <w:pPr>
        <w:pStyle w:val="ProductList-Body"/>
      </w:pPr>
    </w:p>
    <w:p w:rsidR="00C456B0" w:rsidRDefault="003520C6">
      <w:pPr>
        <w:pStyle w:val="ProductList-Body"/>
      </w:pPr>
      <w:r>
        <w:t>Fullførte leveranser som den Kvalifiserte Leverandøren sender til Microsoft ved avsluttet engasjement, kan brukes av Microsoft til kvalitetssikringsformål, og kan også deles med Kundens Microsoft-kontoteam.</w:t>
      </w:r>
    </w:p>
    <w:p w:rsidR="00C456B0" w:rsidRDefault="00C456B0">
      <w:pPr>
        <w:pStyle w:val="ProductList-Body"/>
      </w:pPr>
    </w:p>
    <w:p w:rsidR="00C456B0" w:rsidRDefault="003520C6">
      <w:pPr>
        <w:pStyle w:val="ProductList-ClauseHeading"/>
        <w:outlineLvl w:val="2"/>
      </w:pPr>
      <w:bookmarkStart w:id="368" w:name="_Sec581"/>
      <w:r>
        <w:t>Enterprise Source Licensing Program</w:t>
      </w:r>
      <w:bookmarkEnd w:id="368"/>
    </w:p>
    <w:p w:rsidR="00C456B0" w:rsidRDefault="003520C6">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C456B0" w:rsidRDefault="00C456B0">
      <w:pPr>
        <w:pStyle w:val="ProductList-Body"/>
      </w:pPr>
    </w:p>
    <w:p w:rsidR="00C456B0" w:rsidRDefault="003520C6">
      <w:pPr>
        <w:pStyle w:val="ProductList-ClauseHeading"/>
        <w:outlineLvl w:val="2"/>
      </w:pPr>
      <w:bookmarkStart w:id="369" w:name="_Sec582"/>
      <w:r>
        <w:t>Opplæringsgavekort</w:t>
      </w:r>
      <w:bookmarkEnd w:id="369"/>
    </w:p>
    <w:p w:rsidR="00C456B0" w:rsidRDefault="003520C6">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Systemutvalg</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 dag per 50 lisenser (maksimalt 10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 dag per 50 lisenser eller poeng</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10 dager per kvalifisert registrering eller Innkjøpskonto</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15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55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80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125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200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300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400 dager*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700 dager*</w:t>
            </w:r>
          </w:p>
        </w:tc>
      </w:tr>
    </w:tbl>
    <w:p w:rsidR="00C456B0" w:rsidRDefault="003520C6">
      <w:pPr>
        <w:pStyle w:val="ProductList-Body"/>
      </w:pPr>
      <w:r>
        <w:t>*</w:t>
      </w:r>
      <w:r>
        <w:rPr>
          <w:i/>
        </w:rPr>
        <w:t>Antall dager per kvalifisert registrering, avtale eller Innkjøpskonto</w:t>
      </w:r>
    </w:p>
    <w:p w:rsidR="00C456B0" w:rsidRDefault="00C456B0">
      <w:pPr>
        <w:pStyle w:val="ProductList-Body"/>
      </w:pPr>
    </w:p>
    <w:p w:rsidR="00C456B0" w:rsidRDefault="003520C6" w:rsidP="003520C6">
      <w:pPr>
        <w:pStyle w:val="ProductList-Bullet"/>
        <w:numPr>
          <w:ilvl w:val="0"/>
          <w:numId w:val="5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C456B0" w:rsidRDefault="003520C6" w:rsidP="003520C6">
      <w:pPr>
        <w:pStyle w:val="ProductList-Bullet"/>
        <w:numPr>
          <w:ilvl w:val="0"/>
          <w:numId w:val="58"/>
        </w:numPr>
      </w:pPr>
      <w:r>
        <w:t xml:space="preserve">Tjenester som leveres av Microsoft-partnere i Kursprogrammet ved bruk av gavekort, er underlagt en avtale mellom Kunden og den kvalifiserte Microsoft-partneren. </w:t>
      </w:r>
    </w:p>
    <w:p w:rsidR="00C456B0" w:rsidRDefault="003520C6" w:rsidP="003520C6">
      <w:pPr>
        <w:pStyle w:val="ProductList-Bullet"/>
        <w:numPr>
          <w:ilvl w:val="0"/>
          <w:numId w:val="58"/>
        </w:numPr>
      </w:pPr>
      <w:r>
        <w:t xml:space="preserve">Instruktørledede kurs levert av en Microsoft-kurspartner i et fremskyndet format, krever like mange gavekortdager som for et kurs i SATV-systemet for Gavekortvalidering og Reservasjon. </w:t>
      </w:r>
    </w:p>
    <w:p w:rsidR="00C456B0" w:rsidRDefault="003520C6" w:rsidP="003520C6">
      <w:pPr>
        <w:pStyle w:val="ProductList-Bullet"/>
        <w:numPr>
          <w:ilvl w:val="0"/>
          <w:numId w:val="58"/>
        </w:numPr>
      </w:pPr>
      <w:r>
        <w:t>Gavekort kan ikke brukes som betaling av gebyrer for en kunde som ikke møter opp til et reservert kurs.</w:t>
      </w:r>
    </w:p>
    <w:p w:rsidR="00C456B0" w:rsidRDefault="003520C6" w:rsidP="003520C6">
      <w:pPr>
        <w:pStyle w:val="ProductList-Bullet"/>
        <w:numPr>
          <w:ilvl w:val="0"/>
          <w:numId w:val="58"/>
        </w:numPr>
      </w:pPr>
      <w:r>
        <w:t>Gavekort kan bare innløses av personen som kunden har godkjent for bruk av gavekortet.</w:t>
      </w:r>
    </w:p>
    <w:p w:rsidR="00C456B0" w:rsidRDefault="003520C6" w:rsidP="003520C6">
      <w:pPr>
        <w:pStyle w:val="ProductList-Bullet"/>
        <w:numPr>
          <w:ilvl w:val="0"/>
          <w:numId w:val="58"/>
        </w:numPr>
      </w:pPr>
      <w:r>
        <w:t xml:space="preserve">Gavekort kan ikke byttes inn i penger eller andre ytelser. </w:t>
      </w:r>
    </w:p>
    <w:p w:rsidR="00C456B0" w:rsidRDefault="003520C6" w:rsidP="003520C6">
      <w:pPr>
        <w:pStyle w:val="ProductList-Bullet"/>
        <w:numPr>
          <w:ilvl w:val="0"/>
          <w:numId w:val="58"/>
        </w:numPr>
      </w:pPr>
      <w:r>
        <w:t xml:space="preserve">Gavekort må gjelde for SA-dekningsperioden. </w:t>
      </w:r>
    </w:p>
    <w:p w:rsidR="00C456B0" w:rsidRDefault="003520C6" w:rsidP="003520C6">
      <w:pPr>
        <w:pStyle w:val="ProductList-Bullet"/>
        <w:numPr>
          <w:ilvl w:val="0"/>
          <w:numId w:val="58"/>
        </w:numPr>
      </w:pPr>
      <w:r>
        <w:t xml:space="preserve">Gavekort utløper 180 dager fra utstedelsesdatoen. Gavekort som utløper før SA-dekningen utløper, går tilbake til antall tilgjengelige Opplæringsgavekort-dager. </w:t>
      </w:r>
    </w:p>
    <w:p w:rsidR="00C456B0" w:rsidRDefault="003520C6" w:rsidP="003520C6">
      <w:pPr>
        <w:pStyle w:val="ProductList-Bullet"/>
        <w:numPr>
          <w:ilvl w:val="0"/>
          <w:numId w:val="58"/>
        </w:numPr>
      </w:pPr>
      <w:r>
        <w:t>Gavekort kan brukes til å reservere opplæring hos bare én kvalifisert Microsoft-kurspartner om gangen.</w:t>
      </w:r>
    </w:p>
    <w:p w:rsidR="00C456B0" w:rsidRDefault="003520C6" w:rsidP="003520C6">
      <w:pPr>
        <w:pStyle w:val="ProductList-Bullet"/>
        <w:numPr>
          <w:ilvl w:val="0"/>
          <w:numId w:val="58"/>
        </w:numPr>
      </w:pPr>
      <w:r>
        <w:t xml:space="preserve">Gavekort som brukes til å kjøpe Microsofts offisielle Kursprodukter, kan ikke overføres eller selges. </w:t>
      </w:r>
    </w:p>
    <w:p w:rsidR="00C456B0" w:rsidRDefault="003520C6" w:rsidP="003520C6">
      <w:pPr>
        <w:pStyle w:val="ProductList-Bullet"/>
        <w:numPr>
          <w:ilvl w:val="0"/>
          <w:numId w:val="58"/>
        </w:numPr>
      </w:pPr>
      <w:r>
        <w:t xml:space="preserve">Reduksjon av antallet kvalifiserte lisenser som SA er anskaffet for, kan, der dette er tillatt, redusere Kundens tjenestenivå for Opplæringsgavekort som følge av returer og andre faktureringsjusteringer. </w:t>
      </w:r>
    </w:p>
    <w:p w:rsidR="00C456B0" w:rsidRDefault="003520C6" w:rsidP="003520C6">
      <w:pPr>
        <w:pStyle w:val="ProductList-Bullet"/>
        <w:numPr>
          <w:ilvl w:val="0"/>
          <w:numId w:val="5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C456B0" w:rsidRDefault="003520C6" w:rsidP="003520C6">
      <w:pPr>
        <w:pStyle w:val="ProductList-Bullet"/>
        <w:numPr>
          <w:ilvl w:val="0"/>
          <w:numId w:val="58"/>
        </w:numPr>
      </w:pPr>
      <w:r>
        <w:t>Hvilke Microsofts offisielle Kursprodukter som er tilgjengelige, kan endres når som helst uten forvarsel.</w:t>
      </w:r>
    </w:p>
    <w:p w:rsidR="00C456B0" w:rsidRDefault="003520C6" w:rsidP="003520C6">
      <w:pPr>
        <w:pStyle w:val="ProductList-Bullet"/>
        <w:numPr>
          <w:ilvl w:val="0"/>
          <w:numId w:val="58"/>
        </w:numPr>
      </w:pPr>
      <w:r>
        <w:t>Antallet dager som kreves for kjøp av et offisielt Microsoft-kursprodukt, kan endres når som helst.</w:t>
      </w:r>
    </w:p>
    <w:p w:rsidR="00C456B0" w:rsidRDefault="00C456B0">
      <w:pPr>
        <w:pStyle w:val="ProductList-Body"/>
      </w:pPr>
    </w:p>
    <w:p w:rsidR="00C456B0" w:rsidRDefault="003520C6">
      <w:pPr>
        <w:pStyle w:val="ProductList-ClauseHeading"/>
        <w:outlineLvl w:val="2"/>
      </w:pPr>
      <w:bookmarkStart w:id="370" w:name="_Sec584"/>
      <w:r>
        <w:t>Microsoft Home Use Program</w:t>
      </w:r>
      <w:bookmarkEnd w:id="370"/>
    </w:p>
    <w:p w:rsidR="00C456B0" w:rsidRDefault="003520C6">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rsidR="00C456B0" w:rsidRDefault="00C456B0">
      <w:pPr>
        <w:pStyle w:val="ProductList-Body"/>
      </w:pPr>
    </w:p>
    <w:p w:rsidR="00C456B0" w:rsidRDefault="003520C6">
      <w:pPr>
        <w:pStyle w:val="ProductList-SubClauseHeading"/>
        <w:outlineLvl w:val="3"/>
      </w:pPr>
      <w:r>
        <w:t>Elektroniske tjenester</w:t>
      </w:r>
    </w:p>
    <w:p w:rsidR="00C456B0" w:rsidRDefault="003520C6">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rsidR="00C456B0" w:rsidRDefault="00C456B0">
      <w:pPr>
        <w:pStyle w:val="ProductList-BodyIndented"/>
      </w:pPr>
    </w:p>
    <w:p w:rsidR="00C456B0" w:rsidRDefault="003520C6">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rsidR="00C456B0" w:rsidRDefault="00C456B0">
      <w:pPr>
        <w:pStyle w:val="ProductList-BodyIndented"/>
      </w:pPr>
    </w:p>
    <w:p w:rsidR="00C456B0" w:rsidRDefault="003520C6">
      <w:pPr>
        <w:pStyle w:val="ProductList-SubClauseHeading"/>
        <w:outlineLvl w:val="3"/>
      </w:pPr>
      <w:r>
        <w:t>Programvare</w:t>
      </w:r>
    </w:p>
    <w:p w:rsidR="00C456B0" w:rsidRDefault="003520C6">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rsidR="00C456B0" w:rsidRDefault="00C456B0">
      <w:pPr>
        <w:pStyle w:val="ProductList-BodyIndented"/>
      </w:pPr>
    </w:p>
    <w:p w:rsidR="00C456B0" w:rsidRDefault="003520C6">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rsidR="00C456B0" w:rsidRDefault="00C456B0">
      <w:pPr>
        <w:pStyle w:val="ProductList-BodyIndented"/>
      </w:pPr>
    </w:p>
    <w:tbl>
      <w:tblPr>
        <w:tblStyle w:val="PURTable0"/>
        <w:tblW w:w="0" w:type="dxa"/>
        <w:tblLook w:val="04A0" w:firstRow="1" w:lastRow="0" w:firstColumn="1" w:lastColumn="0" w:noHBand="0" w:noVBand="1"/>
      </w:tblPr>
      <w:tblGrid>
        <w:gridCol w:w="5268"/>
        <w:gridCol w:w="5288"/>
      </w:tblGrid>
      <w:tr w:rsidR="00C456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Tilhørende Home Use Program-lisens</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Visio Standard 2013/2016/2019 </w:t>
            </w:r>
          </w:p>
          <w:p w:rsidR="00C456B0" w:rsidRDefault="003520C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Visio Professional 2019 HUP</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Project Standard 2013/2016/2019</w:t>
            </w:r>
          </w:p>
          <w:p w:rsidR="00C456B0" w:rsidRDefault="003520C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Project Professional 2019 HUP</w:t>
            </w:r>
          </w:p>
        </w:tc>
      </w:tr>
    </w:tbl>
    <w:p w:rsidR="00C456B0" w:rsidRDefault="00C456B0">
      <w:pPr>
        <w:pStyle w:val="ProductList-SubClauseHeading"/>
        <w:outlineLvl w:val="3"/>
      </w:pPr>
    </w:p>
    <w:p w:rsidR="00C456B0" w:rsidRDefault="003520C6">
      <w:pPr>
        <w:pStyle w:val="ProductList-BodyIndented"/>
      </w:pPr>
      <w:r>
        <w:t>Vilkårene for bruk av produkter og tjenester kjøpt gjennom Home Use Program-programvare er mellom Microsoft og Kundens ansatte, og er tilgjengelige på nettstedet/-ene for Microsoft Home Use Program.</w:t>
      </w:r>
    </w:p>
    <w:p w:rsidR="00C456B0" w:rsidRDefault="00C456B0">
      <w:pPr>
        <w:pStyle w:val="ProductList-BodyIndented"/>
      </w:pPr>
    </w:p>
    <w:p w:rsidR="00C456B0" w:rsidRDefault="003520C6">
      <w:pPr>
        <w:pStyle w:val="ProductList-BodyIndented"/>
      </w:pPr>
      <w:r>
        <w:t>Microsoft påtar seg ikke noe ansvar for Kundens eller dens ansattes forpliktelser i forbindelse med ansattfordeler, skatter eller rapportering.</w:t>
      </w:r>
    </w:p>
    <w:p w:rsidR="00C456B0" w:rsidRDefault="00C456B0">
      <w:pPr>
        <w:pStyle w:val="ProductList-BodyIndented"/>
      </w:pPr>
    </w:p>
    <w:p w:rsidR="00C456B0" w:rsidRDefault="003520C6">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rsidR="00C456B0" w:rsidRDefault="00C456B0">
      <w:pPr>
        <w:pStyle w:val="ProductList-BodyIndented"/>
      </w:pPr>
    </w:p>
    <w:p w:rsidR="00C456B0" w:rsidRDefault="003520C6">
      <w:pPr>
        <w:pStyle w:val="ProductList-BodyIndented"/>
      </w:pPr>
      <w:r>
        <w:t xml:space="preserve">Hvis du vil ha mer informasjon om Microsoft Home Use Program, kan du se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rsidR="00C456B0" w:rsidRDefault="00C456B0">
      <w:pPr>
        <w:pStyle w:val="ProductList-BodyIndented"/>
        <w:jc w:val="right"/>
      </w:pPr>
    </w:p>
    <w:p w:rsidR="00C456B0" w:rsidRDefault="003520C6">
      <w:pPr>
        <w:pStyle w:val="ProductList-ClauseHeading"/>
        <w:outlineLvl w:val="2"/>
      </w:pPr>
      <w:bookmarkStart w:id="371" w:name="_Sec585"/>
      <w:r>
        <w:t>Støtte til Problemløsning 24 timer i døgnet</w:t>
      </w:r>
      <w:bookmarkEnd w:id="371"/>
    </w:p>
    <w:p w:rsidR="00C456B0" w:rsidRDefault="003520C6">
      <w:pPr>
        <w:pStyle w:val="ProductList-Body"/>
      </w:pPr>
      <w:r>
        <w:t>Kunder (ikke kunder som kjøper gjennom Academic-programmer) med SA-dekning er kvalifisert for Støtte til Problemløsning 24x7.</w:t>
      </w:r>
    </w:p>
    <w:p w:rsidR="00C456B0" w:rsidRDefault="00C456B0">
      <w:pPr>
        <w:pStyle w:val="ProductList-Body"/>
      </w:pPr>
    </w:p>
    <w:p w:rsidR="00C456B0" w:rsidRDefault="003520C6">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C456B0" w:rsidRDefault="00C456B0">
      <w:pPr>
        <w:pStyle w:val="ProductList-Body"/>
      </w:pPr>
    </w:p>
    <w:p w:rsidR="00C456B0" w:rsidRDefault="003520C6">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C456B0" w:rsidRDefault="00C456B0">
      <w:pPr>
        <w:pStyle w:val="ProductList-Body"/>
      </w:pPr>
    </w:p>
    <w:p w:rsidR="00C456B0" w:rsidRDefault="003520C6">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C456B0" w:rsidRDefault="00C456B0">
      <w:pPr>
        <w:pStyle w:val="ProductList-Body"/>
      </w:pPr>
    </w:p>
    <w:p w:rsidR="00C456B0" w:rsidRDefault="003520C6">
      <w:pPr>
        <w:pStyle w:val="ProductList-SubClauseHeading"/>
        <w:outlineLvl w:val="3"/>
      </w:pPr>
      <w:r>
        <w:t>Hendelsesopptjening for telefonstøtte for alle programmer unntatt MPSA</w:t>
      </w:r>
    </w:p>
    <w:p w:rsidR="00C456B0" w:rsidRDefault="003520C6">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C456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IW/Klient – Hendelsesopptjeningsbeløp</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$200,000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300,000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270,000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 fr. 330,000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CRC 1 650 000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1 600 000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215,000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£135,000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JPY 24 000 000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KWD 240 000 000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1 650 000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350,000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 2 000 000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NTD 7 000 000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INR 10 000 000</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RUB 6 600 000</w:t>
            </w:r>
          </w:p>
        </w:tc>
      </w:tr>
    </w:tbl>
    <w:p w:rsidR="00C456B0" w:rsidRDefault="00C456B0">
      <w:pPr>
        <w:pStyle w:val="ProductList-BodyIndented"/>
        <w:ind w:left="720"/>
      </w:pPr>
    </w:p>
    <w:p w:rsidR="00C456B0" w:rsidRDefault="003520C6">
      <w:pPr>
        <w:pStyle w:val="ProductList-BodyIndented"/>
      </w:pPr>
      <w:r>
        <w:t>Telefonstøttehendelser som ikke brukes opp, utløper når SA-dekningen utløper. Telefonstøttehendelser kan ikke overføres mellom registreringer eller avtaler.</w:t>
      </w:r>
    </w:p>
    <w:p w:rsidR="00C456B0" w:rsidRDefault="00C456B0">
      <w:pPr>
        <w:pStyle w:val="ProductList-BodyIndented"/>
      </w:pPr>
    </w:p>
    <w:p w:rsidR="00C456B0" w:rsidRDefault="003520C6">
      <w:pPr>
        <w:pStyle w:val="ProductList-BodyIndented"/>
      </w:pPr>
      <w:r>
        <w:t xml:space="preserve">Åpningstidene for lokal telefonstøtte finnes på </w:t>
      </w:r>
      <w:hyperlink r:id="rId15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C456B0" w:rsidRDefault="00C456B0">
      <w:pPr>
        <w:pStyle w:val="ProductList-BodyIndented"/>
      </w:pPr>
    </w:p>
    <w:p w:rsidR="00C456B0" w:rsidRDefault="003520C6">
      <w:pPr>
        <w:pStyle w:val="ProductList-SubClauseHeading"/>
        <w:outlineLvl w:val="3"/>
      </w:pPr>
      <w:r>
        <w:t>Hendelsesopptjening for telefonstøtte for MPSA</w:t>
      </w:r>
    </w:p>
    <w:p w:rsidR="00C456B0" w:rsidRDefault="003520C6">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C456B0" w:rsidRDefault="003520C6">
            <w:pPr>
              <w:pStyle w:val="ProductList-TableBody"/>
            </w:pPr>
            <w:r>
              <w:rPr>
                <w:color w:val="FFFFFF"/>
              </w:rPr>
              <w:t>Poeng per telefonstøttehendelse</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Programmer og Systemer (kombinert)</w:t>
            </w:r>
          </w:p>
        </w:tc>
        <w:tc>
          <w:tcPr>
            <w:tcW w:w="6000" w:type="dxa"/>
            <w:tcBorders>
              <w:left w:val="single" w:sz="4" w:space="0" w:color="000000"/>
              <w:right w:val="single" w:sz="4" w:space="0" w:color="000000"/>
            </w:tcBorders>
          </w:tcPr>
          <w:p w:rsidR="00C456B0" w:rsidRDefault="003520C6">
            <w:pPr>
              <w:pStyle w:val="ProductList-TableBody"/>
            </w:pPr>
            <w:r>
              <w:t>2,000</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Server</w:t>
            </w:r>
          </w:p>
        </w:tc>
        <w:tc>
          <w:tcPr>
            <w:tcW w:w="6000" w:type="dxa"/>
            <w:tcBorders>
              <w:left w:val="single" w:sz="4" w:space="0" w:color="000000"/>
              <w:right w:val="single" w:sz="4" w:space="0" w:color="000000"/>
            </w:tcBorders>
          </w:tcPr>
          <w:p w:rsidR="00C456B0" w:rsidRDefault="003520C6">
            <w:pPr>
              <w:pStyle w:val="ProductList-TableBody"/>
            </w:pPr>
            <w:r>
              <w:t>400</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CAL</w:t>
            </w:r>
          </w:p>
        </w:tc>
        <w:tc>
          <w:tcPr>
            <w:tcW w:w="6000" w:type="dxa"/>
            <w:tcBorders>
              <w:left w:val="single" w:sz="4" w:space="0" w:color="000000"/>
              <w:right w:val="single" w:sz="4" w:space="0" w:color="000000"/>
            </w:tcBorders>
          </w:tcPr>
          <w:p w:rsidR="00C456B0" w:rsidRDefault="003520C6">
            <w:pPr>
              <w:pStyle w:val="ProductList-TableBody"/>
            </w:pPr>
            <w:r>
              <w:t>400</w:t>
            </w:r>
          </w:p>
        </w:tc>
      </w:tr>
    </w:tbl>
    <w:p w:rsidR="00C456B0" w:rsidRDefault="00C456B0">
      <w:pPr>
        <w:pStyle w:val="ProductList-BodyIndented"/>
      </w:pPr>
    </w:p>
    <w:p w:rsidR="00C456B0" w:rsidRDefault="003520C6">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C456B0" w:rsidRDefault="00C456B0">
      <w:pPr>
        <w:pStyle w:val="ProductList-BodyIndented"/>
      </w:pPr>
    </w:p>
    <w:p w:rsidR="00C456B0" w:rsidRDefault="003520C6">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C456B0" w:rsidRDefault="00C456B0">
      <w:pPr>
        <w:pStyle w:val="ProductList-SubClauseHeading"/>
        <w:outlineLvl w:val="3"/>
      </w:pPr>
    </w:p>
    <w:p w:rsidR="00C456B0" w:rsidRDefault="003520C6">
      <w:pPr>
        <w:pStyle w:val="ProductList-SubClauseHeading"/>
        <w:outlineLvl w:val="3"/>
      </w:pPr>
      <w:r>
        <w:t>Nettbaserte hendelser</w:t>
      </w:r>
    </w:p>
    <w:p w:rsidR="00C456B0" w:rsidRDefault="003520C6">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C456B0" w:rsidRDefault="00C456B0">
      <w:pPr>
        <w:pStyle w:val="ProductList-BodyIndented"/>
      </w:pPr>
    </w:p>
    <w:p w:rsidR="00C456B0" w:rsidRDefault="003520C6">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C456B0" w:rsidRDefault="00C456B0">
      <w:pPr>
        <w:pStyle w:val="ProductList-BodyIndented"/>
        <w:ind w:left="720"/>
      </w:pPr>
    </w:p>
    <w:p w:rsidR="00C456B0" w:rsidRDefault="003520C6">
      <w:pPr>
        <w:pStyle w:val="ProductList-SubClauseHeading"/>
        <w:outlineLvl w:val="3"/>
      </w:pPr>
      <w:r>
        <w:t>Kundestøttekontakter</w:t>
      </w:r>
    </w:p>
    <w:p w:rsidR="00C456B0" w:rsidRDefault="003520C6">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C456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S/S+: EA-nivå D</w:t>
            </w:r>
          </w:p>
        </w:tc>
      </w:tr>
      <w:tr w:rsidR="00C456B0">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Som det er behov for</w:t>
            </w:r>
          </w:p>
        </w:tc>
      </w:tr>
      <w:tr w:rsidR="00C456B0">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16</w:t>
            </w:r>
          </w:p>
        </w:tc>
      </w:tr>
    </w:tbl>
    <w:p w:rsidR="00C456B0" w:rsidRDefault="00C456B0">
      <w:pPr>
        <w:pStyle w:val="ProductList-BodyIndented"/>
      </w:pPr>
    </w:p>
    <w:p w:rsidR="00C456B0" w:rsidRDefault="003520C6">
      <w:pPr>
        <w:pStyle w:val="ProductList-SubClauseHeading"/>
        <w:outlineLvl w:val="3"/>
      </w:pPr>
      <w:r>
        <w:t>Tjenestenivåer for Software Assurance-kunder</w:t>
      </w:r>
    </w:p>
    <w:p w:rsidR="00C456B0" w:rsidRDefault="003520C6">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C456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Forventet respons fra Kunden</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Kritisk innvirkning på virksomheten: </w:t>
            </w:r>
          </w:p>
          <w:p w:rsidR="00C456B0" w:rsidRDefault="003520C6">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to timer eller raskere basert på støttetilbud</w:t>
            </w:r>
          </w:p>
          <w:p w:rsidR="00C456B0" w:rsidRDefault="003520C6">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Det tildeles passende ressurser for å kunne opprettholde en kontinuerlig innsats hele døgnet2</w:t>
            </w:r>
          </w:p>
          <w:p w:rsidR="00C456B0" w:rsidRDefault="003520C6">
            <w:pPr>
              <w:pStyle w:val="ProductList-TableBody"/>
            </w:pPr>
            <w:r>
              <w:t>Rask tilgang og respons fra den ansvarlige for endringskontroll</w:t>
            </w:r>
          </w:p>
          <w:p w:rsidR="00C456B0" w:rsidRDefault="003520C6">
            <w:pPr>
              <w:pStyle w:val="ProductList-TableBody"/>
            </w:pPr>
            <w:r>
              <w:t>Ledelsen blir varslet</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Moderat innvirkning på virksomheten: </w:t>
            </w:r>
          </w:p>
          <w:p w:rsidR="00C456B0" w:rsidRDefault="003520C6">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fire timer eller raskere basert på støttetilbud</w:t>
            </w:r>
          </w:p>
          <w:p w:rsidR="00C456B0" w:rsidRDefault="003520C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Det tildeles passende ressurser for å kunne opprettholde en kontinuerlig innsats i Kontortiden</w:t>
            </w:r>
          </w:p>
          <w:p w:rsidR="00C456B0" w:rsidRDefault="003520C6">
            <w:pPr>
              <w:pStyle w:val="ProductList-TableBody"/>
            </w:pPr>
            <w:r>
              <w:t>Tilgang og respons fra den ansvarlige for endringskontroll innen fire Arbeidstimer</w:t>
            </w:r>
          </w:p>
        </w:tc>
      </w:tr>
      <w:tr w:rsidR="00C456B0">
        <w:tc>
          <w:tcPr>
            <w:tcW w:w="29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Minimal innvirkning på virksomheten: </w:t>
            </w:r>
          </w:p>
          <w:p w:rsidR="00C456B0" w:rsidRDefault="003520C6">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én arbeidsdag eller raskere basert på støttetilbud</w:t>
            </w:r>
          </w:p>
          <w:p w:rsidR="00C456B0" w:rsidRDefault="003520C6">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Nøyaktig kontaktinformasjon for sakseieren</w:t>
            </w:r>
          </w:p>
          <w:p w:rsidR="00C456B0" w:rsidRDefault="003520C6">
            <w:pPr>
              <w:pStyle w:val="ProductList-TableBody"/>
            </w:pPr>
            <w:r>
              <w:t>Respons innen én arbeidsdag.</w:t>
            </w:r>
          </w:p>
        </w:tc>
      </w:tr>
    </w:tbl>
    <w:p w:rsidR="00C456B0" w:rsidRDefault="003520C6">
      <w:pPr>
        <w:pStyle w:val="ProductList-BodyIndented"/>
      </w:pPr>
      <w:r>
        <w:rPr>
          <w:i/>
        </w:rPr>
        <w:t>1 Kontakt Microsoft-representant for å få informasjon om lokale kontortider.</w:t>
      </w:r>
    </w:p>
    <w:p w:rsidR="00C456B0" w:rsidRDefault="003520C6">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C456B0" w:rsidRDefault="00C456B0">
      <w:pPr>
        <w:pStyle w:val="ProductList-BodyIndented"/>
        <w:ind w:left="720"/>
      </w:pPr>
    </w:p>
    <w:p w:rsidR="00C456B0" w:rsidRDefault="003520C6">
      <w:pPr>
        <w:pStyle w:val="ProductList-SubClauseHeading"/>
        <w:outlineLvl w:val="3"/>
      </w:pPr>
      <w:r>
        <w:t>Konvertering av Software Assurance-hendelser for Støtte til Problemløsning 24x7 til Premier-støttetjenester</w:t>
      </w:r>
    </w:p>
    <w:p w:rsidR="00C456B0" w:rsidRDefault="003520C6">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C456B0" w:rsidRDefault="00C456B0">
      <w:pPr>
        <w:pStyle w:val="ProductList-BodyIndented"/>
      </w:pPr>
    </w:p>
    <w:p w:rsidR="00C456B0" w:rsidRDefault="003520C6">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C456B0" w:rsidRDefault="00C456B0">
      <w:pPr>
        <w:pStyle w:val="ProductList-BodyIndented"/>
        <w:ind w:left="720"/>
      </w:pPr>
    </w:p>
    <w:p w:rsidR="00C456B0" w:rsidRDefault="003520C6">
      <w:pPr>
        <w:pStyle w:val="ProductList-SubClauseHeading"/>
        <w:outlineLvl w:val="3"/>
      </w:pPr>
      <w:r>
        <w:t>Ytterligere Bestemmelser</w:t>
      </w:r>
    </w:p>
    <w:p w:rsidR="00C456B0" w:rsidRDefault="003520C6">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C456B0" w:rsidRDefault="00C456B0">
      <w:pPr>
        <w:pStyle w:val="ProductList-BodyIndented"/>
      </w:pPr>
    </w:p>
    <w:p w:rsidR="00C456B0" w:rsidRDefault="003520C6">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C456B0" w:rsidRDefault="00C456B0">
      <w:pPr>
        <w:pStyle w:val="ProductList-BodyIndented"/>
      </w:pPr>
    </w:p>
    <w:p w:rsidR="00C456B0" w:rsidRDefault="003520C6">
      <w:pPr>
        <w:pStyle w:val="ProductList-SubClauseHeading"/>
        <w:outlineLvl w:val="3"/>
      </w:pPr>
      <w:r>
        <w:t>SCE-kvalifisering</w:t>
      </w:r>
    </w:p>
    <w:p w:rsidR="00C456B0" w:rsidRDefault="003520C6">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C456B0" w:rsidRDefault="00C456B0">
      <w:pPr>
        <w:pStyle w:val="ProductList-BodyIndented"/>
      </w:pPr>
    </w:p>
    <w:p w:rsidR="00C456B0" w:rsidRDefault="003520C6">
      <w:pPr>
        <w:pStyle w:val="ProductList-BodyIndented"/>
      </w:pPr>
      <w:r>
        <w:t>Kvalifiserte Programplattformprodukter er:</w:t>
      </w:r>
    </w:p>
    <w:p w:rsidR="00C456B0" w:rsidRDefault="003520C6" w:rsidP="003520C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C456B0" w:rsidRDefault="003520C6" w:rsidP="003520C6">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rsidR="00C456B0" w:rsidRDefault="003520C6" w:rsidP="003520C6">
      <w:pPr>
        <w:pStyle w:val="ProductList-Bullet"/>
        <w:numPr>
          <w:ilvl w:val="1"/>
          <w:numId w:val="59"/>
        </w:numPr>
      </w:pPr>
      <w:r>
        <w:t>Office SharePoint Server</w:t>
      </w:r>
      <w:r>
        <w:fldChar w:fldCharType="begin"/>
      </w:r>
      <w:r>
        <w:instrText xml:space="preserve"> XE "SharePoint Server" </w:instrText>
      </w:r>
      <w:r>
        <w:fldChar w:fldCharType="end"/>
      </w:r>
    </w:p>
    <w:p w:rsidR="00C456B0" w:rsidRDefault="003520C6">
      <w:pPr>
        <w:pStyle w:val="ProductList-BodyIndented"/>
      </w:pPr>
      <w:r>
        <w:t>De kvalifiserte produktene fra Core Infrastructure-komponenten er:</w:t>
      </w:r>
    </w:p>
    <w:p w:rsidR="00C456B0" w:rsidRDefault="003520C6" w:rsidP="003520C6">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C456B0" w:rsidRDefault="003520C6" w:rsidP="003520C6">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C456B0" w:rsidRDefault="00C456B0">
      <w:pPr>
        <w:pStyle w:val="ProductList-BodyIndented"/>
      </w:pPr>
    </w:p>
    <w:p w:rsidR="00C456B0" w:rsidRDefault="003520C6">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Gjennomsnittlig årlig SA-minimumsforbruk som kvalifiserer for Ubegrenset PRS 24x7</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375,000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337,500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412,500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2,062,500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2,000,000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268,750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168,750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30,000,000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300,000,000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2,062,500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437,500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2,500,000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8,750,000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12,500,000</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8,250,000</w:t>
            </w:r>
          </w:p>
        </w:tc>
      </w:tr>
    </w:tbl>
    <w:p w:rsidR="00C456B0" w:rsidRDefault="00C456B0">
      <w:pPr>
        <w:pStyle w:val="ProductList-BodyIndented"/>
        <w:ind w:left="720"/>
      </w:pPr>
    </w:p>
    <w:p w:rsidR="00C456B0" w:rsidRDefault="003520C6">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C456B0" w:rsidRDefault="00C456B0">
      <w:pPr>
        <w:pStyle w:val="ProductList-BodyIndented"/>
        <w:ind w:left="720"/>
      </w:pPr>
    </w:p>
    <w:p w:rsidR="00C456B0" w:rsidRDefault="003520C6">
      <w:pPr>
        <w:pStyle w:val="ProductList-SubClauseHeading"/>
        <w:outlineLvl w:val="3"/>
      </w:pPr>
      <w:r>
        <w:t>Kvalifisering for Parallel Data Warehouse</w:t>
      </w:r>
    </w:p>
    <w:p w:rsidR="00C456B0" w:rsidRDefault="003520C6">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C456B0" w:rsidRDefault="00C456B0">
      <w:pPr>
        <w:pStyle w:val="ProductList-BodyIndented"/>
      </w:pPr>
    </w:p>
    <w:p w:rsidR="00C456B0" w:rsidRDefault="003520C6">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C456B0" w:rsidRDefault="00C456B0">
      <w:pPr>
        <w:pStyle w:val="ProductList-BodyIndented"/>
      </w:pPr>
    </w:p>
    <w:p w:rsidR="00C456B0" w:rsidRDefault="003520C6">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Tillatte kundestøttekontakter</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6</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7</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w:t>
            </w:r>
          </w:p>
        </w:tc>
      </w:tr>
    </w:tbl>
    <w:p w:rsidR="00C456B0" w:rsidRDefault="00C456B0">
      <w:pPr>
        <w:pStyle w:val="ProductList-BodyIndented"/>
      </w:pPr>
    </w:p>
    <w:p w:rsidR="00C456B0" w:rsidRDefault="003520C6">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C456B0" w:rsidRDefault="003520C6">
      <w:pPr>
        <w:pStyle w:val="ProductList-BodyIndented"/>
      </w:pPr>
      <w:r>
        <w:t xml:space="preserve">Merk: Kunder som for tiden har lisens på PDW, beholder denne fordelen, som forklart i </w:t>
      </w:r>
      <w:hyperlink r:id="rId156">
        <w:r>
          <w:rPr>
            <w:color w:val="00467F"/>
            <w:u w:val="single"/>
          </w:rPr>
          <w:t>produktvilkårene fra juni 2016</w:t>
        </w:r>
      </w:hyperlink>
      <w:r>
        <w:t>.</w:t>
      </w:r>
    </w:p>
    <w:p w:rsidR="00C456B0" w:rsidRDefault="00C456B0">
      <w:pPr>
        <w:pStyle w:val="ProductList-BodyIndented"/>
      </w:pPr>
    </w:p>
    <w:p w:rsidR="00C456B0" w:rsidRDefault="003520C6">
      <w:pPr>
        <w:pStyle w:val="ProductList-ClauseHeading"/>
        <w:outlineLvl w:val="2"/>
      </w:pPr>
      <w:bookmarkStart w:id="372" w:name="_Sec587"/>
      <w:r>
        <w:t>Tilgjengelighet for Oppgraderingslisens</w:t>
      </w:r>
      <w:bookmarkEnd w:id="372"/>
    </w:p>
    <w:p w:rsidR="00C456B0" w:rsidRDefault="003520C6">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C456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Oppgradering til</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Standard</w:t>
            </w:r>
            <w:r>
              <w:fldChar w:fldCharType="begin"/>
            </w:r>
            <w:r>
              <w:instrText xml:space="preserve"> XE "BizTalk Server Standard"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Enterprise</w:t>
            </w:r>
            <w:r>
              <w:fldChar w:fldCharType="begin"/>
            </w:r>
            <w:r>
              <w:instrText xml:space="preserve"> XE "BizTalk Server Enterprise"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BizTalk Server Enterprise</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w:t>
            </w:r>
            <w:r>
              <w:fldChar w:fldCharType="begin"/>
            </w:r>
            <w:r>
              <w:instrText xml:space="preserve"> XE "Enterprise CAL" </w:instrText>
            </w:r>
            <w:r>
              <w:fldChar w:fldCharType="end"/>
            </w:r>
            <w:r>
              <w:t xml:space="preserve"> Suite</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Core Infrastructure Server Suite Datacenter</w:t>
            </w:r>
            <w:r>
              <w:fldChar w:fldCharType="begin"/>
            </w:r>
            <w:r>
              <w:instrText xml:space="preserve"> XE "Core Infrastructure Server Suite Datacenter"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Desktop Education m/Enterprise CAL Suite</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Desktop School m/Enterprise CAL Suite</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Exchange Server Enterprise</w:t>
            </w:r>
            <w:r>
              <w:fldChar w:fldCharType="begin"/>
            </w:r>
            <w:r>
              <w:instrText xml:space="preserve"> XE "Exchange Server Enterprise"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Forefront TMG Enterprise</w:t>
            </w:r>
            <w:r>
              <w:fldChar w:fldCharType="begin"/>
            </w:r>
            <w:r>
              <w:instrText xml:space="preserve"> XE "Forefront TMG Enterprise"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Sales On-premises CAL</w:t>
            </w:r>
            <w:r>
              <w:fldChar w:fldCharType="begin"/>
            </w:r>
            <w:r>
              <w:instrText xml:space="preserve"> XE "Microsoft Dynamics 365 Sales On-premises CAL"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Professional Plus</w:t>
            </w:r>
            <w:r>
              <w:fldChar w:fldCharType="begin"/>
            </w:r>
            <w:r>
              <w:instrText xml:space="preserve"> XE "Office Professional Plus"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Desktop</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Project Professional</w:t>
            </w:r>
            <w:r>
              <w:fldChar w:fldCharType="begin"/>
            </w:r>
            <w:r>
              <w:instrText xml:space="preserve"> XE "Project Professional"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Enterprise Core</w:t>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 Business Intelligence</w:t>
            </w:r>
            <w:r>
              <w:fldChar w:fldCharType="begin"/>
            </w:r>
            <w:r>
              <w:instrText xml:space="preserve"> XE "SQL Server Business Intelligence"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Datacenter</w:t>
            </w:r>
            <w:r>
              <w:fldChar w:fldCharType="begin"/>
            </w:r>
            <w:r>
              <w:instrText xml:space="preserve"> XE "System Center Datacenter"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Visio Professional</w:t>
            </w:r>
            <w:r>
              <w:fldChar w:fldCharType="begin"/>
            </w:r>
            <w:r>
              <w:instrText xml:space="preserve"> XE "Visio Professional"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Visual Studio Enterprise Subscription</w:t>
            </w:r>
            <w:r>
              <w:fldChar w:fldCharType="begin"/>
            </w:r>
            <w:r>
              <w:instrText xml:space="preserve"> XE "Visual Studio Enterprise Subscription"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Visual Studio Enterprise Subscription</w:t>
            </w:r>
            <w:r>
              <w:fldChar w:fldCharType="begin"/>
            </w:r>
            <w:r>
              <w:instrText xml:space="preserve"> XE "Visual Studio Enterprise Subscription" </w:instrText>
            </w:r>
            <w:r>
              <w:fldChar w:fldCharType="end"/>
            </w:r>
          </w:p>
        </w:tc>
      </w:tr>
      <w:tr w:rsidR="00C456B0">
        <w:tc>
          <w:tcPr>
            <w:tcW w:w="600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Server Datacenter</w:t>
            </w:r>
            <w:r>
              <w:fldChar w:fldCharType="begin"/>
            </w:r>
            <w:r>
              <w:instrText xml:space="preserve"> XE "Windows Server Datacenter" </w:instrText>
            </w:r>
            <w:r>
              <w:fldChar w:fldCharType="end"/>
            </w:r>
          </w:p>
        </w:tc>
      </w:tr>
    </w:tbl>
    <w:p w:rsidR="00C456B0" w:rsidRDefault="00C456B0">
      <w:pPr>
        <w:pStyle w:val="ProductList-Body"/>
      </w:pPr>
    </w:p>
    <w:p w:rsidR="00C456B0" w:rsidRDefault="003520C6">
      <w:pPr>
        <w:pStyle w:val="ProductList-ClauseHeading"/>
        <w:outlineLvl w:val="2"/>
      </w:pPr>
      <w:bookmarkStart w:id="373" w:name="_Sec588"/>
      <w:r>
        <w:t>Servere – Rettigheter for Katastrofegjenoppretting</w:t>
      </w:r>
      <w:bookmarkEnd w:id="373"/>
    </w:p>
    <w:p w:rsidR="00C456B0" w:rsidRDefault="003520C6">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
      </w:pPr>
    </w:p>
    <w:p w:rsidR="00C456B0" w:rsidRDefault="003520C6">
      <w:pPr>
        <w:pStyle w:val="ProductList-SubSubClauseHeading"/>
        <w:outlineLvl w:val="4"/>
      </w:pPr>
      <w:r>
        <w:t>Tillatt Bruk av Sikkerhetskopiforekomster</w:t>
      </w:r>
    </w:p>
    <w:p w:rsidR="00C456B0" w:rsidRDefault="003520C6">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C456B0" w:rsidRDefault="003520C6" w:rsidP="003520C6">
      <w:pPr>
        <w:pStyle w:val="ProductList-Bullet"/>
        <w:numPr>
          <w:ilvl w:val="2"/>
          <w:numId w:val="61"/>
        </w:numPr>
      </w:pPr>
      <w:r>
        <w:t>i kortere perioder med testing av katastrofegjenoppretting i løpet av én uke hver 90. dag,</w:t>
      </w:r>
    </w:p>
    <w:p w:rsidR="00C456B0" w:rsidRDefault="003520C6" w:rsidP="003520C6">
      <w:pPr>
        <w:pStyle w:val="ProductList-Bullet"/>
        <w:numPr>
          <w:ilvl w:val="2"/>
          <w:numId w:val="6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C456B0" w:rsidRDefault="003520C6" w:rsidP="003520C6">
      <w:pPr>
        <w:pStyle w:val="ProductList-Bullet"/>
        <w:numPr>
          <w:ilvl w:val="2"/>
          <w:numId w:val="6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C456B0" w:rsidRDefault="00C456B0">
      <w:pPr>
        <w:pStyle w:val="ProductList-BodyIndented2"/>
      </w:pPr>
    </w:p>
    <w:p w:rsidR="00C456B0" w:rsidRDefault="003520C6">
      <w:pPr>
        <w:pStyle w:val="ProductList-SubSubClauseHeading"/>
        <w:outlineLvl w:val="4"/>
      </w:pPr>
      <w:r>
        <w:t>Bruke Azure Hybrid Benefit for Katastrofegjenoppretting</w:t>
      </w:r>
    </w:p>
    <w:p w:rsidR="00C456B0" w:rsidRDefault="003520C6">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C456B0" w:rsidRDefault="00C456B0">
      <w:pPr>
        <w:pStyle w:val="ProductList-BodyIndented2"/>
      </w:pPr>
    </w:p>
    <w:p w:rsidR="00C456B0" w:rsidRDefault="003520C6">
      <w:pPr>
        <w:pStyle w:val="ProductList-SubSubClauseHeading"/>
        <w:outlineLvl w:val="4"/>
      </w:pPr>
      <w:r>
        <w:t>Krav for Bruk av Katastrofegjenoppretting</w:t>
      </w:r>
    </w:p>
    <w:p w:rsidR="00C456B0" w:rsidRDefault="003520C6">
      <w:pPr>
        <w:pStyle w:val="ProductList-BodyIndented2"/>
      </w:pPr>
      <w:r>
        <w:t>For å kunne bruke programvaren i henhold til rettighetene for katastrofegjenoppretting, må Kunden overholde følgende vilkår:</w:t>
      </w:r>
    </w:p>
    <w:p w:rsidR="00C456B0" w:rsidRDefault="003520C6" w:rsidP="003520C6">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C456B0" w:rsidRDefault="003520C6" w:rsidP="003520C6">
      <w:pPr>
        <w:pStyle w:val="ProductList-Bullet"/>
        <w:numPr>
          <w:ilvl w:val="2"/>
          <w:numId w:val="6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C456B0" w:rsidRDefault="003520C6" w:rsidP="003520C6">
      <w:pPr>
        <w:pStyle w:val="ProductList-Bullet"/>
        <w:numPr>
          <w:ilvl w:val="2"/>
          <w:numId w:val="6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C456B0" w:rsidRDefault="003520C6" w:rsidP="003520C6">
      <w:pPr>
        <w:pStyle w:val="ProductList-Bullet"/>
        <w:numPr>
          <w:ilvl w:val="2"/>
          <w:numId w:val="6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C456B0" w:rsidRDefault="003520C6" w:rsidP="003520C6">
      <w:pPr>
        <w:pStyle w:val="ProductList-Bullet"/>
        <w:numPr>
          <w:ilvl w:val="2"/>
          <w:numId w:val="6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C456B0" w:rsidRDefault="003520C6" w:rsidP="003520C6">
      <w:pPr>
        <w:pStyle w:val="ProductList-Bullet"/>
        <w:numPr>
          <w:ilvl w:val="2"/>
          <w:numId w:val="6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C456B0" w:rsidRDefault="00C456B0">
      <w:pPr>
        <w:pStyle w:val="ProductList-BodyIndented2"/>
      </w:pPr>
    </w:p>
    <w:p w:rsidR="00C456B0" w:rsidRDefault="003520C6">
      <w:pPr>
        <w:pStyle w:val="ProductList-SubSubClauseHeading"/>
        <w:outlineLvl w:val="4"/>
      </w:pPr>
      <w:r>
        <w:t>Ytterligere tillatt bruk av Windows Server</w:t>
      </w:r>
    </w:p>
    <w:p w:rsidR="00C456B0" w:rsidRDefault="003520C6" w:rsidP="003520C6">
      <w:pPr>
        <w:pStyle w:val="ProductList-Bullet"/>
        <w:numPr>
          <w:ilvl w:val="2"/>
          <w:numId w:val="6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C456B0" w:rsidRDefault="003520C6" w:rsidP="003520C6">
      <w:pPr>
        <w:pStyle w:val="ProductList-Bullet"/>
        <w:numPr>
          <w:ilvl w:val="3"/>
          <w:numId w:val="6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C456B0" w:rsidRDefault="003520C6" w:rsidP="003520C6">
      <w:pPr>
        <w:pStyle w:val="ProductList-Bullet"/>
        <w:numPr>
          <w:ilvl w:val="3"/>
          <w:numId w:val="6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C456B0" w:rsidRDefault="003520C6">
      <w:pPr>
        <w:pStyle w:val="ProductList-BodyIndented2"/>
        <w:ind w:left="1440"/>
      </w:pPr>
      <w:r>
        <w:t>– kjøre programvare for maskinvarevirtualisering, for eksempel Hyper-V,</w:t>
      </w:r>
    </w:p>
    <w:p w:rsidR="00C456B0" w:rsidRDefault="003520C6">
      <w:pPr>
        <w:pStyle w:val="ProductList-BodyIndented2"/>
        <w:ind w:left="1440"/>
      </w:pPr>
      <w:r>
        <w:t>– yte tjenester for maskinvarevirtualisering,</w:t>
      </w:r>
    </w:p>
    <w:p w:rsidR="00C456B0" w:rsidRDefault="003520C6">
      <w:pPr>
        <w:pStyle w:val="ProductList-BodyIndented2"/>
        <w:ind w:left="1440"/>
      </w:pPr>
      <w:r>
        <w:t>– kjøre programvareagenter til å administrere programvare for virtualisering,</w:t>
      </w:r>
    </w:p>
    <w:p w:rsidR="00C456B0" w:rsidRDefault="003520C6">
      <w:pPr>
        <w:pStyle w:val="ProductList-BodyIndented2"/>
        <w:ind w:left="1440"/>
      </w:pPr>
      <w:r>
        <w:t>– fungere som et mål for replikering,</w:t>
      </w:r>
    </w:p>
    <w:p w:rsidR="00C456B0" w:rsidRDefault="003520C6">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C456B0" w:rsidRDefault="003520C6">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C456B0" w:rsidRDefault="003520C6">
      <w:pPr>
        <w:pStyle w:val="ProductList-BodyIndented2"/>
        <w:ind w:left="1440"/>
      </w:pPr>
      <w:r>
        <w:t xml:space="preserve">– kjøre katastrofegjenopprettingsjobber som beskrevet over. </w:t>
      </w:r>
    </w:p>
    <w:p w:rsidR="00C456B0" w:rsidRDefault="003520C6" w:rsidP="003520C6">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C456B0" w:rsidRDefault="00C456B0">
      <w:pPr>
        <w:pStyle w:val="ProductList-BodyIndented2"/>
      </w:pPr>
    </w:p>
    <w:p w:rsidR="00C456B0" w:rsidRDefault="00C456B0">
      <w:pPr>
        <w:pStyle w:val="ProductList-BodyIndented2"/>
      </w:pPr>
    </w:p>
    <w:p w:rsidR="00C456B0" w:rsidRDefault="003520C6">
      <w:pPr>
        <w:pStyle w:val="ProductList-ClauseHeading"/>
        <w:outlineLvl w:val="2"/>
      </w:pPr>
      <w:bookmarkStart w:id="374" w:name="_Sec589"/>
      <w:r>
        <w:t>Lisensmobilitet</w:t>
      </w:r>
      <w:bookmarkEnd w:id="374"/>
    </w:p>
    <w:p w:rsidR="00C456B0" w:rsidRDefault="003520C6">
      <w:pPr>
        <w:pStyle w:val="ProductList-SubClauseHeading"/>
        <w:outlineLvl w:val="3"/>
      </w:pPr>
      <w:r>
        <w:t>Lisensmobilitet på tvers av Serverfarmer</w:t>
      </w:r>
    </w:p>
    <w:p w:rsidR="00C456B0" w:rsidRDefault="003520C6">
      <w:pPr>
        <w:pStyle w:val="ProductList-BodyIndented"/>
      </w:pPr>
      <w:r>
        <w:t xml:space="preserve">Under Lisensmobilitet på tvers av Serverfarmer kan Kunden overføre hvilke som helst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C456B0" w:rsidRDefault="00C456B0">
      <w:pPr>
        <w:pStyle w:val="ProductList-BodyIndented"/>
      </w:pPr>
    </w:p>
    <w:p w:rsidR="00C456B0" w:rsidRDefault="003520C6">
      <w:pPr>
        <w:pStyle w:val="ProductList-SubClauseHeading"/>
        <w:outlineLvl w:val="3"/>
      </w:pPr>
      <w:r>
        <w:t>Lisensmobilitet gjennom Software Assurance</w:t>
      </w:r>
    </w:p>
    <w:p w:rsidR="00C456B0" w:rsidRDefault="003520C6">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C456B0" w:rsidRDefault="00C456B0">
      <w:pPr>
        <w:pStyle w:val="ProductList-BodyIndented"/>
      </w:pPr>
    </w:p>
    <w:p w:rsidR="00C456B0" w:rsidRDefault="003520C6">
      <w:pPr>
        <w:pStyle w:val="ProductList-SubSubClauseHeading"/>
        <w:outlineLvl w:val="4"/>
      </w:pPr>
      <w:r>
        <w:t>Tillatt bruk:</w:t>
      </w:r>
    </w:p>
    <w:p w:rsidR="00C456B0" w:rsidRDefault="003520C6">
      <w:pPr>
        <w:pStyle w:val="ProductList-BodyIndented2"/>
      </w:pPr>
      <w:r>
        <w:t>Med Lisensmobilitet gjennom SA kan Kunden:</w:t>
      </w:r>
    </w:p>
    <w:p w:rsidR="00C456B0" w:rsidRDefault="003520C6" w:rsidP="003520C6">
      <w:pPr>
        <w:pStyle w:val="ProductList-Bullet"/>
        <w:numPr>
          <w:ilvl w:val="2"/>
          <w:numId w:val="65"/>
        </w:numPr>
      </w:pPr>
      <w:r>
        <w:t>kjøre lisensiert programvare på delte servere,</w:t>
      </w:r>
    </w:p>
    <w:p w:rsidR="00C456B0" w:rsidRDefault="003520C6" w:rsidP="003520C6">
      <w:pPr>
        <w:pStyle w:val="ProductList-Bullet"/>
        <w:numPr>
          <w:ilvl w:val="2"/>
          <w:numId w:val="65"/>
        </w:numPr>
      </w:pPr>
      <w:r>
        <w:t>få tilgang til denne programvaren under adgangslisenser som Kunden har en SA for, og under Bruker- og Enhets-SL-er som gir tilgang til Produktene,</w:t>
      </w:r>
    </w:p>
    <w:p w:rsidR="00C456B0" w:rsidRDefault="003520C6" w:rsidP="003520C6">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rsidR="00C456B0" w:rsidRDefault="003520C6" w:rsidP="003520C6">
      <w:pPr>
        <w:pStyle w:val="ProductList-Bullet"/>
        <w:numPr>
          <w:ilvl w:val="2"/>
          <w:numId w:val="6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C456B0" w:rsidRDefault="00C456B0">
      <w:pPr>
        <w:pStyle w:val="ProductList-BodyIndented2"/>
      </w:pPr>
    </w:p>
    <w:p w:rsidR="00C456B0" w:rsidRDefault="003520C6">
      <w:pPr>
        <w:pStyle w:val="ProductList-SubSubClauseHeading"/>
        <w:outlineLvl w:val="4"/>
      </w:pPr>
      <w:r>
        <w:t>Krav:</w:t>
      </w:r>
    </w:p>
    <w:p w:rsidR="00C456B0" w:rsidRDefault="003520C6">
      <w:pPr>
        <w:pStyle w:val="ProductList-BodyIndented2"/>
      </w:pPr>
      <w:r>
        <w:t>For å bruke Lisensmobilitet gjennom SA må Kunden:</w:t>
      </w:r>
    </w:p>
    <w:p w:rsidR="00C456B0" w:rsidRDefault="003520C6" w:rsidP="003520C6">
      <w:pPr>
        <w:pStyle w:val="ProductList-Bullet"/>
        <w:numPr>
          <w:ilvl w:val="2"/>
          <w:numId w:val="6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rsidR="00C456B0" w:rsidRDefault="003520C6" w:rsidP="003520C6">
      <w:pPr>
        <w:pStyle w:val="ProductList-Bullet"/>
        <w:numPr>
          <w:ilvl w:val="2"/>
          <w:numId w:val="66"/>
        </w:numPr>
      </w:pPr>
      <w:r>
        <w:t xml:space="preserve">anvende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C456B0" w:rsidRDefault="003520C6" w:rsidP="003520C6">
      <w:pPr>
        <w:pStyle w:val="ProductList-Bullet"/>
        <w:numPr>
          <w:ilvl w:val="2"/>
          <w:numId w:val="6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C456B0" w:rsidRDefault="00C456B0">
      <w:pPr>
        <w:pStyle w:val="ProductList-BodyIndented2"/>
      </w:pPr>
    </w:p>
    <w:p w:rsidR="00C456B0" w:rsidRDefault="003520C6">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Lisensmobilitet gjennom SA-rettigheter gjelder også for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Kundens bruk, underlagt de samme vilkårene.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C456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Tillatt antall:</w:t>
            </w:r>
          </w:p>
          <w:p w:rsidR="00C456B0" w:rsidRDefault="003520C6">
            <w:pPr>
              <w:pStyle w:val="ProductList-TableBody"/>
            </w:pPr>
            <w:r>
              <w:rPr>
                <w:color w:val="FFFFFF"/>
              </w:rPr>
              <w:t>OSEer eller Kjerner per Lisens</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 OSE per lisens</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 OSE per lisens</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Én virtuell kjerne (omfattet av produktbrukerrettighetene, inkludert kravet om minimum fire kjernelisenser per OSE)</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To administrerte OSE-er per Lisensierte Server</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Ti administrerte OSE-er per Lisensierte Server</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To administrerte OSE-er per Lisensierte Server</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Ti administrerte OSE-er per Lisensierte Server</w:t>
            </w:r>
          </w:p>
        </w:tc>
      </w:tr>
    </w:tbl>
    <w:p w:rsidR="00C456B0" w:rsidRDefault="00C456B0">
      <w:pPr>
        <w:pStyle w:val="ProductList-BodyIndented2"/>
      </w:pPr>
    </w:p>
    <w:p w:rsidR="00C456B0" w:rsidRDefault="003520C6">
      <w:pPr>
        <w:pStyle w:val="ProductList-SubSubClauseHeading"/>
        <w:outlineLvl w:val="4"/>
      </w:pPr>
      <w:r>
        <w:t>Avløsningsrettigheter</w:t>
      </w:r>
    </w:p>
    <w:p w:rsidR="00C456B0" w:rsidRDefault="003520C6">
      <w:pPr>
        <w:pStyle w:val="ProductList-BodyIndented2"/>
      </w:pPr>
      <w:r>
        <w:t xml:space="preserve">For SQL Server-forekomster som kjøres i henhold til Lisensmobilitet gjennom SA-rettigheter,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C456B0" w:rsidRDefault="00C456B0">
      <w:pPr>
        <w:pStyle w:val="ProductList-BodyIndented2"/>
      </w:pPr>
    </w:p>
    <w:p w:rsidR="00C456B0" w:rsidRDefault="003520C6">
      <w:pPr>
        <w:pStyle w:val="ProductList-ClauseHeading"/>
        <w:outlineLvl w:val="2"/>
      </w:pPr>
      <w:bookmarkStart w:id="375" w:name="_Sec590"/>
      <w:r>
        <w:t>Servere – Self Hosted Applications</w:t>
      </w:r>
      <w:bookmarkEnd w:id="375"/>
    </w:p>
    <w:p w:rsidR="00C456B0" w:rsidRDefault="003520C6">
      <w:pPr>
        <w:pStyle w:val="ProductList-Body"/>
      </w:pPr>
      <w:r>
        <w:t>Self-Hosted Applications betyr Produktene som Self-Hosted-rettighetene gjelder for.</w:t>
      </w:r>
    </w:p>
    <w:p w:rsidR="00C456B0" w:rsidRDefault="00C456B0">
      <w:pPr>
        <w:pStyle w:val="ProductList-Body"/>
      </w:pPr>
    </w:p>
    <w:p w:rsidR="00C456B0" w:rsidRDefault="003520C6">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C456B0" w:rsidRDefault="00C456B0">
      <w:pPr>
        <w:pStyle w:val="ProductList-Body"/>
      </w:pPr>
    </w:p>
    <w:p w:rsidR="00C456B0" w:rsidRDefault="003520C6">
      <w:pPr>
        <w:pStyle w:val="ProductList-SubClauseHeading"/>
        <w:outlineLvl w:val="3"/>
      </w:pPr>
      <w:r>
        <w:t>Krav</w:t>
      </w:r>
    </w:p>
    <w:p w:rsidR="00C456B0" w:rsidRDefault="003520C6">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C456B0" w:rsidRDefault="003520C6" w:rsidP="003520C6">
      <w:pPr>
        <w:pStyle w:val="ProductList-Bullet"/>
        <w:numPr>
          <w:ilvl w:val="1"/>
          <w:numId w:val="67"/>
        </w:numPr>
      </w:pPr>
      <w:r>
        <w:t>Self-Hosted Applications som kjører som en del av en Enhetlig Løsning, samt</w:t>
      </w:r>
    </w:p>
    <w:p w:rsidR="00C456B0" w:rsidRDefault="003520C6" w:rsidP="003520C6">
      <w:pPr>
        <w:pStyle w:val="ProductList-Bullet"/>
        <w:numPr>
          <w:ilvl w:val="1"/>
          <w:numId w:val="6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C456B0" w:rsidRDefault="003520C6">
      <w:pPr>
        <w:pStyle w:val="ProductList-BodyIndented"/>
      </w:pPr>
      <w:r>
        <w:t xml:space="preserve">All Microsoft-programvare som brukes til å skape og levere den Enhetlige Løsningen, må: </w:t>
      </w:r>
    </w:p>
    <w:p w:rsidR="00C456B0" w:rsidRDefault="003520C6" w:rsidP="003520C6">
      <w:pPr>
        <w:pStyle w:val="ProductList-Bullet"/>
        <w:numPr>
          <w:ilvl w:val="1"/>
          <w:numId w:val="68"/>
        </w:numPr>
      </w:pPr>
      <w:r>
        <w:t>være lisensiert gjennom et volumlisensprogram, og</w:t>
      </w:r>
    </w:p>
    <w:p w:rsidR="00C456B0" w:rsidRDefault="003520C6" w:rsidP="003520C6">
      <w:pPr>
        <w:pStyle w:val="ProductList-Bullet"/>
        <w:numPr>
          <w:ilvl w:val="1"/>
          <w:numId w:val="6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C456B0" w:rsidRDefault="00C456B0">
      <w:pPr>
        <w:pStyle w:val="ProductList-BodyIndented"/>
      </w:pPr>
    </w:p>
    <w:p w:rsidR="00C456B0" w:rsidRDefault="003520C6">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rsidR="00C456B0" w:rsidRDefault="00C456B0">
      <w:pPr>
        <w:pStyle w:val="ProductList-BodyIndented"/>
      </w:pPr>
    </w:p>
    <w:p w:rsidR="00C456B0" w:rsidRDefault="003520C6">
      <w:pPr>
        <w:pStyle w:val="ProductList-BodyIndented"/>
      </w:pPr>
      <w:r>
        <w:t>Kundens programvare må:</w:t>
      </w:r>
    </w:p>
    <w:p w:rsidR="00C456B0" w:rsidRDefault="003520C6" w:rsidP="003520C6">
      <w:pPr>
        <w:pStyle w:val="ProductList-Bullet"/>
        <w:numPr>
          <w:ilvl w:val="1"/>
          <w:numId w:val="6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C456B0" w:rsidRDefault="003520C6" w:rsidP="003520C6">
      <w:pPr>
        <w:pStyle w:val="ProductList-Bullet"/>
        <w:numPr>
          <w:ilvl w:val="1"/>
          <w:numId w:val="69"/>
        </w:numPr>
      </w:pPr>
      <w:r>
        <w:t>være hovedtjeneste og/eller -program for Enhetlig Løsning, og må ikke tillate direkte tilgang til Self-Hosted Applications av noen sluttbruker av en Enhetlig Løsning,</w:t>
      </w:r>
    </w:p>
    <w:p w:rsidR="00C456B0" w:rsidRDefault="003520C6" w:rsidP="003520C6">
      <w:pPr>
        <w:pStyle w:val="ProductList-Bullet"/>
        <w:numPr>
          <w:ilvl w:val="1"/>
          <w:numId w:val="6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C456B0" w:rsidRDefault="003520C6" w:rsidP="003520C6">
      <w:pPr>
        <w:pStyle w:val="ProductList-Bullet"/>
        <w:numPr>
          <w:ilvl w:val="1"/>
          <w:numId w:val="69"/>
        </w:numPr>
      </w:pPr>
      <w:r>
        <w:t>være eid, ikke lisensiert, av Kunden, bortsett fra at programvaren kan omfatte uvesentlige tredjepartsprogramvare som er integrert i, eller virker med støtte fra, Kundens programvare.</w:t>
      </w:r>
    </w:p>
    <w:p w:rsidR="00C456B0" w:rsidRDefault="00C456B0">
      <w:pPr>
        <w:pStyle w:val="ProductList-BodyIndented"/>
      </w:pPr>
    </w:p>
    <w:p w:rsidR="00C456B0" w:rsidRDefault="003520C6">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C456B0" w:rsidRDefault="00C456B0">
      <w:pPr>
        <w:pStyle w:val="ProductList-BodyIndented"/>
        <w:jc w:val="right"/>
      </w:pPr>
    </w:p>
    <w:tbl>
      <w:tblPr>
        <w:tblStyle w:val="PURTable0"/>
        <w:tblW w:w="0" w:type="dxa"/>
        <w:tblLook w:val="04A0" w:firstRow="1" w:lastRow="0" w:firstColumn="1" w:lastColumn="0" w:noHBand="0" w:noVBand="1"/>
      </w:tblPr>
      <w:tblGrid>
        <w:gridCol w:w="1055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Indented"/>
      </w:pPr>
    </w:p>
    <w:p w:rsidR="00C456B0" w:rsidRDefault="00C456B0">
      <w:pPr>
        <w:pStyle w:val="PURBreadcrumb"/>
      </w:pPr>
    </w:p>
    <w:p w:rsidR="00C456B0" w:rsidRDefault="003520C6">
      <w:pPr>
        <w:pStyle w:val="ProductList-Offering1Heading"/>
        <w:outlineLvl w:val="1"/>
      </w:pPr>
      <w:bookmarkStart w:id="376" w:name="_Sec1282"/>
      <w:r>
        <w:t>Utvidede Sikkerhetsoppdateringer</w:t>
      </w:r>
      <w:bookmarkEnd w:id="376"/>
      <w:r>
        <w:fldChar w:fldCharType="begin"/>
      </w:r>
      <w:r>
        <w:instrText xml:space="preserve"> TC "</w:instrText>
      </w:r>
      <w:bookmarkStart w:id="377" w:name="_Toc33709452"/>
      <w:r>
        <w:instrText>Utvidede Sikkerhetsoppdateringer</w:instrText>
      </w:r>
      <w:bookmarkEnd w:id="377"/>
      <w:r>
        <w:instrText>" \l 2</w:instrText>
      </w:r>
      <w:r>
        <w:fldChar w:fldCharType="end"/>
      </w:r>
    </w:p>
    <w:p w:rsidR="00C456B0" w:rsidRDefault="003520C6">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rsidR="00C456B0" w:rsidRDefault="00C456B0">
      <w:pPr>
        <w:pStyle w:val="ProductList-Body"/>
      </w:pPr>
    </w:p>
    <w:p w:rsidR="00C456B0" w:rsidRDefault="003520C6">
      <w:pPr>
        <w:pStyle w:val="ProductList-ClauseHeading"/>
        <w:outlineLvl w:val="2"/>
      </w:pPr>
      <w:r>
        <w:t>Lisenskrav</w:t>
      </w:r>
    </w:p>
    <w:p w:rsidR="00C456B0" w:rsidRDefault="003520C6">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rsidR="00C456B0" w:rsidRDefault="00C456B0">
      <w:pPr>
        <w:pStyle w:val="ProductList-Body"/>
      </w:pPr>
    </w:p>
    <w:p w:rsidR="00C456B0" w:rsidRDefault="003520C6">
      <w:pPr>
        <w:pStyle w:val="ProductList-ClauseHeading"/>
        <w:outlineLvl w:val="2"/>
      </w:pPr>
      <w:r>
        <w:t>Kvalifisering for dekning</w:t>
      </w:r>
    </w:p>
    <w:p w:rsidR="00C456B0" w:rsidRDefault="003520C6">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rsidR="00C456B0" w:rsidRDefault="00C456B0">
      <w:pPr>
        <w:pStyle w:val="ProductList-Body"/>
      </w:pPr>
    </w:p>
    <w:p w:rsidR="00C456B0" w:rsidRDefault="003520C6">
      <w:pPr>
        <w:pStyle w:val="ProductList-ClauseHeading"/>
        <w:outlineLvl w:val="2"/>
      </w:pPr>
      <w:r>
        <w:t>Bruk av oppdatert programvare</w:t>
      </w:r>
    </w:p>
    <w:p w:rsidR="00C456B0" w:rsidRDefault="003520C6">
      <w:pPr>
        <w:pStyle w:val="ProductList-Body"/>
      </w:pPr>
      <w:r>
        <w:t xml:space="preserve">Bortsett fra det som er oppgitt nedenfor, kan serverprogramvare som er oppdatert gjennom ESU-dekning, bare brukes under lisensene som har ESU-dekning. </w:t>
      </w:r>
    </w:p>
    <w:p w:rsidR="00C456B0" w:rsidRDefault="003520C6" w:rsidP="003520C6">
      <w:pPr>
        <w:pStyle w:val="ProductList-Bullet"/>
        <w:numPr>
          <w:ilvl w:val="0"/>
          <w:numId w:val="70"/>
        </w:numPr>
      </w:pPr>
      <w:r>
        <w:t>Kunden kan fortsette å bruke oppdatert programvare etter at dekningen utløper, men bare under lisensene dekningen gjelder for.</w:t>
      </w:r>
    </w:p>
    <w:p w:rsidR="00C456B0" w:rsidRDefault="003520C6" w:rsidP="003520C6">
      <w:pPr>
        <w:pStyle w:val="ProductList-Bullet"/>
        <w:numPr>
          <w:ilvl w:val="0"/>
          <w:numId w:val="70"/>
        </w:numPr>
      </w:pPr>
      <w:r>
        <w:t xml:space="preserve">Kunden kan bruke oppdateringer som er levert under ESU-dekningen, til Kundelisenser for programvare og bruk kun for utvikling, testing og tilknyttede formål under tilsvarende Utviklerutgave-lisenser eller Visual Studio-abonnementer. </w:t>
      </w:r>
    </w:p>
    <w:p w:rsidR="00C456B0" w:rsidRDefault="003520C6" w:rsidP="003520C6">
      <w:pPr>
        <w:pStyle w:val="ProductList-Bullet"/>
        <w:numPr>
          <w:ilvl w:val="0"/>
          <w:numId w:val="70"/>
        </w:numPr>
      </w:pPr>
      <w:r>
        <w:t>Kunden kan bruke oppdatert programvare i henhold til lisensierte SQL Server-, Windows Server- og Windows 7-arbeidsoppgaver som kjører på Azure Stack Hub.</w:t>
      </w:r>
    </w:p>
    <w:p w:rsidR="00C456B0" w:rsidRDefault="00C456B0">
      <w:pPr>
        <w:pStyle w:val="ProductList-Body"/>
      </w:pPr>
    </w:p>
    <w:p w:rsidR="00C456B0" w:rsidRDefault="003520C6">
      <w:pPr>
        <w:pStyle w:val="ProductList-ClauseHeading"/>
        <w:outlineLvl w:val="2"/>
      </w:pPr>
      <w:r>
        <w:t>Dekker driftede Abeidsbelastninger</w:t>
      </w:r>
    </w:p>
    <w:p w:rsidR="00C456B0" w:rsidRDefault="003520C6">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57">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rsidR="00C456B0" w:rsidRDefault="00C456B0">
      <w:pPr>
        <w:pStyle w:val="ProductList-Body"/>
      </w:pPr>
    </w:p>
    <w:p w:rsidR="00C456B0" w:rsidRDefault="003520C6">
      <w:pPr>
        <w:pStyle w:val="ProductList-ClauseHeading"/>
        <w:outlineLvl w:val="2"/>
      </w:pPr>
      <w:r>
        <w:t>Azure Stack Hub-arbeidsoppgaver</w:t>
      </w:r>
    </w:p>
    <w:p w:rsidR="00C456B0" w:rsidRDefault="003520C6">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rsidR="00C456B0" w:rsidRDefault="00C456B0">
      <w:pPr>
        <w:pStyle w:val="ProductList-Body"/>
      </w:pPr>
    </w:p>
    <w:p w:rsidR="00C456B0" w:rsidRDefault="003520C6">
      <w:pPr>
        <w:pStyle w:val="ProductList-ClauseHeading"/>
        <w:outlineLvl w:val="2"/>
      </w:pPr>
      <w:r>
        <w:t>Støtte for problemløsning 24 timer i døgnet</w:t>
      </w:r>
    </w:p>
    <w:p w:rsidR="00C456B0" w:rsidRDefault="003520C6">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rsidR="00C456B0" w:rsidRDefault="00C456B0">
      <w:pPr>
        <w:pStyle w:val="ProductList-Body"/>
      </w:pP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SectionHeading"/>
        <w:pageBreakBefore/>
        <w:outlineLvl w:val="0"/>
      </w:pPr>
      <w:bookmarkStart w:id="378" w:name="_Sec1237"/>
      <w:bookmarkEnd w:id="354"/>
      <w:r>
        <w:t>Vedlegg C – Tillegg og Andre Overføringslisenser</w:t>
      </w:r>
      <w:r>
        <w:fldChar w:fldCharType="begin"/>
      </w:r>
      <w:r>
        <w:instrText xml:space="preserve"> TC "</w:instrText>
      </w:r>
      <w:bookmarkStart w:id="379" w:name="_Toc33709453"/>
      <w:r>
        <w:instrText>Vedlegg C – Tillegg og Andre Overføringslisenser</w:instrText>
      </w:r>
      <w:bookmarkEnd w:id="379"/>
      <w:r>
        <w:instrText>" \l 1</w:instrText>
      </w:r>
      <w:r>
        <w:fldChar w:fldCharType="end"/>
      </w: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380" w:name="_Sec1238"/>
      <w:r>
        <w:t>Tillegg</w:t>
      </w:r>
      <w:bookmarkEnd w:id="380"/>
      <w:r>
        <w:fldChar w:fldCharType="begin"/>
      </w:r>
      <w:r>
        <w:instrText xml:space="preserve"> TC "</w:instrText>
      </w:r>
      <w:bookmarkStart w:id="381" w:name="_Toc33709454"/>
      <w:r>
        <w:instrText>Tillegg</w:instrText>
      </w:r>
      <w:bookmarkEnd w:id="381"/>
      <w:r>
        <w:instrText>" \l 2</w:instrText>
      </w:r>
      <w:r>
        <w:fldChar w:fldCharType="end"/>
      </w:r>
    </w:p>
    <w:p w:rsidR="00C456B0" w:rsidRDefault="003520C6">
      <w:pPr>
        <w:pStyle w:val="ProductList-Body"/>
      </w:pPr>
      <w:r>
        <w:t>Kunden kan få anskaffe Tillegg underlagt følgende betingelser:</w:t>
      </w:r>
    </w:p>
    <w:p w:rsidR="00C456B0" w:rsidRDefault="003520C6" w:rsidP="003520C6">
      <w:pPr>
        <w:pStyle w:val="ProductList-Bullet"/>
        <w:numPr>
          <w:ilvl w:val="0"/>
          <w:numId w:val="71"/>
        </w:numPr>
      </w:pPr>
      <w:r>
        <w:t>Kunden må ha en aktiv SA eller en aktiv Bruker-SL for tilsvarende Kvalifiserte Lisenser</w:t>
      </w:r>
    </w:p>
    <w:p w:rsidR="00C456B0" w:rsidRDefault="003520C6" w:rsidP="003520C6">
      <w:pPr>
        <w:pStyle w:val="ProductList-Bullet"/>
        <w:numPr>
          <w:ilvl w:val="0"/>
          <w:numId w:val="71"/>
        </w:numPr>
      </w:pPr>
      <w:r>
        <w:t xml:space="preserve">Kunden kan anskaffe én Tilleggs-SL for hver Kvalifiserte Lisens, med mindre noe annet fremgår i dette Vedlegget  </w:t>
      </w:r>
    </w:p>
    <w:p w:rsidR="00C456B0" w:rsidRDefault="003520C6" w:rsidP="003520C6">
      <w:pPr>
        <w:pStyle w:val="ProductList-Bullet"/>
        <w:numPr>
          <w:ilvl w:val="0"/>
          <w:numId w:val="71"/>
        </w:numPr>
      </w:pPr>
      <w:r>
        <w:t>Kunden kan anskaffe Tilleggs-SL-er mellom oppdateringsdatoer før anskaffelsen av de Kvalifiserte Lisensene</w:t>
      </w:r>
    </w:p>
    <w:p w:rsidR="00C456B0" w:rsidRDefault="00C456B0">
      <w:pPr>
        <w:pStyle w:val="ProductList-Body"/>
      </w:pPr>
    </w:p>
    <w:p w:rsidR="00C456B0" w:rsidRDefault="003520C6">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C456B0" w:rsidRDefault="00C456B0">
      <w:pPr>
        <w:pStyle w:val="ProductList-Body"/>
      </w:pPr>
    </w:p>
    <w:p w:rsidR="00C456B0" w:rsidRDefault="003520C6">
      <w:pPr>
        <w:pStyle w:val="ProductList-Offering2HeadingNoBorder"/>
        <w:outlineLvl w:val="2"/>
      </w:pPr>
      <w:r>
        <w:t>Windows-datamaskinoperativsystem</w:t>
      </w:r>
      <w:r>
        <w:fldChar w:fldCharType="begin"/>
      </w:r>
      <w:r>
        <w:instrText xml:space="preserve"> TC "</w:instrText>
      </w:r>
      <w:bookmarkStart w:id="382" w:name="_Toc33709455"/>
      <w:r>
        <w:instrText>Windows-datamaskinoperativsystem</w:instrText>
      </w:r>
      <w:bookmarkEnd w:id="382"/>
      <w:r>
        <w:instrText>" \l 3</w:instrText>
      </w:r>
      <w:r>
        <w:fldChar w:fldCharType="end"/>
      </w:r>
    </w:p>
    <w:p w:rsidR="00C456B0" w:rsidRDefault="003520C6">
      <w:pPr>
        <w:pStyle w:val="ProductList-Body"/>
      </w:pPr>
      <w:r>
        <w:t>Den lisensierte brukeren må være primærbrukeren av en enhet med enten aktiv Windows skrivebordsoperativsystem SA-dekning eller Windows VDA-dekning.</w:t>
      </w:r>
    </w:p>
    <w:p w:rsidR="00C456B0" w:rsidRDefault="00C456B0">
      <w:pPr>
        <w:pStyle w:val="ProductList-Body"/>
      </w:pPr>
    </w:p>
    <w:tbl>
      <w:tblPr>
        <w:tblStyle w:val="PURTable"/>
        <w:tblW w:w="0" w:type="dxa"/>
        <w:tblLook w:val="04A0" w:firstRow="1" w:lastRow="0" w:firstColumn="1" w:lastColumn="0" w:noHBand="0" w:noVBand="1"/>
      </w:tblPr>
      <w:tblGrid>
        <w:gridCol w:w="5284"/>
        <w:gridCol w:w="5632"/>
      </w:tblGrid>
      <w:tr w:rsidR="00C456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456B0" w:rsidRDefault="003520C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58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Windows 10 Enterprise/Education per enhet</w:t>
            </w:r>
          </w:p>
        </w:tc>
      </w:tr>
      <w:tr w:rsidR="00C456B0">
        <w:tc>
          <w:tcPr>
            <w:tcW w:w="58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Enterprise E3/E5</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VDA E3/E5</w:t>
            </w:r>
          </w:p>
        </w:tc>
      </w:tr>
    </w:tbl>
    <w:p w:rsidR="00C456B0" w:rsidRDefault="00C456B0">
      <w:pPr>
        <w:pStyle w:val="ProductList-Body"/>
      </w:pPr>
    </w:p>
    <w:p w:rsidR="00C456B0" w:rsidRDefault="003520C6">
      <w:pPr>
        <w:pStyle w:val="ProductList-Offering2HeadingNoBorder"/>
        <w:outlineLvl w:val="2"/>
      </w:pPr>
      <w:r>
        <w:t>Microsoft Azure User Plans</w:t>
      </w:r>
      <w:r>
        <w:fldChar w:fldCharType="begin"/>
      </w:r>
      <w:r>
        <w:instrText xml:space="preserve"> TC "</w:instrText>
      </w:r>
      <w:bookmarkStart w:id="383" w:name="_Toc33709456"/>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C456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456B0" w:rsidRDefault="003520C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58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Enterprise CAL Suite</w:t>
            </w:r>
          </w:p>
        </w:tc>
      </w:tr>
      <w:tr w:rsidR="00C456B0">
        <w:tc>
          <w:tcPr>
            <w:tcW w:w="58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Advanced Threat Analytics 2016 Client Management-lisens per Bruker</w:t>
            </w:r>
          </w:p>
        </w:tc>
      </w:tr>
    </w:tbl>
    <w:p w:rsidR="00C456B0" w:rsidRDefault="00C456B0">
      <w:pPr>
        <w:pStyle w:val="ProductList-Body"/>
      </w:pPr>
    </w:p>
    <w:p w:rsidR="00C456B0" w:rsidRDefault="003520C6">
      <w:pPr>
        <w:pStyle w:val="ProductList-Offering2HeadingNoBorder"/>
        <w:outlineLvl w:val="2"/>
      </w:pPr>
      <w:r>
        <w:t>Microsoft 365</w:t>
      </w:r>
      <w:r>
        <w:fldChar w:fldCharType="begin"/>
      </w:r>
      <w:r>
        <w:instrText xml:space="preserve"> TC "</w:instrText>
      </w:r>
      <w:bookmarkStart w:id="384" w:name="_Toc3370945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24"/>
        <w:gridCol w:w="5692"/>
      </w:tblGrid>
      <w:tr w:rsidR="00C456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456B0" w:rsidRDefault="003520C6">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Enterprise/Education E3 per Enhet, og</w:t>
            </w:r>
          </w:p>
          <w:p w:rsidR="00C456B0" w:rsidRDefault="003520C6">
            <w:pPr>
              <w:pStyle w:val="ProductList-TableBody"/>
            </w:pPr>
            <w:r>
              <w:t>Core/Enterprise CAL Suite og</w:t>
            </w:r>
          </w:p>
          <w:p w:rsidR="00C456B0" w:rsidRDefault="003520C6">
            <w:pPr>
              <w:pStyle w:val="ProductList-TableBody"/>
            </w:pPr>
            <w:r>
              <w:t>Office Professional Plus</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Windows 10 Enterprise E3 Per Bruker med SA – From SA og </w:t>
            </w:r>
          </w:p>
          <w:p w:rsidR="00C456B0" w:rsidRDefault="003520C6">
            <w:pPr>
              <w:pStyle w:val="ProductList-TableBody"/>
            </w:pPr>
            <w:r>
              <w:t>Enterprise Mobility + Security E3 From SA og</w:t>
            </w:r>
          </w:p>
          <w:p w:rsidR="00C456B0" w:rsidRDefault="003520C6">
            <w:pPr>
              <w:pStyle w:val="ProductList-TableBody"/>
            </w:pPr>
            <w:r>
              <w:t>Office 365 E3 From SA</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SA for Windows-datamaskinoperasjonssystem, og</w:t>
            </w:r>
          </w:p>
          <w:p w:rsidR="00C456B0" w:rsidRDefault="003520C6">
            <w:pPr>
              <w:pStyle w:val="ProductList-TableBody"/>
            </w:pPr>
            <w:r>
              <w:t>Core/Enterprise CAL Suite og</w:t>
            </w:r>
          </w:p>
          <w:p w:rsidR="00C456B0" w:rsidRDefault="003520C6">
            <w:pPr>
              <w:pStyle w:val="ProductList-TableBody"/>
            </w:pPr>
            <w:r>
              <w:t>Office Professional Plus</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Windows 10 Enterprise E5 Per Bruker med SA – From SA og </w:t>
            </w:r>
          </w:p>
          <w:p w:rsidR="00C456B0" w:rsidRDefault="003520C6">
            <w:pPr>
              <w:pStyle w:val="ProductList-TableBody"/>
            </w:pPr>
            <w:r>
              <w:t>Enterprise Mobility + Security E5 From SA og</w:t>
            </w:r>
          </w:p>
          <w:p w:rsidR="00C456B0" w:rsidRDefault="003520C6">
            <w:pPr>
              <w:pStyle w:val="ProductList-TableBody"/>
            </w:pPr>
            <w:r>
              <w:t>Office 365 (E5 &amp; E4) From SA</w:t>
            </w:r>
          </w:p>
        </w:tc>
      </w:tr>
      <w:tr w:rsidR="00C456B0">
        <w:tc>
          <w:tcPr>
            <w:tcW w:w="588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Office 365 E1/E3</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365 A3</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Education (A3 &amp; E3) SL og</w:t>
            </w:r>
          </w:p>
          <w:p w:rsidR="00C456B0" w:rsidRDefault="003520C6">
            <w:pPr>
              <w:pStyle w:val="ProductList-TableBody"/>
            </w:pPr>
            <w:r>
              <w:t>Enterprise Mobility + Security A3, og</w:t>
            </w:r>
          </w:p>
          <w:p w:rsidR="00C456B0" w:rsidRDefault="003520C6">
            <w:pPr>
              <w:pStyle w:val="ProductList-TableBody"/>
            </w:pPr>
            <w:r>
              <w:t>Office 365 A3</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365 E3</w:t>
            </w:r>
          </w:p>
        </w:tc>
      </w:tr>
      <w:tr w:rsidR="00C456B0">
        <w:tc>
          <w:tcPr>
            <w:tcW w:w="5880" w:type="dxa"/>
            <w:tcBorders>
              <w:top w:val="none" w:sz="4" w:space="0" w:color="000000"/>
              <w:left w:val="single" w:sz="4" w:space="0" w:color="000000"/>
              <w:bottom w:val="non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Windows 10 Enterprise E3 Per Bruker, og</w:t>
            </w:r>
          </w:p>
        </w:tc>
      </w:tr>
      <w:tr w:rsidR="00C456B0">
        <w:tc>
          <w:tcPr>
            <w:tcW w:w="5880" w:type="dxa"/>
            <w:tcBorders>
              <w:top w:val="none" w:sz="4" w:space="0" w:color="000000"/>
              <w:left w:val="single" w:sz="4" w:space="0" w:color="000000"/>
              <w:bottom w:val="none" w:sz="4" w:space="0" w:color="000000"/>
              <w:right w:val="single" w:sz="4" w:space="0" w:color="000000"/>
            </w:tcBorders>
          </w:tcPr>
          <w:p w:rsidR="00C456B0" w:rsidRDefault="00C456B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456B0" w:rsidRDefault="003520C6">
            <w:pPr>
              <w:pStyle w:val="ProductList-TableBody"/>
            </w:pPr>
            <w:r>
              <w:t>Enterprise Mobility + Security E3, og</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456B0" w:rsidRDefault="003520C6">
            <w:pPr>
              <w:pStyle w:val="ProductList-TableBody"/>
            </w:pPr>
            <w:r>
              <w:t>Office 365 E3</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365 A3</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Education (A3 &amp; E3) SL og</w:t>
            </w:r>
          </w:p>
          <w:p w:rsidR="00C456B0" w:rsidRDefault="003520C6">
            <w:pPr>
              <w:pStyle w:val="ProductList-TableBody"/>
            </w:pPr>
            <w:r>
              <w:t>Enterprise Mobility + Security E3, og</w:t>
            </w:r>
          </w:p>
          <w:p w:rsidR="00C456B0" w:rsidRDefault="003520C6">
            <w:pPr>
              <w:pStyle w:val="ProductList-TableBody"/>
            </w:pPr>
            <w:r>
              <w:t>Office 365 A3</w:t>
            </w:r>
          </w:p>
        </w:tc>
      </w:tr>
      <w:tr w:rsidR="00C456B0">
        <w:tc>
          <w:tcPr>
            <w:tcW w:w="5880" w:type="dxa"/>
            <w:tcBorders>
              <w:top w:val="single" w:sz="4" w:space="0" w:color="000000"/>
              <w:left w:val="single" w:sz="4" w:space="0" w:color="000000"/>
              <w:bottom w:val="none" w:sz="4" w:space="0" w:color="000000"/>
              <w:right w:val="single" w:sz="4" w:space="0" w:color="000000"/>
            </w:tcBorders>
          </w:tcPr>
          <w:p w:rsidR="00C456B0" w:rsidRDefault="003520C6">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365 E3</w:t>
            </w:r>
          </w:p>
        </w:tc>
      </w:tr>
      <w:tr w:rsidR="00C456B0">
        <w:tc>
          <w:tcPr>
            <w:tcW w:w="5880" w:type="dxa"/>
            <w:tcBorders>
              <w:top w:val="non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Windows 10 Enterprise E3 Per Bruker, og</w:t>
            </w:r>
          </w:p>
          <w:p w:rsidR="00C456B0" w:rsidRDefault="003520C6">
            <w:pPr>
              <w:pStyle w:val="ProductList-TableBody"/>
            </w:pPr>
            <w:r>
              <w:t>Enterprise Mobility + Security E3, og</w:t>
            </w:r>
          </w:p>
          <w:p w:rsidR="00C456B0" w:rsidRDefault="003520C6">
            <w:pPr>
              <w:pStyle w:val="ProductList-TableBody"/>
            </w:pPr>
            <w:r>
              <w:t>Office 365 E3</w:t>
            </w:r>
          </w:p>
        </w:tc>
      </w:tr>
    </w:tbl>
    <w:p w:rsidR="00C456B0" w:rsidRDefault="00C456B0">
      <w:pPr>
        <w:pStyle w:val="ProductList-Body"/>
      </w:pPr>
    </w:p>
    <w:p w:rsidR="00C456B0" w:rsidRDefault="003520C6">
      <w:pPr>
        <w:pStyle w:val="ProductList-Offering2HeadingNoBorder"/>
        <w:outlineLvl w:val="2"/>
      </w:pPr>
      <w:r>
        <w:t>Enterprise Mobility + Security</w:t>
      </w:r>
      <w:r>
        <w:fldChar w:fldCharType="begin"/>
      </w:r>
      <w:r>
        <w:instrText xml:space="preserve"> TC "</w:instrText>
      </w:r>
      <w:bookmarkStart w:id="385" w:name="_Toc3370945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C456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00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r w:rsidR="00C456B0">
        <w:tc>
          <w:tcPr>
            <w:tcW w:w="600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w:t>
            </w:r>
          </w:p>
        </w:tc>
      </w:tr>
      <w:tr w:rsidR="00C456B0">
        <w:tc>
          <w:tcPr>
            <w:tcW w:w="600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 Bridge for Office 365</w:t>
            </w:r>
          </w:p>
        </w:tc>
      </w:tr>
      <w:tr w:rsidR="00C456B0">
        <w:tc>
          <w:tcPr>
            <w:tcW w:w="600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 Bridge for Office 365 og Microsoft Intune</w:t>
            </w:r>
          </w:p>
        </w:tc>
      </w:tr>
      <w:tr w:rsidR="00C456B0">
        <w:tc>
          <w:tcPr>
            <w:tcW w:w="600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 Bridge for Office 365</w:t>
            </w:r>
          </w:p>
        </w:tc>
      </w:tr>
      <w:tr w:rsidR="00C456B0">
        <w:tc>
          <w:tcPr>
            <w:tcW w:w="600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 Bridge for Office 365 og Microsoft Intune</w:t>
            </w:r>
          </w:p>
        </w:tc>
      </w:tr>
    </w:tbl>
    <w:p w:rsidR="00C456B0" w:rsidRDefault="00C456B0">
      <w:pPr>
        <w:pStyle w:val="ProductList-Body"/>
      </w:pPr>
    </w:p>
    <w:p w:rsidR="00C456B0" w:rsidRDefault="003520C6">
      <w:pPr>
        <w:pStyle w:val="ProductList-Offering2HeadingNoBorder"/>
        <w:outlineLvl w:val="2"/>
      </w:pPr>
      <w:r>
        <w:t>Microsoft Dynamics 365-tjenester</w:t>
      </w:r>
      <w:r>
        <w:fldChar w:fldCharType="begin"/>
      </w:r>
      <w:r>
        <w:instrText xml:space="preserve"> TC "</w:instrText>
      </w:r>
      <w:bookmarkStart w:id="386" w:name="_Toc33709459"/>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30"/>
        <w:gridCol w:w="5386"/>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Team Members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 Device 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 Activity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Sales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Sales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Customer Service Bruker-CAL</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Customer Service Bruker-CAL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for Case Management Bruker-CAL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Sales Bruker-CAL</w:t>
            </w:r>
          </w:p>
        </w:tc>
      </w:tr>
    </w:tbl>
    <w:p w:rsidR="00C456B0" w:rsidRDefault="00C456B0">
      <w:pPr>
        <w:pStyle w:val="ProductList-Body"/>
      </w:pPr>
    </w:p>
    <w:p w:rsidR="00C456B0" w:rsidRDefault="003520C6">
      <w:pPr>
        <w:pStyle w:val="ProductList-Offering2HeadingNoBorder"/>
        <w:outlineLvl w:val="2"/>
      </w:pPr>
      <w:r>
        <w:t>Office 365-programmer</w:t>
      </w:r>
      <w:r>
        <w:fldChar w:fldCharType="begin"/>
      </w:r>
      <w:r>
        <w:instrText xml:space="preserve"> TC "</w:instrText>
      </w:r>
      <w:bookmarkStart w:id="387" w:name="_Toc33709460"/>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Professional</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Standard</w:t>
            </w:r>
          </w:p>
        </w:tc>
      </w:tr>
    </w:tbl>
    <w:p w:rsidR="00C456B0" w:rsidRDefault="00C456B0">
      <w:pPr>
        <w:pStyle w:val="ProductList-Body"/>
      </w:pPr>
    </w:p>
    <w:p w:rsidR="00C456B0" w:rsidRDefault="003520C6">
      <w:pPr>
        <w:pStyle w:val="ProductList-Offering2HeadingNoBorder"/>
        <w:outlineLvl w:val="2"/>
      </w:pPr>
      <w:r>
        <w:t>Office 365-pakker</w:t>
      </w:r>
      <w:r>
        <w:fldChar w:fldCharType="begin"/>
      </w:r>
      <w:r>
        <w:instrText xml:space="preserve"> TC "</w:instrText>
      </w:r>
      <w:bookmarkStart w:id="388" w:name="_Toc33709461"/>
      <w:r>
        <w:instrText>Office 365-pakker</w:instrText>
      </w:r>
      <w:bookmarkEnd w:id="388"/>
      <w:r>
        <w:instrText>" \l 3</w:instrText>
      </w:r>
      <w:r>
        <w:fldChar w:fldCharType="end"/>
      </w:r>
    </w:p>
    <w:p w:rsidR="00C456B0" w:rsidRDefault="003520C6">
      <w:pPr>
        <w:pStyle w:val="ProductList-Body"/>
      </w:pPr>
      <w:r>
        <w:t xml:space="preserve">Tilleggs-SL-er for Bruker gir Lisensierte Brukere tilgangsrettigheter til serverprogramvare tilsvarende de Kvalifiserte Lisensene fra en hvilken som helst enhet. </w:t>
      </w:r>
    </w:p>
    <w:p w:rsidR="00C456B0" w:rsidRDefault="00C456B0">
      <w:pPr>
        <w:pStyle w:val="ProductList-Body"/>
      </w:pPr>
    </w:p>
    <w:tbl>
      <w:tblPr>
        <w:tblStyle w:val="PURTable"/>
        <w:tblW w:w="0" w:type="dxa"/>
        <w:tblLook w:val="04A0" w:firstRow="1" w:lastRow="0" w:firstColumn="1" w:lastColumn="0" w:noHBand="0" w:noVBand="1"/>
      </w:tblPr>
      <w:tblGrid>
        <w:gridCol w:w="5619"/>
        <w:gridCol w:w="5297"/>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Core CAL Suite,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C456B0" w:rsidRDefault="003520C6">
            <w:pPr>
              <w:pStyle w:val="ProductList-TableBody"/>
            </w:pPr>
            <w:r>
              <w:t>Core CAL Suite-bro for Enterprise Mobility + Security</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Core CAL Suite, eller Enterprise CAL Suite,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rsidR="00C456B0" w:rsidRDefault="003520C6">
            <w:pPr>
              <w:pStyle w:val="ProductList-TableBody"/>
            </w:pPr>
            <w:r>
              <w:t>Core Suite Bridge for Enterprise Mobility + Security,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Suite-bro for Enterprise Mobility + Security</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Core Suite og Office Professional Plus,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rsidR="00C456B0" w:rsidRDefault="003520C6">
            <w:pPr>
              <w:pStyle w:val="ProductList-TableBody"/>
            </w:pPr>
            <w:r>
              <w:t>Core CAL Suite Bridge for Enterprise Mobility + Security og Office Professional Plus,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rsidR="00C456B0" w:rsidRDefault="003520C6">
            <w:pPr>
              <w:pStyle w:val="ProductList-TableBody"/>
            </w:pPr>
            <w:r>
              <w:t>Enterprise CAL Suite og Office Professional Plus, eller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 Bridge for Enterprise Mobility+ Security og Office Professional Plus</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Professional Plus</w:t>
            </w:r>
          </w:p>
        </w:tc>
      </w:tr>
    </w:tbl>
    <w:p w:rsidR="00C456B0" w:rsidRDefault="00C456B0">
      <w:pPr>
        <w:pStyle w:val="ProductList-Body"/>
      </w:pPr>
    </w:p>
    <w:p w:rsidR="00C456B0" w:rsidRDefault="003520C6">
      <w:pPr>
        <w:pStyle w:val="ProductList-Offering2HeadingNoBorder"/>
        <w:outlineLvl w:val="2"/>
      </w:pPr>
      <w:r>
        <w:t>Office 365 Advanced Threat Protection</w:t>
      </w:r>
      <w:r>
        <w:fldChar w:fldCharType="begin"/>
      </w:r>
      <w:r>
        <w:instrText xml:space="preserve"> TC "</w:instrText>
      </w:r>
      <w:bookmarkStart w:id="389" w:name="_Toc33709462"/>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0"/>
        <w:gridCol w:w="5306"/>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365 F1 eller E3</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F1, E1 eller E3</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Online Plan 1 eller Plan 2</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OneDrive for Business Plan 1 eller Plan 2</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Online Plan 1 eller Plan 2</w:t>
            </w:r>
          </w:p>
        </w:tc>
      </w:tr>
    </w:tbl>
    <w:p w:rsidR="00C456B0" w:rsidRDefault="00C456B0">
      <w:pPr>
        <w:pStyle w:val="ProductList-Body"/>
      </w:pPr>
    </w:p>
    <w:p w:rsidR="00C456B0" w:rsidRDefault="003520C6">
      <w:pPr>
        <w:pStyle w:val="ProductList-Offering2HeadingNoBorder"/>
        <w:outlineLvl w:val="2"/>
      </w:pPr>
      <w:r>
        <w:t>Tillegg for hindring av datatap for Office 365</w:t>
      </w:r>
      <w:r>
        <w:fldChar w:fldCharType="begin"/>
      </w:r>
      <w:r>
        <w:instrText xml:space="preserve"> TC "</w:instrText>
      </w:r>
      <w:bookmarkStart w:id="390" w:name="_Toc33709463"/>
      <w:r>
        <w:instrText>Tillegg for hindring av datatap for Office 365</w:instrText>
      </w:r>
      <w:bookmarkEnd w:id="390"/>
      <w:r>
        <w:instrText>" \l 3</w:instrText>
      </w:r>
      <w:r>
        <w:fldChar w:fldCharType="end"/>
      </w:r>
    </w:p>
    <w:tbl>
      <w:tblPr>
        <w:tblStyle w:val="PURTable"/>
        <w:tblW w:w="0" w:type="dxa"/>
        <w:tblLook w:val="04A0" w:firstRow="1" w:lastRow="0" w:firstColumn="1" w:lastColumn="0" w:noHBand="0" w:noVBand="1"/>
      </w:tblPr>
      <w:tblGrid>
        <w:gridCol w:w="5602"/>
        <w:gridCol w:w="5314"/>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 xml:space="preserve">Microsoft 365 F1 </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F1 eller E1</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Business Essentials</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Online Kiosk, Plan 1 eller Plan 2</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OneDrive for Business Plan 1</w:t>
            </w:r>
          </w:p>
        </w:tc>
      </w:tr>
      <w:tr w:rsidR="00C456B0">
        <w:tc>
          <w:tcPr>
            <w:tcW w:w="62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Online Plan 1 eller Plan 2</w:t>
            </w:r>
          </w:p>
        </w:tc>
      </w:tr>
    </w:tbl>
    <w:p w:rsidR="00C456B0" w:rsidRDefault="00C456B0">
      <w:pPr>
        <w:pStyle w:val="ProductList-Body"/>
      </w:pPr>
    </w:p>
    <w:p w:rsidR="00C456B0" w:rsidRDefault="003520C6">
      <w:pPr>
        <w:pStyle w:val="ProductList-Offering2HeadingNoBorder"/>
        <w:outlineLvl w:val="2"/>
      </w:pPr>
      <w:r>
        <w:t>Office 365 Trusselintelligens</w:t>
      </w:r>
      <w:r>
        <w:fldChar w:fldCharType="begin"/>
      </w:r>
      <w:r>
        <w:instrText xml:space="preserve"> TC "</w:instrText>
      </w:r>
      <w:bookmarkStart w:id="391" w:name="_Toc33709464"/>
      <w:r>
        <w:instrText>Office 365 Trusselintelligens</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365 F1 eller E3</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F1, E1 eller E3</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Business Essentials</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Online Kiosk, Plan 1 eller Plan 2</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OneDrive for Business Plan 1 eller Plan 2</w:t>
            </w:r>
          </w:p>
        </w:tc>
      </w:tr>
      <w:tr w:rsidR="00C456B0">
        <w:tc>
          <w:tcPr>
            <w:tcW w:w="62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Online Plan 1 eller Plan 2</w:t>
            </w:r>
          </w:p>
        </w:tc>
      </w:tr>
    </w:tbl>
    <w:p w:rsidR="00C456B0" w:rsidRDefault="00C456B0">
      <w:pPr>
        <w:pStyle w:val="ProductList-Body"/>
      </w:pPr>
    </w:p>
    <w:p w:rsidR="00C456B0" w:rsidRDefault="003520C6">
      <w:pPr>
        <w:pStyle w:val="ProductList-Offering2HeadingNoBorder"/>
        <w:outlineLvl w:val="2"/>
      </w:pPr>
      <w:r>
        <w:t>Funksjonalitet for flere geografier i Office 365</w:t>
      </w:r>
      <w:r>
        <w:fldChar w:fldCharType="begin"/>
      </w:r>
      <w:r>
        <w:instrText xml:space="preserve"> TC "</w:instrText>
      </w:r>
      <w:bookmarkStart w:id="392" w:name="_Toc33709465"/>
      <w:r>
        <w:instrText>Funksjonalitet for flere geografier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50"/>
        <w:gridCol w:w="5266"/>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365 F1, E3 eller E5</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F1, E1, E3 eller E5</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Online-kiosk, Plan 1 eller Plan 2</w:t>
            </w:r>
          </w:p>
        </w:tc>
      </w:tr>
      <w:tr w:rsidR="00C456B0">
        <w:tc>
          <w:tcPr>
            <w:tcW w:w="624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OneDrive for Business Plan 1 eller Plan 2</w:t>
            </w:r>
          </w:p>
        </w:tc>
      </w:tr>
      <w:tr w:rsidR="00C456B0">
        <w:tc>
          <w:tcPr>
            <w:tcW w:w="624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Online Plan 1 eller Plan 2</w:t>
            </w:r>
          </w:p>
        </w:tc>
      </w:tr>
    </w:tbl>
    <w:p w:rsidR="00C456B0" w:rsidRDefault="00C456B0">
      <w:pPr>
        <w:pStyle w:val="ProductList-Body"/>
      </w:pPr>
    </w:p>
    <w:p w:rsidR="00C456B0" w:rsidRDefault="003520C6">
      <w:pPr>
        <w:pStyle w:val="ProductList-Offering2HeadingNoBorder"/>
        <w:outlineLvl w:val="2"/>
      </w:pPr>
      <w:r>
        <w:t>Lydtjenester</w:t>
      </w:r>
      <w:r>
        <w:fldChar w:fldCharType="begin"/>
      </w:r>
      <w:r>
        <w:instrText xml:space="preserve"> TC "</w:instrText>
      </w:r>
      <w:bookmarkStart w:id="393" w:name="_Toc33709466"/>
      <w:r>
        <w:instrText>Lydtjenester</w:instrText>
      </w:r>
      <w:bookmarkEnd w:id="393"/>
      <w:r>
        <w:instrText>" \l 3</w:instrText>
      </w:r>
      <w:r>
        <w:fldChar w:fldCharType="end"/>
      </w:r>
    </w:p>
    <w:tbl>
      <w:tblPr>
        <w:tblStyle w:val="PURTable"/>
        <w:tblW w:w="0" w:type="dxa"/>
        <w:tblLook w:val="04A0" w:firstRow="1" w:lastRow="0" w:firstColumn="1" w:lastColumn="0" w:noHBand="0" w:noVBand="1"/>
      </w:tblPr>
      <w:tblGrid>
        <w:gridCol w:w="5746"/>
        <w:gridCol w:w="5170"/>
      </w:tblGrid>
      <w:tr w:rsidR="00C456B0">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C456B0" w:rsidRDefault="003520C6">
            <w:pPr>
              <w:pStyle w:val="ProductList-TableBody"/>
            </w:pPr>
            <w:r>
              <w:rPr>
                <w:color w:val="FFFFFF"/>
              </w:rPr>
              <w:t>Tilleggs-SL for Bruker</w:t>
            </w:r>
          </w:p>
        </w:tc>
        <w:tc>
          <w:tcPr>
            <w:tcW w:w="5760" w:type="dxa"/>
            <w:tcBorders>
              <w:lef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360" w:type="dxa"/>
            <w:tcBorders>
              <w:left w:val="single" w:sz="4" w:space="0" w:color="7F7F7F"/>
              <w:bottom w:val="none" w:sz="4" w:space="0" w:color="6E6E6E"/>
              <w:right w:val="single" w:sz="4" w:space="0" w:color="7F7F7F"/>
            </w:tcBorders>
          </w:tcPr>
          <w:p w:rsidR="00C456B0" w:rsidRDefault="003520C6">
            <w:pPr>
              <w:pStyle w:val="ProductList-TableBody"/>
            </w:pPr>
            <w:r>
              <w:t>Telefonkonferanse</w:t>
            </w:r>
          </w:p>
        </w:tc>
        <w:tc>
          <w:tcPr>
            <w:tcW w:w="5760" w:type="dxa"/>
            <w:tcBorders>
              <w:left w:val="single" w:sz="4" w:space="0" w:color="7F7F7F"/>
              <w:right w:val="single" w:sz="4" w:space="0" w:color="6E6E6E"/>
            </w:tcBorders>
          </w:tcPr>
          <w:p w:rsidR="00C456B0" w:rsidRDefault="003520C6">
            <w:pPr>
              <w:pStyle w:val="ProductList-TableBody"/>
            </w:pPr>
            <w:r>
              <w:t>Office 365 Business Essentials eller Business Premium</w:t>
            </w:r>
          </w:p>
        </w:tc>
      </w:tr>
      <w:tr w:rsidR="00C456B0">
        <w:tc>
          <w:tcPr>
            <w:tcW w:w="6360" w:type="dxa"/>
            <w:tcBorders>
              <w:top w:val="none" w:sz="4" w:space="0" w:color="6E6E6E"/>
              <w:left w:val="single" w:sz="4" w:space="0" w:color="7F7F7F"/>
              <w:bottom w:val="none" w:sz="4" w:space="0" w:color="6E6E6E"/>
              <w:right w:val="single" w:sz="4" w:space="0" w:color="7F7F7F"/>
            </w:tcBorders>
          </w:tcPr>
          <w:p w:rsidR="00C456B0" w:rsidRDefault="00C456B0">
            <w:pPr>
              <w:pStyle w:val="ProductList-TableBody"/>
            </w:pPr>
          </w:p>
        </w:tc>
        <w:tc>
          <w:tcPr>
            <w:tcW w:w="5760" w:type="dxa"/>
            <w:tcBorders>
              <w:left w:val="single" w:sz="4" w:space="0" w:color="7F7F7F"/>
              <w:right w:val="single" w:sz="4" w:space="0" w:color="6E6E6E"/>
            </w:tcBorders>
          </w:tcPr>
          <w:p w:rsidR="00C456B0" w:rsidRDefault="003520C6">
            <w:pPr>
              <w:pStyle w:val="ProductList-TableBody"/>
            </w:pPr>
            <w:r>
              <w:t>Office 365 E1 eller E3</w:t>
            </w:r>
          </w:p>
        </w:tc>
      </w:tr>
      <w:tr w:rsidR="00C456B0">
        <w:tc>
          <w:tcPr>
            <w:tcW w:w="6360" w:type="dxa"/>
            <w:tcBorders>
              <w:top w:val="none" w:sz="4" w:space="0" w:color="6E6E6E"/>
              <w:left w:val="single" w:sz="4" w:space="0" w:color="6E6E6E"/>
              <w:bottom w:val="single" w:sz="4" w:space="0" w:color="6E6E6E"/>
            </w:tcBorders>
          </w:tcPr>
          <w:p w:rsidR="00C456B0" w:rsidRDefault="00C456B0">
            <w:pPr>
              <w:pStyle w:val="ProductList-TableBody"/>
            </w:pPr>
          </w:p>
        </w:tc>
        <w:tc>
          <w:tcPr>
            <w:tcW w:w="5760" w:type="dxa"/>
            <w:tcBorders>
              <w:right w:val="single" w:sz="4" w:space="0" w:color="6E6E6E"/>
            </w:tcBorders>
          </w:tcPr>
          <w:p w:rsidR="00C456B0" w:rsidRDefault="003520C6">
            <w:pPr>
              <w:pStyle w:val="ProductList-TableBody"/>
            </w:pPr>
            <w:r>
              <w:t>Microsoft 365 E1 eller E3</w:t>
            </w:r>
          </w:p>
        </w:tc>
      </w:tr>
      <w:tr w:rsidR="00C456B0">
        <w:tc>
          <w:tcPr>
            <w:tcW w:w="6360" w:type="dxa"/>
            <w:tcBorders>
              <w:top w:val="single" w:sz="4" w:space="0" w:color="6E6E6E"/>
              <w:left w:val="single" w:sz="4" w:space="0" w:color="6E6E6E"/>
              <w:bottom w:val="none" w:sz="4" w:space="0" w:color="6E6E6E"/>
            </w:tcBorders>
          </w:tcPr>
          <w:p w:rsidR="00C456B0" w:rsidRDefault="003520C6">
            <w:pPr>
              <w:pStyle w:val="ProductList-TableBody"/>
            </w:pPr>
            <w:r>
              <w:t>Telefonkonferanse for Brukere i India</w:t>
            </w:r>
          </w:p>
        </w:tc>
        <w:tc>
          <w:tcPr>
            <w:tcW w:w="5760" w:type="dxa"/>
            <w:tcBorders>
              <w:right w:val="single" w:sz="4" w:space="0" w:color="6E6E6E"/>
            </w:tcBorders>
          </w:tcPr>
          <w:p w:rsidR="00C456B0" w:rsidRDefault="003520C6">
            <w:pPr>
              <w:pStyle w:val="ProductList-TableBody"/>
            </w:pPr>
            <w:r>
              <w:t>Office 365 Business Essentials eller Business Premium</w:t>
            </w:r>
          </w:p>
        </w:tc>
      </w:tr>
      <w:tr w:rsidR="00C456B0">
        <w:tc>
          <w:tcPr>
            <w:tcW w:w="6360" w:type="dxa"/>
            <w:tcBorders>
              <w:top w:val="none" w:sz="4" w:space="0" w:color="6E6E6E"/>
              <w:left w:val="single" w:sz="4" w:space="0" w:color="6E6E6E"/>
              <w:bottom w:val="none" w:sz="4" w:space="0" w:color="6E6E6E"/>
            </w:tcBorders>
          </w:tcPr>
          <w:p w:rsidR="00C456B0" w:rsidRDefault="00C456B0">
            <w:pPr>
              <w:pStyle w:val="ProductList-TableBody"/>
            </w:pPr>
          </w:p>
        </w:tc>
        <w:tc>
          <w:tcPr>
            <w:tcW w:w="5760" w:type="dxa"/>
            <w:tcBorders>
              <w:right w:val="single" w:sz="4" w:space="0" w:color="6E6E6E"/>
            </w:tcBorders>
          </w:tcPr>
          <w:p w:rsidR="00C456B0" w:rsidRDefault="003520C6">
            <w:pPr>
              <w:pStyle w:val="ProductList-TableBody"/>
            </w:pPr>
            <w:r>
              <w:t>Office 365 E1 eller E3</w:t>
            </w:r>
          </w:p>
        </w:tc>
      </w:tr>
      <w:tr w:rsidR="00C456B0">
        <w:tc>
          <w:tcPr>
            <w:tcW w:w="6360" w:type="dxa"/>
            <w:tcBorders>
              <w:top w:val="none" w:sz="4" w:space="0" w:color="6E6E6E"/>
              <w:left w:val="single" w:sz="4" w:space="0" w:color="6E6E6E"/>
              <w:bottom w:val="single" w:sz="4" w:space="0" w:color="6E6E6E"/>
            </w:tcBorders>
          </w:tcPr>
          <w:p w:rsidR="00C456B0" w:rsidRDefault="00C456B0">
            <w:pPr>
              <w:pStyle w:val="ProductList-TableBody"/>
            </w:pPr>
          </w:p>
        </w:tc>
        <w:tc>
          <w:tcPr>
            <w:tcW w:w="5760" w:type="dxa"/>
            <w:tcBorders>
              <w:right w:val="single" w:sz="4" w:space="0" w:color="6E6E6E"/>
            </w:tcBorders>
          </w:tcPr>
          <w:p w:rsidR="00C456B0" w:rsidRDefault="003520C6">
            <w:pPr>
              <w:pStyle w:val="ProductList-TableBody"/>
            </w:pPr>
            <w:r>
              <w:t>Microsoft 365 E1 eller E3</w:t>
            </w:r>
          </w:p>
        </w:tc>
      </w:tr>
      <w:tr w:rsidR="00C456B0">
        <w:tc>
          <w:tcPr>
            <w:tcW w:w="6360" w:type="dxa"/>
            <w:tcBorders>
              <w:top w:val="single" w:sz="4" w:space="0" w:color="6E6E6E"/>
              <w:left w:val="single" w:sz="4" w:space="0" w:color="6E6E6E"/>
              <w:bottom w:val="none" w:sz="4" w:space="0" w:color="6E6E6E"/>
            </w:tcBorders>
          </w:tcPr>
          <w:p w:rsidR="00C456B0" w:rsidRDefault="003520C6">
            <w:pPr>
              <w:pStyle w:val="ProductList-TableBody"/>
            </w:pPr>
            <w:r>
              <w:t>E5-brukertillegg for Brukere av Telefonkonferanse i India</w:t>
            </w:r>
          </w:p>
        </w:tc>
        <w:tc>
          <w:tcPr>
            <w:tcW w:w="5760" w:type="dxa"/>
            <w:tcBorders>
              <w:right w:val="single" w:sz="4" w:space="0" w:color="6E6E6E"/>
            </w:tcBorders>
          </w:tcPr>
          <w:p w:rsidR="00C456B0" w:rsidRDefault="003520C6">
            <w:pPr>
              <w:pStyle w:val="ProductList-TableBody"/>
            </w:pPr>
            <w:r>
              <w:t>Office 365 E5</w:t>
            </w:r>
          </w:p>
        </w:tc>
      </w:tr>
      <w:tr w:rsidR="00C456B0">
        <w:tc>
          <w:tcPr>
            <w:tcW w:w="6360" w:type="dxa"/>
            <w:tcBorders>
              <w:top w:val="none" w:sz="4" w:space="0" w:color="6E6E6E"/>
              <w:left w:val="single" w:sz="4" w:space="0" w:color="6E6E6E"/>
              <w:bottom w:val="single" w:sz="4" w:space="0" w:color="6E6E6E"/>
            </w:tcBorders>
          </w:tcPr>
          <w:p w:rsidR="00C456B0" w:rsidRDefault="00C456B0">
            <w:pPr>
              <w:pStyle w:val="ProductList-TableBody"/>
            </w:pPr>
          </w:p>
        </w:tc>
        <w:tc>
          <w:tcPr>
            <w:tcW w:w="5760" w:type="dxa"/>
            <w:tcBorders>
              <w:right w:val="single" w:sz="4" w:space="0" w:color="6E6E6E"/>
            </w:tcBorders>
          </w:tcPr>
          <w:p w:rsidR="00C456B0" w:rsidRDefault="003520C6">
            <w:pPr>
              <w:pStyle w:val="ProductList-TableBody"/>
            </w:pPr>
            <w:r>
              <w:t>Microsoft 365 E5</w:t>
            </w:r>
          </w:p>
        </w:tc>
      </w:tr>
    </w:tbl>
    <w:p w:rsidR="00C456B0" w:rsidRDefault="00C456B0">
      <w:pPr>
        <w:pStyle w:val="ProductList-Body"/>
      </w:pPr>
    </w:p>
    <w:p w:rsidR="00C456B0" w:rsidRDefault="003520C6">
      <w:pPr>
        <w:pStyle w:val="ProductList-Offering2HeadingNoBorder"/>
        <w:outlineLvl w:val="2"/>
      </w:pPr>
      <w:r>
        <w:t>Exchange Online</w:t>
      </w:r>
      <w:r>
        <w:fldChar w:fldCharType="begin"/>
      </w:r>
      <w:r>
        <w:instrText xml:space="preserve"> TC "</w:instrText>
      </w:r>
      <w:bookmarkStart w:id="394" w:name="_Toc3370946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2"/>
        <w:gridCol w:w="5204"/>
      </w:tblGrid>
      <w:tr w:rsidR="00C456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3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Exchange Standard CAL</w:t>
            </w:r>
          </w:p>
        </w:tc>
      </w:tr>
      <w:tr w:rsidR="00C456B0">
        <w:tc>
          <w:tcPr>
            <w:tcW w:w="63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bl>
    <w:p w:rsidR="00C456B0" w:rsidRDefault="00C456B0">
      <w:pPr>
        <w:pStyle w:val="ProductList-Body"/>
      </w:pPr>
    </w:p>
    <w:p w:rsidR="00C456B0" w:rsidRDefault="003520C6">
      <w:pPr>
        <w:pStyle w:val="ProductList-Offering2HeadingNoBorder"/>
        <w:outlineLvl w:val="2"/>
      </w:pPr>
      <w:r>
        <w:t>Project</w:t>
      </w:r>
      <w:r>
        <w:fldChar w:fldCharType="begin"/>
      </w:r>
      <w:r>
        <w:instrText xml:space="preserve"> TC "</w:instrText>
      </w:r>
      <w:bookmarkStart w:id="395" w:name="_Toc3370946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6"/>
        <w:gridCol w:w="5200"/>
      </w:tblGrid>
      <w:tr w:rsidR="00C456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Professional</w:t>
            </w: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Standard</w:t>
            </w: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Server CAL</w:t>
            </w: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r>
      <w:tr w:rsidR="00C456B0">
        <w:tc>
          <w:tcPr>
            <w:tcW w:w="63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r>
    </w:tbl>
    <w:p w:rsidR="00C456B0" w:rsidRDefault="00C456B0">
      <w:pPr>
        <w:pStyle w:val="ProductList-Body"/>
      </w:pPr>
    </w:p>
    <w:p w:rsidR="00C456B0" w:rsidRDefault="003520C6">
      <w:pPr>
        <w:pStyle w:val="ProductList-Offering2HeadingNoBorder"/>
        <w:outlineLvl w:val="2"/>
      </w:pPr>
      <w:r>
        <w:t>SharePoint Online</w:t>
      </w:r>
      <w:r>
        <w:fldChar w:fldCharType="begin"/>
      </w:r>
      <w:r>
        <w:instrText xml:space="preserve"> TC "</w:instrText>
      </w:r>
      <w:bookmarkStart w:id="396" w:name="_Toc3370946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C456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3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SharePoint Standard CAL</w:t>
            </w:r>
          </w:p>
        </w:tc>
      </w:tr>
      <w:tr w:rsidR="00C456B0">
        <w:tc>
          <w:tcPr>
            <w:tcW w:w="63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bl>
    <w:p w:rsidR="00C456B0" w:rsidRDefault="00C456B0">
      <w:pPr>
        <w:pStyle w:val="ProductList-Body"/>
      </w:pPr>
    </w:p>
    <w:p w:rsidR="00C456B0" w:rsidRDefault="003520C6">
      <w:pPr>
        <w:pStyle w:val="ProductList-Offering2HeadingNoBorder"/>
        <w:outlineLvl w:val="2"/>
      </w:pPr>
      <w:r>
        <w:t>Skype for Business Online</w:t>
      </w:r>
      <w:r>
        <w:fldChar w:fldCharType="begin"/>
      </w:r>
      <w:r>
        <w:instrText xml:space="preserve"> TC "</w:instrText>
      </w:r>
      <w:bookmarkStart w:id="397" w:name="_Toc33709470"/>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16"/>
        <w:gridCol w:w="5100"/>
      </w:tblGrid>
      <w:tr w:rsidR="00C456B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48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Skype for Business Standard CAL</w:t>
            </w:r>
          </w:p>
        </w:tc>
      </w:tr>
      <w:tr w:rsidR="00C456B0">
        <w:tc>
          <w:tcPr>
            <w:tcW w:w="648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bl>
    <w:p w:rsidR="00C456B0" w:rsidRDefault="00C456B0">
      <w:pPr>
        <w:pStyle w:val="ProductList-Body"/>
      </w:pPr>
    </w:p>
    <w:p w:rsidR="00C456B0" w:rsidRDefault="003520C6">
      <w:pPr>
        <w:pStyle w:val="ProductList-Offering2HeadingNoBorder"/>
        <w:outlineLvl w:val="2"/>
      </w:pPr>
      <w:r>
        <w:t>Microsoft Intune</w:t>
      </w:r>
      <w:r>
        <w:fldChar w:fldCharType="begin"/>
      </w:r>
      <w:r>
        <w:instrText xml:space="preserve"> TC "</w:instrText>
      </w:r>
      <w:bookmarkStart w:id="398" w:name="_Toc3370947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3"/>
        <w:gridCol w:w="5203"/>
      </w:tblGrid>
      <w:tr w:rsidR="00C456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3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r w:rsidR="00C456B0">
        <w:tc>
          <w:tcPr>
            <w:tcW w:w="63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w:t>
            </w:r>
          </w:p>
        </w:tc>
      </w:tr>
      <w:tr w:rsidR="00C456B0">
        <w:tc>
          <w:tcPr>
            <w:tcW w:w="63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r>
      <w:tr w:rsidR="00C456B0">
        <w:tc>
          <w:tcPr>
            <w:tcW w:w="63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w:t>
            </w:r>
          </w:p>
        </w:tc>
      </w:tr>
    </w:tbl>
    <w:p w:rsidR="00C456B0" w:rsidRDefault="00C456B0">
      <w:pPr>
        <w:pStyle w:val="ProductList-Body"/>
      </w:pP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OfferingGroupHeading"/>
        <w:outlineLvl w:val="1"/>
      </w:pPr>
      <w:bookmarkStart w:id="399" w:name="_Sec1240"/>
      <w:r>
        <w:t>From SA</w:t>
      </w:r>
      <w:bookmarkEnd w:id="399"/>
      <w:r>
        <w:fldChar w:fldCharType="begin"/>
      </w:r>
      <w:r>
        <w:instrText xml:space="preserve"> TC "</w:instrText>
      </w:r>
      <w:bookmarkStart w:id="400" w:name="_Toc33709472"/>
      <w:r>
        <w:instrText>From SA</w:instrText>
      </w:r>
      <w:bookmarkEnd w:id="400"/>
      <w:r>
        <w:instrText>" \l 2</w:instrText>
      </w:r>
      <w:r>
        <w:fldChar w:fldCharType="end"/>
      </w:r>
    </w:p>
    <w:p w:rsidR="00C456B0" w:rsidRDefault="003520C6">
      <w:pPr>
        <w:pStyle w:val="ProductList-Body"/>
      </w:pPr>
      <w:r>
        <w:t>Kunden kan anskaffe From SA SL-er i stedet for SA for fullt betalte permanente Lisenser med følgende betingelser:</w:t>
      </w:r>
    </w:p>
    <w:p w:rsidR="00C456B0" w:rsidRDefault="003520C6" w:rsidP="003520C6">
      <w:pPr>
        <w:pStyle w:val="ProductList-Bullet"/>
        <w:numPr>
          <w:ilvl w:val="0"/>
          <w:numId w:val="72"/>
        </w:numPr>
      </w:pPr>
      <w:r>
        <w:t xml:space="preserve">Kunden har en aktiv SA eller fornyer dekning for de tilsvarende Kvalifiserte Lisensene </w:t>
      </w:r>
    </w:p>
    <w:p w:rsidR="00C456B0" w:rsidRDefault="003520C6" w:rsidP="003520C6">
      <w:pPr>
        <w:pStyle w:val="ProductList-Bullet"/>
        <w:numPr>
          <w:ilvl w:val="0"/>
          <w:numId w:val="72"/>
        </w:numPr>
      </w:pPr>
      <w:r>
        <w:t xml:space="preserve">Kunden anskaffer maksimalt én From SA SL for hver Kvalifiserte Lisens, med mindre noe annet fremgår i dette Vedlegget </w:t>
      </w:r>
    </w:p>
    <w:p w:rsidR="00C456B0" w:rsidRDefault="003520C6" w:rsidP="003520C6">
      <w:pPr>
        <w:pStyle w:val="ProductList-Bullet"/>
        <w:numPr>
          <w:ilvl w:val="0"/>
          <w:numId w:val="72"/>
        </w:numPr>
      </w:pPr>
      <w:r>
        <w:t xml:space="preserve">Kunden anskaffer From SA SL-er på årsdatoen for Registreringen eller ved fornyelse </w:t>
      </w:r>
    </w:p>
    <w:p w:rsidR="00C456B0" w:rsidRDefault="00C456B0">
      <w:pPr>
        <w:pStyle w:val="ProductList-Body"/>
      </w:pPr>
    </w:p>
    <w:p w:rsidR="00C456B0" w:rsidRDefault="003520C6">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Fra SA-bruker-SL-er for å lisensiere alle respektive Office 365-brukere, inkludert brukere som legges til i resten av gjeldende registreringsperiode.</w:t>
      </w:r>
    </w:p>
    <w:p w:rsidR="00C456B0" w:rsidRDefault="00C456B0">
      <w:pPr>
        <w:pStyle w:val="ProductList-Body"/>
      </w:pPr>
    </w:p>
    <w:p w:rsidR="00C456B0" w:rsidRDefault="003520C6">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rsidR="00C456B0" w:rsidRDefault="00C456B0">
      <w:pPr>
        <w:pStyle w:val="ProductList-Body"/>
      </w:pPr>
    </w:p>
    <w:p w:rsidR="00C456B0" w:rsidRDefault="003520C6">
      <w:pPr>
        <w:pStyle w:val="ProductList-Offering2HeadingNoBorder"/>
        <w:outlineLvl w:val="2"/>
      </w:pPr>
      <w:r>
        <w:t>CAL Suites</w:t>
      </w:r>
      <w:r>
        <w:fldChar w:fldCharType="begin"/>
      </w:r>
      <w:r>
        <w:instrText xml:space="preserve"> TC "</w:instrText>
      </w:r>
      <w:bookmarkStart w:id="401" w:name="_Toc33709473"/>
      <w:r>
        <w:instrText>CAL Suites</w:instrText>
      </w:r>
      <w:bookmarkEnd w:id="401"/>
      <w:r>
        <w:instrText>" \l 3</w:instrText>
      </w:r>
      <w:r>
        <w:fldChar w:fldCharType="end"/>
      </w:r>
    </w:p>
    <w:p w:rsidR="00C456B0" w:rsidRDefault="00C456B0">
      <w:pPr>
        <w:pStyle w:val="ProductList-Body"/>
      </w:pPr>
    </w:p>
    <w:tbl>
      <w:tblPr>
        <w:tblStyle w:val="PURTable"/>
        <w:tblW w:w="0" w:type="dxa"/>
        <w:tblLook w:val="04A0" w:firstRow="1" w:lastRow="0" w:firstColumn="1" w:lastColumn="0" w:noHBand="0" w:noVBand="1"/>
      </w:tblPr>
      <w:tblGrid>
        <w:gridCol w:w="5524"/>
        <w:gridCol w:w="5392"/>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SA for Parent CAL Suite</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SA for Parent CAL Suite</w:t>
            </w:r>
          </w:p>
        </w:tc>
      </w:tr>
    </w:tbl>
    <w:p w:rsidR="00C456B0" w:rsidRDefault="00C456B0">
      <w:pPr>
        <w:pStyle w:val="ProductList-Body"/>
      </w:pPr>
    </w:p>
    <w:p w:rsidR="00C456B0" w:rsidRDefault="003520C6">
      <w:pPr>
        <w:pStyle w:val="ProductList-Offering2HeadingNoBorder"/>
        <w:outlineLvl w:val="2"/>
      </w:pPr>
      <w:r>
        <w:t>Windows-datamaskinoperativsystem</w:t>
      </w:r>
      <w:r>
        <w:fldChar w:fldCharType="begin"/>
      </w:r>
      <w:r>
        <w:instrText xml:space="preserve"> TC "</w:instrText>
      </w:r>
      <w:bookmarkStart w:id="402" w:name="_Toc33709474"/>
      <w:r>
        <w:instrText>Windows-datamaskinoperativsystem</w:instrText>
      </w:r>
      <w:bookmarkEnd w:id="402"/>
      <w:r>
        <w:instrText>" \l 3</w:instrText>
      </w:r>
      <w:r>
        <w:fldChar w:fldCharType="end"/>
      </w:r>
    </w:p>
    <w:p w:rsidR="00C456B0" w:rsidRDefault="00C456B0">
      <w:pPr>
        <w:pStyle w:val="ProductList-Body"/>
      </w:pPr>
    </w:p>
    <w:tbl>
      <w:tblPr>
        <w:tblStyle w:val="PURTable"/>
        <w:tblW w:w="0" w:type="dxa"/>
        <w:tblLook w:val="04A0" w:firstRow="1" w:lastRow="0" w:firstColumn="1" w:lastColumn="0" w:noHBand="0" w:noVBand="1"/>
      </w:tblPr>
      <w:tblGrid>
        <w:gridCol w:w="5433"/>
        <w:gridCol w:w="5483"/>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SA for Windows-skrivebordsoperativsystemet</w:t>
            </w:r>
          </w:p>
        </w:tc>
      </w:tr>
    </w:tbl>
    <w:p w:rsidR="00C456B0" w:rsidRDefault="00C456B0">
      <w:pPr>
        <w:pStyle w:val="ProductList-Body"/>
      </w:pPr>
    </w:p>
    <w:p w:rsidR="00C456B0" w:rsidRDefault="003520C6">
      <w:pPr>
        <w:pStyle w:val="ProductList-Offering2HeadingNoBorder"/>
        <w:outlineLvl w:val="2"/>
      </w:pPr>
      <w:r>
        <w:t>Microsoft 365</w:t>
      </w:r>
      <w:r>
        <w:fldChar w:fldCharType="begin"/>
      </w:r>
      <w:r>
        <w:instrText xml:space="preserve"> TC "</w:instrText>
      </w:r>
      <w:bookmarkStart w:id="403" w:name="_Toc33709475"/>
      <w:r>
        <w:instrText>Microsoft 365</w:instrText>
      </w:r>
      <w:bookmarkEnd w:id="403"/>
      <w:r>
        <w:instrText xml:space="preserve"> " \l 3</w:instrText>
      </w:r>
      <w:r>
        <w:fldChar w:fldCharType="end"/>
      </w:r>
    </w:p>
    <w:p w:rsidR="00C456B0" w:rsidRDefault="003520C6">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rsidR="00C456B0" w:rsidRDefault="00C456B0">
      <w:pPr>
        <w:pStyle w:val="ProductList-Body"/>
      </w:pPr>
    </w:p>
    <w:tbl>
      <w:tblPr>
        <w:tblStyle w:val="PURTable"/>
        <w:tblW w:w="0" w:type="dxa"/>
        <w:tblLook w:val="04A0" w:firstRow="1" w:lastRow="0" w:firstColumn="1" w:lastColumn="0" w:noHBand="0" w:noVBand="1"/>
      </w:tblPr>
      <w:tblGrid>
        <w:gridCol w:w="5530"/>
        <w:gridCol w:w="5386"/>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SA for Windows-datamaskinoperasjonssystem, og</w:t>
            </w:r>
          </w:p>
          <w:p w:rsidR="00C456B0" w:rsidRDefault="003520C6">
            <w:pPr>
              <w:pStyle w:val="ProductList-TableBody"/>
            </w:pPr>
            <w:r>
              <w:t>Core/Enterprise CAL Suite og</w:t>
            </w:r>
          </w:p>
          <w:p w:rsidR="00C456B0" w:rsidRDefault="003520C6">
            <w:pPr>
              <w:pStyle w:val="ProductList-TableBody"/>
            </w:pPr>
            <w:r>
              <w:t>Office Professional Plus</w:t>
            </w:r>
          </w:p>
        </w:tc>
      </w:tr>
    </w:tbl>
    <w:p w:rsidR="00C456B0" w:rsidRDefault="00C456B0">
      <w:pPr>
        <w:pStyle w:val="ProductList-Body"/>
      </w:pPr>
    </w:p>
    <w:p w:rsidR="00C456B0" w:rsidRDefault="003520C6">
      <w:pPr>
        <w:pStyle w:val="ProductList-Offering2HeadingNoBorder"/>
        <w:outlineLvl w:val="2"/>
      </w:pPr>
      <w:r>
        <w:t>Enterprise Mobility + Security</w:t>
      </w:r>
      <w:r>
        <w:fldChar w:fldCharType="begin"/>
      </w:r>
      <w:r>
        <w:instrText xml:space="preserve"> TC "</w:instrText>
      </w:r>
      <w:bookmarkStart w:id="404" w:name="_Toc33709476"/>
      <w:r>
        <w:instrText>Enterprise Mobility + Security</w:instrText>
      </w:r>
      <w:bookmarkEnd w:id="404"/>
      <w:r>
        <w:instrText xml:space="preserve"> " \l 3</w:instrText>
      </w:r>
      <w:r>
        <w:fldChar w:fldCharType="end"/>
      </w:r>
    </w:p>
    <w:p w:rsidR="00C456B0" w:rsidRDefault="003520C6">
      <w:pPr>
        <w:pStyle w:val="ProductList-Body"/>
      </w:pPr>
      <w:r>
        <w:t>Enterprise Mobility + Security From SA-Bruker-SL-er kvalifiserer Kunden til SA-fordeler basert på de Kvalifiserte Lisensene.</w:t>
      </w:r>
    </w:p>
    <w:p w:rsidR="00C456B0" w:rsidRDefault="00C456B0">
      <w:pPr>
        <w:pStyle w:val="ProductList-Body"/>
      </w:pPr>
    </w:p>
    <w:p w:rsidR="00C456B0" w:rsidRDefault="003520C6">
      <w:pPr>
        <w:pStyle w:val="ProductList-Body"/>
      </w:pPr>
      <w:r>
        <w:t>From SA-Bruker-SL-er krever de tilsvarende CAL Suite-broene eller USL-ene som er oppført nedenfor:</w:t>
      </w:r>
    </w:p>
    <w:p w:rsidR="00C456B0" w:rsidRDefault="00C456B0">
      <w:pPr>
        <w:pStyle w:val="ProductList-Body"/>
      </w:pPr>
    </w:p>
    <w:tbl>
      <w:tblPr>
        <w:tblStyle w:val="PURTable"/>
        <w:tblW w:w="0" w:type="dxa"/>
        <w:tblLook w:val="04A0" w:firstRow="1" w:lastRow="0" w:firstColumn="1" w:lastColumn="0" w:noHBand="0" w:noVBand="1"/>
      </w:tblPr>
      <w:tblGrid>
        <w:gridCol w:w="3736"/>
        <w:gridCol w:w="3754"/>
        <w:gridCol w:w="342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rsidR="00C456B0" w:rsidRDefault="003520C6">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Påkrevd CAL Suite-bro eller CAL Suite USL</w:t>
            </w:r>
          </w:p>
        </w:tc>
      </w:tr>
      <w:tr w:rsidR="00C456B0">
        <w:tc>
          <w:tcPr>
            <w:tcW w:w="416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Core CAL-bro for Enterprise Mobility + Security eller Office 365 Enterprise/Government E1, E3, E5</w:t>
            </w:r>
          </w:p>
        </w:tc>
      </w:tr>
      <w:tr w:rsidR="00C456B0">
        <w:tc>
          <w:tcPr>
            <w:tcW w:w="416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Enterprise CAL-bro for Enterprise Mobility + Security eller Office 365 Enterprise/Government E3, E5</w:t>
            </w:r>
          </w:p>
        </w:tc>
      </w:tr>
    </w:tbl>
    <w:p w:rsidR="00C456B0" w:rsidRDefault="00C456B0">
      <w:pPr>
        <w:pStyle w:val="ProductList-Body"/>
      </w:pPr>
    </w:p>
    <w:p w:rsidR="00C456B0" w:rsidRDefault="003520C6">
      <w:pPr>
        <w:pStyle w:val="ProductList-Offering2HeadingNoBorder"/>
        <w:outlineLvl w:val="2"/>
      </w:pPr>
      <w:r>
        <w:t>Microsoft Dynamics 365-tjenester</w:t>
      </w:r>
      <w:r>
        <w:fldChar w:fldCharType="begin"/>
      </w:r>
      <w:r>
        <w:instrText xml:space="preserve"> TC "</w:instrText>
      </w:r>
      <w:bookmarkStart w:id="405" w:name="_Toc33709477"/>
      <w:r>
        <w:instrText>Microsoft Dynamics 365-tjenester</w:instrText>
      </w:r>
      <w:bookmarkEnd w:id="405"/>
      <w:r>
        <w:instrText>" \l 3</w:instrText>
      </w:r>
      <w:r>
        <w:fldChar w:fldCharType="end"/>
      </w:r>
    </w:p>
    <w:p w:rsidR="00C456B0" w:rsidRDefault="003520C6">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rsidR="00C456B0" w:rsidRDefault="00C456B0">
      <w:pPr>
        <w:pStyle w:val="ProductList-Body"/>
      </w:pPr>
    </w:p>
    <w:tbl>
      <w:tblPr>
        <w:tblStyle w:val="PURTable"/>
        <w:tblW w:w="0" w:type="dxa"/>
        <w:tblLook w:val="04A0" w:firstRow="1" w:lastRow="0" w:firstColumn="1" w:lastColumn="0" w:noHBand="0" w:noVBand="1"/>
      </w:tblPr>
      <w:tblGrid>
        <w:gridCol w:w="5433"/>
        <w:gridCol w:w="5483"/>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456B0" w:rsidRDefault="003520C6">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left w:val="single" w:sz="4" w:space="0" w:color="6E6E6E"/>
              <w:bottom w:val="none" w:sz="4" w:space="0" w:color="6E6E6E"/>
              <w:right w:val="single" w:sz="4" w:space="0" w:color="6E6E6E"/>
            </w:tcBorders>
          </w:tcPr>
          <w:p w:rsidR="00C456B0" w:rsidRDefault="003520C6">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Team Members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Device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Activity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Operations On-premises Bruker-CAL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Unified-plan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salg-CAL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kundeengasjeringsplan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salg-CAL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kundeengasjeringsplan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kundeservice-CAL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kundeengasjeringsplan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kundeservice-CAL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kundeengasjeringsplan fra SA</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Plan</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CRM CAL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365 kundeservice-CAL (klientadgangslisens)</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Dynamics 365 Business-utgave</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Dynamics 365 Business-utgave</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Dynamics 365 Business-utgave</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AX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GP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NAV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SL CAL (klientadgangslisens)</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Microsoft XAL CAL</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POS-filer</w:t>
            </w:r>
          </w:p>
        </w:tc>
      </w:tr>
      <w:tr w:rsidR="00C456B0">
        <w:tc>
          <w:tcPr>
            <w:tcW w:w="6120" w:type="dxa"/>
            <w:tcBorders>
              <w:top w:val="none" w:sz="4" w:space="0" w:color="6E6E6E"/>
              <w:left w:val="single" w:sz="4" w:space="0" w:color="6E6E6E"/>
              <w:bottom w:val="non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RMS-filer</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Dynamics C5 CAL</w:t>
            </w:r>
          </w:p>
        </w:tc>
      </w:tr>
    </w:tbl>
    <w:p w:rsidR="00C456B0" w:rsidRDefault="00C456B0">
      <w:pPr>
        <w:pStyle w:val="ProductList-Body"/>
      </w:pPr>
    </w:p>
    <w:p w:rsidR="00C456B0" w:rsidRDefault="003520C6">
      <w:pPr>
        <w:pStyle w:val="ProductList-Offering2HeadingNoBorder"/>
        <w:outlineLvl w:val="2"/>
      </w:pPr>
      <w:r>
        <w:t>Office 365-programmer</w:t>
      </w:r>
      <w:r>
        <w:fldChar w:fldCharType="begin"/>
      </w:r>
      <w:r>
        <w:instrText xml:space="preserve"> TC "</w:instrText>
      </w:r>
      <w:bookmarkStart w:id="406" w:name="_Toc33709478"/>
      <w:r>
        <w:instrText>Office 365-programmer</w:instrText>
      </w:r>
      <w:bookmarkEnd w:id="406"/>
      <w:r>
        <w:instrText>" \l 3</w:instrText>
      </w:r>
      <w:r>
        <w:fldChar w:fldCharType="end"/>
      </w:r>
    </w:p>
    <w:p w:rsidR="00C456B0" w:rsidRDefault="00C456B0">
      <w:pPr>
        <w:pStyle w:val="ProductList-Body"/>
      </w:pPr>
    </w:p>
    <w:tbl>
      <w:tblPr>
        <w:tblStyle w:val="PURTable"/>
        <w:tblW w:w="0" w:type="dxa"/>
        <w:tblLook w:val="04A0" w:firstRow="1" w:lastRow="0" w:firstColumn="1" w:lastColumn="0" w:noHBand="0" w:noVBand="1"/>
      </w:tblPr>
      <w:tblGrid>
        <w:gridCol w:w="5599"/>
        <w:gridCol w:w="5317"/>
      </w:tblGrid>
      <w:tr w:rsidR="00C456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Office Professional Plus</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Professional</w:t>
            </w:r>
          </w:p>
        </w:tc>
      </w:tr>
      <w:tr w:rsidR="00C456B0">
        <w:tc>
          <w:tcPr>
            <w:tcW w:w="624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Visio Standard</w:t>
            </w:r>
          </w:p>
        </w:tc>
      </w:tr>
    </w:tbl>
    <w:p w:rsidR="00C456B0" w:rsidRDefault="00C456B0">
      <w:pPr>
        <w:pStyle w:val="ProductList-Body"/>
      </w:pPr>
    </w:p>
    <w:p w:rsidR="00C456B0" w:rsidRDefault="003520C6">
      <w:pPr>
        <w:pStyle w:val="ProductList-Offering2HeadingNoBorder"/>
        <w:outlineLvl w:val="2"/>
      </w:pPr>
      <w:r>
        <w:t>Office 365-pakker</w:t>
      </w:r>
      <w:r>
        <w:fldChar w:fldCharType="begin"/>
      </w:r>
      <w:r>
        <w:instrText xml:space="preserve"> TC "</w:instrText>
      </w:r>
      <w:bookmarkStart w:id="407" w:name="_Toc33709479"/>
      <w:r>
        <w:instrText>Office 365-pakker</w:instrText>
      </w:r>
      <w:bookmarkEnd w:id="407"/>
      <w:r>
        <w:instrText>" \l 3</w:instrText>
      </w:r>
      <w:r>
        <w:fldChar w:fldCharType="end"/>
      </w:r>
    </w:p>
    <w:p w:rsidR="00C456B0" w:rsidRDefault="00C456B0">
      <w:pPr>
        <w:pStyle w:val="ProductList-Body"/>
      </w:pPr>
    </w:p>
    <w:p w:rsidR="00C456B0" w:rsidRDefault="003520C6">
      <w:pPr>
        <w:pStyle w:val="ProductList-Body"/>
      </w:pPr>
      <w:r>
        <w:t>Office 365 (E1, E3, E4, E5) From SA-Bruker-SL-er gir de samme SA-fordelene som de Kvalifiserte Lisensene.</w:t>
      </w:r>
    </w:p>
    <w:p w:rsidR="00C456B0" w:rsidRDefault="00C456B0">
      <w:pPr>
        <w:pStyle w:val="ProductList-Body"/>
      </w:pPr>
    </w:p>
    <w:p w:rsidR="00C456B0" w:rsidRDefault="003520C6">
      <w:pPr>
        <w:pStyle w:val="ProductList-Body"/>
      </w:pPr>
      <w:r>
        <w:t>From SA-Bruker-SL-er krever de tilsvarende CAL Suite-broene eller USL-ene som er oppført nedenfor:</w:t>
      </w:r>
    </w:p>
    <w:p w:rsidR="00C456B0" w:rsidRDefault="00C456B0">
      <w:pPr>
        <w:pStyle w:val="ProductList-Body"/>
      </w:pPr>
    </w:p>
    <w:tbl>
      <w:tblPr>
        <w:tblStyle w:val="PURTable"/>
        <w:tblW w:w="0" w:type="dxa"/>
        <w:tblLook w:val="04A0" w:firstRow="1" w:lastRow="0" w:firstColumn="1" w:lastColumn="0" w:noHBand="0" w:noVBand="1"/>
      </w:tblPr>
      <w:tblGrid>
        <w:gridCol w:w="3723"/>
        <w:gridCol w:w="3447"/>
        <w:gridCol w:w="3746"/>
      </w:tblGrid>
      <w:tr w:rsidR="00C456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3800" w:type="dxa"/>
            <w:tcBorders>
              <w:top w:val="single" w:sz="4" w:space="0" w:color="0070C0"/>
            </w:tcBorders>
            <w:shd w:val="clear" w:color="auto" w:fill="0070C0"/>
          </w:tcPr>
          <w:p w:rsidR="00C456B0" w:rsidRDefault="003520C6">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Påkrevd CAL Suite-bro eller CAL Suite USL</w:t>
            </w:r>
          </w:p>
        </w:tc>
      </w:tr>
      <w:tr w:rsidR="00C456B0">
        <w:tc>
          <w:tcPr>
            <w:tcW w:w="4160" w:type="dxa"/>
            <w:tcBorders>
              <w:top w:val="single" w:sz="4" w:space="0" w:color="6E6E6E"/>
              <w:left w:val="single" w:sz="4" w:space="0" w:color="6E6E6E"/>
              <w:bottom w:val="single" w:sz="4" w:space="0" w:color="6E6E6E"/>
            </w:tcBorders>
          </w:tcPr>
          <w:p w:rsidR="00C456B0" w:rsidRDefault="003520C6">
            <w:pPr>
              <w:pStyle w:val="ProductList-TableBody"/>
            </w:pPr>
            <w:r>
              <w:t>Office 365 E1 From SA</w:t>
            </w:r>
          </w:p>
        </w:tc>
        <w:tc>
          <w:tcPr>
            <w:tcW w:w="3800" w:type="dxa"/>
          </w:tcPr>
          <w:p w:rsidR="00C456B0" w:rsidRDefault="003520C6">
            <w:pPr>
              <w:pStyle w:val="ProductList-TableBody"/>
            </w:pPr>
            <w:r>
              <w:t>Core CAL Suite</w:t>
            </w:r>
          </w:p>
        </w:tc>
        <w:tc>
          <w:tcPr>
            <w:tcW w:w="4160" w:type="dxa"/>
            <w:tcBorders>
              <w:top w:val="single" w:sz="4" w:space="0" w:color="6E6E6E"/>
              <w:bottom w:val="none" w:sz="4" w:space="0" w:color="6E6E6E"/>
              <w:right w:val="single" w:sz="4" w:space="0" w:color="6E6E6E"/>
            </w:tcBorders>
          </w:tcPr>
          <w:p w:rsidR="00C456B0" w:rsidRDefault="003520C6">
            <w:pPr>
              <w:pStyle w:val="ProductList-TableBody"/>
            </w:pPr>
            <w:r>
              <w:t>Core CAL-bro for Office 365 eller</w:t>
            </w:r>
          </w:p>
          <w:p w:rsidR="00C456B0" w:rsidRDefault="003520C6">
            <w:pPr>
              <w:pStyle w:val="ProductList-TableBody"/>
            </w:pPr>
            <w:r>
              <w:t>Enterprise Mobility + Security</w:t>
            </w:r>
          </w:p>
        </w:tc>
      </w:tr>
      <w:tr w:rsidR="00C456B0">
        <w:tc>
          <w:tcPr>
            <w:tcW w:w="4160" w:type="dxa"/>
            <w:tcBorders>
              <w:top w:val="single" w:sz="4" w:space="0" w:color="6E6E6E"/>
              <w:left w:val="single" w:sz="4" w:space="0" w:color="6E6E6E"/>
              <w:bottom w:val="single" w:sz="4" w:space="0" w:color="6E6E6E"/>
            </w:tcBorders>
          </w:tcPr>
          <w:p w:rsidR="00C456B0" w:rsidRDefault="003520C6">
            <w:pPr>
              <w:pStyle w:val="ProductList-TableBody"/>
            </w:pPr>
            <w:r>
              <w:t>Office 365 (E3, E4, E5) From SA</w:t>
            </w:r>
          </w:p>
        </w:tc>
        <w:tc>
          <w:tcPr>
            <w:tcW w:w="3800" w:type="dxa"/>
          </w:tcPr>
          <w:p w:rsidR="00C456B0" w:rsidRDefault="003520C6">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C456B0" w:rsidRDefault="00C456B0">
            <w:pPr>
              <w:pStyle w:val="ProductList-TableBody"/>
            </w:pPr>
          </w:p>
        </w:tc>
      </w:tr>
      <w:tr w:rsidR="00C456B0">
        <w:tc>
          <w:tcPr>
            <w:tcW w:w="4160" w:type="dxa"/>
            <w:tcBorders>
              <w:top w:val="single" w:sz="4" w:space="0" w:color="6E6E6E"/>
              <w:left w:val="single" w:sz="4" w:space="0" w:color="6E6E6E"/>
              <w:bottom w:val="single" w:sz="4" w:space="0" w:color="6E6E6E"/>
            </w:tcBorders>
          </w:tcPr>
          <w:p w:rsidR="00C456B0" w:rsidRDefault="003520C6">
            <w:pPr>
              <w:pStyle w:val="ProductList-TableBody"/>
            </w:pPr>
            <w:r>
              <w:t>Office 365 (E3, E4, E5) From SA</w:t>
            </w:r>
          </w:p>
        </w:tc>
        <w:tc>
          <w:tcPr>
            <w:tcW w:w="3800" w:type="dxa"/>
          </w:tcPr>
          <w:p w:rsidR="00C456B0" w:rsidRDefault="003520C6">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C456B0" w:rsidRDefault="003520C6">
            <w:pPr>
              <w:pStyle w:val="ProductList-TableBody"/>
            </w:pPr>
            <w:r>
              <w:t>Enterprise CAL-bro for Office 365 eller</w:t>
            </w:r>
          </w:p>
          <w:p w:rsidR="00C456B0" w:rsidRDefault="003520C6">
            <w:pPr>
              <w:pStyle w:val="ProductList-TableBody"/>
            </w:pPr>
            <w:r>
              <w:t>Enterprise Mobility + Security</w:t>
            </w:r>
          </w:p>
        </w:tc>
      </w:tr>
    </w:tbl>
    <w:p w:rsidR="00C456B0" w:rsidRDefault="00C456B0">
      <w:pPr>
        <w:pStyle w:val="ProductList-Body"/>
      </w:pPr>
    </w:p>
    <w:p w:rsidR="00C456B0" w:rsidRDefault="003520C6">
      <w:pPr>
        <w:pStyle w:val="ProductList-Offering2HeadingNoBorder"/>
        <w:outlineLvl w:val="2"/>
      </w:pPr>
      <w:r>
        <w:t>Telefonsystem</w:t>
      </w:r>
      <w:r>
        <w:fldChar w:fldCharType="begin"/>
      </w:r>
      <w:r>
        <w:instrText xml:space="preserve"> TC "</w:instrText>
      </w:r>
      <w:bookmarkStart w:id="408" w:name="_Toc33709480"/>
      <w:r>
        <w:instrText>Telefonsystem</w:instrText>
      </w:r>
      <w:bookmarkEnd w:id="408"/>
      <w:r>
        <w:instrText>" \l 3</w:instrText>
      </w:r>
      <w:r>
        <w:fldChar w:fldCharType="end"/>
      </w:r>
    </w:p>
    <w:p w:rsidR="00C456B0" w:rsidRDefault="00C456B0">
      <w:pPr>
        <w:pStyle w:val="ProductList-Body"/>
      </w:pPr>
    </w:p>
    <w:tbl>
      <w:tblPr>
        <w:tblStyle w:val="PURTable"/>
        <w:tblW w:w="0" w:type="dxa"/>
        <w:tblLook w:val="04A0" w:firstRow="1" w:lastRow="0" w:firstColumn="1" w:lastColumn="0" w:noHBand="0" w:noVBand="1"/>
      </w:tblPr>
      <w:tblGrid>
        <w:gridCol w:w="5493"/>
        <w:gridCol w:w="5423"/>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C456B0" w:rsidRDefault="003520C6">
            <w:pPr>
              <w:pStyle w:val="ProductList-TableBody"/>
            </w:pPr>
            <w:r>
              <w:rPr>
                <w:color w:val="FFFFFF"/>
              </w:rPr>
              <w:t>Fra SA-bruker-SL</w:t>
            </w:r>
          </w:p>
        </w:tc>
        <w:tc>
          <w:tcPr>
            <w:tcW w:w="6000" w:type="dxa"/>
            <w:tcBorders>
              <w:lef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top w:val="single" w:sz="4" w:space="0" w:color="6E6E6E"/>
              <w:left w:val="single" w:sz="4" w:space="0" w:color="6E6E6E"/>
              <w:bottom w:val="none" w:sz="4" w:space="0" w:color="6E6E6E"/>
            </w:tcBorders>
          </w:tcPr>
          <w:p w:rsidR="00C456B0" w:rsidRDefault="003520C6">
            <w:pPr>
              <w:pStyle w:val="ProductList-TableBody"/>
            </w:pPr>
            <w:r>
              <w:t>Phone System From SA</w:t>
            </w:r>
          </w:p>
        </w:tc>
        <w:tc>
          <w:tcPr>
            <w:tcW w:w="6000" w:type="dxa"/>
          </w:tcPr>
          <w:p w:rsidR="00C456B0" w:rsidRDefault="003520C6">
            <w:pPr>
              <w:pStyle w:val="ProductList-TableBody"/>
            </w:pPr>
            <w:r>
              <w:t>Skype for Business Server Plus CAL (Enhet og Bruker)</w:t>
            </w:r>
          </w:p>
        </w:tc>
      </w:tr>
      <w:tr w:rsidR="00C456B0">
        <w:tc>
          <w:tcPr>
            <w:tcW w:w="6120" w:type="dxa"/>
            <w:tcBorders>
              <w:top w:val="none" w:sz="4" w:space="0" w:color="6E6E6E"/>
              <w:left w:val="single" w:sz="4" w:space="0" w:color="6E6E6E"/>
              <w:bottom w:val="single" w:sz="4" w:space="0" w:color="6E6E6E"/>
            </w:tcBorders>
          </w:tcPr>
          <w:p w:rsidR="00C456B0" w:rsidRDefault="00C456B0">
            <w:pPr>
              <w:pStyle w:val="ProductList-TableBody"/>
            </w:pPr>
          </w:p>
        </w:tc>
        <w:tc>
          <w:tcPr>
            <w:tcW w:w="6000" w:type="dxa"/>
          </w:tcPr>
          <w:p w:rsidR="00C456B0" w:rsidRDefault="003520C6">
            <w:pPr>
              <w:pStyle w:val="ProductList-TableBody"/>
            </w:pPr>
            <w:r>
              <w:t xml:space="preserve"> Skype for Business Plus CAL (Bruker-SL)</w:t>
            </w:r>
          </w:p>
        </w:tc>
      </w:tr>
    </w:tbl>
    <w:p w:rsidR="00C456B0" w:rsidRDefault="00C456B0">
      <w:pPr>
        <w:pStyle w:val="ProductList-Body"/>
      </w:pPr>
    </w:p>
    <w:p w:rsidR="00C456B0" w:rsidRDefault="003520C6">
      <w:pPr>
        <w:pStyle w:val="ProductList-Offering2HeadingNoBorder"/>
        <w:outlineLvl w:val="2"/>
      </w:pPr>
      <w:r>
        <w:t>Project</w:t>
      </w:r>
      <w:r>
        <w:fldChar w:fldCharType="begin"/>
      </w:r>
      <w:r>
        <w:instrText xml:space="preserve"> TC "</w:instrText>
      </w:r>
      <w:bookmarkStart w:id="409" w:name="_Toc33709481"/>
      <w:r>
        <w:instrText>Project</w:instrText>
      </w:r>
      <w:bookmarkEnd w:id="409"/>
      <w:r>
        <w:instrText>" \l 3</w:instrText>
      </w:r>
      <w:r>
        <w:fldChar w:fldCharType="end"/>
      </w:r>
    </w:p>
    <w:p w:rsidR="00C456B0" w:rsidRDefault="00C456B0">
      <w:pPr>
        <w:pStyle w:val="ProductList-Body"/>
      </w:pPr>
    </w:p>
    <w:tbl>
      <w:tblPr>
        <w:tblStyle w:val="PURTable"/>
        <w:tblW w:w="0" w:type="dxa"/>
        <w:tblLook w:val="04A0" w:firstRow="1" w:lastRow="0" w:firstColumn="1" w:lastColumn="0" w:noHBand="0" w:noVBand="1"/>
      </w:tblPr>
      <w:tblGrid>
        <w:gridCol w:w="5493"/>
        <w:gridCol w:w="5423"/>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456B0" w:rsidRDefault="003520C6">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rsidR="00C456B0" w:rsidRDefault="003520C6">
            <w:pPr>
              <w:pStyle w:val="ProductList-TableBody"/>
            </w:pPr>
            <w:r>
              <w:rPr>
                <w:color w:val="FFFFFF"/>
              </w:rPr>
              <w:t>Kvalifisert(e) Lisens(er)</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 xml:space="preserve">Project Standard </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 xml:space="preserve">Project Server CAL </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Professional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Server CAL</w:t>
            </w:r>
          </w:p>
        </w:tc>
      </w:tr>
      <w:tr w:rsidR="00C456B0">
        <w:tc>
          <w:tcPr>
            <w:tcW w:w="6120" w:type="dxa"/>
            <w:tcBorders>
              <w:top w:val="single" w:sz="4" w:space="0" w:color="6E6E6E"/>
              <w:left w:val="single" w:sz="4" w:space="0" w:color="6E6E6E"/>
              <w:bottom w:val="none" w:sz="4" w:space="0" w:color="6E6E6E"/>
              <w:right w:val="single" w:sz="4" w:space="0" w:color="6E6E6E"/>
            </w:tcBorders>
          </w:tcPr>
          <w:p w:rsidR="00C456B0" w:rsidRDefault="003520C6">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Professional</w:t>
            </w:r>
          </w:p>
        </w:tc>
      </w:tr>
      <w:tr w:rsidR="00C456B0">
        <w:tc>
          <w:tcPr>
            <w:tcW w:w="6120" w:type="dxa"/>
            <w:tcBorders>
              <w:top w:val="none" w:sz="4" w:space="0" w:color="6E6E6E"/>
              <w:left w:val="single" w:sz="4" w:space="0" w:color="6E6E6E"/>
              <w:bottom w:val="single" w:sz="4" w:space="0" w:color="6E6E6E"/>
              <w:right w:val="single" w:sz="4" w:space="0" w:color="6E6E6E"/>
            </w:tcBorders>
          </w:tcPr>
          <w:p w:rsidR="00C456B0" w:rsidRDefault="00C456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Project Server CAL</w:t>
            </w:r>
          </w:p>
        </w:tc>
      </w:tr>
    </w:tbl>
    <w:p w:rsidR="00C456B0" w:rsidRDefault="003520C6">
      <w:pPr>
        <w:pStyle w:val="ProductList-SectionHeading"/>
        <w:pageBreakBefore/>
        <w:outlineLvl w:val="0"/>
      </w:pPr>
      <w:bookmarkStart w:id="410" w:name="_Sec562"/>
      <w:bookmarkEnd w:id="378"/>
      <w:r>
        <w:t>Vedlegg D – Profesjonelle Tjenester</w:t>
      </w:r>
      <w:r>
        <w:fldChar w:fldCharType="begin"/>
      </w:r>
      <w:r>
        <w:instrText xml:space="preserve"> TC "</w:instrText>
      </w:r>
      <w:bookmarkStart w:id="411" w:name="_Toc33709482"/>
      <w:r>
        <w:instrText>Vedlegg D – Profesjonelle Tjenester</w:instrText>
      </w:r>
      <w:bookmarkEnd w:id="411"/>
      <w:r>
        <w:instrText>" \l 1</w:instrText>
      </w:r>
      <w:r>
        <w:fldChar w:fldCharType="end"/>
      </w:r>
    </w:p>
    <w:p w:rsidR="00C456B0" w:rsidRDefault="003520C6">
      <w:pPr>
        <w:pStyle w:val="ProductList-Body"/>
      </w:pPr>
      <w:r>
        <w:t>De Profesjonelle Tjenestene som er tilgjengelige gjennom Volumlisensiering fra Microsoft, er beskrevet nedenfor.</w:t>
      </w:r>
    </w:p>
    <w:p w:rsidR="00C456B0" w:rsidRDefault="003520C6">
      <w:pPr>
        <w:pStyle w:val="ProductList-Offering1Heading"/>
        <w:outlineLvl w:val="1"/>
      </w:pPr>
      <w:bookmarkStart w:id="412" w:name="_Sec565"/>
      <w:r>
        <w:t>Microsoft Premier Support-tilbud</w:t>
      </w:r>
      <w:bookmarkEnd w:id="412"/>
      <w:r>
        <w:fldChar w:fldCharType="begin"/>
      </w:r>
      <w:r>
        <w:instrText xml:space="preserve"> TC "</w:instrText>
      </w:r>
      <w:bookmarkStart w:id="413" w:name="_Toc33709483"/>
      <w:r>
        <w:instrText>Microsoft Premier Support-tilbud</w:instrText>
      </w:r>
      <w:bookmarkEnd w:id="41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C456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jc w:val="center"/>
            </w:pPr>
            <w:r>
              <w:rPr>
                <w:color w:val="FFFFFF"/>
              </w:rPr>
              <w:t>Premier Plus</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Månedlig</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10 timer</w:t>
            </w:r>
          </w:p>
          <w:p w:rsidR="00C456B0" w:rsidRDefault="003520C6">
            <w:pPr>
              <w:pStyle w:val="ProductList-TableBody"/>
            </w:pPr>
            <w:r>
              <w:t>+1 tilstandskontroll</w:t>
            </w:r>
          </w:p>
          <w:p w:rsidR="00C456B0" w:rsidRDefault="003520C6">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160 timer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Opptil 140 timer</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jc w:val="center"/>
            </w:pPr>
            <w:r>
              <w:t>X</w:t>
            </w:r>
          </w:p>
        </w:tc>
      </w:tr>
      <w:tr w:rsidR="00C456B0">
        <w:tc>
          <w:tcPr>
            <w:tcW w:w="404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Pakker på 20</w:t>
            </w:r>
          </w:p>
        </w:tc>
      </w:tr>
    </w:tbl>
    <w:p w:rsidR="00C456B0" w:rsidRDefault="003520C6">
      <w:pPr>
        <w:pStyle w:val="ProductList-Body"/>
      </w:pPr>
      <w:r>
        <w:rPr>
          <w:vertAlign w:val="superscript"/>
        </w:rPr>
        <w:t xml:space="preserve">1 </w:t>
      </w:r>
      <w:r>
        <w:rPr>
          <w:i/>
        </w:rPr>
        <w:t>Kontortid defineres lokalt.</w:t>
      </w:r>
    </w:p>
    <w:p w:rsidR="00C456B0" w:rsidRDefault="00C456B0">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C456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Forventet Respons fra Kunden</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Katastrofal innvirkning på virksomheten: </w:t>
            </w:r>
          </w:p>
          <w:p w:rsidR="00C456B0" w:rsidRDefault="003520C6">
            <w:pPr>
              <w:pStyle w:val="ProductList-TableBody"/>
            </w:pPr>
            <w:r>
              <w:t>Sentrale forretningsprosesser er tapt (kritisk for driften), og arbeidet kan ikke fortsette</w:t>
            </w:r>
          </w:p>
          <w:p w:rsidR="00C456B0" w:rsidRDefault="003520C6">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én time eller raskere</w:t>
            </w:r>
          </w:p>
          <w:p w:rsidR="00C456B0" w:rsidRDefault="003520C6">
            <w:pPr>
              <w:pStyle w:val="ProductList-TableBody"/>
            </w:pPr>
            <w:r>
              <w:t>Microsoft-ressurser kommer til kunden så snart som mulig</w:t>
            </w:r>
          </w:p>
          <w:p w:rsidR="00C456B0" w:rsidRDefault="003520C6">
            <w:pPr>
              <w:pStyle w:val="ProductList-TableBody"/>
            </w:pPr>
            <w:r>
              <w:t>Kontinuerlig innsats hele døgnet</w:t>
            </w:r>
          </w:p>
          <w:p w:rsidR="00C456B0" w:rsidRDefault="003520C6">
            <w:pPr>
              <w:pStyle w:val="ProductList-TableBody"/>
            </w:pPr>
            <w:r>
              <w:t>Hurtig eskalering til Produktteamene hos Microsoft</w:t>
            </w:r>
          </w:p>
          <w:p w:rsidR="00C456B0" w:rsidRDefault="003520C6">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Kundens toppledere blir varslet </w:t>
            </w:r>
          </w:p>
          <w:p w:rsidR="00C456B0" w:rsidRDefault="003520C6">
            <w:pPr>
              <w:pStyle w:val="ProductList-TableBody"/>
            </w:pPr>
            <w:r>
              <w:t>Det tildeles passende ressurser for å kunne opprettholde en kontinuerlig innsats hele døgnet</w:t>
            </w:r>
            <w:r>
              <w:rPr>
                <w:vertAlign w:val="superscript"/>
              </w:rPr>
              <w:t>2</w:t>
            </w:r>
          </w:p>
          <w:p w:rsidR="00C456B0" w:rsidRDefault="003520C6">
            <w:pPr>
              <w:pStyle w:val="ProductList-TableBody"/>
            </w:pPr>
            <w:r>
              <w:t>Rask tilgang og respons fra den ansvarlige for endringskontroll</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Kritisk innvirkning på virksomheten: </w:t>
            </w:r>
          </w:p>
          <w:p w:rsidR="00C456B0" w:rsidRDefault="003520C6">
            <w:pPr>
              <w:pStyle w:val="ProductList-TableBody"/>
            </w:pPr>
            <w:r>
              <w:t>betydelig tap av tjenestene eller svekkelser i tjenestene</w:t>
            </w:r>
          </w:p>
          <w:p w:rsidR="00C456B0" w:rsidRDefault="003520C6">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én time eller raskere</w:t>
            </w:r>
          </w:p>
          <w:p w:rsidR="00C456B0" w:rsidRDefault="003520C6">
            <w:pPr>
              <w:pStyle w:val="ProductList-TableBody"/>
            </w:pPr>
            <w:r>
              <w:t>Microsoft-ressurser kommer til Kunden når det er nødvendig</w:t>
            </w:r>
          </w:p>
          <w:p w:rsidR="00C456B0" w:rsidRDefault="003520C6">
            <w:pPr>
              <w:pStyle w:val="ProductList-TableBody"/>
            </w:pPr>
            <w:r>
              <w:t>Kontinuerlig innsats hele døgnet</w:t>
            </w:r>
          </w:p>
          <w:p w:rsidR="00C456B0" w:rsidRDefault="003520C6">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Det tildeles passende ressurser for å kunne opprettholde en kontinuerlig innsats hele døgnet</w:t>
            </w:r>
            <w:r>
              <w:rPr>
                <w:vertAlign w:val="superscript"/>
              </w:rPr>
              <w:t>2</w:t>
            </w:r>
          </w:p>
          <w:p w:rsidR="00C456B0" w:rsidRDefault="003520C6">
            <w:pPr>
              <w:pStyle w:val="ProductList-TableBody"/>
            </w:pPr>
            <w:r>
              <w:t>Rask tilgang og respons fra den ansvarlige for endringskontroll</w:t>
            </w:r>
          </w:p>
          <w:p w:rsidR="00C456B0" w:rsidRDefault="003520C6">
            <w:pPr>
              <w:pStyle w:val="ProductList-TableBody"/>
            </w:pPr>
            <w:r>
              <w:t>Ledelsen blir varslet</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Moderat innvirkning på virksomheten: </w:t>
            </w:r>
          </w:p>
          <w:p w:rsidR="00C456B0" w:rsidRDefault="003520C6">
            <w:pPr>
              <w:pStyle w:val="ProductList-TableBody"/>
            </w:pPr>
            <w:r>
              <w:t>Moderat tap av tjenestene eller svekkelser i tjenestene, men arbeidet kan fortsette på svekket vis.</w:t>
            </w:r>
          </w:p>
          <w:p w:rsidR="00C456B0" w:rsidRDefault="003520C6">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to timer eller raskere</w:t>
            </w:r>
          </w:p>
          <w:p w:rsidR="00C456B0" w:rsidRDefault="003520C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Det tildeles passende ressurser for å kunne opprettholde en kontinuerlig innsats i kontortiden</w:t>
            </w:r>
            <w:r>
              <w:rPr>
                <w:vertAlign w:val="superscript"/>
              </w:rPr>
              <w:t>1</w:t>
            </w:r>
          </w:p>
          <w:p w:rsidR="00C456B0" w:rsidRDefault="003520C6">
            <w:pPr>
              <w:pStyle w:val="ProductList-TableBody"/>
            </w:pPr>
            <w:r>
              <w:t>Tilgang og respons fra den ansvarlige for endringskontroll innen fire Arbeidstimer</w:t>
            </w:r>
            <w:r>
              <w:rPr>
                <w:vertAlign w:val="superscript"/>
              </w:rPr>
              <w:t>1</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Minimal innvirkning på virksomheten: </w:t>
            </w:r>
          </w:p>
          <w:p w:rsidR="00C456B0" w:rsidRDefault="003520C6">
            <w:pPr>
              <w:pStyle w:val="ProductList-TableBody"/>
            </w:pPr>
            <w:r>
              <w:t>Tjenestene fungerer stort sett, med få eller ingen problemer.</w:t>
            </w:r>
          </w:p>
          <w:p w:rsidR="00C456B0" w:rsidRDefault="003520C6">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Første respons innen fire timer eller raskere</w:t>
            </w:r>
          </w:p>
          <w:p w:rsidR="00C456B0" w:rsidRDefault="003520C6">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Nøyaktig kontaktinformasjon for sakseieren</w:t>
            </w:r>
          </w:p>
          <w:p w:rsidR="00C456B0" w:rsidRDefault="003520C6">
            <w:pPr>
              <w:pStyle w:val="ProductList-TableBody"/>
            </w:pPr>
            <w:r>
              <w:t>Respons innen 24 timer</w:t>
            </w:r>
          </w:p>
        </w:tc>
      </w:tr>
    </w:tbl>
    <w:p w:rsidR="00C456B0" w:rsidRDefault="003520C6">
      <w:pPr>
        <w:pStyle w:val="ProductList-Body"/>
      </w:pPr>
      <w:r>
        <w:rPr>
          <w:vertAlign w:val="superscript"/>
        </w:rPr>
        <w:t>1</w:t>
      </w:r>
      <w:r>
        <w:rPr>
          <w:i/>
        </w:rPr>
        <w:t>Kontortid defineres lokalt.</w:t>
      </w:r>
    </w:p>
    <w:p w:rsidR="00C456B0" w:rsidRDefault="003520C6">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C456B0" w:rsidRDefault="00C456B0">
      <w:pPr>
        <w:pStyle w:val="ProductList-Body"/>
      </w:pPr>
    </w:p>
    <w:p w:rsidR="00C456B0" w:rsidRDefault="003520C6">
      <w:pPr>
        <w:pStyle w:val="ProductList-ClauseHeading"/>
        <w:outlineLvl w:val="2"/>
      </w:pPr>
      <w:r>
        <w:t>Tilknyttede forretningsregler</w:t>
      </w:r>
    </w:p>
    <w:p w:rsidR="00C456B0" w:rsidRDefault="003520C6">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C456B0" w:rsidRDefault="003520C6">
      <w:pPr>
        <w:pStyle w:val="ProductList-Offering1Heading"/>
        <w:outlineLvl w:val="1"/>
      </w:pPr>
      <w:bookmarkStart w:id="414" w:name="_Sec566"/>
      <w:r>
        <w:t>Microsoft Digitale konsulenttjenester-tilbud</w:t>
      </w:r>
      <w:bookmarkEnd w:id="414"/>
      <w:r>
        <w:fldChar w:fldCharType="begin"/>
      </w:r>
      <w:r>
        <w:instrText xml:space="preserve"> TC "</w:instrText>
      </w:r>
      <w:bookmarkStart w:id="415" w:name="_Toc33709484"/>
      <w:r>
        <w:instrText>Microsoft Digitale konsulenttjenester-tilbud</w:instrText>
      </w:r>
      <w:bookmarkEnd w:id="415"/>
      <w:r>
        <w:instrText>" \l 2</w:instrText>
      </w:r>
      <w:r>
        <w:fldChar w:fldCharType="end"/>
      </w:r>
    </w:p>
    <w:p w:rsidR="00C456B0" w:rsidRDefault="003520C6">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C456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Portefølje for Digitale konsulenttjenester</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9RO-xxxx</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Du får opptil 1600 timer med en Microsoft-digitalkonsulent og teamet som leverer Enterprise-tjenesten</w:t>
            </w: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56B0" w:rsidRDefault="00C456B0">
            <w:pPr>
              <w:pStyle w:val="ProductList-TableBody"/>
            </w:pPr>
          </w:p>
        </w:tc>
      </w:tr>
      <w:tr w:rsidR="00C456B0">
        <w:tc>
          <w:tcPr>
            <w:tcW w:w="306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456B0" w:rsidRDefault="003520C6">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C456B0" w:rsidRDefault="00C456B0">
            <w:pPr>
              <w:pStyle w:val="ProductList-TableBody"/>
            </w:pPr>
          </w:p>
        </w:tc>
      </w:tr>
    </w:tbl>
    <w:p w:rsidR="00C456B0" w:rsidRDefault="00C456B0">
      <w:pPr>
        <w:pStyle w:val="ProductList-Body"/>
      </w:pPr>
    </w:p>
    <w:p w:rsidR="00C456B0" w:rsidRDefault="003520C6">
      <w:pPr>
        <w:pStyle w:val="ProductList-ClauseHeading"/>
        <w:outlineLvl w:val="2"/>
      </w:pPr>
      <w:r>
        <w:t>Digitale konsulenttjenestemoduler</w:t>
      </w:r>
    </w:p>
    <w:p w:rsidR="00C456B0" w:rsidRDefault="003520C6">
      <w:pPr>
        <w:pStyle w:val="ProductList-Body"/>
      </w:pPr>
      <w:r>
        <w:t>Det Digitale konsulenttjenesteengasjementet inkluderer én eller flere Digitale konsulenttjenestemoduler, som dokumentert i Tjenesteleveringsplanen.</w:t>
      </w:r>
    </w:p>
    <w:p w:rsidR="00C456B0" w:rsidRDefault="00C456B0">
      <w:pPr>
        <w:pStyle w:val="ProductList-Body"/>
      </w:pPr>
    </w:p>
    <w:p w:rsidR="00C456B0" w:rsidRDefault="003520C6">
      <w:pPr>
        <w:pStyle w:val="ProductList-ClauseHeading"/>
        <w:outlineLvl w:val="2"/>
      </w:pPr>
      <w:r>
        <w:t>Tjenester som ikke omfattes</w:t>
      </w:r>
    </w:p>
    <w:p w:rsidR="00C456B0" w:rsidRDefault="003520C6">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C456B0" w:rsidRDefault="00C456B0">
      <w:pPr>
        <w:pStyle w:val="ProductList-Body"/>
      </w:pPr>
    </w:p>
    <w:p w:rsidR="00C456B0" w:rsidRDefault="003520C6">
      <w:pPr>
        <w:pStyle w:val="ProductList-ClauseHeading"/>
        <w:outlineLvl w:val="2"/>
      </w:pPr>
      <w:r>
        <w:t>Kundens ansvar</w:t>
      </w:r>
    </w:p>
    <w:p w:rsidR="00C456B0" w:rsidRDefault="003520C6">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rsidR="00C456B0" w:rsidRDefault="003520C6">
      <w:pPr>
        <w:pStyle w:val="ProductList-Offering1Heading"/>
        <w:outlineLvl w:val="1"/>
      </w:pPr>
      <w:bookmarkStart w:id="416" w:name="_Sec567"/>
      <w:r>
        <w:t>Sales Productivity Accelerator-tilbud</w:t>
      </w:r>
      <w:bookmarkEnd w:id="416"/>
      <w:r>
        <w:fldChar w:fldCharType="begin"/>
      </w:r>
      <w:r>
        <w:instrText xml:space="preserve"> TC "</w:instrText>
      </w:r>
      <w:bookmarkStart w:id="417" w:name="_Toc33709485"/>
      <w:r>
        <w:instrText>Sales Productivity Accelerator-tilbud</w:instrText>
      </w:r>
      <w:bookmarkEnd w:id="417"/>
      <w:r>
        <w:instrText>" \l 2</w:instrText>
      </w:r>
      <w:r>
        <w:fldChar w:fldCharType="end"/>
      </w:r>
    </w:p>
    <w:p w:rsidR="00C456B0" w:rsidRDefault="003520C6">
      <w:pPr>
        <w:pStyle w:val="ProductList-ClauseHeading"/>
        <w:outlineLvl w:val="2"/>
      </w:pPr>
      <w:r>
        <w:t>Sales Productivity Accelerator-oversikt</w:t>
      </w:r>
    </w:p>
    <w:p w:rsidR="00C456B0" w:rsidRDefault="003520C6">
      <w:pPr>
        <w:pStyle w:val="ProductList-Body"/>
      </w:pPr>
      <w:r>
        <w:t>Sales Productivity Accelerator er en tjeneste som leveres av Microsoft Services i løpet av en periode på fire (4) uker, som omfatter leveranse av en Microsoft Dynamics 365-implementering med fast arbeidsomfang.</w:t>
      </w:r>
    </w:p>
    <w:p w:rsidR="00C456B0" w:rsidRDefault="00C456B0">
      <w:pPr>
        <w:pStyle w:val="ProductList-Body"/>
      </w:pPr>
    </w:p>
    <w:p w:rsidR="00C456B0" w:rsidRDefault="003520C6">
      <w:pPr>
        <w:pStyle w:val="ProductList-Body"/>
      </w:pPr>
      <w:r>
        <w:t>Sales Productivity Accelerator omfatter følgende leveranser:</w:t>
      </w:r>
    </w:p>
    <w:p w:rsidR="00C456B0" w:rsidRDefault="003520C6" w:rsidP="003520C6">
      <w:pPr>
        <w:pStyle w:val="ProductList-Bullet"/>
        <w:numPr>
          <w:ilvl w:val="0"/>
          <w:numId w:val="73"/>
        </w:numPr>
      </w:pPr>
      <w:r>
        <w:rPr>
          <w:b/>
          <w:color w:val="00188F"/>
        </w:rPr>
        <w:t>Tjenesteleveringsplan</w:t>
      </w:r>
      <w:r>
        <w:t>: opprettes av Microsoft-konsulent for å oppfylle kundens forretningsmålsetninger.</w:t>
      </w:r>
    </w:p>
    <w:p w:rsidR="00C456B0" w:rsidRDefault="003520C6" w:rsidP="003520C6">
      <w:pPr>
        <w:pStyle w:val="ProductList-Bullet"/>
        <w:numPr>
          <w:ilvl w:val="0"/>
          <w:numId w:val="73"/>
        </w:numPr>
      </w:pPr>
      <w:r>
        <w:rPr>
          <w:b/>
          <w:color w:val="00188F"/>
        </w:rPr>
        <w:t>Seminarer</w:t>
      </w:r>
      <w:r>
        <w:t>: omfatter opptil totalt seksten (16) timer til seminarer:</w:t>
      </w:r>
    </w:p>
    <w:p w:rsidR="00C456B0" w:rsidRDefault="003520C6" w:rsidP="003520C6">
      <w:pPr>
        <w:pStyle w:val="ProductList-Bullet"/>
        <w:numPr>
          <w:ilvl w:val="1"/>
          <w:numId w:val="73"/>
        </w:numPr>
      </w:pPr>
      <w:r>
        <w:t>opptil to (2) Discovery Workshops for å utforske og definere viktige bruksmønstre og forretningsbehov, som angitt av Kunden, for konfigurasjonsinnstillinger,</w:t>
      </w:r>
    </w:p>
    <w:p w:rsidR="00C456B0" w:rsidRDefault="003520C6" w:rsidP="003520C6">
      <w:pPr>
        <w:pStyle w:val="ProductList-Bullet"/>
        <w:numPr>
          <w:ilvl w:val="1"/>
          <w:numId w:val="73"/>
        </w:numPr>
      </w:pPr>
      <w:r>
        <w:t>opptil fire (4) seminarer for designgjennomgang i byggefasen.</w:t>
      </w:r>
    </w:p>
    <w:p w:rsidR="00C456B0" w:rsidRDefault="003520C6" w:rsidP="003520C6">
      <w:pPr>
        <w:pStyle w:val="ProductList-Bullet"/>
        <w:numPr>
          <w:ilvl w:val="0"/>
          <w:numId w:val="73"/>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C456B0" w:rsidRDefault="003520C6" w:rsidP="003520C6">
      <w:pPr>
        <w:pStyle w:val="ProductList-Bullet"/>
        <w:numPr>
          <w:ilvl w:val="0"/>
          <w:numId w:val="73"/>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C456B0" w:rsidRDefault="003520C6" w:rsidP="003520C6">
      <w:pPr>
        <w:pStyle w:val="ProductList-Bullet"/>
        <w:numPr>
          <w:ilvl w:val="0"/>
          <w:numId w:val="73"/>
        </w:numPr>
      </w:pPr>
      <w:r>
        <w:rPr>
          <w:b/>
          <w:color w:val="00188F"/>
        </w:rPr>
        <w:t>Testing</w:t>
      </w:r>
      <w:r>
        <w:t>: bruker opptil tjueseks (26) timer som omfatter opptil to (2) tester (f.eks. Systemtest og UAT).</w:t>
      </w:r>
    </w:p>
    <w:p w:rsidR="00C456B0" w:rsidRDefault="003520C6" w:rsidP="003520C6">
      <w:pPr>
        <w:pStyle w:val="ProductList-Bullet"/>
        <w:numPr>
          <w:ilvl w:val="0"/>
          <w:numId w:val="73"/>
        </w:numPr>
      </w:pPr>
      <w:r>
        <w:rPr>
          <w:b/>
          <w:color w:val="00188F"/>
        </w:rPr>
        <w:t>Opplæring og Kunnskapsoverføring</w:t>
      </w:r>
      <w:r>
        <w:t>: Omfatter (1) produktrelatert opplæring for Kundens brukere i opptil totalt fire (4) timer.</w:t>
      </w:r>
    </w:p>
    <w:p w:rsidR="00C456B0" w:rsidRDefault="003520C6" w:rsidP="003520C6">
      <w:pPr>
        <w:pStyle w:val="ProductList-Bullet"/>
        <w:numPr>
          <w:ilvl w:val="0"/>
          <w:numId w:val="73"/>
        </w:numPr>
      </w:pPr>
      <w:r>
        <w:rPr>
          <w:b/>
          <w:color w:val="00188F"/>
        </w:rPr>
        <w:t>Distribusjonsstøtte</w:t>
      </w:r>
      <w:r>
        <w:t>: Omfatter opptil førti (40) timer med distribusjons- og oppstartsstøtte (uke 4) som er underlagt et forhåndsdefinert prosjektomfang og forhåndsdefinerte krav.</w:t>
      </w:r>
    </w:p>
    <w:p w:rsidR="00C456B0" w:rsidRDefault="00C456B0">
      <w:pPr>
        <w:pStyle w:val="ProductList-Body"/>
      </w:pPr>
    </w:p>
    <w:p w:rsidR="00C456B0" w:rsidRDefault="003520C6">
      <w:pPr>
        <w:pStyle w:val="ProductList-ClauseHeading"/>
        <w:outlineLvl w:val="2"/>
      </w:pPr>
      <w:r>
        <w:t>Kundens ansvar</w:t>
      </w:r>
    </w:p>
    <w:p w:rsidR="00C456B0" w:rsidRDefault="003520C6">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3520C6">
      <w:pPr>
        <w:pStyle w:val="ProductList-SectionHeading"/>
        <w:pageBreakBefore/>
        <w:outlineLvl w:val="0"/>
      </w:pPr>
      <w:bookmarkStart w:id="418" w:name="_Sec563"/>
      <w:bookmarkEnd w:id="410"/>
      <w:r>
        <w:t>Vedlegg E – Tilleggsvilkår til Programavtale</w:t>
      </w:r>
      <w:r>
        <w:fldChar w:fldCharType="begin"/>
      </w:r>
      <w:r>
        <w:instrText xml:space="preserve"> TC "</w:instrText>
      </w:r>
      <w:bookmarkStart w:id="419" w:name="_Toc33709486"/>
      <w:r>
        <w:instrText>Vedlegg E – Tilleggsvilkår til Programavtale</w:instrText>
      </w:r>
      <w:bookmarkEnd w:id="419"/>
      <w:r>
        <w:instrText>" \l 1</w:instrText>
      </w:r>
      <w:r>
        <w:fldChar w:fldCharType="end"/>
      </w:r>
    </w:p>
    <w:p w:rsidR="00C456B0" w:rsidRDefault="003520C6">
      <w:pPr>
        <w:pStyle w:val="ProductList-Body"/>
      </w:pPr>
      <w:r>
        <w:t>Vilkårene og betingelsene som gjelder for Kunden volumlisensavtale, slik de er angitt.</w:t>
      </w:r>
    </w:p>
    <w:p w:rsidR="00C456B0" w:rsidRDefault="003520C6">
      <w:pPr>
        <w:pStyle w:val="ProductList-Offering1Heading"/>
        <w:outlineLvl w:val="1"/>
      </w:pPr>
      <w:bookmarkStart w:id="420" w:name="_Sec568"/>
      <w:r>
        <w:t>Tilleggsvilkår for Select Plus-programmet</w:t>
      </w:r>
      <w:bookmarkEnd w:id="420"/>
      <w:r>
        <w:fldChar w:fldCharType="begin"/>
      </w:r>
      <w:r>
        <w:instrText xml:space="preserve"> TC "</w:instrText>
      </w:r>
      <w:bookmarkStart w:id="421" w:name="_Toc33709487"/>
      <w:r>
        <w:instrText>Tilleggsvilkår for Select Plus-programmet</w:instrText>
      </w:r>
      <w:bookmarkEnd w:id="421"/>
      <w:r>
        <w:instrText>" \l 2</w:instrText>
      </w:r>
      <w:r>
        <w:fldChar w:fldCharType="end"/>
      </w:r>
    </w:p>
    <w:p w:rsidR="00C456B0" w:rsidRDefault="003520C6">
      <w:pPr>
        <w:pStyle w:val="ProductList-Body"/>
      </w:pPr>
      <w:r>
        <w:t>Select Plus krever en bestilling som tilsvarer minst 500 poeng per Produktutvalg det første året. Dette kravet kan frafalles hvis det inngås en Kvalifisert Kontrakt.</w:t>
      </w:r>
    </w:p>
    <w:p w:rsidR="00C456B0" w:rsidRDefault="00C456B0">
      <w:pPr>
        <w:pStyle w:val="ProductList-Body"/>
      </w:pPr>
    </w:p>
    <w:p w:rsidR="00C456B0" w:rsidRDefault="003520C6">
      <w:pPr>
        <w:pStyle w:val="ProductList-ClauseHeading"/>
        <w:outlineLvl w:val="2"/>
      </w:pPr>
      <w:r>
        <w:t>Prisnivåer i Select Plus</w:t>
      </w:r>
    </w:p>
    <w:p w:rsidR="00C456B0" w:rsidRDefault="003520C6">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C456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56B0" w:rsidRDefault="003520C6">
            <w:pPr>
              <w:pStyle w:val="ProductList-TableBody"/>
            </w:pPr>
            <w:r>
              <w:rPr>
                <w:color w:val="FFFFFF"/>
              </w:rPr>
              <w:t>Minimumspoeng per år per Utvalg</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500</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4,000</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10,000</w:t>
            </w:r>
          </w:p>
        </w:tc>
      </w:tr>
      <w:tr w:rsidR="00C456B0">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456B0" w:rsidRDefault="003520C6">
            <w:pPr>
              <w:pStyle w:val="ProductList-TableBody"/>
            </w:pPr>
            <w:r>
              <w:t>25,000</w:t>
            </w:r>
          </w:p>
        </w:tc>
      </w:tr>
    </w:tbl>
    <w:p w:rsidR="00C456B0" w:rsidRDefault="003520C6">
      <w:pPr>
        <w:pStyle w:val="ProductList-Offering1Heading"/>
        <w:outlineLvl w:val="1"/>
      </w:pPr>
      <w:bookmarkStart w:id="422" w:name="_Sec569"/>
      <w:r>
        <w:t>Definisjon av administrasjon for Kvalifiserte Enheter</w:t>
      </w:r>
      <w:bookmarkEnd w:id="422"/>
      <w:r>
        <w:fldChar w:fldCharType="begin"/>
      </w:r>
      <w:r>
        <w:instrText xml:space="preserve"> TC "</w:instrText>
      </w:r>
      <w:bookmarkStart w:id="423" w:name="_Toc33709488"/>
      <w:r>
        <w:instrText>Definisjon av administrasjon for Kvalifiserte Enheter</w:instrText>
      </w:r>
      <w:bookmarkEnd w:id="423"/>
      <w:r>
        <w:instrText>" \l 2</w:instrText>
      </w:r>
      <w:r>
        <w:fldChar w:fldCharType="end"/>
      </w:r>
    </w:p>
    <w:p w:rsidR="00C456B0" w:rsidRDefault="003520C6">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C456B0" w:rsidRDefault="003520C6" w:rsidP="003520C6">
      <w:pPr>
        <w:pStyle w:val="ProductList-Bullet"/>
        <w:numPr>
          <w:ilvl w:val="0"/>
          <w:numId w:val="74"/>
        </w:numPr>
      </w:pPr>
      <w:r>
        <w:t>som de tillater lagt til i domenet</w:t>
      </w:r>
    </w:p>
    <w:p w:rsidR="00C456B0" w:rsidRDefault="003520C6" w:rsidP="003520C6">
      <w:pPr>
        <w:pStyle w:val="ProductList-Bullet"/>
        <w:numPr>
          <w:ilvl w:val="0"/>
          <w:numId w:val="74"/>
        </w:numPr>
      </w:pPr>
      <w:r>
        <w:t>som de definerer som et krav for å bruke programmer i lokalene sine</w:t>
      </w:r>
    </w:p>
    <w:p w:rsidR="00C456B0" w:rsidRDefault="003520C6" w:rsidP="003520C6">
      <w:pPr>
        <w:pStyle w:val="ProductList-Bullet"/>
        <w:numPr>
          <w:ilvl w:val="0"/>
          <w:numId w:val="74"/>
        </w:numPr>
      </w:pPr>
      <w:r>
        <w:t>der de installerer agenter (for eksempel agenter for beskyttelse mot virus og skadelige programvare i tråd med Kundens policy)</w:t>
      </w:r>
    </w:p>
    <w:p w:rsidR="00C456B0" w:rsidRDefault="003520C6" w:rsidP="003520C6">
      <w:pPr>
        <w:pStyle w:val="ProductList-Bullet"/>
        <w:numPr>
          <w:ilvl w:val="0"/>
          <w:numId w:val="74"/>
        </w:numPr>
      </w:pPr>
      <w:r>
        <w:t>der de direkte eller indirekte benytter og håndhever gruppepolicyer</w:t>
      </w:r>
    </w:p>
    <w:p w:rsidR="00C456B0" w:rsidRDefault="003520C6" w:rsidP="003520C6">
      <w:pPr>
        <w:pStyle w:val="ProductList-Bullet"/>
        <w:numPr>
          <w:ilvl w:val="0"/>
          <w:numId w:val="74"/>
        </w:numPr>
      </w:pPr>
      <w:r>
        <w:t>der de ber om eller mottar data om og konfigurerer eller gir instruksjoner til maskin- eller programvare som er direkte eller indirekte tilknyttet et operativsystemmiljø</w:t>
      </w:r>
    </w:p>
    <w:p w:rsidR="00C456B0" w:rsidRDefault="003520C6" w:rsidP="003520C6">
      <w:pPr>
        <w:pStyle w:val="ProductList-Bullet"/>
        <w:numPr>
          <w:ilvl w:val="0"/>
          <w:numId w:val="74"/>
        </w:numPr>
      </w:pPr>
      <w:r>
        <w:t>som de gir tilgang til en VDI (Virtual Desktop Infrastructure) utenfor Windows SA, Microsoft Intune (Enhet) eller Roamingrettigheter for Windows Virtual Desktop Access</w:t>
      </w:r>
    </w:p>
    <w:p w:rsidR="00C456B0" w:rsidRDefault="00C456B0">
      <w:pPr>
        <w:pStyle w:val="ProductList-Body"/>
      </w:pPr>
    </w:p>
    <w:p w:rsidR="00C456B0" w:rsidRDefault="003520C6">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C456B0" w:rsidRDefault="003520C6">
      <w:pPr>
        <w:pStyle w:val="ProductList-Offering1Heading"/>
        <w:outlineLvl w:val="1"/>
      </w:pPr>
      <w:bookmarkStart w:id="424" w:name="_Sec570"/>
      <w:r>
        <w:t>Elektroniske Tjenester i Open-programmer</w:t>
      </w:r>
      <w:bookmarkEnd w:id="424"/>
      <w:r>
        <w:fldChar w:fldCharType="begin"/>
      </w:r>
      <w:r>
        <w:instrText xml:space="preserve"> TC "</w:instrText>
      </w:r>
      <w:bookmarkStart w:id="425" w:name="_Toc33709489"/>
      <w:r>
        <w:instrText>Elektroniske Tjenester i Open-programmer</w:instrText>
      </w:r>
      <w:bookmarkEnd w:id="425"/>
      <w:r>
        <w:instrText>" \l 2</w:instrText>
      </w:r>
      <w:r>
        <w:fldChar w:fldCharType="end"/>
      </w:r>
    </w:p>
    <w:p w:rsidR="00C456B0" w:rsidRDefault="003520C6">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C456B0" w:rsidRDefault="00C456B0">
      <w:pPr>
        <w:pStyle w:val="ProductList-Body"/>
      </w:pPr>
    </w:p>
    <w:p w:rsidR="00C456B0" w:rsidRDefault="003520C6">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C456B0" w:rsidRDefault="003520C6">
      <w:pPr>
        <w:pStyle w:val="ProductList-Offering1Heading"/>
        <w:outlineLvl w:val="1"/>
      </w:pPr>
      <w:bookmarkStart w:id="426" w:name="_Sec571"/>
      <w:r>
        <w:t>Tilleggsvilkår for Profesjonelle Tjenester – eldre avtaler</w:t>
      </w:r>
      <w:bookmarkEnd w:id="426"/>
      <w:r>
        <w:fldChar w:fldCharType="begin"/>
      </w:r>
      <w:r>
        <w:instrText xml:space="preserve"> TC "</w:instrText>
      </w:r>
      <w:bookmarkStart w:id="427" w:name="_Toc33709490"/>
      <w:r>
        <w:instrText>Tilleggsvilkår for Profesjonelle Tjenester – eldre avtaler</w:instrText>
      </w:r>
      <w:bookmarkEnd w:id="427"/>
      <w:r>
        <w:instrText>" \l 2</w:instrText>
      </w:r>
      <w:r>
        <w:fldChar w:fldCharType="end"/>
      </w:r>
    </w:p>
    <w:p w:rsidR="00C456B0" w:rsidRDefault="003520C6">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C456B0" w:rsidRDefault="00C456B0">
      <w:pPr>
        <w:pStyle w:val="ProductList-Body"/>
      </w:pPr>
    </w:p>
    <w:p w:rsidR="00C456B0" w:rsidRDefault="003520C6">
      <w:pPr>
        <w:pStyle w:val="ProductList-ClauseHeading"/>
        <w:outlineLvl w:val="2"/>
      </w:pPr>
      <w:r>
        <w:t>Bruk, Eierskap og Lisensrettigheter</w:t>
      </w:r>
    </w:p>
    <w:p w:rsidR="00C456B0" w:rsidRDefault="003520C6">
      <w:pPr>
        <w:pStyle w:val="ProductList-SubClauseHeading"/>
        <w:outlineLvl w:val="3"/>
      </w:pPr>
      <w:r>
        <w:t>Rettelser</w:t>
      </w:r>
    </w:p>
    <w:p w:rsidR="00C456B0" w:rsidRDefault="003520C6">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C456B0" w:rsidRDefault="00C456B0">
      <w:pPr>
        <w:pStyle w:val="ProductList-BodyIndented"/>
      </w:pPr>
    </w:p>
    <w:p w:rsidR="00C456B0" w:rsidRDefault="003520C6">
      <w:pPr>
        <w:pStyle w:val="ProductList-SubClauseHeading"/>
        <w:outlineLvl w:val="3"/>
      </w:pPr>
      <w:r>
        <w:t>Forhåndseksisterende Arbeid</w:t>
      </w:r>
    </w:p>
    <w:p w:rsidR="00C456B0" w:rsidRDefault="003520C6">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C456B0" w:rsidRDefault="003520C6">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C456B0" w:rsidRDefault="00C456B0">
      <w:pPr>
        <w:pStyle w:val="ProductList-BodyIndented"/>
      </w:pPr>
    </w:p>
    <w:p w:rsidR="00C456B0" w:rsidRDefault="003520C6">
      <w:pPr>
        <w:pStyle w:val="ProductList-SubClauseHeading"/>
        <w:outlineLvl w:val="3"/>
      </w:pPr>
      <w:r>
        <w:t>Tjenesteleveranser</w:t>
      </w:r>
    </w:p>
    <w:p w:rsidR="00C456B0" w:rsidRDefault="003520C6">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C456B0" w:rsidRDefault="00C456B0">
      <w:pPr>
        <w:pStyle w:val="ProductList-BodyIndented"/>
      </w:pPr>
    </w:p>
    <w:p w:rsidR="00C456B0" w:rsidRDefault="003520C6">
      <w:pPr>
        <w:pStyle w:val="ProductList-SubClauseHeading"/>
        <w:outlineLvl w:val="3"/>
      </w:pPr>
      <w:r>
        <w:t>Bruk av teknisk informasjon fra Profesjonelle Tjenester</w:t>
      </w:r>
    </w:p>
    <w:p w:rsidR="00C456B0" w:rsidRDefault="003520C6">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C456B0" w:rsidRDefault="00C456B0">
      <w:pPr>
        <w:pStyle w:val="ProductList-BodyIndented"/>
      </w:pPr>
    </w:p>
    <w:p w:rsidR="00C456B0" w:rsidRDefault="003520C6">
      <w:pPr>
        <w:pStyle w:val="ProductList-SubClauseHeading"/>
        <w:outlineLvl w:val="3"/>
      </w:pPr>
      <w:r>
        <w:t>Lisensbegrensninger for åpen kildekode</w:t>
      </w:r>
    </w:p>
    <w:p w:rsidR="00C456B0" w:rsidRDefault="003520C6">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C456B0" w:rsidRDefault="00C456B0">
      <w:pPr>
        <w:pStyle w:val="ProductList-BodyIndented"/>
      </w:pPr>
    </w:p>
    <w:p w:rsidR="00C456B0" w:rsidRDefault="003520C6">
      <w:pPr>
        <w:pStyle w:val="ProductList-SubClauseHeading"/>
        <w:outlineLvl w:val="3"/>
      </w:pPr>
      <w:r>
        <w:t>Tilknyttede Selskapers rettigheter</w:t>
      </w:r>
    </w:p>
    <w:p w:rsidR="00C456B0" w:rsidRDefault="003520C6">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C456B0" w:rsidRDefault="00C456B0">
      <w:pPr>
        <w:pStyle w:val="ProductList-BodyIndented"/>
      </w:pPr>
    </w:p>
    <w:p w:rsidR="00C456B0" w:rsidRDefault="003520C6">
      <w:pPr>
        <w:pStyle w:val="ProductList-ClauseHeading"/>
        <w:outlineLvl w:val="2"/>
      </w:pPr>
      <w:r>
        <w:t>Begrensede rettigheter og Begrensning av ansvar</w:t>
      </w:r>
    </w:p>
    <w:p w:rsidR="00C456B0" w:rsidRDefault="003520C6">
      <w:pPr>
        <w:pStyle w:val="ProductList-SubClauseHeading"/>
        <w:outlineLvl w:val="3"/>
      </w:pPr>
      <w:r>
        <w:t>Begrensede rettigheter for Profesjonelle Tjenester</w:t>
      </w:r>
    </w:p>
    <w:p w:rsidR="00C456B0" w:rsidRDefault="003520C6">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C456B0" w:rsidRDefault="00C456B0">
      <w:pPr>
        <w:pStyle w:val="ProductList-BodyIndented"/>
      </w:pPr>
    </w:p>
    <w:p w:rsidR="00C456B0" w:rsidRDefault="003520C6">
      <w:pPr>
        <w:pStyle w:val="ProductList-SubClauseHeading"/>
        <w:outlineLvl w:val="3"/>
      </w:pPr>
      <w:r>
        <w:t>Begrensning av ansvar</w:t>
      </w:r>
    </w:p>
    <w:p w:rsidR="00C456B0" w:rsidRDefault="003520C6">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C456B0" w:rsidRDefault="00C456B0">
      <w:pPr>
        <w:pStyle w:val="ProductList-BodyIndented"/>
        <w:jc w:val="right"/>
      </w:pPr>
    </w:p>
    <w:tbl>
      <w:tblPr>
        <w:tblStyle w:val="PURTable0"/>
        <w:tblW w:w="0" w:type="dxa"/>
        <w:tblLook w:val="04A0" w:firstRow="1" w:lastRow="0" w:firstColumn="1" w:lastColumn="0" w:noHBand="0" w:noVBand="1"/>
      </w:tblPr>
      <w:tblGrid>
        <w:gridCol w:w="1055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Indented"/>
      </w:pPr>
    </w:p>
    <w:p w:rsidR="00C456B0" w:rsidRDefault="003520C6">
      <w:pPr>
        <w:pStyle w:val="ProductList-SectionHeading"/>
        <w:pageBreakBefore/>
        <w:outlineLvl w:val="0"/>
      </w:pPr>
      <w:bookmarkStart w:id="428" w:name="_Sec572"/>
      <w:bookmarkEnd w:id="418"/>
      <w:r>
        <w:t>Vedlegg F – Kampanjer</w:t>
      </w:r>
      <w:r>
        <w:fldChar w:fldCharType="begin"/>
      </w:r>
      <w:r>
        <w:instrText xml:space="preserve"> TC "</w:instrText>
      </w:r>
      <w:bookmarkStart w:id="429" w:name="_Toc33709491"/>
      <w:r>
        <w:instrText>Vedlegg F – Kampanjer</w:instrText>
      </w:r>
      <w:bookmarkEnd w:id="429"/>
      <w:r>
        <w:instrText>" \l 1</w:instrText>
      </w:r>
      <w:r>
        <w:fldChar w:fldCharType="end"/>
      </w:r>
    </w:p>
    <w:p w:rsidR="00C456B0" w:rsidRDefault="00C456B0">
      <w:pPr>
        <w:pStyle w:val="ProductList-Body"/>
      </w:pPr>
    </w:p>
    <w:p w:rsidR="00C456B0" w:rsidRDefault="003520C6">
      <w:pPr>
        <w:pStyle w:val="ProductList-OfferingGroupHeading"/>
        <w:outlineLvl w:val="1"/>
      </w:pPr>
      <w:bookmarkStart w:id="430" w:name="_Sec1291"/>
      <w:r>
        <w:t>Security- og Compliance-tilbud for Microsoft 365 F1</w:t>
      </w:r>
      <w:bookmarkEnd w:id="430"/>
      <w:r>
        <w:fldChar w:fldCharType="begin"/>
      </w:r>
      <w:r>
        <w:instrText xml:space="preserve"> TC "</w:instrText>
      </w:r>
      <w:bookmarkStart w:id="431" w:name="_Toc33709492"/>
      <w:r>
        <w:instrText>Security- og Compliance-tilbud for Microsoft 365 F1</w:instrText>
      </w:r>
      <w:bookmarkEnd w:id="431"/>
      <w:r>
        <w:instrText>" \l 2</w:instrText>
      </w:r>
      <w:r>
        <w:fldChar w:fldCharType="end"/>
      </w:r>
    </w:p>
    <w:p w:rsidR="00C456B0" w:rsidRDefault="003520C6">
      <w:pPr>
        <w:pStyle w:val="ProductList-Body"/>
      </w:pPr>
      <w:r>
        <w:t>Kunder kan gjøre bruk av Security- og Compliance-tilbudet for Microsoft 365 F1 for sine Microsoft 365 F1-lisensierte brukere, forutsatt at alle Kundens brukere med Dedikerte Enheter har enten Microsoft 365 E5-lisenser eller både Microsoft 365 E5 Security- og Microsoft 365 E5 Compliance-lisenser. En Dedikert Enhet er en databehandlingsenhet som brukes til arbeid, har en 10,1-tommers skjerm eller større og brukes i mer enn 60 % av enhetens samlede brukstid i løpet av en 90-dagersperiode. Security og Compliance-tilbudet for Microsoft 365 F1-produktet omfatter Microsoft 365 E5 Security, Microsoft 365 E5 Compliance, Office 365 Data Loss Prevention, Exchange Online Archiving og eDiscovery-sperre og -eksport for SharePoint Online (inkludert OneDrive for Business-filer).</w:t>
      </w:r>
    </w:p>
    <w:p w:rsidR="00C456B0" w:rsidRDefault="003520C6">
      <w:pPr>
        <w:pStyle w:val="ProductList-OfferingGroupHeading"/>
        <w:outlineLvl w:val="1"/>
      </w:pPr>
      <w:bookmarkStart w:id="432" w:name="_Sec1290"/>
      <w:r>
        <w:t>Windows 7 ESU-tilbud for Windows E5-, M365 E5- og M365 E5 Security-brukere</w:t>
      </w:r>
      <w:bookmarkEnd w:id="432"/>
      <w:r>
        <w:fldChar w:fldCharType="begin"/>
      </w:r>
      <w:r>
        <w:instrText xml:space="preserve"> TC "</w:instrText>
      </w:r>
      <w:bookmarkStart w:id="433" w:name="_Toc33709493"/>
      <w:r>
        <w:instrText>Windows 7 ESU-tilbud for Windows E5-, M365 E5- og M365 E5 Security-brukere</w:instrText>
      </w:r>
      <w:bookmarkEnd w:id="433"/>
      <w:r>
        <w:instrText>" \l 2</w:instrText>
      </w:r>
      <w:r>
        <w:fldChar w:fldCharType="end"/>
      </w:r>
    </w:p>
    <w:p w:rsidR="00C456B0" w:rsidRDefault="003520C6">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rsidR="00C456B0" w:rsidRDefault="003520C6">
      <w:pPr>
        <w:pStyle w:val="ProductList-SectionHeading"/>
        <w:pageBreakBefore/>
        <w:outlineLvl w:val="0"/>
      </w:pPr>
      <w:bookmarkStart w:id="434" w:name="_Sec899"/>
      <w:bookmarkEnd w:id="428"/>
      <w:r>
        <w:t>Vedlegg G – Vilkår for Lagringsmatriser og Azure Data Box</w:t>
      </w:r>
      <w:r>
        <w:fldChar w:fldCharType="begin"/>
      </w:r>
      <w:r>
        <w:instrText xml:space="preserve"> TC "</w:instrText>
      </w:r>
      <w:bookmarkStart w:id="435" w:name="_Toc33709494"/>
      <w:r>
        <w:instrText>Vedlegg G – Vilkår for Lagringsmatriser og Azure Data Box</w:instrText>
      </w:r>
      <w:bookmarkEnd w:id="435"/>
      <w:r>
        <w:instrText>" \l 1</w:instrText>
      </w:r>
      <w:r>
        <w:fldChar w:fldCharType="end"/>
      </w:r>
    </w:p>
    <w:p w:rsidR="00C456B0" w:rsidRDefault="003520C6">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C456B0" w:rsidRDefault="003520C6">
      <w:pPr>
        <w:pStyle w:val="ProductList-Offering1Heading"/>
        <w:outlineLvl w:val="1"/>
      </w:pPr>
      <w:bookmarkStart w:id="436" w:name="_Sec900"/>
      <w:r>
        <w:t>Vilkår for Lagringsmatriser</w:t>
      </w:r>
      <w:bookmarkEnd w:id="436"/>
      <w:r>
        <w:fldChar w:fldCharType="begin"/>
      </w:r>
      <w:r>
        <w:instrText xml:space="preserve"> TC "</w:instrText>
      </w:r>
      <w:bookmarkStart w:id="437" w:name="_Toc33709495"/>
      <w:r>
        <w:instrText>Vilkår for Lagringsmatriser</w:instrText>
      </w:r>
      <w:bookmarkEnd w:id="437"/>
      <w:r>
        <w:instrText>" \l 2</w:instrText>
      </w:r>
      <w:r>
        <w:fldChar w:fldCharType="end"/>
      </w:r>
    </w:p>
    <w:p w:rsidR="00C456B0" w:rsidRDefault="003520C6">
      <w:pPr>
        <w:pStyle w:val="ProductList-ClauseHeading"/>
        <w:outlineLvl w:val="2"/>
      </w:pPr>
      <w:r>
        <w:t>Tilgjengelighet</w:t>
      </w:r>
    </w:p>
    <w:p w:rsidR="00C456B0" w:rsidRDefault="003520C6">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C456B0" w:rsidRDefault="00C456B0">
      <w:pPr>
        <w:pStyle w:val="ProductList-Body"/>
      </w:pPr>
    </w:p>
    <w:p w:rsidR="00C456B0" w:rsidRDefault="003520C6">
      <w:pPr>
        <w:pStyle w:val="ProductList-ClauseHeading"/>
        <w:outlineLvl w:val="2"/>
      </w:pPr>
      <w:r>
        <w:t>Levering og eierrettigheter</w:t>
      </w:r>
    </w:p>
    <w:p w:rsidR="00C456B0" w:rsidRDefault="003520C6">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C456B0" w:rsidRDefault="00C456B0">
      <w:pPr>
        <w:pStyle w:val="ProductList-Body"/>
      </w:pPr>
    </w:p>
    <w:p w:rsidR="00C456B0" w:rsidRDefault="003520C6">
      <w:pPr>
        <w:pStyle w:val="ProductList-ClauseHeading"/>
        <w:outlineLvl w:val="2"/>
      </w:pPr>
      <w:r>
        <w:t>Programvare i Lagringsmatrise</w:t>
      </w:r>
    </w:p>
    <w:p w:rsidR="00C456B0" w:rsidRDefault="003520C6">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C456B0" w:rsidRDefault="00C456B0">
      <w:pPr>
        <w:pStyle w:val="ProductList-Body"/>
      </w:pPr>
    </w:p>
    <w:p w:rsidR="00C456B0" w:rsidRDefault="003520C6">
      <w:pPr>
        <w:pStyle w:val="ProductList-SubClauseHeading"/>
        <w:outlineLvl w:val="3"/>
      </w:pPr>
      <w:r>
        <w:t>Begrensninger</w:t>
      </w:r>
    </w:p>
    <w:p w:rsidR="00C456B0" w:rsidRDefault="003520C6">
      <w:pPr>
        <w:pStyle w:val="ProductList-BodyIndented"/>
      </w:pPr>
      <w:r>
        <w:t>Kunden kan ikke bruke Programvaren i Lagringsmatrisen til sammenligning eller ytelsesmåling med unntak for intern bruk hos Kunden og publisering eller utveksling av resultatene i den forbindelse.</w:t>
      </w:r>
    </w:p>
    <w:p w:rsidR="00C456B0" w:rsidRDefault="00C456B0">
      <w:pPr>
        <w:pStyle w:val="ProductList-BodyIndented"/>
      </w:pPr>
    </w:p>
    <w:p w:rsidR="00C456B0" w:rsidRDefault="003520C6">
      <w:pPr>
        <w:pStyle w:val="ProductList-SubClauseHeading"/>
        <w:outlineLvl w:val="3"/>
      </w:pPr>
      <w:r>
        <w:t>Enkelte tredjepartsprogrammer med Åpen Kildekode</w:t>
      </w:r>
    </w:p>
    <w:p w:rsidR="00C456B0" w:rsidRDefault="003520C6">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C456B0" w:rsidRDefault="00C456B0">
      <w:pPr>
        <w:pStyle w:val="ProductList-BodyIndented"/>
      </w:pPr>
    </w:p>
    <w:p w:rsidR="00C456B0" w:rsidRDefault="003520C6">
      <w:pPr>
        <w:pStyle w:val="ProductList-SubClauseHeading"/>
        <w:outlineLvl w:val="3"/>
      </w:pPr>
      <w:r>
        <w:t>Aktivering/tillatelse for Internett-baserte tjenester</w:t>
      </w:r>
    </w:p>
    <w:p w:rsidR="00C456B0" w:rsidRDefault="003520C6">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C456B0" w:rsidRDefault="00C456B0">
      <w:pPr>
        <w:pStyle w:val="ProductList-BodyIndented"/>
      </w:pPr>
    </w:p>
    <w:p w:rsidR="00C456B0" w:rsidRDefault="003520C6">
      <w:pPr>
        <w:pStyle w:val="ProductList-SubClauseHeading"/>
        <w:outlineLvl w:val="3"/>
      </w:pPr>
      <w:r>
        <w:t>Oppdateringer for Programvare i Lagringsmatrise</w:t>
      </w:r>
    </w:p>
    <w:p w:rsidR="00C456B0" w:rsidRDefault="003520C6">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C456B0" w:rsidRDefault="00C456B0">
      <w:pPr>
        <w:pStyle w:val="ProductList-BodyIndented"/>
      </w:pPr>
    </w:p>
    <w:p w:rsidR="00C456B0" w:rsidRDefault="003520C6">
      <w:pPr>
        <w:pStyle w:val="ProductList-ClauseHeading"/>
        <w:outlineLvl w:val="2"/>
      </w:pPr>
      <w:r>
        <w:t>Begrenset maskinvaregaranti</w:t>
      </w:r>
    </w:p>
    <w:p w:rsidR="00C456B0" w:rsidRDefault="003520C6">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C456B0" w:rsidRDefault="00C456B0">
      <w:pPr>
        <w:pStyle w:val="ProductList-Body"/>
      </w:pPr>
    </w:p>
    <w:p w:rsidR="00C456B0" w:rsidRDefault="003520C6">
      <w:pPr>
        <w:pStyle w:val="ProductList-ClauseHeading"/>
        <w:outlineLvl w:val="2"/>
      </w:pPr>
      <w:r>
        <w:t>Erstatning. Forsvar mot krav fra tredjepart</w:t>
      </w:r>
    </w:p>
    <w:p w:rsidR="00C456B0" w:rsidRDefault="003520C6">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C456B0" w:rsidRDefault="00C456B0">
      <w:pPr>
        <w:pStyle w:val="ProductList-Body"/>
      </w:pPr>
    </w:p>
    <w:p w:rsidR="00C456B0" w:rsidRDefault="003520C6">
      <w:pPr>
        <w:pStyle w:val="ProductList-ClauseHeading"/>
        <w:outlineLvl w:val="2"/>
      </w:pPr>
      <w:r>
        <w:t>Begrensning av Ansvar</w:t>
      </w:r>
    </w:p>
    <w:p w:rsidR="00C456B0" w:rsidRDefault="003520C6">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C456B0" w:rsidRDefault="00C456B0">
      <w:pPr>
        <w:pStyle w:val="ProductList-Body"/>
      </w:pPr>
    </w:p>
    <w:p w:rsidR="00C456B0" w:rsidRDefault="003520C6">
      <w:pPr>
        <w:pStyle w:val="ProductList-ClauseHeading"/>
        <w:outlineLvl w:val="2"/>
      </w:pPr>
      <w:r>
        <w:t>Lover for eksportkontroll i USA</w:t>
      </w:r>
    </w:p>
    <w:p w:rsidR="00C456B0" w:rsidRDefault="003520C6">
      <w:pPr>
        <w:pStyle w:val="ProductList-Body"/>
      </w:pPr>
      <w:r>
        <w:t>Lagringsmatrisene er underlagt bestemmelsene i Kundens volumlisensavtale med hensyn til eksportrestriksjoner i USA.</w:t>
      </w:r>
    </w:p>
    <w:p w:rsidR="00C456B0" w:rsidRDefault="00C456B0">
      <w:pPr>
        <w:pStyle w:val="ProductList-Body"/>
      </w:pPr>
    </w:p>
    <w:p w:rsidR="00C456B0" w:rsidRDefault="003520C6">
      <w:pPr>
        <w:pStyle w:val="ProductList-ClauseHeading"/>
        <w:outlineLvl w:val="2"/>
      </w:pPr>
      <w:r>
        <w:t>Innhenting av diagnoseinformasjon</w:t>
      </w:r>
    </w:p>
    <w:p w:rsidR="00C456B0" w:rsidRDefault="003520C6">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8">
        <w:r>
          <w:rPr>
            <w:color w:val="00467F"/>
            <w:u w:val="single"/>
          </w:rPr>
          <w:t>https://www.microsoft.com/nb-no/privacystatement</w:t>
        </w:r>
      </w:hyperlink>
      <w:r>
        <w:t>.</w:t>
      </w:r>
    </w:p>
    <w:p w:rsidR="00C456B0" w:rsidRDefault="00C456B0">
      <w:pPr>
        <w:pStyle w:val="ProductList-Body"/>
      </w:pPr>
    </w:p>
    <w:p w:rsidR="00C456B0" w:rsidRDefault="003520C6">
      <w:pPr>
        <w:pStyle w:val="ProductList-ClauseHeading"/>
        <w:outlineLvl w:val="2"/>
      </w:pPr>
      <w:r>
        <w:t>Offentlig bruk</w:t>
      </w:r>
    </w:p>
    <w:p w:rsidR="00C456B0" w:rsidRDefault="003520C6">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C456B0" w:rsidRDefault="00C456B0">
      <w:pPr>
        <w:pStyle w:val="ProductList-Body"/>
      </w:pPr>
    </w:p>
    <w:p w:rsidR="00C456B0" w:rsidRDefault="00C456B0">
      <w:pPr>
        <w:pStyle w:val="ProductList-Body"/>
      </w:pPr>
    </w:p>
    <w:p w:rsidR="00C456B0" w:rsidRDefault="003520C6">
      <w:pPr>
        <w:pStyle w:val="ProductList-Offering1Heading"/>
        <w:outlineLvl w:val="1"/>
      </w:pPr>
      <w:bookmarkStart w:id="438" w:name="_Sec901"/>
      <w:r>
        <w:t>Maskinvarevilkår for Azure Data Box</w:t>
      </w:r>
      <w:bookmarkEnd w:id="438"/>
      <w:r>
        <w:fldChar w:fldCharType="begin"/>
      </w:r>
      <w:r>
        <w:instrText xml:space="preserve"> TC "</w:instrText>
      </w:r>
      <w:bookmarkStart w:id="439" w:name="_Toc33709496"/>
      <w:r>
        <w:instrText>Maskinvarevilkår for Azure Data Box</w:instrText>
      </w:r>
      <w:bookmarkEnd w:id="439"/>
      <w:r>
        <w:instrText>" \l 2</w:instrText>
      </w:r>
      <w:r>
        <w:fldChar w:fldCharType="end"/>
      </w:r>
    </w:p>
    <w:p w:rsidR="00C456B0" w:rsidRDefault="003520C6">
      <w:pPr>
        <w:pStyle w:val="ProductList-ClauseHeading"/>
        <w:outlineLvl w:val="2"/>
      </w:pPr>
      <w:r>
        <w:t>Definisjoner</w:t>
      </w:r>
    </w:p>
    <w:p w:rsidR="00C456B0" w:rsidRDefault="003520C6">
      <w:pPr>
        <w:pStyle w:val="ProductList-Body"/>
      </w:pPr>
      <w:r>
        <w:t xml:space="preserve">Med </w:t>
      </w:r>
      <w:r>
        <w:rPr>
          <w:b/>
          <w:color w:val="00188F"/>
        </w:rPr>
        <w:t>Azure Storage</w:t>
      </w:r>
      <w:r>
        <w:t xml:space="preserve"> menes den Microsoft-administrerte skytjenesten som leverer sikker lagring med høy tilgjengelighet.  </w:t>
      </w:r>
    </w:p>
    <w:p w:rsidR="00C456B0" w:rsidRDefault="003520C6">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rsidR="00C456B0" w:rsidRDefault="003520C6">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Azure Stack Edge-enheten) og transportere eller overføre data fra Kundens lokaler til et Azure-datasenter, slik at dataene kan lastet opp til Kundens Azure Storage-konto.  </w:t>
      </w:r>
    </w:p>
    <w:p w:rsidR="00C456B0" w:rsidRDefault="003520C6">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C456B0" w:rsidRDefault="003520C6">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Azure Stack Edge-enheten), og som kan være et annet enn datasenteret der Kunden foretrekker å lagre sine data og/eller stedet for Kundens Azure Storage-konto. </w:t>
      </w:r>
    </w:p>
    <w:p w:rsidR="00C456B0" w:rsidRDefault="003520C6">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Azure Stack Edge-enheten) og overføre store mengder data til og fra datasentre. For å unngå misforståelser: Tjenesten omfatter, men er ikke begrenset til, all tilknyttet teknologi eller funksjonalitet, informasjon, materialer og Tjeneste-oppdateringer.</w:t>
      </w:r>
    </w:p>
    <w:p w:rsidR="00C456B0" w:rsidRDefault="00C456B0">
      <w:pPr>
        <w:pStyle w:val="ProductList-Body"/>
      </w:pPr>
    </w:p>
    <w:p w:rsidR="00C456B0" w:rsidRDefault="003520C6">
      <w:pPr>
        <w:pStyle w:val="ProductList-ClauseHeading"/>
        <w:outlineLvl w:val="2"/>
      </w:pPr>
      <w:r>
        <w:t>Data Box-programvare</w:t>
      </w:r>
    </w:p>
    <w:p w:rsidR="00C456B0" w:rsidRDefault="003520C6">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C456B0" w:rsidRDefault="00C456B0">
      <w:pPr>
        <w:pStyle w:val="ProductList-Body"/>
      </w:pPr>
    </w:p>
    <w:p w:rsidR="00C456B0" w:rsidRDefault="003520C6">
      <w:pPr>
        <w:pStyle w:val="ProductList-SubClauseHeading"/>
        <w:outlineLvl w:val="3"/>
      </w:pPr>
      <w:r>
        <w:t>Begrensninger</w:t>
      </w:r>
    </w:p>
    <w:p w:rsidR="00C456B0" w:rsidRDefault="003520C6">
      <w:pPr>
        <w:pStyle w:val="ProductList-BodyIndented"/>
      </w:pPr>
      <w:r>
        <w:t xml:space="preserve">Kunden kan ikke bruke Data Box-programvaren til sammenligning eller ytelsesmåling, med unntak for intern bruk hos Kunden, og kan ikke publisere eller utlevere resultatene i den forbindelse. </w:t>
      </w:r>
    </w:p>
    <w:p w:rsidR="00C456B0" w:rsidRDefault="00C456B0">
      <w:pPr>
        <w:pStyle w:val="ProductList-BodyIndented"/>
      </w:pPr>
    </w:p>
    <w:p w:rsidR="00C456B0" w:rsidRDefault="003520C6">
      <w:pPr>
        <w:pStyle w:val="ProductList-SubClauseHeading"/>
        <w:outlineLvl w:val="3"/>
      </w:pPr>
      <w:r>
        <w:t>Aktivering/tillatelse for Internett-baserte tjenester</w:t>
      </w:r>
    </w:p>
    <w:p w:rsidR="00C456B0" w:rsidRDefault="003520C6">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C456B0" w:rsidRDefault="00C456B0">
      <w:pPr>
        <w:pStyle w:val="ProductList-BodyIndented"/>
      </w:pPr>
    </w:p>
    <w:p w:rsidR="00C456B0" w:rsidRDefault="003520C6">
      <w:pPr>
        <w:pStyle w:val="ProductList-SubClauseHeading"/>
        <w:outlineLvl w:val="3"/>
      </w:pPr>
      <w:r>
        <w:t>Programvareoppdateringer</w:t>
      </w:r>
    </w:p>
    <w:p w:rsidR="00C456B0" w:rsidRDefault="003520C6">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rsidR="00C456B0" w:rsidRDefault="00C456B0">
      <w:pPr>
        <w:pStyle w:val="ProductList-BodyIndented"/>
      </w:pPr>
    </w:p>
    <w:p w:rsidR="00C456B0" w:rsidRDefault="003520C6">
      <w:pPr>
        <w:pStyle w:val="ProductList-ClauseHeading"/>
        <w:outlineLvl w:val="2"/>
      </w:pPr>
      <w:r>
        <w:t>Begrensninger</w:t>
      </w:r>
    </w:p>
    <w:p w:rsidR="00C456B0" w:rsidRDefault="003520C6">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rsidR="00C456B0" w:rsidRDefault="00C456B0">
      <w:pPr>
        <w:pStyle w:val="ProductList-Body"/>
      </w:pPr>
    </w:p>
    <w:p w:rsidR="00C456B0" w:rsidRDefault="003520C6">
      <w:pPr>
        <w:pStyle w:val="ProductList-ClauseHeading"/>
        <w:outlineLvl w:val="2"/>
      </w:pPr>
      <w:r>
        <w:t>Tjenestevilkår for Azure</w:t>
      </w:r>
    </w:p>
    <w:p w:rsidR="00C456B0" w:rsidRDefault="003520C6">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59">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rsidR="00C456B0" w:rsidRDefault="00C456B0">
      <w:pPr>
        <w:pStyle w:val="ProductList-Body"/>
      </w:pPr>
    </w:p>
    <w:p w:rsidR="00C456B0" w:rsidRDefault="003520C6">
      <w:pPr>
        <w:pStyle w:val="ProductList-ClauseHeading"/>
        <w:outlineLvl w:val="2"/>
      </w:pPr>
      <w:r>
        <w:t>Produktbrukerrettigheter</w:t>
      </w:r>
    </w:p>
    <w:p w:rsidR="00C456B0" w:rsidRDefault="003520C6">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rsidR="00C456B0" w:rsidRDefault="003520C6" w:rsidP="003520C6">
      <w:pPr>
        <w:pStyle w:val="ProductList-Bullet"/>
        <w:numPr>
          <w:ilvl w:val="0"/>
          <w:numId w:val="75"/>
        </w:numPr>
      </w:pPr>
      <w:r>
        <w:t>Sikkerhetskopierer og beskytter dataene før dataene overføres til Data Box-enheten og før de sendes til Azure Storage;</w:t>
      </w:r>
    </w:p>
    <w:p w:rsidR="00C456B0" w:rsidRDefault="003520C6" w:rsidP="003520C6">
      <w:pPr>
        <w:pStyle w:val="ProductList-Bullet"/>
        <w:numPr>
          <w:ilvl w:val="0"/>
          <w:numId w:val="75"/>
        </w:numPr>
      </w:pPr>
      <w:r>
        <w:t>Ikke sletter dataene fra Kundens lokaler og utstyr før Kunden har fullført overføringen av slike data fra Data Box-enheten til et Utpekt Azure-datasenter.</w:t>
      </w:r>
    </w:p>
    <w:p w:rsidR="00C456B0" w:rsidRDefault="003520C6" w:rsidP="003520C6">
      <w:pPr>
        <w:pStyle w:val="ProductList-Bullet"/>
        <w:numPr>
          <w:ilvl w:val="0"/>
          <w:numId w:val="75"/>
        </w:numPr>
      </w:pPr>
      <w:r>
        <w:t>Slutter å bruke Data Box-enheten til å overføre data straks ved melding fra Microsoft.</w:t>
      </w:r>
    </w:p>
    <w:p w:rsidR="00C456B0" w:rsidRDefault="00C456B0">
      <w:pPr>
        <w:pStyle w:val="ProductList-Body"/>
      </w:pPr>
    </w:p>
    <w:p w:rsidR="00C456B0" w:rsidRDefault="003520C6">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rsidR="00C456B0" w:rsidRDefault="00C456B0">
      <w:pPr>
        <w:pStyle w:val="ProductList-Body"/>
      </w:pPr>
    </w:p>
    <w:p w:rsidR="00C456B0" w:rsidRDefault="00C456B0">
      <w:pPr>
        <w:pStyle w:val="ProductList-Body"/>
      </w:pPr>
    </w:p>
    <w:p w:rsidR="00C456B0" w:rsidRDefault="00C456B0">
      <w:pPr>
        <w:pStyle w:val="ProductList-Body"/>
      </w:pPr>
    </w:p>
    <w:p w:rsidR="00C456B0" w:rsidRDefault="003520C6">
      <w:pPr>
        <w:pStyle w:val="ProductList-ClauseHeading"/>
        <w:outlineLvl w:val="2"/>
      </w:pPr>
      <w:r>
        <w:t>Besittelse og retur av Data Box-enheten</w:t>
      </w:r>
    </w:p>
    <w:p w:rsidR="00C456B0" w:rsidRDefault="003520C6">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rsidR="00C456B0" w:rsidRDefault="00C456B0">
      <w:pPr>
        <w:pStyle w:val="ProductList-Body"/>
      </w:pPr>
    </w:p>
    <w:p w:rsidR="00C456B0" w:rsidRDefault="003520C6">
      <w:pPr>
        <w:pStyle w:val="ProductList-ClauseHeading"/>
        <w:outlineLvl w:val="2"/>
      </w:pPr>
      <w:r>
        <w:t>Levering og eierrettigheter; Gebyr</w:t>
      </w:r>
    </w:p>
    <w:p w:rsidR="00C456B0" w:rsidRDefault="003520C6" w:rsidP="003520C6">
      <w:pPr>
        <w:pStyle w:val="ProductList-Bullet"/>
        <w:numPr>
          <w:ilvl w:val="0"/>
          <w:numId w:val="76"/>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C456B0" w:rsidRDefault="00C456B0">
      <w:pPr>
        <w:pStyle w:val="ProductList-Body"/>
      </w:pPr>
    </w:p>
    <w:p w:rsidR="00C456B0" w:rsidRDefault="003520C6" w:rsidP="003520C6">
      <w:pPr>
        <w:pStyle w:val="ProductList-Bullet"/>
        <w:numPr>
          <w:ilvl w:val="0"/>
          <w:numId w:val="77"/>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0">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Azure Stack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rsidR="00C456B0" w:rsidRDefault="00C456B0">
      <w:pPr>
        <w:pStyle w:val="ProductList-Body"/>
      </w:pPr>
    </w:p>
    <w:tbl>
      <w:tblPr>
        <w:tblStyle w:val="PURTable"/>
        <w:tblW w:w="0" w:type="dxa"/>
        <w:tblLook w:val="04A0" w:firstRow="1" w:lastRow="0" w:firstColumn="1" w:lastColumn="0" w:noHBand="0" w:noVBand="1"/>
      </w:tblPr>
      <w:tblGrid>
        <w:gridCol w:w="3458"/>
        <w:gridCol w:w="7458"/>
      </w:tblGrid>
      <w:tr w:rsidR="00C456B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456B0" w:rsidRDefault="003520C6">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456B0" w:rsidRDefault="00C456B0">
            <w:pPr>
              <w:pStyle w:val="ProductList-TableBody"/>
              <w:jc w:val="center"/>
            </w:pP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jc w:val="center"/>
            </w:pPr>
            <w:r>
              <w:rPr>
                <w:b/>
              </w:rPr>
              <w:t>Tapt eller Materielle skader Tidsperiode og Beløp</w:t>
            </w: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Periode: Etter 90 dager</w:t>
            </w:r>
          </w:p>
          <w:p w:rsidR="00C456B0" w:rsidRDefault="003520C6">
            <w:pPr>
              <w:pStyle w:val="ProductList-TableBody"/>
            </w:pPr>
            <w:r>
              <w:t>Beløp: 40 000 USD</w:t>
            </w: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Periode: Etter 90 dager</w:t>
            </w:r>
          </w:p>
          <w:p w:rsidR="00C456B0" w:rsidRDefault="003520C6">
            <w:pPr>
              <w:pStyle w:val="ProductList-TableBody"/>
            </w:pPr>
            <w:r>
              <w:t>Beløp: 2 500,00 USD per disk</w:t>
            </w: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Periode: Etter 90 dager</w:t>
            </w:r>
          </w:p>
          <w:p w:rsidR="00C456B0" w:rsidRDefault="003520C6">
            <w:pPr>
              <w:pStyle w:val="ProductList-TableBody"/>
            </w:pPr>
            <w:r>
              <w:t>Beløp: 250 000,00 USD</w:t>
            </w: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Periode: Ved manglende retur innen 30 dager etter opphør av Tjenesten</w:t>
            </w:r>
          </w:p>
          <w:p w:rsidR="00C456B0" w:rsidRDefault="003520C6">
            <w:pPr>
              <w:pStyle w:val="ProductList-TableBody"/>
            </w:pPr>
            <w:r>
              <w:t>Beløp: 40 000 USD</w:t>
            </w:r>
          </w:p>
        </w:tc>
      </w:tr>
      <w:tr w:rsidR="00C456B0">
        <w:tc>
          <w:tcPr>
            <w:tcW w:w="380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C456B0" w:rsidRDefault="003520C6">
            <w:pPr>
              <w:pStyle w:val="ProductList-TableBody"/>
            </w:pPr>
            <w:r>
              <w:t>I/T</w:t>
            </w:r>
          </w:p>
        </w:tc>
      </w:tr>
    </w:tbl>
    <w:p w:rsidR="00C456B0" w:rsidRDefault="00C456B0">
      <w:pPr>
        <w:pStyle w:val="ProductList-Body"/>
      </w:pPr>
    </w:p>
    <w:p w:rsidR="00C456B0" w:rsidRDefault="003520C6" w:rsidP="003520C6">
      <w:pPr>
        <w:pStyle w:val="ProductList-Bullet"/>
        <w:numPr>
          <w:ilvl w:val="0"/>
          <w:numId w:val="78"/>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rsidR="00C456B0" w:rsidRDefault="00C456B0">
      <w:pPr>
        <w:pStyle w:val="ProductList-Body"/>
      </w:pPr>
    </w:p>
    <w:p w:rsidR="00C456B0" w:rsidRDefault="003520C6" w:rsidP="003520C6">
      <w:pPr>
        <w:pStyle w:val="ProductList-Bullet"/>
        <w:numPr>
          <w:ilvl w:val="0"/>
          <w:numId w:val="79"/>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rsidR="00C456B0" w:rsidRDefault="00C456B0">
      <w:pPr>
        <w:pStyle w:val="ProductList-Body"/>
      </w:pPr>
    </w:p>
    <w:p w:rsidR="00C456B0" w:rsidRDefault="003520C6" w:rsidP="003520C6">
      <w:pPr>
        <w:pStyle w:val="ProductList-Bullet"/>
        <w:numPr>
          <w:ilvl w:val="0"/>
          <w:numId w:val="80"/>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rsidR="00C456B0" w:rsidRDefault="00C456B0">
      <w:pPr>
        <w:pStyle w:val="ProductList-Body"/>
      </w:pPr>
    </w:p>
    <w:p w:rsidR="00C456B0" w:rsidRDefault="003520C6">
      <w:pPr>
        <w:pStyle w:val="ProductList-ClauseHeading"/>
        <w:outlineLvl w:val="2"/>
      </w:pPr>
      <w:r>
        <w:t>Ansvar hvis Kunden flytter en Data Box-enhet mellom steder</w:t>
      </w:r>
    </w:p>
    <w:p w:rsidR="00C456B0" w:rsidRDefault="003520C6">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C456B0" w:rsidRDefault="00C456B0">
      <w:pPr>
        <w:pStyle w:val="ProductList-Body"/>
      </w:pPr>
    </w:p>
    <w:p w:rsidR="00C456B0" w:rsidRDefault="003520C6">
      <w:pPr>
        <w:pStyle w:val="ProductList-ClauseHeading"/>
        <w:outlineLvl w:val="2"/>
      </w:pPr>
      <w:r>
        <w:t>Garantifraskrivelse</w:t>
      </w:r>
    </w:p>
    <w:p w:rsidR="00C456B0" w:rsidRDefault="003520C6">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C456B0" w:rsidRDefault="00C456B0">
      <w:pPr>
        <w:pStyle w:val="ProductList-Body"/>
      </w:pPr>
    </w:p>
    <w:p w:rsidR="00C456B0" w:rsidRDefault="003520C6">
      <w:pPr>
        <w:pStyle w:val="ProductList-ClauseHeading"/>
        <w:outlineLvl w:val="2"/>
      </w:pPr>
      <w:r>
        <w:t>Lover for eksportkontroll i USA</w:t>
      </w:r>
    </w:p>
    <w:p w:rsidR="00C456B0" w:rsidRDefault="003520C6">
      <w:pPr>
        <w:pStyle w:val="ProductList-Body"/>
      </w:pPr>
      <w:r>
        <w:t>Data Box-enhetene er underlagt bestemmelsene i Kundens volumlisensavtale, Azure-abonnementsavtalen eller en annen kundeavtale med hensyn til eksportrestriksjoner i USA.</w:t>
      </w:r>
    </w:p>
    <w:p w:rsidR="00C456B0" w:rsidRDefault="00C456B0">
      <w:pPr>
        <w:pStyle w:val="ProductList-Body"/>
      </w:pPr>
    </w:p>
    <w:p w:rsidR="00C456B0" w:rsidRDefault="003520C6">
      <w:pPr>
        <w:pStyle w:val="ProductList-ClauseHeading"/>
        <w:outlineLvl w:val="2"/>
      </w:pPr>
      <w:r>
        <w:t>Personvern: Behandling av personopplysninger</w:t>
      </w:r>
    </w:p>
    <w:p w:rsidR="00C456B0" w:rsidRDefault="003520C6" w:rsidP="003520C6">
      <w:pPr>
        <w:pStyle w:val="ProductList-Bullet"/>
        <w:numPr>
          <w:ilvl w:val="0"/>
          <w:numId w:val="81"/>
        </w:numPr>
      </w:pPr>
      <w:r>
        <w:rPr>
          <w:b/>
        </w:rPr>
        <w:t>Personvern</w:t>
      </w:r>
      <w:r>
        <w:t xml:space="preserve">. Microsofts Personvernerklæring gjelder for Tjenesten og Data Box-enheten under disse Tilleggsvilkårene.   </w:t>
      </w:r>
    </w:p>
    <w:p w:rsidR="00C456B0" w:rsidRDefault="003520C6" w:rsidP="003520C6">
      <w:pPr>
        <w:pStyle w:val="ProductList-Bullet"/>
        <w:numPr>
          <w:ilvl w:val="0"/>
          <w:numId w:val="81"/>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rsidR="00C456B0" w:rsidRDefault="003520C6" w:rsidP="003520C6">
      <w:pPr>
        <w:pStyle w:val="ProductList-Bullet"/>
        <w:numPr>
          <w:ilvl w:val="0"/>
          <w:numId w:val="81"/>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1">
        <w:r>
          <w:rPr>
            <w:color w:val="00467F"/>
            <w:u w:val="single"/>
          </w:rPr>
          <w:t>http://go.microsoft.com/?linkid=9840733</w:t>
        </w:r>
      </w:hyperlink>
      <w:r>
        <w:t>.</w:t>
      </w:r>
    </w:p>
    <w:p w:rsidR="00C456B0" w:rsidRDefault="00C456B0">
      <w:pPr>
        <w:pStyle w:val="ProductList-Body"/>
        <w:jc w:val="right"/>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C456B0">
      <w:pPr>
        <w:pStyle w:val="ProductList-Body"/>
      </w:pPr>
    </w:p>
    <w:p w:rsidR="00C456B0" w:rsidRDefault="003520C6">
      <w:pPr>
        <w:pStyle w:val="ProductList-SectionHeading"/>
        <w:pageBreakBefore/>
        <w:outlineLvl w:val="0"/>
      </w:pPr>
      <w:bookmarkStart w:id="440" w:name="_Sec1230"/>
      <w:bookmarkEnd w:id="434"/>
      <w:r>
        <w:t>Vedlegg H – Studentbruksfordeler og Academic-programmer</w:t>
      </w:r>
      <w:r>
        <w:fldChar w:fldCharType="begin"/>
      </w:r>
      <w:r>
        <w:instrText xml:space="preserve"> TC "</w:instrText>
      </w:r>
      <w:bookmarkStart w:id="441" w:name="_Toc33709497"/>
      <w:r>
        <w:instrText>Vedlegg H – Studentbruksfordeler og Academic-programmer</w:instrText>
      </w:r>
      <w:bookmarkEnd w:id="441"/>
      <w:r>
        <w:instrText>" \l 1</w:instrText>
      </w:r>
      <w:r>
        <w:fldChar w:fldCharType="end"/>
      </w:r>
    </w:p>
    <w:p w:rsidR="00C456B0" w:rsidRDefault="003520C6">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C456B0" w:rsidRDefault="003520C6">
      <w:pPr>
        <w:pStyle w:val="ProductList-Offering1Heading"/>
        <w:outlineLvl w:val="1"/>
      </w:pPr>
      <w:r>
        <w:t>Rettigheter til Studentbruksfordeler etter Kvalifisert Program</w:t>
      </w:r>
      <w:r>
        <w:fldChar w:fldCharType="begin"/>
      </w:r>
      <w:r>
        <w:instrText xml:space="preserve"> TC "</w:instrText>
      </w:r>
      <w:bookmarkStart w:id="442" w:name="_Toc33709498"/>
      <w:r>
        <w:instrText>Rettigheter til Studentbruksfordeler etter Kvalifisert Program</w:instrText>
      </w:r>
      <w:bookmarkEnd w:id="442"/>
      <w:r>
        <w:instrText>" \l 2</w:instrText>
      </w:r>
      <w:r>
        <w:fldChar w:fldCharType="end"/>
      </w:r>
    </w:p>
    <w:p w:rsidR="00C456B0" w:rsidRDefault="003520C6">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rsidR="00C456B0" w:rsidRDefault="00C456B0">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C456B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456B0" w:rsidRDefault="003520C6">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C456B0" w:rsidRDefault="003520C6">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C456B0" w:rsidRDefault="003520C6">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C456B0" w:rsidRDefault="003520C6">
            <w:pPr>
              <w:pStyle w:val="ProductList-TableBody"/>
              <w:jc w:val="center"/>
            </w:pPr>
            <w:r>
              <w:rPr>
                <w:color w:val="FFFFFF"/>
              </w:rPr>
              <w:t>Tillatte studentforekomster per lærer/ansatt eller kunnskapsarbeider</w:t>
            </w:r>
          </w:p>
          <w:p w:rsidR="00C456B0" w:rsidRDefault="00C456B0">
            <w:pPr>
              <w:pStyle w:val="ProductList-TableBody"/>
              <w:jc w:val="center"/>
            </w:pPr>
          </w:p>
        </w:tc>
      </w:tr>
      <w:tr w:rsidR="00C456B0">
        <w:tc>
          <w:tcPr>
            <w:tcW w:w="2440" w:type="dxa"/>
            <w:tcBorders>
              <w:bottom w:val="dashed" w:sz="4" w:space="0" w:color="6E6E6E"/>
              <w:right w:val="single" w:sz="4" w:space="0" w:color="6E6E6E"/>
            </w:tcBorders>
          </w:tcPr>
          <w:p w:rsidR="00C456B0" w:rsidRDefault="003520C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456B0" w:rsidRDefault="003520C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456B0" w:rsidRDefault="003520C6">
            <w:pPr>
              <w:pStyle w:val="ProductList-TableBody"/>
            </w:pPr>
            <w:r>
              <w:t>OVS-ES, School, EES</w:t>
            </w:r>
          </w:p>
        </w:tc>
        <w:tc>
          <w:tcPr>
            <w:tcW w:w="1600" w:type="dxa"/>
            <w:tcBorders>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left w:val="none" w:sz="4" w:space="0" w:color="6E6E6E"/>
              <w:bottom w:val="dashed" w:sz="4" w:space="0" w:color="6E6E6E"/>
              <w:right w:val="single" w:sz="4" w:space="0" w:color="6E6E6E"/>
            </w:tcBorders>
          </w:tcPr>
          <w:p w:rsidR="00C456B0" w:rsidRDefault="003520C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left w:val="none" w:sz="4" w:space="0" w:color="6E6E6E"/>
              <w:bottom w:val="dashed" w:sz="4" w:space="0" w:color="6E6E6E"/>
              <w:right w:val="single" w:sz="4" w:space="0" w:color="6E6E6E"/>
            </w:tcBorders>
          </w:tcPr>
          <w:p w:rsidR="00C456B0" w:rsidRDefault="003520C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left w:val="none" w:sz="4" w:space="0" w:color="6E6E6E"/>
              <w:bottom w:val="dashed" w:sz="4" w:space="0" w:color="6E6E6E"/>
              <w:right w:val="single" w:sz="4" w:space="0" w:color="6E6E6E"/>
            </w:tcBorders>
          </w:tcPr>
          <w:p w:rsidR="00C456B0" w:rsidRDefault="003520C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15</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r w:rsidR="00C456B0">
        <w:tc>
          <w:tcPr>
            <w:tcW w:w="2440" w:type="dxa"/>
            <w:tcBorders>
              <w:top w:val="dashed" w:sz="4" w:space="0" w:color="6E6E6E"/>
              <w:bottom w:val="dashed" w:sz="4" w:space="0" w:color="6E6E6E"/>
              <w:right w:val="single" w:sz="4" w:space="0" w:color="6E6E6E"/>
            </w:tcBorders>
          </w:tcPr>
          <w:p w:rsidR="00C456B0" w:rsidRDefault="003520C6">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456B0" w:rsidRDefault="003520C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456B0" w:rsidRDefault="003520C6">
            <w:pPr>
              <w:pStyle w:val="ProductList-TableBody"/>
            </w:pPr>
            <w:r>
              <w:t>40</w:t>
            </w:r>
          </w:p>
        </w:tc>
      </w:tr>
    </w:tbl>
    <w:p w:rsidR="00C456B0" w:rsidRDefault="003520C6">
      <w:pPr>
        <w:pStyle w:val="ProductList-Body"/>
      </w:pPr>
      <w:r>
        <w:rPr>
          <w:i/>
          <w:vertAlign w:val="superscript"/>
        </w:rPr>
        <w:t>1</w:t>
      </w:r>
      <w:r>
        <w:rPr>
          <w:i/>
        </w:rPr>
        <w:t>Lisenser anskaffet gjennom Studentbruksfordelen, kvalifiserer ikke for Software Assurance-fordeler.</w:t>
      </w:r>
    </w:p>
    <w:p w:rsidR="00C456B0" w:rsidRDefault="003520C6">
      <w:pPr>
        <w:pStyle w:val="ProductList-Body"/>
      </w:pPr>
      <w:r>
        <w:rPr>
          <w:i/>
          <w:vertAlign w:val="superscript"/>
        </w:rPr>
        <w:t>2</w:t>
      </w:r>
      <w:r>
        <w:rPr>
          <w:i/>
        </w:rPr>
        <w:t>Studentbruksfordel inkluderer rettigheter kun til Windows 10 E3/A3.</w:t>
      </w:r>
    </w:p>
    <w:p w:rsidR="00C456B0" w:rsidRDefault="00C456B0">
      <w:pPr>
        <w:pStyle w:val="ProductList-Body"/>
      </w:pPr>
    </w:p>
    <w:p w:rsidR="00C456B0" w:rsidRDefault="003520C6">
      <w:pPr>
        <w:pStyle w:val="ProductList-ClauseHeading"/>
        <w:outlineLvl w:val="2"/>
      </w:pPr>
      <w:r>
        <w:t>Begrensninger i Windows-skrivebordsoperativsystem</w:t>
      </w:r>
    </w:p>
    <w:p w:rsidR="00C456B0" w:rsidRDefault="003520C6">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rsidR="00C456B0" w:rsidRDefault="00C456B0">
      <w:pPr>
        <w:pStyle w:val="ProductList-Body"/>
      </w:pPr>
    </w:p>
    <w:p w:rsidR="00C456B0" w:rsidRDefault="003520C6">
      <w:pPr>
        <w:pStyle w:val="ProductList-Offering1Heading"/>
        <w:outlineLvl w:val="1"/>
      </w:pPr>
      <w:r>
        <w:t>Blandede Utdanningsplattformprodukt (EP)-scenarioer.</w:t>
      </w:r>
      <w:r>
        <w:fldChar w:fldCharType="begin"/>
      </w:r>
      <w:r>
        <w:instrText xml:space="preserve"> TC "</w:instrText>
      </w:r>
      <w:bookmarkStart w:id="443" w:name="_Toc33709499"/>
      <w:r>
        <w:instrText>Blandede Utdanningsplattformprodukt (EP)-scenarioer.</w:instrText>
      </w:r>
      <w:bookmarkEnd w:id="443"/>
      <w:r>
        <w:instrText>" \l 2</w:instrText>
      </w:r>
      <w:r>
        <w:fldChar w:fldCharType="end"/>
      </w:r>
    </w:p>
    <w:p w:rsidR="00C456B0" w:rsidRDefault="003520C6">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rsidR="00C456B0" w:rsidRDefault="00C456B0">
      <w:pPr>
        <w:pStyle w:val="ProductList-Body"/>
      </w:pPr>
    </w:p>
    <w:tbl>
      <w:tblPr>
        <w:tblStyle w:val="PURTable"/>
        <w:tblW w:w="0" w:type="dxa"/>
        <w:tblLook w:val="04A0" w:firstRow="1" w:lastRow="0" w:firstColumn="1" w:lastColumn="0" w:noHBand="0" w:noVBand="1"/>
      </w:tblPr>
      <w:tblGrid>
        <w:gridCol w:w="5616"/>
        <w:gridCol w:w="5300"/>
      </w:tblGrid>
      <w:tr w:rsidR="00C456B0">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456B0" w:rsidRDefault="003520C6">
            <w:pPr>
              <w:pStyle w:val="ProductList-TableBody"/>
            </w:pPr>
            <w:r>
              <w:rPr>
                <w:color w:val="FFFFFF"/>
              </w:rPr>
              <w:t>Tillatte blandede EPP-scenarioer</w:t>
            </w:r>
          </w:p>
        </w:tc>
        <w:tc>
          <w:tcPr>
            <w:tcW w:w="5880" w:type="dxa"/>
            <w:shd w:val="clear" w:color="auto" w:fill="0070C0"/>
          </w:tcPr>
          <w:p w:rsidR="00C456B0" w:rsidRDefault="003520C6">
            <w:pPr>
              <w:pStyle w:val="ProductList-TableBody"/>
            </w:pPr>
            <w:r>
              <w:rPr>
                <w:color w:val="FFFFFF"/>
              </w:rPr>
              <w:t>Kvalifiserte produkter for SUB</w:t>
            </w:r>
          </w:p>
        </w:tc>
      </w:tr>
      <w:tr w:rsidR="00C456B0">
        <w:tc>
          <w:tcPr>
            <w:tcW w:w="6240" w:type="dxa"/>
          </w:tcPr>
          <w:p w:rsidR="00C456B0" w:rsidRDefault="003520C6">
            <w:pPr>
              <w:pStyle w:val="ProductList-TableBody"/>
            </w:pPr>
            <w:r>
              <w:t>Microsoft 365 A3 og Microsoft 365 A5</w:t>
            </w:r>
          </w:p>
        </w:tc>
        <w:tc>
          <w:tcPr>
            <w:tcW w:w="5880" w:type="dxa"/>
          </w:tcPr>
          <w:p w:rsidR="00C456B0" w:rsidRDefault="003520C6">
            <w:pPr>
              <w:pStyle w:val="ProductList-TableBody"/>
            </w:pPr>
            <w:r>
              <w:t>Microsoft 365 A3</w:t>
            </w:r>
          </w:p>
        </w:tc>
      </w:tr>
      <w:tr w:rsidR="00C456B0">
        <w:tc>
          <w:tcPr>
            <w:tcW w:w="6240" w:type="dxa"/>
          </w:tcPr>
          <w:p w:rsidR="00C456B0" w:rsidRDefault="003520C6">
            <w:pPr>
              <w:pStyle w:val="ProductList-TableBody"/>
            </w:pPr>
            <w:r>
              <w:t>EMS E3 og EMS E5</w:t>
            </w:r>
          </w:p>
        </w:tc>
        <w:tc>
          <w:tcPr>
            <w:tcW w:w="5880" w:type="dxa"/>
          </w:tcPr>
          <w:p w:rsidR="00C456B0" w:rsidRDefault="003520C6">
            <w:pPr>
              <w:pStyle w:val="ProductList-TableBody"/>
            </w:pPr>
            <w:r>
              <w:t>EMS E3</w:t>
            </w:r>
          </w:p>
        </w:tc>
      </w:tr>
      <w:tr w:rsidR="00C456B0">
        <w:tc>
          <w:tcPr>
            <w:tcW w:w="6240" w:type="dxa"/>
          </w:tcPr>
          <w:p w:rsidR="00C456B0" w:rsidRDefault="003520C6">
            <w:pPr>
              <w:pStyle w:val="ProductList-TableBody"/>
            </w:pPr>
            <w:r>
              <w:t>Windows 10 Education E3 og Windows 10 Education E5</w:t>
            </w:r>
          </w:p>
        </w:tc>
        <w:tc>
          <w:tcPr>
            <w:tcW w:w="5880" w:type="dxa"/>
          </w:tcPr>
          <w:p w:rsidR="00C456B0" w:rsidRDefault="003520C6">
            <w:pPr>
              <w:pStyle w:val="ProductList-TableBody"/>
            </w:pPr>
            <w:r>
              <w:t>Windows 10 Education E3</w:t>
            </w:r>
          </w:p>
        </w:tc>
      </w:tr>
      <w:tr w:rsidR="00C456B0">
        <w:tc>
          <w:tcPr>
            <w:tcW w:w="6240" w:type="dxa"/>
          </w:tcPr>
          <w:p w:rsidR="00C456B0" w:rsidRDefault="003520C6">
            <w:pPr>
              <w:pStyle w:val="ProductList-TableBody"/>
            </w:pPr>
            <w:r>
              <w:t>Office 365 ProPlus og Office 365 A3 og/eller Office 365 A5</w:t>
            </w:r>
          </w:p>
        </w:tc>
        <w:tc>
          <w:tcPr>
            <w:tcW w:w="5880" w:type="dxa"/>
          </w:tcPr>
          <w:p w:rsidR="00C456B0" w:rsidRDefault="003520C6">
            <w:pPr>
              <w:pStyle w:val="ProductList-TableBody"/>
            </w:pPr>
            <w:r>
              <w:t>Office 365 ProPlus</w:t>
            </w:r>
          </w:p>
        </w:tc>
      </w:tr>
      <w:tr w:rsidR="00C456B0">
        <w:tc>
          <w:tcPr>
            <w:tcW w:w="6240" w:type="dxa"/>
          </w:tcPr>
          <w:p w:rsidR="00C456B0" w:rsidRDefault="003520C6">
            <w:pPr>
              <w:pStyle w:val="ProductList-TableBody"/>
            </w:pPr>
            <w:r>
              <w:t>Office 365 A3 og Office 365 A5</w:t>
            </w:r>
          </w:p>
        </w:tc>
        <w:tc>
          <w:tcPr>
            <w:tcW w:w="5880" w:type="dxa"/>
          </w:tcPr>
          <w:p w:rsidR="00C456B0" w:rsidRDefault="003520C6">
            <w:pPr>
              <w:pStyle w:val="ProductList-TableBody"/>
            </w:pPr>
            <w:r>
              <w:t>Office 365 A3</w:t>
            </w:r>
          </w:p>
        </w:tc>
      </w:tr>
    </w:tbl>
    <w:p w:rsidR="00C456B0" w:rsidRDefault="00C456B0">
      <w:pPr>
        <w:pStyle w:val="ProductList-Body"/>
      </w:pPr>
    </w:p>
    <w:p w:rsidR="00C456B0" w:rsidRDefault="003520C6">
      <w:pPr>
        <w:pStyle w:val="ProductList-Offering1Heading"/>
        <w:outlineLvl w:val="1"/>
      </w:pPr>
      <w:r>
        <w:t>Programtilgjengelighet for Enrollment for Education Solutions (versjon før 2017)</w:t>
      </w:r>
      <w:r>
        <w:fldChar w:fldCharType="begin"/>
      </w:r>
      <w:r>
        <w:instrText xml:space="preserve"> TC "</w:instrText>
      </w:r>
      <w:bookmarkStart w:id="444" w:name="_Toc33709500"/>
      <w:r>
        <w:instrText>Programtilgjengelighet for Enrollment for Education Solutions (versjon før 2017)</w:instrText>
      </w:r>
      <w:bookmarkEnd w:id="444"/>
      <w:r>
        <w:instrText>" \l 2</w:instrText>
      </w:r>
      <w:r>
        <w:fldChar w:fldCharType="end"/>
      </w:r>
    </w:p>
    <w:p w:rsidR="00C456B0" w:rsidRDefault="003520C6">
      <w:pPr>
        <w:pStyle w:val="ProductList-Body"/>
      </w:pPr>
      <w:r>
        <w:t>Kvalifiserte produkter og krav til Enrollment for Education Solutions (versjoner før 2017) er definert i denne delen.</w:t>
      </w:r>
    </w:p>
    <w:p w:rsidR="00C456B0" w:rsidRDefault="003520C6">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C456B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456B0" w:rsidRDefault="003520C6">
            <w:pPr>
              <w:pStyle w:val="ProductList-TableBody"/>
              <w:jc w:val="center"/>
            </w:pPr>
            <w:r>
              <w:rPr>
                <w:color w:val="FFFFFF"/>
              </w:rPr>
              <w:t xml:space="preserve">EES </w:t>
            </w:r>
          </w:p>
        </w:tc>
      </w:tr>
      <w:tr w:rsidR="00C456B0">
        <w:tc>
          <w:tcPr>
            <w:tcW w:w="8820" w:type="dxa"/>
            <w:tcBorders>
              <w:top w:val="single" w:sz="4" w:space="0" w:color="FFFFFF"/>
              <w:left w:val="single" w:sz="4" w:space="0" w:color="FFFFFF"/>
              <w:bottom w:val="dashed" w:sz="4" w:space="0" w:color="B2B2B2"/>
              <w:right w:val="single" w:sz="4" w:space="0" w:color="FFFFFF"/>
            </w:tcBorders>
          </w:tcPr>
          <w:p w:rsidR="00C456B0" w:rsidRDefault="003520C6">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456B0">
        <w:tc>
          <w:tcPr>
            <w:tcW w:w="8820" w:type="dxa"/>
            <w:tcBorders>
              <w:top w:val="dashed" w:sz="4" w:space="0" w:color="B2B2B2"/>
              <w:left w:val="single" w:sz="4" w:space="0" w:color="FFFFFF"/>
              <w:bottom w:val="dashed" w:sz="4" w:space="0" w:color="B2B2B2"/>
              <w:right w:val="single" w:sz="4" w:space="0" w:color="FFFFFF"/>
            </w:tcBorders>
          </w:tcPr>
          <w:p w:rsidR="00C456B0" w:rsidRDefault="003520C6">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456B0">
        <w:tc>
          <w:tcPr>
            <w:tcW w:w="8820" w:type="dxa"/>
            <w:tcBorders>
              <w:top w:val="dashed" w:sz="4" w:space="0" w:color="B2B2B2"/>
              <w:left w:val="single" w:sz="4" w:space="0" w:color="FFFFFF"/>
              <w:bottom w:val="dashed" w:sz="4" w:space="0" w:color="B2B2B2"/>
              <w:right w:val="single" w:sz="4" w:space="0" w:color="FFFFFF"/>
            </w:tcBorders>
          </w:tcPr>
          <w:p w:rsidR="00C456B0" w:rsidRDefault="003520C6">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456B0">
        <w:tc>
          <w:tcPr>
            <w:tcW w:w="8820" w:type="dxa"/>
            <w:tcBorders>
              <w:top w:val="dashed" w:sz="4" w:space="0" w:color="B2B2B2"/>
              <w:left w:val="single" w:sz="4" w:space="0" w:color="FFFFFF"/>
              <w:bottom w:val="dashed" w:sz="4" w:space="0" w:color="B2B2B2"/>
              <w:right w:val="single" w:sz="4" w:space="0" w:color="FFFFFF"/>
            </w:tcBorders>
          </w:tcPr>
          <w:p w:rsidR="00C456B0" w:rsidRDefault="003520C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456B0">
        <w:tc>
          <w:tcPr>
            <w:tcW w:w="8820" w:type="dxa"/>
            <w:tcBorders>
              <w:top w:val="dashed" w:sz="4" w:space="0" w:color="B2B2B2"/>
              <w:left w:val="single" w:sz="4" w:space="0" w:color="FFFFFF"/>
              <w:bottom w:val="dashed" w:sz="4" w:space="0" w:color="B2B2B2"/>
              <w:right w:val="single" w:sz="4" w:space="0" w:color="FFFFFF"/>
            </w:tcBorders>
          </w:tcPr>
          <w:p w:rsidR="00C456B0" w:rsidRDefault="003520C6">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C456B0">
        <w:tc>
          <w:tcPr>
            <w:tcW w:w="8820" w:type="dxa"/>
            <w:tcBorders>
              <w:top w:val="dashed" w:sz="4" w:space="0" w:color="B2B2B2"/>
              <w:left w:val="single" w:sz="4" w:space="0" w:color="FFFFFF"/>
              <w:bottom w:val="single" w:sz="4" w:space="0" w:color="FFFFFF"/>
              <w:right w:val="single" w:sz="4" w:space="0" w:color="FFFFFF"/>
            </w:tcBorders>
          </w:tcPr>
          <w:p w:rsidR="00C456B0" w:rsidRDefault="003520C6">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456B0" w:rsidRDefault="003520C6">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C456B0" w:rsidRDefault="00C456B0">
      <w:pPr>
        <w:pStyle w:val="ProductList-Body"/>
      </w:pPr>
    </w:p>
    <w:p w:rsidR="00C456B0" w:rsidRDefault="003520C6">
      <w:pPr>
        <w:pStyle w:val="ProductList-ClauseHeading"/>
        <w:outlineLvl w:val="2"/>
      </w:pPr>
      <w:r>
        <w:t>Krav</w:t>
      </w:r>
    </w:p>
    <w:p w:rsidR="00C456B0" w:rsidRDefault="003520C6" w:rsidP="003520C6">
      <w:pPr>
        <w:pStyle w:val="ProductList-Bullet"/>
        <w:numPr>
          <w:ilvl w:val="0"/>
          <w:numId w:val="82"/>
        </w:numPr>
      </w:pPr>
      <w:r>
        <w:t>For Enrollment for Education Solutions (versjoner før 2017) kan Datamaskinplattformprodukter bare erstattes av Plattformbaserte Elektroniske Tjenester på årsdatoen som beskrevet i tabellen Forutsetninger for Kvalifiserte Elektroniske Tjenester.</w:t>
      </w:r>
    </w:p>
    <w:p w:rsidR="00C456B0" w:rsidRDefault="003520C6" w:rsidP="003520C6">
      <w:pPr>
        <w:pStyle w:val="ProductList-Bullet"/>
        <w:numPr>
          <w:ilvl w:val="0"/>
          <w:numId w:val="82"/>
        </w:numPr>
      </w:pPr>
      <w:r>
        <w:t>Slike Plattformbaserte Elektroniske Tjenester lisensiert av Institusjonen, kan ikke være færre enn antallet Datamaskinplattformprodukter som erstattes.</w:t>
      </w:r>
    </w:p>
    <w:p w:rsidR="00C456B0" w:rsidRDefault="003520C6" w:rsidP="003520C6">
      <w:pPr>
        <w:pStyle w:val="ProductList-Bullet"/>
        <w:numPr>
          <w:ilvl w:val="0"/>
          <w:numId w:val="82"/>
        </w:numPr>
      </w:pPr>
      <w:r>
        <w:t xml:space="preserve">Plattformbaserte Elektroniske Tjenester kan tilføyes når som helst i løpet av registreringsperioden. </w:t>
      </w:r>
    </w:p>
    <w:p w:rsidR="00C456B0" w:rsidRDefault="00C456B0">
      <w:pPr>
        <w:pStyle w:val="ProductList-Body"/>
      </w:pPr>
    </w:p>
    <w:p w:rsidR="00C456B0" w:rsidRDefault="003520C6">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C456B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456B0" w:rsidRDefault="003520C6">
            <w:pPr>
              <w:pStyle w:val="ProductList-TableBody"/>
            </w:pPr>
            <w:r>
              <w:rPr>
                <w:color w:val="FFFFFF"/>
              </w:rPr>
              <w:t>Kvalifiserte Datamaskinplattformprodukter</w:t>
            </w:r>
          </w:p>
        </w:tc>
        <w:tc>
          <w:tcPr>
            <w:tcW w:w="6120" w:type="dxa"/>
            <w:shd w:val="clear" w:color="auto" w:fill="0070C0"/>
          </w:tcPr>
          <w:p w:rsidR="00C456B0" w:rsidRDefault="003520C6">
            <w:pPr>
              <w:pStyle w:val="ProductList-TableBody"/>
            </w:pPr>
            <w:r>
              <w:rPr>
                <w:color w:val="FFFFFF"/>
              </w:rPr>
              <w:t>Kvalifisert Elektronisk Tjeneste</w:t>
            </w:r>
          </w:p>
        </w:tc>
      </w:tr>
      <w:tr w:rsidR="00C456B0">
        <w:tc>
          <w:tcPr>
            <w:tcW w:w="6000" w:type="dxa"/>
          </w:tcPr>
          <w:p w:rsidR="00C456B0" w:rsidRDefault="003520C6">
            <w:pPr>
              <w:pStyle w:val="ProductList-TableBody"/>
            </w:pPr>
            <w:r>
              <w:t xml:space="preserve">Office Professional Plus 2016 </w:t>
            </w:r>
            <w:r>
              <w:rPr>
                <w:b/>
              </w:rPr>
              <w:t>og</w:t>
            </w:r>
          </w:p>
          <w:p w:rsidR="00C456B0" w:rsidRDefault="003520C6">
            <w:pPr>
              <w:pStyle w:val="ProductList-TableBody"/>
            </w:pPr>
            <w:r>
              <w:t xml:space="preserve">Desktop Core CAL eller ECAL Suite (Enhet) </w:t>
            </w:r>
            <w:r>
              <w:rPr>
                <w:b/>
              </w:rPr>
              <w:t>og</w:t>
            </w:r>
          </w:p>
          <w:p w:rsidR="00C456B0" w:rsidRDefault="003520C6">
            <w:pPr>
              <w:pStyle w:val="ProductList-TableBody"/>
            </w:pPr>
            <w:r>
              <w:t xml:space="preserve">Windows 10 Education E5 (Per Enhet) </w:t>
            </w:r>
          </w:p>
        </w:tc>
        <w:tc>
          <w:tcPr>
            <w:tcW w:w="6120" w:type="dxa"/>
          </w:tcPr>
          <w:p w:rsidR="00C456B0" w:rsidRDefault="003520C6">
            <w:pPr>
              <w:pStyle w:val="ProductList-TableBody"/>
            </w:pPr>
            <w:r>
              <w:t>Microsoft 365 Education A3/A5 (Bruker-SL)</w:t>
            </w:r>
          </w:p>
        </w:tc>
      </w:tr>
      <w:tr w:rsidR="00C456B0">
        <w:tc>
          <w:tcPr>
            <w:tcW w:w="6000" w:type="dxa"/>
          </w:tcPr>
          <w:p w:rsidR="00C456B0" w:rsidRDefault="003520C6">
            <w:pPr>
              <w:pStyle w:val="ProductList-TableBody"/>
            </w:pPr>
            <w:r>
              <w:t xml:space="preserve">Office Professional Plus 2016 </w:t>
            </w:r>
            <w:r>
              <w:rPr>
                <w:b/>
              </w:rPr>
              <w:t>og</w:t>
            </w:r>
          </w:p>
          <w:p w:rsidR="00C456B0" w:rsidRDefault="003520C6">
            <w:pPr>
              <w:pStyle w:val="ProductList-TableBody"/>
            </w:pPr>
            <w:r>
              <w:t>Core CAL eller ECAL Suite (Enhet)</w:t>
            </w:r>
          </w:p>
        </w:tc>
        <w:tc>
          <w:tcPr>
            <w:tcW w:w="6120" w:type="dxa"/>
          </w:tcPr>
          <w:p w:rsidR="00C456B0" w:rsidRDefault="003520C6">
            <w:pPr>
              <w:pStyle w:val="ProductList-TableBody"/>
            </w:pPr>
            <w:r>
              <w:t xml:space="preserve">Office 365 A3/A5 (Bruker-SL) </w:t>
            </w:r>
            <w:r>
              <w:rPr>
                <w:b/>
              </w:rPr>
              <w:t>og</w:t>
            </w:r>
          </w:p>
          <w:p w:rsidR="00C456B0" w:rsidRDefault="003520C6">
            <w:pPr>
              <w:pStyle w:val="ProductList-TableBody"/>
            </w:pPr>
            <w:r>
              <w:t>EMS E3/E5</w:t>
            </w:r>
          </w:p>
        </w:tc>
      </w:tr>
      <w:tr w:rsidR="00C456B0">
        <w:tc>
          <w:tcPr>
            <w:tcW w:w="6000" w:type="dxa"/>
          </w:tcPr>
          <w:p w:rsidR="00C456B0" w:rsidRDefault="003520C6">
            <w:pPr>
              <w:pStyle w:val="ProductList-TableBody"/>
            </w:pPr>
            <w:r>
              <w:t>Core CAL eller ECAL Suite (Enhet)</w:t>
            </w:r>
          </w:p>
        </w:tc>
        <w:tc>
          <w:tcPr>
            <w:tcW w:w="6120" w:type="dxa"/>
          </w:tcPr>
          <w:p w:rsidR="00C456B0" w:rsidRDefault="003520C6">
            <w:pPr>
              <w:pStyle w:val="ProductList-TableBody"/>
            </w:pPr>
            <w:r>
              <w:t>Office 365 A3/A5</w:t>
            </w:r>
          </w:p>
        </w:tc>
      </w:tr>
      <w:tr w:rsidR="00C456B0">
        <w:tc>
          <w:tcPr>
            <w:tcW w:w="6000" w:type="dxa"/>
          </w:tcPr>
          <w:p w:rsidR="00C456B0" w:rsidRDefault="003520C6">
            <w:pPr>
              <w:pStyle w:val="ProductList-TableBody"/>
            </w:pPr>
            <w:r>
              <w:t>Office Professional Plus 2016</w:t>
            </w:r>
          </w:p>
        </w:tc>
        <w:tc>
          <w:tcPr>
            <w:tcW w:w="6120" w:type="dxa"/>
          </w:tcPr>
          <w:p w:rsidR="00C456B0" w:rsidRDefault="003520C6">
            <w:pPr>
              <w:pStyle w:val="ProductList-TableBody"/>
            </w:pPr>
            <w:r>
              <w:t>Office 365 ProPlus</w:t>
            </w:r>
          </w:p>
        </w:tc>
      </w:tr>
    </w:tbl>
    <w:p w:rsidR="00C456B0" w:rsidRDefault="00C456B0">
      <w:pPr>
        <w:pStyle w:val="ProductList-Body"/>
      </w:pPr>
    </w:p>
    <w:p w:rsidR="00C456B0" w:rsidRDefault="00C456B0">
      <w:pPr>
        <w:pStyle w:val="PURBreadcrumb"/>
      </w:pPr>
    </w:p>
    <w:tbl>
      <w:tblPr>
        <w:tblStyle w:val="PURTable"/>
        <w:tblW w:w="0" w:type="dxa"/>
        <w:tblLook w:val="04A0" w:firstRow="1" w:lastRow="0" w:firstColumn="1" w:lastColumn="0" w:noHBand="0" w:noVBand="1"/>
      </w:tblPr>
      <w:tblGrid>
        <w:gridCol w:w="10916"/>
      </w:tblGrid>
      <w:tr w:rsidR="00C456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56B0" w:rsidRDefault="00EF0CBF">
            <w:pPr>
              <w:pStyle w:val="ProductList-TableBody"/>
              <w:jc w:val="right"/>
            </w:pPr>
            <w:hyperlink w:anchor="_Sec842">
              <w:r w:rsidR="003520C6">
                <w:rPr>
                  <w:color w:val="00467F"/>
                  <w:sz w:val="14"/>
                  <w:u w:val="single"/>
                </w:rPr>
                <w:t>Innholdsfortegnelse</w:t>
              </w:r>
            </w:hyperlink>
            <w:r w:rsidR="003520C6">
              <w:rPr>
                <w:sz w:val="14"/>
              </w:rPr>
              <w:t>/</w:t>
            </w:r>
            <w:hyperlink w:anchor="_Sec549">
              <w:r w:rsidR="003520C6">
                <w:rPr>
                  <w:color w:val="00467F"/>
                  <w:sz w:val="14"/>
                  <w:u w:val="single"/>
                </w:rPr>
                <w:t>Ordliste</w:t>
              </w:r>
            </w:hyperlink>
            <w:r w:rsidR="003520C6">
              <w:rPr>
                <w:sz w:val="14"/>
              </w:rPr>
              <w:t>/</w:t>
            </w:r>
            <w:hyperlink w:anchor="_Sec844">
              <w:r w:rsidR="003520C6">
                <w:rPr>
                  <w:color w:val="00467F"/>
                  <w:sz w:val="14"/>
                  <w:u w:val="single"/>
                </w:rPr>
                <w:t>Indeks</w:t>
              </w:r>
            </w:hyperlink>
          </w:p>
        </w:tc>
      </w:tr>
    </w:tbl>
    <w:p w:rsidR="00C456B0" w:rsidRDefault="00C456B0">
      <w:pPr>
        <w:pStyle w:val="ProductList-Body"/>
      </w:pPr>
    </w:p>
    <w:p w:rsidR="00C456B0" w:rsidRDefault="00C456B0">
      <w:pPr>
        <w:sectPr w:rsidR="00C456B0">
          <w:headerReference w:type="default" r:id="rId162"/>
          <w:footerReference w:type="default" r:id="rId163"/>
          <w:type w:val="continuous"/>
          <w:pgSz w:w="12240" w:h="15840" w:code="1"/>
          <w:pgMar w:top="1170" w:right="720" w:bottom="720" w:left="720" w:header="432" w:footer="288" w:gutter="0"/>
          <w:cols w:space="360"/>
        </w:sectPr>
      </w:pPr>
    </w:p>
    <w:bookmarkEnd w:id="440"/>
    <w:p w:rsidR="00C456B0" w:rsidRDefault="003520C6">
      <w:pPr>
        <w:pStyle w:val="ProductList-SectionHeading"/>
        <w:pageBreakBefore/>
        <w:outlineLvl w:val="0"/>
      </w:pPr>
      <w:r>
        <w:t>Innholdsfortegnelse</w:t>
      </w:r>
      <w:r>
        <w:fldChar w:fldCharType="begin"/>
      </w:r>
      <w:r>
        <w:instrText xml:space="preserve"> TC "</w:instrText>
      </w:r>
      <w:bookmarkStart w:id="445" w:name="_Toc33709501"/>
      <w:r>
        <w:instrText>Innholdsfortegnelse</w:instrText>
      </w:r>
      <w:bookmarkEnd w:id="445"/>
      <w:r>
        <w:instrText>" \l 1</w:instrText>
      </w:r>
      <w:r>
        <w:fldChar w:fldCharType="end"/>
      </w:r>
    </w:p>
    <w:p w:rsidR="00C456B0" w:rsidRDefault="00C456B0">
      <w:pPr>
        <w:pStyle w:val="ProductList-Body"/>
      </w:pPr>
    </w:p>
    <w:p w:rsidR="00C456B0" w:rsidRDefault="00C456B0">
      <w:pPr>
        <w:sectPr w:rsidR="00C456B0">
          <w:headerReference w:type="default" r:id="rId164"/>
          <w:footerReference w:type="default" r:id="rId165"/>
          <w:type w:val="continuous"/>
          <w:pgSz w:w="12240" w:h="15840" w:code="1"/>
          <w:pgMar w:top="1170" w:right="720" w:bottom="720" w:left="720" w:header="432" w:footer="288" w:gutter="0"/>
          <w:cols w:space="360"/>
        </w:sectPr>
      </w:pPr>
    </w:p>
    <w:p w:rsidR="00212394" w:rsidRDefault="003520C6">
      <w:pPr>
        <w:pStyle w:val="ProductList-Body"/>
        <w:rPr>
          <w:noProof/>
        </w:rPr>
        <w:sectPr w:rsidR="00212394" w:rsidSect="002123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12394" w:rsidRDefault="00212394">
      <w:pPr>
        <w:pStyle w:val="Index1"/>
        <w:tabs>
          <w:tab w:val="right" w:pos="5030"/>
        </w:tabs>
        <w:rPr>
          <w:noProof/>
        </w:rPr>
      </w:pPr>
      <w:r>
        <w:rPr>
          <w:noProof/>
        </w:rPr>
        <w:t>(Bruker-SL), 16</w:t>
      </w:r>
    </w:p>
    <w:p w:rsidR="00212394" w:rsidRDefault="00212394">
      <w:pPr>
        <w:pStyle w:val="Index1"/>
        <w:tabs>
          <w:tab w:val="right" w:pos="5030"/>
        </w:tabs>
        <w:rPr>
          <w:noProof/>
        </w:rPr>
      </w:pPr>
      <w:r>
        <w:rPr>
          <w:noProof/>
        </w:rPr>
        <w:t>,, 66</w:t>
      </w:r>
    </w:p>
    <w:p w:rsidR="00212394" w:rsidRDefault="00212394">
      <w:pPr>
        <w:pStyle w:val="Index1"/>
        <w:tabs>
          <w:tab w:val="right" w:pos="5030"/>
        </w:tabs>
        <w:rPr>
          <w:noProof/>
        </w:rPr>
      </w:pPr>
      <w:r>
        <w:rPr>
          <w:noProof/>
        </w:rPr>
        <w:t>Abonnementslisens (SL) for Azure FXT Edge Filer, 14</w:t>
      </w:r>
    </w:p>
    <w:p w:rsidR="00212394" w:rsidRDefault="00212394">
      <w:pPr>
        <w:pStyle w:val="Index1"/>
        <w:tabs>
          <w:tab w:val="right" w:pos="5030"/>
        </w:tabs>
        <w:rPr>
          <w:noProof/>
        </w:rPr>
      </w:pPr>
      <w:r>
        <w:rPr>
          <w:noProof/>
        </w:rPr>
        <w:t>Access 2019, 22</w:t>
      </w:r>
    </w:p>
    <w:p w:rsidR="00212394" w:rsidRDefault="00212394">
      <w:pPr>
        <w:pStyle w:val="Index1"/>
        <w:tabs>
          <w:tab w:val="right" w:pos="5030"/>
        </w:tabs>
        <w:rPr>
          <w:noProof/>
        </w:rPr>
      </w:pPr>
      <w:r>
        <w:rPr>
          <w:noProof/>
        </w:rPr>
        <w:t>Advanced Threat Analytics 2016 Client Management-lisens per Bruker, 13</w:t>
      </w:r>
    </w:p>
    <w:p w:rsidR="00212394" w:rsidRDefault="00212394">
      <w:pPr>
        <w:pStyle w:val="Index1"/>
        <w:tabs>
          <w:tab w:val="right" w:pos="5030"/>
        </w:tabs>
        <w:rPr>
          <w:noProof/>
        </w:rPr>
      </w:pPr>
      <w:r>
        <w:rPr>
          <w:noProof/>
        </w:rPr>
        <w:t>Advanced Threat Analytics 2016 Client Management-lisens per OSE, 13</w:t>
      </w:r>
    </w:p>
    <w:p w:rsidR="00212394" w:rsidRDefault="00212394">
      <w:pPr>
        <w:pStyle w:val="Index1"/>
        <w:tabs>
          <w:tab w:val="right" w:pos="5030"/>
        </w:tabs>
        <w:rPr>
          <w:noProof/>
        </w:rPr>
      </w:pPr>
      <w:r>
        <w:rPr>
          <w:noProof/>
        </w:rPr>
        <w:t>AI Builder capacity add-on, 72</w:t>
      </w:r>
    </w:p>
    <w:p w:rsidR="00212394" w:rsidRDefault="00212394">
      <w:pPr>
        <w:pStyle w:val="Index1"/>
        <w:tabs>
          <w:tab w:val="right" w:pos="5030"/>
        </w:tabs>
        <w:rPr>
          <w:noProof/>
        </w:rPr>
      </w:pPr>
      <w:r>
        <w:rPr>
          <w:noProof/>
        </w:rPr>
        <w:t>Azure Active Directory Premium Plan 1, 57</w:t>
      </w:r>
    </w:p>
    <w:p w:rsidR="00212394" w:rsidRDefault="00212394">
      <w:pPr>
        <w:pStyle w:val="Index1"/>
        <w:tabs>
          <w:tab w:val="right" w:pos="5030"/>
        </w:tabs>
        <w:rPr>
          <w:noProof/>
        </w:rPr>
      </w:pPr>
      <w:r>
        <w:rPr>
          <w:noProof/>
        </w:rPr>
        <w:t>Azure Active Directory Premium Plan 2, 57</w:t>
      </w:r>
    </w:p>
    <w:p w:rsidR="00212394" w:rsidRDefault="00212394">
      <w:pPr>
        <w:pStyle w:val="Index1"/>
        <w:tabs>
          <w:tab w:val="right" w:pos="5030"/>
        </w:tabs>
        <w:rPr>
          <w:noProof/>
        </w:rPr>
      </w:pPr>
      <w:r>
        <w:rPr>
          <w:noProof/>
        </w:rPr>
        <w:t>Azure Active Professional Direct Support*, 56</w:t>
      </w:r>
    </w:p>
    <w:p w:rsidR="00212394" w:rsidRDefault="00212394">
      <w:pPr>
        <w:pStyle w:val="Index1"/>
        <w:tabs>
          <w:tab w:val="right" w:pos="5030"/>
        </w:tabs>
        <w:rPr>
          <w:noProof/>
        </w:rPr>
      </w:pPr>
      <w:r>
        <w:rPr>
          <w:noProof/>
        </w:rPr>
        <w:t>Azure Active Standard Support*, 56</w:t>
      </w:r>
    </w:p>
    <w:p w:rsidR="00212394" w:rsidRDefault="00212394">
      <w:pPr>
        <w:pStyle w:val="Index1"/>
        <w:tabs>
          <w:tab w:val="right" w:pos="5030"/>
        </w:tabs>
        <w:rPr>
          <w:noProof/>
        </w:rPr>
      </w:pPr>
      <w:r>
        <w:rPr>
          <w:noProof/>
        </w:rPr>
        <w:t>Azure Advanced Threat Protection for Users, 57</w:t>
      </w:r>
    </w:p>
    <w:p w:rsidR="00212394" w:rsidRDefault="00212394">
      <w:pPr>
        <w:pStyle w:val="Index1"/>
        <w:tabs>
          <w:tab w:val="right" w:pos="5030"/>
        </w:tabs>
        <w:rPr>
          <w:noProof/>
        </w:rPr>
      </w:pPr>
      <w:r>
        <w:rPr>
          <w:noProof/>
        </w:rPr>
        <w:t>Azure Advanced Threat Protection for Users Client Management License Add-on, 57</w:t>
      </w:r>
    </w:p>
    <w:p w:rsidR="00212394" w:rsidRDefault="00212394">
      <w:pPr>
        <w:pStyle w:val="Index1"/>
        <w:tabs>
          <w:tab w:val="right" w:pos="5030"/>
        </w:tabs>
        <w:rPr>
          <w:noProof/>
        </w:rPr>
      </w:pPr>
      <w:r>
        <w:rPr>
          <w:noProof/>
        </w:rPr>
        <w:t>Azure App Service Plan, 56</w:t>
      </w:r>
    </w:p>
    <w:p w:rsidR="00212394" w:rsidRDefault="00212394">
      <w:pPr>
        <w:pStyle w:val="Index1"/>
        <w:tabs>
          <w:tab w:val="right" w:pos="5030"/>
        </w:tabs>
        <w:rPr>
          <w:noProof/>
        </w:rPr>
      </w:pPr>
      <w:r>
        <w:rPr>
          <w:noProof/>
        </w:rPr>
        <w:t>Azure DevOps Server 2019 CAL, 40</w:t>
      </w:r>
    </w:p>
    <w:p w:rsidR="00212394" w:rsidRDefault="00212394">
      <w:pPr>
        <w:pStyle w:val="Index1"/>
        <w:tabs>
          <w:tab w:val="right" w:pos="5030"/>
        </w:tabs>
        <w:rPr>
          <w:noProof/>
        </w:rPr>
      </w:pPr>
      <w:r>
        <w:rPr>
          <w:noProof/>
        </w:rPr>
        <w:t>Azure DevOps Server 2019 with SQL Server 2017 Technology, 40</w:t>
      </w:r>
    </w:p>
    <w:p w:rsidR="00212394" w:rsidRDefault="00212394">
      <w:pPr>
        <w:pStyle w:val="Index1"/>
        <w:tabs>
          <w:tab w:val="right" w:pos="5030"/>
        </w:tabs>
        <w:rPr>
          <w:noProof/>
        </w:rPr>
      </w:pPr>
      <w:r>
        <w:rPr>
          <w:noProof/>
        </w:rPr>
        <w:t>Azure FXT Edge Filer, 14</w:t>
      </w:r>
    </w:p>
    <w:p w:rsidR="00212394" w:rsidRDefault="00212394">
      <w:pPr>
        <w:pStyle w:val="Index1"/>
        <w:tabs>
          <w:tab w:val="right" w:pos="5030"/>
        </w:tabs>
        <w:rPr>
          <w:noProof/>
        </w:rPr>
      </w:pPr>
      <w:r>
        <w:rPr>
          <w:noProof/>
        </w:rPr>
        <w:t>Azure Information Protection Premium Plan 1, 57</w:t>
      </w:r>
    </w:p>
    <w:p w:rsidR="00212394" w:rsidRDefault="00212394">
      <w:pPr>
        <w:pStyle w:val="Index1"/>
        <w:tabs>
          <w:tab w:val="right" w:pos="5030"/>
        </w:tabs>
        <w:rPr>
          <w:noProof/>
        </w:rPr>
      </w:pPr>
      <w:r>
        <w:rPr>
          <w:noProof/>
        </w:rPr>
        <w:t>Azure Information Protection Premium Plan 1 Add-on, 57</w:t>
      </w:r>
    </w:p>
    <w:p w:rsidR="00212394" w:rsidRDefault="00212394">
      <w:pPr>
        <w:pStyle w:val="Index1"/>
        <w:tabs>
          <w:tab w:val="right" w:pos="5030"/>
        </w:tabs>
        <w:rPr>
          <w:noProof/>
        </w:rPr>
      </w:pPr>
      <w:r>
        <w:rPr>
          <w:noProof/>
        </w:rPr>
        <w:t>Azure Information Protection Premium Plan 2, 57</w:t>
      </w:r>
    </w:p>
    <w:p w:rsidR="00212394" w:rsidRDefault="00212394">
      <w:pPr>
        <w:pStyle w:val="Index1"/>
        <w:tabs>
          <w:tab w:val="right" w:pos="5030"/>
        </w:tabs>
        <w:rPr>
          <w:noProof/>
        </w:rPr>
      </w:pPr>
      <w:r>
        <w:rPr>
          <w:noProof/>
        </w:rPr>
        <w:t>Azure Information Protection Premium Plan 2 Add-on, 57</w:t>
      </w:r>
    </w:p>
    <w:p w:rsidR="00212394" w:rsidRDefault="00212394">
      <w:pPr>
        <w:pStyle w:val="Index1"/>
        <w:tabs>
          <w:tab w:val="right" w:pos="5030"/>
        </w:tabs>
        <w:rPr>
          <w:noProof/>
        </w:rPr>
      </w:pPr>
      <w:r>
        <w:rPr>
          <w:noProof/>
        </w:rPr>
        <w:t>Azure Security Center, 32</w:t>
      </w:r>
    </w:p>
    <w:p w:rsidR="00212394" w:rsidRDefault="00212394">
      <w:pPr>
        <w:pStyle w:val="Index1"/>
        <w:tabs>
          <w:tab w:val="right" w:pos="5030"/>
        </w:tabs>
        <w:rPr>
          <w:noProof/>
        </w:rPr>
      </w:pPr>
      <w:r>
        <w:rPr>
          <w:noProof/>
        </w:rPr>
        <w:t>Azure Site Recovery, 92</w:t>
      </w:r>
    </w:p>
    <w:p w:rsidR="00212394" w:rsidRDefault="00212394">
      <w:pPr>
        <w:pStyle w:val="Index1"/>
        <w:tabs>
          <w:tab w:val="right" w:pos="5030"/>
        </w:tabs>
        <w:rPr>
          <w:noProof/>
        </w:rPr>
      </w:pPr>
      <w:r>
        <w:rPr>
          <w:noProof/>
        </w:rPr>
        <w:t>Azure Site Recovery (til Kundeeid Område), 56</w:t>
      </w:r>
    </w:p>
    <w:p w:rsidR="00212394" w:rsidRDefault="00212394">
      <w:pPr>
        <w:pStyle w:val="Index1"/>
        <w:tabs>
          <w:tab w:val="right" w:pos="5030"/>
        </w:tabs>
        <w:rPr>
          <w:noProof/>
        </w:rPr>
      </w:pPr>
      <w:r>
        <w:rPr>
          <w:noProof/>
        </w:rPr>
        <w:t>Azure Stack Hub, 52</w:t>
      </w:r>
    </w:p>
    <w:p w:rsidR="00212394" w:rsidRDefault="00212394">
      <w:pPr>
        <w:pStyle w:val="Index1"/>
        <w:tabs>
          <w:tab w:val="right" w:pos="5030"/>
        </w:tabs>
        <w:rPr>
          <w:noProof/>
        </w:rPr>
      </w:pPr>
      <w:r>
        <w:rPr>
          <w:noProof/>
        </w:rPr>
        <w:t>Bing Maps Known 100 User (SL), 71</w:t>
      </w:r>
    </w:p>
    <w:p w:rsidR="00212394" w:rsidRDefault="00212394">
      <w:pPr>
        <w:pStyle w:val="Index1"/>
        <w:tabs>
          <w:tab w:val="right" w:pos="5030"/>
        </w:tabs>
        <w:rPr>
          <w:noProof/>
        </w:rPr>
      </w:pPr>
      <w:r>
        <w:rPr>
          <w:noProof/>
        </w:rPr>
        <w:t>Bing Maps Known 5K User (SL), 71</w:t>
      </w:r>
    </w:p>
    <w:p w:rsidR="00212394" w:rsidRDefault="00212394">
      <w:pPr>
        <w:pStyle w:val="Index1"/>
        <w:tabs>
          <w:tab w:val="right" w:pos="5030"/>
        </w:tabs>
        <w:rPr>
          <w:noProof/>
        </w:rPr>
      </w:pPr>
      <w:r>
        <w:rPr>
          <w:noProof/>
        </w:rPr>
        <w:t>Bing Maps Light Known 500 User (SL), 71</w:t>
      </w:r>
    </w:p>
    <w:p w:rsidR="00212394" w:rsidRDefault="00212394">
      <w:pPr>
        <w:pStyle w:val="Index1"/>
        <w:tabs>
          <w:tab w:val="right" w:pos="5030"/>
        </w:tabs>
        <w:rPr>
          <w:noProof/>
        </w:rPr>
      </w:pPr>
      <w:r>
        <w:rPr>
          <w:noProof/>
        </w:rPr>
        <w:t>Bing Maps Light Known 5K User (SL), 71</w:t>
      </w:r>
    </w:p>
    <w:p w:rsidR="00212394" w:rsidRDefault="00212394">
      <w:pPr>
        <w:pStyle w:val="Index1"/>
        <w:tabs>
          <w:tab w:val="right" w:pos="5030"/>
        </w:tabs>
        <w:rPr>
          <w:noProof/>
        </w:rPr>
      </w:pPr>
      <w:r>
        <w:rPr>
          <w:noProof/>
        </w:rPr>
        <w:t>Bing Maps Transactions 100K (SL), 71</w:t>
      </w:r>
    </w:p>
    <w:p w:rsidR="00212394" w:rsidRDefault="00212394">
      <w:pPr>
        <w:pStyle w:val="Index1"/>
        <w:tabs>
          <w:tab w:val="right" w:pos="5030"/>
        </w:tabs>
        <w:rPr>
          <w:noProof/>
        </w:rPr>
      </w:pPr>
      <w:r>
        <w:rPr>
          <w:noProof/>
        </w:rPr>
        <w:t>Bing Maps Transactions 10M (SL), 71</w:t>
      </w:r>
    </w:p>
    <w:p w:rsidR="00212394" w:rsidRDefault="00212394">
      <w:pPr>
        <w:pStyle w:val="Index1"/>
        <w:tabs>
          <w:tab w:val="right" w:pos="5030"/>
        </w:tabs>
        <w:rPr>
          <w:noProof/>
        </w:rPr>
      </w:pPr>
      <w:r>
        <w:rPr>
          <w:noProof/>
        </w:rPr>
        <w:t>Bing Maps Transactions 1M (SL), 71</w:t>
      </w:r>
    </w:p>
    <w:p w:rsidR="00212394" w:rsidRDefault="00212394">
      <w:pPr>
        <w:pStyle w:val="Index1"/>
        <w:tabs>
          <w:tab w:val="right" w:pos="5030"/>
        </w:tabs>
        <w:rPr>
          <w:noProof/>
        </w:rPr>
      </w:pPr>
      <w:r>
        <w:rPr>
          <w:noProof/>
        </w:rPr>
        <w:t>Bing Maps Transactions 2M (SL), 71</w:t>
      </w:r>
    </w:p>
    <w:p w:rsidR="00212394" w:rsidRDefault="00212394">
      <w:pPr>
        <w:pStyle w:val="Index1"/>
        <w:tabs>
          <w:tab w:val="right" w:pos="5030"/>
        </w:tabs>
        <w:rPr>
          <w:noProof/>
        </w:rPr>
      </w:pPr>
      <w:r>
        <w:rPr>
          <w:noProof/>
        </w:rPr>
        <w:t>Bing Maps Transactions 30M (SL), 71</w:t>
      </w:r>
    </w:p>
    <w:p w:rsidR="00212394" w:rsidRDefault="00212394">
      <w:pPr>
        <w:pStyle w:val="Index1"/>
        <w:tabs>
          <w:tab w:val="right" w:pos="5030"/>
        </w:tabs>
        <w:rPr>
          <w:noProof/>
        </w:rPr>
      </w:pPr>
      <w:r>
        <w:rPr>
          <w:noProof/>
        </w:rPr>
        <w:t>Bing Maps Transactions 500K (SL), 71</w:t>
      </w:r>
    </w:p>
    <w:p w:rsidR="00212394" w:rsidRDefault="00212394">
      <w:pPr>
        <w:pStyle w:val="Index1"/>
        <w:tabs>
          <w:tab w:val="right" w:pos="5030"/>
        </w:tabs>
        <w:rPr>
          <w:noProof/>
        </w:rPr>
      </w:pPr>
      <w:r>
        <w:rPr>
          <w:noProof/>
        </w:rPr>
        <w:t>Bing Maps Transactions 5M (SL), 71</w:t>
      </w:r>
    </w:p>
    <w:p w:rsidR="00212394" w:rsidRDefault="00212394">
      <w:pPr>
        <w:pStyle w:val="Index1"/>
        <w:tabs>
          <w:tab w:val="right" w:pos="5030"/>
        </w:tabs>
        <w:rPr>
          <w:noProof/>
        </w:rPr>
      </w:pPr>
      <w:r>
        <w:rPr>
          <w:noProof/>
        </w:rPr>
        <w:t>BizTalk Server, 90</w:t>
      </w:r>
    </w:p>
    <w:p w:rsidR="00212394" w:rsidRDefault="00212394">
      <w:pPr>
        <w:pStyle w:val="Index1"/>
        <w:tabs>
          <w:tab w:val="right" w:pos="5030"/>
        </w:tabs>
        <w:rPr>
          <w:noProof/>
        </w:rPr>
      </w:pPr>
      <w:r>
        <w:rPr>
          <w:noProof/>
        </w:rPr>
        <w:t>BizTalk Server 2016, 14</w:t>
      </w:r>
    </w:p>
    <w:p w:rsidR="00212394" w:rsidRDefault="00212394">
      <w:pPr>
        <w:pStyle w:val="Index1"/>
        <w:tabs>
          <w:tab w:val="right" w:pos="5030"/>
        </w:tabs>
        <w:rPr>
          <w:noProof/>
        </w:rPr>
      </w:pPr>
      <w:r>
        <w:rPr>
          <w:noProof/>
        </w:rPr>
        <w:t>BizTalk Server 2020 Branch Edition, 14</w:t>
      </w:r>
    </w:p>
    <w:p w:rsidR="00212394" w:rsidRDefault="00212394">
      <w:pPr>
        <w:pStyle w:val="Index1"/>
        <w:tabs>
          <w:tab w:val="right" w:pos="5030"/>
        </w:tabs>
        <w:rPr>
          <w:noProof/>
        </w:rPr>
      </w:pPr>
      <w:r>
        <w:rPr>
          <w:noProof/>
        </w:rPr>
        <w:t>BizTalk Server 2020 Branch IDC, 14</w:t>
      </w:r>
    </w:p>
    <w:p w:rsidR="00212394" w:rsidRDefault="00212394">
      <w:pPr>
        <w:pStyle w:val="Index1"/>
        <w:tabs>
          <w:tab w:val="right" w:pos="5030"/>
        </w:tabs>
        <w:rPr>
          <w:noProof/>
        </w:rPr>
      </w:pPr>
      <w:r>
        <w:rPr>
          <w:noProof/>
        </w:rPr>
        <w:t>BizTalk Server 2020 Enterprise Edition, 14</w:t>
      </w:r>
    </w:p>
    <w:p w:rsidR="00212394" w:rsidRDefault="00212394">
      <w:pPr>
        <w:pStyle w:val="Index1"/>
        <w:tabs>
          <w:tab w:val="right" w:pos="5030"/>
        </w:tabs>
        <w:rPr>
          <w:noProof/>
        </w:rPr>
      </w:pPr>
      <w:r>
        <w:rPr>
          <w:noProof/>
        </w:rPr>
        <w:t>BizTalk Server 2020 Standard Edition, 14</w:t>
      </w:r>
    </w:p>
    <w:p w:rsidR="00212394" w:rsidRDefault="00212394">
      <w:pPr>
        <w:pStyle w:val="Index1"/>
        <w:tabs>
          <w:tab w:val="right" w:pos="5030"/>
        </w:tabs>
        <w:rPr>
          <w:noProof/>
        </w:rPr>
      </w:pPr>
      <w:r>
        <w:rPr>
          <w:noProof/>
        </w:rPr>
        <w:t>BizTalk Server 2020 Standard Edition IDC, 14</w:t>
      </w:r>
    </w:p>
    <w:p w:rsidR="00212394" w:rsidRDefault="00212394">
      <w:pPr>
        <w:pStyle w:val="Index1"/>
        <w:tabs>
          <w:tab w:val="right" w:pos="5030"/>
        </w:tabs>
        <w:rPr>
          <w:noProof/>
        </w:rPr>
      </w:pPr>
      <w:r>
        <w:rPr>
          <w:noProof/>
        </w:rPr>
        <w:t>BizTalk Server Branch, 91</w:t>
      </w:r>
    </w:p>
    <w:p w:rsidR="00212394" w:rsidRDefault="00212394">
      <w:pPr>
        <w:pStyle w:val="Index1"/>
        <w:tabs>
          <w:tab w:val="right" w:pos="5030"/>
        </w:tabs>
        <w:rPr>
          <w:noProof/>
        </w:rPr>
      </w:pPr>
      <w:r>
        <w:rPr>
          <w:noProof/>
        </w:rPr>
        <w:t>BizTalk Server Enterprise, 91</w:t>
      </w:r>
    </w:p>
    <w:p w:rsidR="00212394" w:rsidRDefault="00212394">
      <w:pPr>
        <w:pStyle w:val="Index1"/>
        <w:tabs>
          <w:tab w:val="right" w:pos="5030"/>
        </w:tabs>
        <w:rPr>
          <w:noProof/>
        </w:rPr>
      </w:pPr>
      <w:r>
        <w:rPr>
          <w:noProof/>
        </w:rPr>
        <w:t>BizTalk Server Standard, 91</w:t>
      </w:r>
    </w:p>
    <w:p w:rsidR="00212394" w:rsidRDefault="00212394">
      <w:pPr>
        <w:pStyle w:val="Index1"/>
        <w:tabs>
          <w:tab w:val="right" w:pos="5030"/>
        </w:tabs>
        <w:rPr>
          <w:noProof/>
        </w:rPr>
      </w:pPr>
      <w:r>
        <w:rPr>
          <w:noProof/>
        </w:rPr>
        <w:t>Chat for Dynamics 365 Customer Service (Dynamics 365 for Customer Service Chat), 64</w:t>
      </w:r>
    </w:p>
    <w:p w:rsidR="00212394" w:rsidRDefault="00212394">
      <w:pPr>
        <w:pStyle w:val="Index1"/>
        <w:tabs>
          <w:tab w:val="right" w:pos="5030"/>
        </w:tabs>
        <w:rPr>
          <w:noProof/>
        </w:rPr>
      </w:pPr>
      <w:r>
        <w:rPr>
          <w:noProof/>
        </w:rPr>
        <w:t>Chatbot-økter, 64</w:t>
      </w:r>
    </w:p>
    <w:p w:rsidR="00212394" w:rsidRDefault="00212394">
      <w:pPr>
        <w:pStyle w:val="Index1"/>
        <w:tabs>
          <w:tab w:val="right" w:pos="5030"/>
        </w:tabs>
        <w:rPr>
          <w:noProof/>
        </w:rPr>
      </w:pPr>
      <w:r>
        <w:rPr>
          <w:noProof/>
        </w:rPr>
        <w:t>CIS Suite Datacenter, 90</w:t>
      </w:r>
    </w:p>
    <w:p w:rsidR="00212394" w:rsidRDefault="00212394">
      <w:pPr>
        <w:pStyle w:val="Index1"/>
        <w:tabs>
          <w:tab w:val="right" w:pos="5030"/>
        </w:tabs>
        <w:rPr>
          <w:noProof/>
        </w:rPr>
      </w:pPr>
      <w:r>
        <w:rPr>
          <w:noProof/>
        </w:rPr>
        <w:t>CIS Suite Standard, 90</w:t>
      </w:r>
    </w:p>
    <w:p w:rsidR="00212394" w:rsidRDefault="00212394">
      <w:pPr>
        <w:pStyle w:val="Index1"/>
        <w:tabs>
          <w:tab w:val="right" w:pos="5030"/>
        </w:tabs>
        <w:rPr>
          <w:noProof/>
        </w:rPr>
      </w:pPr>
      <w:r>
        <w:rPr>
          <w:noProof/>
        </w:rPr>
        <w:t>Common Area Phone, 70</w:t>
      </w:r>
    </w:p>
    <w:p w:rsidR="00212394" w:rsidRDefault="00212394">
      <w:pPr>
        <w:pStyle w:val="Index1"/>
        <w:tabs>
          <w:tab w:val="right" w:pos="5030"/>
        </w:tabs>
        <w:rPr>
          <w:noProof/>
        </w:rPr>
      </w:pPr>
      <w:r>
        <w:rPr>
          <w:noProof/>
        </w:rPr>
        <w:t>Common Data Service, 72</w:t>
      </w:r>
    </w:p>
    <w:p w:rsidR="00212394" w:rsidRDefault="00212394">
      <w:pPr>
        <w:pStyle w:val="Index1"/>
        <w:tabs>
          <w:tab w:val="right" w:pos="5030"/>
        </w:tabs>
        <w:rPr>
          <w:noProof/>
        </w:rPr>
      </w:pPr>
      <w:r>
        <w:rPr>
          <w:noProof/>
        </w:rPr>
        <w:t>Common Data Service, 63</w:t>
      </w:r>
    </w:p>
    <w:p w:rsidR="00212394" w:rsidRDefault="00212394">
      <w:pPr>
        <w:pStyle w:val="Index1"/>
        <w:tabs>
          <w:tab w:val="right" w:pos="5030"/>
        </w:tabs>
        <w:rPr>
          <w:noProof/>
        </w:rPr>
      </w:pPr>
      <w:r>
        <w:rPr>
          <w:noProof/>
        </w:rPr>
        <w:t>Common Data Service for Apps Database Capacity, 63, 72</w:t>
      </w:r>
    </w:p>
    <w:p w:rsidR="00212394" w:rsidRDefault="00212394">
      <w:pPr>
        <w:pStyle w:val="Index1"/>
        <w:tabs>
          <w:tab w:val="right" w:pos="5030"/>
        </w:tabs>
        <w:rPr>
          <w:noProof/>
        </w:rPr>
      </w:pPr>
      <w:r>
        <w:rPr>
          <w:noProof/>
        </w:rPr>
        <w:t>Communication Credits, 70</w:t>
      </w:r>
    </w:p>
    <w:p w:rsidR="00212394" w:rsidRDefault="00212394">
      <w:pPr>
        <w:pStyle w:val="Index1"/>
        <w:tabs>
          <w:tab w:val="right" w:pos="5030"/>
        </w:tabs>
        <w:rPr>
          <w:noProof/>
        </w:rPr>
      </w:pPr>
      <w:r>
        <w:rPr>
          <w:noProof/>
        </w:rPr>
        <w:t>Core CAL, 86, 91</w:t>
      </w:r>
    </w:p>
    <w:p w:rsidR="00212394" w:rsidRDefault="00212394">
      <w:pPr>
        <w:pStyle w:val="Index1"/>
        <w:tabs>
          <w:tab w:val="right" w:pos="5030"/>
        </w:tabs>
        <w:rPr>
          <w:noProof/>
        </w:rPr>
      </w:pPr>
      <w:r>
        <w:rPr>
          <w:noProof/>
        </w:rPr>
        <w:t>Core CAL Suite, 16</w:t>
      </w:r>
    </w:p>
    <w:p w:rsidR="00212394" w:rsidRDefault="00212394">
      <w:pPr>
        <w:pStyle w:val="Index1"/>
        <w:tabs>
          <w:tab w:val="right" w:pos="5030"/>
        </w:tabs>
        <w:rPr>
          <w:noProof/>
        </w:rPr>
      </w:pPr>
      <w:r>
        <w:rPr>
          <w:noProof/>
        </w:rPr>
        <w:t>Core CAL Suite Bridge for Enterprise Mobility+ Security, 16</w:t>
      </w:r>
    </w:p>
    <w:p w:rsidR="00212394" w:rsidRDefault="00212394">
      <w:pPr>
        <w:pStyle w:val="Index1"/>
        <w:tabs>
          <w:tab w:val="right" w:pos="5030"/>
        </w:tabs>
        <w:rPr>
          <w:noProof/>
        </w:rPr>
      </w:pPr>
      <w:r>
        <w:rPr>
          <w:noProof/>
        </w:rPr>
        <w:t>Core CAL Suite Bridge for Microsoft Intune, 16</w:t>
      </w:r>
    </w:p>
    <w:p w:rsidR="00212394" w:rsidRDefault="00212394">
      <w:pPr>
        <w:pStyle w:val="Index1"/>
        <w:tabs>
          <w:tab w:val="right" w:pos="5030"/>
        </w:tabs>
        <w:rPr>
          <w:noProof/>
        </w:rPr>
      </w:pPr>
      <w:r>
        <w:rPr>
          <w:noProof/>
        </w:rPr>
        <w:t>Core CAL Suite Bridge for Office 365, 16</w:t>
      </w:r>
    </w:p>
    <w:p w:rsidR="00212394" w:rsidRDefault="00212394">
      <w:pPr>
        <w:pStyle w:val="Index1"/>
        <w:tabs>
          <w:tab w:val="right" w:pos="5030"/>
        </w:tabs>
        <w:rPr>
          <w:noProof/>
        </w:rPr>
      </w:pPr>
      <w:r>
        <w:rPr>
          <w:noProof/>
        </w:rPr>
        <w:t>Core CAL Suite Bridge for Office 365 fra SA (bruker-SL), 16</w:t>
      </w:r>
    </w:p>
    <w:p w:rsidR="00212394" w:rsidRDefault="00212394">
      <w:pPr>
        <w:pStyle w:val="Index1"/>
        <w:tabs>
          <w:tab w:val="right" w:pos="5030"/>
        </w:tabs>
        <w:rPr>
          <w:noProof/>
        </w:rPr>
      </w:pPr>
      <w:r>
        <w:rPr>
          <w:noProof/>
        </w:rPr>
        <w:t>Core CAL Suite Bridge for Office 365 og Microsoft Intune, 16</w:t>
      </w:r>
    </w:p>
    <w:p w:rsidR="00212394" w:rsidRDefault="00212394">
      <w:pPr>
        <w:pStyle w:val="Index1"/>
        <w:tabs>
          <w:tab w:val="right" w:pos="5030"/>
        </w:tabs>
        <w:rPr>
          <w:noProof/>
        </w:rPr>
      </w:pPr>
      <w:r>
        <w:rPr>
          <w:noProof/>
        </w:rPr>
        <w:t>Core CAL-er, 33</w:t>
      </w:r>
    </w:p>
    <w:p w:rsidR="00212394" w:rsidRDefault="00212394">
      <w:pPr>
        <w:pStyle w:val="Index1"/>
        <w:tabs>
          <w:tab w:val="right" w:pos="5030"/>
        </w:tabs>
        <w:rPr>
          <w:noProof/>
        </w:rPr>
      </w:pPr>
      <w:r>
        <w:rPr>
          <w:noProof/>
        </w:rPr>
        <w:t>Core Infrastructure Server Suite Datacenter, 91</w:t>
      </w:r>
    </w:p>
    <w:p w:rsidR="00212394" w:rsidRDefault="00212394">
      <w:pPr>
        <w:pStyle w:val="Index1"/>
        <w:tabs>
          <w:tab w:val="right" w:pos="5030"/>
        </w:tabs>
        <w:rPr>
          <w:noProof/>
        </w:rPr>
      </w:pPr>
      <w:r>
        <w:rPr>
          <w:noProof/>
        </w:rPr>
        <w:t>Core Infrastructure Server Suite Datacenter (16-pakninger med kjernelisenser), 17</w:t>
      </w:r>
    </w:p>
    <w:p w:rsidR="00212394" w:rsidRDefault="00212394">
      <w:pPr>
        <w:pStyle w:val="Index1"/>
        <w:tabs>
          <w:tab w:val="right" w:pos="5030"/>
        </w:tabs>
        <w:rPr>
          <w:noProof/>
        </w:rPr>
      </w:pPr>
      <w:r>
        <w:rPr>
          <w:noProof/>
        </w:rPr>
        <w:t>Core Infrastructure Server Suite Datacenter (2-pakninger med kjernelisenser), 17</w:t>
      </w:r>
    </w:p>
    <w:p w:rsidR="00212394" w:rsidRDefault="00212394">
      <w:pPr>
        <w:pStyle w:val="Index1"/>
        <w:tabs>
          <w:tab w:val="right" w:pos="5030"/>
        </w:tabs>
        <w:rPr>
          <w:noProof/>
        </w:rPr>
      </w:pPr>
      <w:r>
        <w:rPr>
          <w:noProof/>
        </w:rPr>
        <w:t>Core Infrastructure Server Suite Standard, 91</w:t>
      </w:r>
    </w:p>
    <w:p w:rsidR="00212394" w:rsidRDefault="00212394">
      <w:pPr>
        <w:pStyle w:val="Index1"/>
        <w:tabs>
          <w:tab w:val="right" w:pos="5030"/>
        </w:tabs>
        <w:rPr>
          <w:noProof/>
        </w:rPr>
      </w:pPr>
      <w:r>
        <w:rPr>
          <w:noProof/>
        </w:rPr>
        <w:t>Core Infrastructure Server Suite Standard (16-pakninger med kjernelisenser), 17</w:t>
      </w:r>
    </w:p>
    <w:p w:rsidR="00212394" w:rsidRDefault="00212394">
      <w:pPr>
        <w:pStyle w:val="Index1"/>
        <w:tabs>
          <w:tab w:val="right" w:pos="5030"/>
        </w:tabs>
        <w:rPr>
          <w:noProof/>
        </w:rPr>
      </w:pPr>
      <w:r>
        <w:rPr>
          <w:noProof/>
        </w:rPr>
        <w:t>Core Infrastructure Server Suite Standard (2-pakninger med kjernelisenser), 17</w:t>
      </w:r>
    </w:p>
    <w:p w:rsidR="00212394" w:rsidRDefault="00212394">
      <w:pPr>
        <w:pStyle w:val="Index1"/>
        <w:tabs>
          <w:tab w:val="right" w:pos="5030"/>
        </w:tabs>
        <w:rPr>
          <w:noProof/>
        </w:rPr>
      </w:pPr>
      <w:r>
        <w:rPr>
          <w:noProof/>
        </w:rPr>
        <w:t>Data Loss Prevention, 26</w:t>
      </w:r>
    </w:p>
    <w:p w:rsidR="00212394" w:rsidRDefault="00212394">
      <w:pPr>
        <w:pStyle w:val="Index1"/>
        <w:tabs>
          <w:tab w:val="right" w:pos="5030"/>
        </w:tabs>
        <w:rPr>
          <w:noProof/>
        </w:rPr>
      </w:pPr>
      <w:r>
        <w:rPr>
          <w:noProof/>
        </w:rPr>
        <w:t>Dynamics 365 - Additional Customer Engagement Database Storage, 63</w:t>
      </w:r>
    </w:p>
    <w:p w:rsidR="00212394" w:rsidRDefault="00212394">
      <w:pPr>
        <w:pStyle w:val="Index1"/>
        <w:tabs>
          <w:tab w:val="right" w:pos="5030"/>
        </w:tabs>
        <w:rPr>
          <w:noProof/>
        </w:rPr>
      </w:pPr>
      <w:r>
        <w:rPr>
          <w:noProof/>
        </w:rPr>
        <w:t>Dynamics 365 - Additional Customer Engagement Portal, 63</w:t>
      </w:r>
    </w:p>
    <w:p w:rsidR="00212394" w:rsidRDefault="00212394">
      <w:pPr>
        <w:pStyle w:val="Index1"/>
        <w:tabs>
          <w:tab w:val="right" w:pos="5030"/>
        </w:tabs>
        <w:rPr>
          <w:noProof/>
        </w:rPr>
      </w:pPr>
      <w:r>
        <w:rPr>
          <w:noProof/>
        </w:rPr>
        <w:t>Dynamics 365 - Additional Customer Engagement Portal Page Views, 63</w:t>
      </w:r>
    </w:p>
    <w:p w:rsidR="00212394" w:rsidRDefault="00212394">
      <w:pPr>
        <w:pStyle w:val="Index1"/>
        <w:tabs>
          <w:tab w:val="right" w:pos="5030"/>
        </w:tabs>
        <w:rPr>
          <w:noProof/>
        </w:rPr>
      </w:pPr>
      <w:r>
        <w:rPr>
          <w:noProof/>
        </w:rPr>
        <w:t>Dynamics 365 - Additional Customer Engagement Production/Non-Production Instance, 63</w:t>
      </w:r>
    </w:p>
    <w:p w:rsidR="00212394" w:rsidRDefault="00212394">
      <w:pPr>
        <w:pStyle w:val="Index1"/>
        <w:tabs>
          <w:tab w:val="right" w:pos="5030"/>
        </w:tabs>
        <w:rPr>
          <w:noProof/>
        </w:rPr>
      </w:pPr>
      <w:r>
        <w:rPr>
          <w:noProof/>
        </w:rPr>
        <w:t>Dynamics 365 - Additional Customer Engagement Social Posts, 63</w:t>
      </w:r>
    </w:p>
    <w:p w:rsidR="00212394" w:rsidRDefault="00212394">
      <w:pPr>
        <w:pStyle w:val="Index1"/>
        <w:tabs>
          <w:tab w:val="right" w:pos="5030"/>
        </w:tabs>
        <w:rPr>
          <w:noProof/>
        </w:rPr>
      </w:pPr>
      <w:r>
        <w:rPr>
          <w:noProof/>
        </w:rPr>
        <w:t>Dynamics 365 Business Central Device, 62</w:t>
      </w:r>
    </w:p>
    <w:p w:rsidR="00212394" w:rsidRDefault="00212394">
      <w:pPr>
        <w:pStyle w:val="Index1"/>
        <w:tabs>
          <w:tab w:val="right" w:pos="5030"/>
        </w:tabs>
        <w:rPr>
          <w:noProof/>
        </w:rPr>
      </w:pPr>
      <w:r>
        <w:rPr>
          <w:noProof/>
        </w:rPr>
        <w:t>Dynamics 365 Business Central Premium/Essentials/Team Member, 62</w:t>
      </w:r>
    </w:p>
    <w:p w:rsidR="00212394" w:rsidRDefault="00212394">
      <w:pPr>
        <w:pStyle w:val="Index1"/>
        <w:tabs>
          <w:tab w:val="right" w:pos="5030"/>
        </w:tabs>
        <w:rPr>
          <w:noProof/>
        </w:rPr>
      </w:pPr>
      <w:r>
        <w:rPr>
          <w:noProof/>
        </w:rPr>
        <w:t>Dynamics 365 Business Central Premium/Team Members Cloud Add-on, 62</w:t>
      </w:r>
    </w:p>
    <w:p w:rsidR="00212394" w:rsidRDefault="00212394">
      <w:pPr>
        <w:pStyle w:val="Index1"/>
        <w:tabs>
          <w:tab w:val="right" w:pos="5030"/>
        </w:tabs>
        <w:rPr>
          <w:noProof/>
        </w:rPr>
      </w:pPr>
      <w:r>
        <w:rPr>
          <w:noProof/>
        </w:rPr>
        <w:t>Dynamics 365 Call Intelligence, 63</w:t>
      </w:r>
    </w:p>
    <w:p w:rsidR="00212394" w:rsidRDefault="00212394">
      <w:pPr>
        <w:pStyle w:val="Index1"/>
        <w:tabs>
          <w:tab w:val="right" w:pos="5030"/>
        </w:tabs>
        <w:rPr>
          <w:noProof/>
        </w:rPr>
      </w:pPr>
      <w:r>
        <w:rPr>
          <w:noProof/>
        </w:rPr>
        <w:t>Dynamics 365 Commerce, 63</w:t>
      </w:r>
    </w:p>
    <w:p w:rsidR="00212394" w:rsidRDefault="00212394">
      <w:pPr>
        <w:pStyle w:val="Index1"/>
        <w:tabs>
          <w:tab w:val="right" w:pos="5030"/>
        </w:tabs>
        <w:rPr>
          <w:noProof/>
        </w:rPr>
      </w:pPr>
      <w:r>
        <w:rPr>
          <w:noProof/>
        </w:rPr>
        <w:t>Dynamics 365 Commerce Fra SA, 63</w:t>
      </w:r>
    </w:p>
    <w:p w:rsidR="00212394" w:rsidRDefault="00212394">
      <w:pPr>
        <w:pStyle w:val="Index1"/>
        <w:tabs>
          <w:tab w:val="right" w:pos="5030"/>
        </w:tabs>
        <w:rPr>
          <w:noProof/>
        </w:rPr>
      </w:pPr>
      <w:r>
        <w:rPr>
          <w:noProof/>
        </w:rPr>
        <w:t>Dynamics 365 Commerce Skyskaleringsenhet, 63</w:t>
      </w:r>
    </w:p>
    <w:p w:rsidR="00212394" w:rsidRDefault="00212394">
      <w:pPr>
        <w:pStyle w:val="Index1"/>
        <w:tabs>
          <w:tab w:val="right" w:pos="5030"/>
        </w:tabs>
        <w:rPr>
          <w:noProof/>
        </w:rPr>
      </w:pPr>
      <w:r>
        <w:rPr>
          <w:noProof/>
        </w:rPr>
        <w:t>Dynamics 365 Commerce Tillegg, 63</w:t>
      </w:r>
    </w:p>
    <w:p w:rsidR="00212394" w:rsidRDefault="00212394">
      <w:pPr>
        <w:pStyle w:val="Index1"/>
        <w:tabs>
          <w:tab w:val="right" w:pos="5030"/>
        </w:tabs>
        <w:rPr>
          <w:noProof/>
        </w:rPr>
      </w:pPr>
      <w:r>
        <w:rPr>
          <w:noProof/>
        </w:rPr>
        <w:t>Dynamics 365 Customer Insights, 62</w:t>
      </w:r>
    </w:p>
    <w:p w:rsidR="00212394" w:rsidRDefault="00212394">
      <w:pPr>
        <w:pStyle w:val="Index1"/>
        <w:tabs>
          <w:tab w:val="right" w:pos="5030"/>
        </w:tabs>
        <w:rPr>
          <w:noProof/>
        </w:rPr>
      </w:pPr>
      <w:r>
        <w:rPr>
          <w:noProof/>
        </w:rPr>
        <w:t>Dynamics 365 Customer Insights Tilleggsprofiler, 62</w:t>
      </w:r>
    </w:p>
    <w:p w:rsidR="00212394" w:rsidRDefault="00212394">
      <w:pPr>
        <w:pStyle w:val="Index1"/>
        <w:tabs>
          <w:tab w:val="right" w:pos="5030"/>
        </w:tabs>
        <w:rPr>
          <w:noProof/>
        </w:rPr>
      </w:pPr>
      <w:r>
        <w:rPr>
          <w:noProof/>
        </w:rPr>
        <w:t>Dynamics 365 Customer Service, 20</w:t>
      </w:r>
    </w:p>
    <w:p w:rsidR="00212394" w:rsidRDefault="00212394">
      <w:pPr>
        <w:pStyle w:val="Index1"/>
        <w:tabs>
          <w:tab w:val="right" w:pos="5030"/>
        </w:tabs>
        <w:rPr>
          <w:noProof/>
        </w:rPr>
      </w:pPr>
      <w:r>
        <w:rPr>
          <w:noProof/>
        </w:rPr>
        <w:t>Dynamics 365 Customer Service Chat, 64</w:t>
      </w:r>
    </w:p>
    <w:p w:rsidR="00212394" w:rsidRDefault="00212394">
      <w:pPr>
        <w:pStyle w:val="Index1"/>
        <w:tabs>
          <w:tab w:val="right" w:pos="5030"/>
        </w:tabs>
        <w:rPr>
          <w:noProof/>
        </w:rPr>
      </w:pPr>
      <w:r>
        <w:rPr>
          <w:noProof/>
        </w:rPr>
        <w:t>Dynamics 365 Customer Service Chat Capacity, 64</w:t>
      </w:r>
    </w:p>
    <w:p w:rsidR="00212394" w:rsidRDefault="00212394">
      <w:pPr>
        <w:pStyle w:val="Index1"/>
        <w:tabs>
          <w:tab w:val="right" w:pos="5030"/>
        </w:tabs>
        <w:rPr>
          <w:noProof/>
        </w:rPr>
      </w:pPr>
      <w:r>
        <w:rPr>
          <w:noProof/>
        </w:rPr>
        <w:t>Dynamics 365 Customer Service Enterprise, 63</w:t>
      </w:r>
    </w:p>
    <w:p w:rsidR="00212394" w:rsidRDefault="00212394">
      <w:pPr>
        <w:pStyle w:val="Index1"/>
        <w:tabs>
          <w:tab w:val="right" w:pos="5030"/>
        </w:tabs>
        <w:rPr>
          <w:noProof/>
        </w:rPr>
      </w:pPr>
      <w:r>
        <w:rPr>
          <w:noProof/>
        </w:rPr>
        <w:t>Dynamics 365 Customer Service Insights, 63</w:t>
      </w:r>
    </w:p>
    <w:p w:rsidR="00212394" w:rsidRDefault="00212394">
      <w:pPr>
        <w:pStyle w:val="Index1"/>
        <w:tabs>
          <w:tab w:val="right" w:pos="5030"/>
        </w:tabs>
        <w:rPr>
          <w:noProof/>
        </w:rPr>
      </w:pPr>
      <w:r>
        <w:rPr>
          <w:noProof/>
        </w:rPr>
        <w:t>Dynamics 365 Customer Service Insights Additional Cases, 63</w:t>
      </w:r>
    </w:p>
    <w:p w:rsidR="00212394" w:rsidRDefault="00212394">
      <w:pPr>
        <w:pStyle w:val="Index1"/>
        <w:tabs>
          <w:tab w:val="right" w:pos="5030"/>
        </w:tabs>
        <w:rPr>
          <w:noProof/>
        </w:rPr>
      </w:pPr>
      <w:r>
        <w:rPr>
          <w:noProof/>
        </w:rPr>
        <w:t>Dynamics 365 Customer Service On-premises CAL, 20</w:t>
      </w:r>
    </w:p>
    <w:p w:rsidR="00212394" w:rsidRDefault="00212394">
      <w:pPr>
        <w:pStyle w:val="Index1"/>
        <w:tabs>
          <w:tab w:val="right" w:pos="5030"/>
        </w:tabs>
        <w:rPr>
          <w:noProof/>
        </w:rPr>
      </w:pPr>
      <w:r>
        <w:rPr>
          <w:noProof/>
        </w:rPr>
        <w:t>Dynamics 365 Customer Service Professional, 63</w:t>
      </w:r>
    </w:p>
    <w:p w:rsidR="00212394" w:rsidRDefault="00212394">
      <w:pPr>
        <w:pStyle w:val="Index1"/>
        <w:tabs>
          <w:tab w:val="right" w:pos="5030"/>
        </w:tabs>
        <w:rPr>
          <w:noProof/>
        </w:rPr>
      </w:pPr>
      <w:r>
        <w:rPr>
          <w:noProof/>
        </w:rPr>
        <w:t>Dynamics 365 Digital Messaging, 64</w:t>
      </w:r>
    </w:p>
    <w:p w:rsidR="00212394" w:rsidRDefault="00212394">
      <w:pPr>
        <w:pStyle w:val="Index1"/>
        <w:tabs>
          <w:tab w:val="right" w:pos="5030"/>
        </w:tabs>
        <w:rPr>
          <w:noProof/>
        </w:rPr>
      </w:pPr>
      <w:r>
        <w:rPr>
          <w:noProof/>
        </w:rPr>
        <w:t>Dynamics 365 eCommerce Anbefalinger, 63</w:t>
      </w:r>
    </w:p>
    <w:p w:rsidR="00212394" w:rsidRDefault="00212394">
      <w:pPr>
        <w:pStyle w:val="Index1"/>
        <w:tabs>
          <w:tab w:val="right" w:pos="5030"/>
        </w:tabs>
        <w:rPr>
          <w:noProof/>
        </w:rPr>
      </w:pPr>
      <w:r>
        <w:rPr>
          <w:noProof/>
        </w:rPr>
        <w:t>Dynamics 365 eCommerce Nivåoverskudd, 63</w:t>
      </w:r>
    </w:p>
    <w:p w:rsidR="00212394" w:rsidRDefault="00212394">
      <w:pPr>
        <w:pStyle w:val="Index1"/>
        <w:tabs>
          <w:tab w:val="right" w:pos="5030"/>
        </w:tabs>
        <w:rPr>
          <w:noProof/>
        </w:rPr>
      </w:pPr>
      <w:r>
        <w:rPr>
          <w:noProof/>
        </w:rPr>
        <w:t>Dynamics 365 eCommerce Rangeringer og anmeldelser, 63</w:t>
      </w:r>
    </w:p>
    <w:p w:rsidR="00212394" w:rsidRDefault="00212394">
      <w:pPr>
        <w:pStyle w:val="Index1"/>
        <w:tabs>
          <w:tab w:val="right" w:pos="5030"/>
        </w:tabs>
        <w:rPr>
          <w:noProof/>
        </w:rPr>
      </w:pPr>
      <w:r>
        <w:rPr>
          <w:noProof/>
        </w:rPr>
        <w:t>Dynamics 365 eCommerce Tier, 63</w:t>
      </w:r>
    </w:p>
    <w:p w:rsidR="00212394" w:rsidRDefault="00212394">
      <w:pPr>
        <w:pStyle w:val="Index1"/>
        <w:tabs>
          <w:tab w:val="right" w:pos="5030"/>
        </w:tabs>
        <w:rPr>
          <w:noProof/>
        </w:rPr>
      </w:pPr>
      <w:r>
        <w:rPr>
          <w:noProof/>
        </w:rPr>
        <w:t>Dynamics 365 Ekstra Ressursadministrering, 64</w:t>
      </w:r>
    </w:p>
    <w:p w:rsidR="00212394" w:rsidRDefault="00212394">
      <w:pPr>
        <w:pStyle w:val="Index1"/>
        <w:tabs>
          <w:tab w:val="right" w:pos="5030"/>
        </w:tabs>
        <w:rPr>
          <w:noProof/>
        </w:rPr>
      </w:pPr>
      <w:r>
        <w:rPr>
          <w:noProof/>
        </w:rPr>
        <w:t>Dynamics 365 Field Service, 63</w:t>
      </w:r>
    </w:p>
    <w:p w:rsidR="00212394" w:rsidRDefault="00212394">
      <w:pPr>
        <w:pStyle w:val="Index1"/>
        <w:tabs>
          <w:tab w:val="right" w:pos="5030"/>
        </w:tabs>
        <w:rPr>
          <w:noProof/>
        </w:rPr>
      </w:pPr>
      <w:r>
        <w:rPr>
          <w:noProof/>
        </w:rPr>
        <w:t>Dynamics 365 Finance, 63</w:t>
      </w:r>
    </w:p>
    <w:p w:rsidR="00212394" w:rsidRDefault="00212394">
      <w:pPr>
        <w:pStyle w:val="Index1"/>
        <w:tabs>
          <w:tab w:val="right" w:pos="5030"/>
        </w:tabs>
        <w:rPr>
          <w:noProof/>
        </w:rPr>
      </w:pPr>
      <w:r>
        <w:rPr>
          <w:noProof/>
        </w:rPr>
        <w:t>Dynamics 365 Finance Add-on, 63</w:t>
      </w:r>
    </w:p>
    <w:p w:rsidR="00212394" w:rsidRDefault="00212394">
      <w:pPr>
        <w:pStyle w:val="Index1"/>
        <w:tabs>
          <w:tab w:val="right" w:pos="5030"/>
        </w:tabs>
        <w:rPr>
          <w:noProof/>
        </w:rPr>
      </w:pPr>
      <w:r>
        <w:rPr>
          <w:noProof/>
        </w:rPr>
        <w:t>Dynamics 365 Finance From SA, 63</w:t>
      </w:r>
    </w:p>
    <w:p w:rsidR="00212394" w:rsidRDefault="00212394">
      <w:pPr>
        <w:pStyle w:val="Index1"/>
        <w:tabs>
          <w:tab w:val="right" w:pos="5030"/>
        </w:tabs>
        <w:rPr>
          <w:noProof/>
        </w:rPr>
      </w:pPr>
      <w:r>
        <w:rPr>
          <w:noProof/>
        </w:rPr>
        <w:t>Dynamics 365 for Field Service - Resource Scheduling Optimization, 63</w:t>
      </w:r>
    </w:p>
    <w:p w:rsidR="00212394" w:rsidRDefault="00212394">
      <w:pPr>
        <w:pStyle w:val="Index1"/>
        <w:tabs>
          <w:tab w:val="right" w:pos="5030"/>
        </w:tabs>
        <w:rPr>
          <w:noProof/>
        </w:rPr>
      </w:pPr>
      <w:r>
        <w:rPr>
          <w:noProof/>
        </w:rPr>
        <w:t>Dynamics 365 for Project Service Automation, 63</w:t>
      </w:r>
    </w:p>
    <w:p w:rsidR="00212394" w:rsidRDefault="00212394">
      <w:pPr>
        <w:pStyle w:val="Index1"/>
        <w:tabs>
          <w:tab w:val="right" w:pos="5030"/>
        </w:tabs>
        <w:rPr>
          <w:noProof/>
        </w:rPr>
      </w:pPr>
      <w:r>
        <w:rPr>
          <w:noProof/>
        </w:rPr>
        <w:t>Dynamics 365 Fraud Protection, 64</w:t>
      </w:r>
    </w:p>
    <w:p w:rsidR="00212394" w:rsidRDefault="00212394">
      <w:pPr>
        <w:pStyle w:val="Index1"/>
        <w:tabs>
          <w:tab w:val="right" w:pos="5030"/>
        </w:tabs>
        <w:rPr>
          <w:noProof/>
        </w:rPr>
      </w:pPr>
      <w:r>
        <w:rPr>
          <w:noProof/>
        </w:rPr>
        <w:t>Dynamics 365 Fraud Protection Additional Assessments, 64</w:t>
      </w:r>
    </w:p>
    <w:p w:rsidR="00212394" w:rsidRDefault="00212394">
      <w:pPr>
        <w:pStyle w:val="Index1"/>
        <w:tabs>
          <w:tab w:val="right" w:pos="5030"/>
        </w:tabs>
        <w:rPr>
          <w:noProof/>
        </w:rPr>
      </w:pPr>
      <w:r>
        <w:rPr>
          <w:noProof/>
        </w:rPr>
        <w:t>Dynamics 365 Guides, 63</w:t>
      </w:r>
    </w:p>
    <w:p w:rsidR="00212394" w:rsidRDefault="00212394">
      <w:pPr>
        <w:pStyle w:val="Index1"/>
        <w:tabs>
          <w:tab w:val="right" w:pos="5030"/>
        </w:tabs>
        <w:rPr>
          <w:noProof/>
        </w:rPr>
      </w:pPr>
      <w:r>
        <w:rPr>
          <w:noProof/>
        </w:rPr>
        <w:t>Dynamics 365 Human Resources, 63</w:t>
      </w:r>
    </w:p>
    <w:p w:rsidR="00212394" w:rsidRDefault="00212394">
      <w:pPr>
        <w:pStyle w:val="Index1"/>
        <w:tabs>
          <w:tab w:val="right" w:pos="5030"/>
        </w:tabs>
        <w:rPr>
          <w:noProof/>
        </w:rPr>
      </w:pPr>
      <w:r>
        <w:rPr>
          <w:noProof/>
        </w:rPr>
        <w:t>Dynamics 365 Human Resources fra SA, 63</w:t>
      </w:r>
    </w:p>
    <w:p w:rsidR="00212394" w:rsidRDefault="00212394">
      <w:pPr>
        <w:pStyle w:val="Index1"/>
        <w:tabs>
          <w:tab w:val="right" w:pos="5030"/>
        </w:tabs>
        <w:rPr>
          <w:noProof/>
        </w:rPr>
      </w:pPr>
      <w:r>
        <w:rPr>
          <w:noProof/>
        </w:rPr>
        <w:t>Dynamics 365 Human Resources Sandbox, 63</w:t>
      </w:r>
    </w:p>
    <w:p w:rsidR="00212394" w:rsidRDefault="00212394">
      <w:pPr>
        <w:pStyle w:val="Index1"/>
        <w:tabs>
          <w:tab w:val="right" w:pos="5030"/>
        </w:tabs>
        <w:rPr>
          <w:noProof/>
        </w:rPr>
      </w:pPr>
      <w:r>
        <w:rPr>
          <w:noProof/>
        </w:rPr>
        <w:t>Dynamics 365 Human Resources Self Service, 63</w:t>
      </w:r>
    </w:p>
    <w:p w:rsidR="00212394" w:rsidRDefault="00212394">
      <w:pPr>
        <w:pStyle w:val="Index1"/>
        <w:tabs>
          <w:tab w:val="right" w:pos="5030"/>
        </w:tabs>
        <w:rPr>
          <w:noProof/>
        </w:rPr>
      </w:pPr>
      <w:r>
        <w:rPr>
          <w:noProof/>
        </w:rPr>
        <w:t>Dynamics 365 IoT Intelligence Ekstra Maskiner, 63</w:t>
      </w:r>
    </w:p>
    <w:p w:rsidR="00212394" w:rsidRDefault="00212394">
      <w:pPr>
        <w:pStyle w:val="Index1"/>
        <w:tabs>
          <w:tab w:val="right" w:pos="5030"/>
        </w:tabs>
        <w:rPr>
          <w:noProof/>
        </w:rPr>
      </w:pPr>
      <w:r>
        <w:rPr>
          <w:noProof/>
        </w:rPr>
        <w:t>Dynamics 365 IoT Intelligence Scenario, 63</w:t>
      </w:r>
    </w:p>
    <w:p w:rsidR="00212394" w:rsidRDefault="00212394">
      <w:pPr>
        <w:pStyle w:val="Index1"/>
        <w:tabs>
          <w:tab w:val="right" w:pos="5030"/>
        </w:tabs>
        <w:rPr>
          <w:noProof/>
        </w:rPr>
      </w:pPr>
      <w:r>
        <w:rPr>
          <w:noProof/>
        </w:rPr>
        <w:t>Dynamics 365 Marketing, 63</w:t>
      </w:r>
    </w:p>
    <w:p w:rsidR="00212394" w:rsidRDefault="00212394">
      <w:pPr>
        <w:pStyle w:val="Index1"/>
        <w:tabs>
          <w:tab w:val="right" w:pos="5030"/>
        </w:tabs>
        <w:rPr>
          <w:noProof/>
        </w:rPr>
      </w:pPr>
      <w:r>
        <w:rPr>
          <w:noProof/>
        </w:rPr>
        <w:t>Dynamics 365 Marketing Additional Contacts, 63</w:t>
      </w:r>
    </w:p>
    <w:p w:rsidR="00212394" w:rsidRDefault="00212394">
      <w:pPr>
        <w:pStyle w:val="Index1"/>
        <w:tabs>
          <w:tab w:val="right" w:pos="5030"/>
        </w:tabs>
        <w:rPr>
          <w:noProof/>
        </w:rPr>
      </w:pPr>
      <w:r>
        <w:rPr>
          <w:noProof/>
        </w:rPr>
        <w:t>Dynamics 365 Marketing Additional Non-Production Application, 63</w:t>
      </w:r>
    </w:p>
    <w:p w:rsidR="00212394" w:rsidRDefault="00212394">
      <w:pPr>
        <w:pStyle w:val="Index1"/>
        <w:tabs>
          <w:tab w:val="right" w:pos="5030"/>
        </w:tabs>
        <w:rPr>
          <w:noProof/>
        </w:rPr>
      </w:pPr>
      <w:r>
        <w:rPr>
          <w:noProof/>
        </w:rPr>
        <w:t>Dynamics 365 Operations Activity, 20, 62</w:t>
      </w:r>
    </w:p>
    <w:p w:rsidR="00212394" w:rsidRDefault="00212394">
      <w:pPr>
        <w:pStyle w:val="Index1"/>
        <w:tabs>
          <w:tab w:val="right" w:pos="5030"/>
        </w:tabs>
        <w:rPr>
          <w:noProof/>
        </w:rPr>
      </w:pPr>
      <w:r>
        <w:rPr>
          <w:noProof/>
        </w:rPr>
        <w:t>Dynamics 365 Operations Activity From SA, 63</w:t>
      </w:r>
    </w:p>
    <w:p w:rsidR="00212394" w:rsidRDefault="00212394">
      <w:pPr>
        <w:pStyle w:val="Index1"/>
        <w:tabs>
          <w:tab w:val="right" w:pos="5030"/>
        </w:tabs>
        <w:rPr>
          <w:noProof/>
        </w:rPr>
      </w:pPr>
      <w:r>
        <w:rPr>
          <w:noProof/>
        </w:rPr>
        <w:t>Dynamics 365 Operations Activity On-premises CAL, 20</w:t>
      </w:r>
    </w:p>
    <w:p w:rsidR="00212394" w:rsidRDefault="00212394">
      <w:pPr>
        <w:pStyle w:val="Index1"/>
        <w:tabs>
          <w:tab w:val="right" w:pos="5030"/>
        </w:tabs>
        <w:rPr>
          <w:noProof/>
        </w:rPr>
      </w:pPr>
      <w:r>
        <w:rPr>
          <w:noProof/>
        </w:rPr>
        <w:t>Dynamics 365 Operations Activity-tillegg, 63</w:t>
      </w:r>
    </w:p>
    <w:p w:rsidR="00212394" w:rsidRDefault="00212394">
      <w:pPr>
        <w:pStyle w:val="Index1"/>
        <w:tabs>
          <w:tab w:val="right" w:pos="5030"/>
        </w:tabs>
        <w:rPr>
          <w:noProof/>
        </w:rPr>
      </w:pPr>
      <w:r>
        <w:rPr>
          <w:noProof/>
        </w:rPr>
        <w:t>Dynamics 365 Operations Device, 20, 62</w:t>
      </w:r>
    </w:p>
    <w:p w:rsidR="00212394" w:rsidRDefault="00212394">
      <w:pPr>
        <w:pStyle w:val="Index1"/>
        <w:tabs>
          <w:tab w:val="right" w:pos="5030"/>
        </w:tabs>
        <w:rPr>
          <w:noProof/>
        </w:rPr>
      </w:pPr>
      <w:r>
        <w:rPr>
          <w:noProof/>
        </w:rPr>
        <w:t>Dynamics 365 Operations Device Add-on, 62</w:t>
      </w:r>
    </w:p>
    <w:p w:rsidR="00212394" w:rsidRDefault="00212394">
      <w:pPr>
        <w:pStyle w:val="Index1"/>
        <w:tabs>
          <w:tab w:val="right" w:pos="5030"/>
        </w:tabs>
        <w:rPr>
          <w:noProof/>
        </w:rPr>
      </w:pPr>
      <w:r>
        <w:rPr>
          <w:noProof/>
        </w:rPr>
        <w:t>Dynamics 365 Operations Device From SA, 62</w:t>
      </w:r>
    </w:p>
    <w:p w:rsidR="00212394" w:rsidRDefault="00212394">
      <w:pPr>
        <w:pStyle w:val="Index1"/>
        <w:tabs>
          <w:tab w:val="right" w:pos="5030"/>
        </w:tabs>
        <w:rPr>
          <w:noProof/>
        </w:rPr>
      </w:pPr>
      <w:r>
        <w:rPr>
          <w:noProof/>
        </w:rPr>
        <w:t>Dynamics 365 Operations Device On-premises CAL, 20</w:t>
      </w:r>
    </w:p>
    <w:p w:rsidR="00212394" w:rsidRDefault="00212394">
      <w:pPr>
        <w:pStyle w:val="Index1"/>
        <w:tabs>
          <w:tab w:val="right" w:pos="5030"/>
        </w:tabs>
        <w:rPr>
          <w:noProof/>
        </w:rPr>
      </w:pPr>
      <w:r>
        <w:rPr>
          <w:noProof/>
        </w:rPr>
        <w:t>Dynamics 365 Operations On-premises CAL, 20</w:t>
      </w:r>
    </w:p>
    <w:p w:rsidR="00212394" w:rsidRDefault="00212394">
      <w:pPr>
        <w:pStyle w:val="Index1"/>
        <w:tabs>
          <w:tab w:val="right" w:pos="5030"/>
        </w:tabs>
        <w:rPr>
          <w:noProof/>
        </w:rPr>
      </w:pPr>
      <w:r>
        <w:rPr>
          <w:noProof/>
        </w:rPr>
        <w:t>Dynamics 365 Operations Order Lines, 63</w:t>
      </w:r>
    </w:p>
    <w:p w:rsidR="00212394" w:rsidRDefault="00212394">
      <w:pPr>
        <w:pStyle w:val="Index1"/>
        <w:tabs>
          <w:tab w:val="right" w:pos="5030"/>
        </w:tabs>
        <w:rPr>
          <w:noProof/>
        </w:rPr>
      </w:pPr>
      <w:r>
        <w:rPr>
          <w:noProof/>
        </w:rPr>
        <w:t>Dynamics 365 Operations Server, 20, 86</w:t>
      </w:r>
    </w:p>
    <w:p w:rsidR="00212394" w:rsidRDefault="00212394">
      <w:pPr>
        <w:pStyle w:val="Index1"/>
        <w:tabs>
          <w:tab w:val="right" w:pos="5030"/>
        </w:tabs>
        <w:rPr>
          <w:noProof/>
        </w:rPr>
      </w:pPr>
      <w:r>
        <w:rPr>
          <w:noProof/>
        </w:rPr>
        <w:t>Dynamics 365 Pro Direct Support, 64</w:t>
      </w:r>
    </w:p>
    <w:p w:rsidR="00212394" w:rsidRDefault="00212394">
      <w:pPr>
        <w:pStyle w:val="Index1"/>
        <w:tabs>
          <w:tab w:val="right" w:pos="5030"/>
        </w:tabs>
        <w:rPr>
          <w:noProof/>
        </w:rPr>
      </w:pPr>
      <w:r>
        <w:rPr>
          <w:noProof/>
        </w:rPr>
        <w:t>Dynamics 365 Remote Assist, 63</w:t>
      </w:r>
    </w:p>
    <w:p w:rsidR="00212394" w:rsidRDefault="00212394">
      <w:pPr>
        <w:pStyle w:val="Index1"/>
        <w:tabs>
          <w:tab w:val="right" w:pos="5030"/>
        </w:tabs>
        <w:rPr>
          <w:noProof/>
        </w:rPr>
      </w:pPr>
      <w:r>
        <w:rPr>
          <w:noProof/>
        </w:rPr>
        <w:t>Dynamics 365 Sales, 20</w:t>
      </w:r>
    </w:p>
    <w:p w:rsidR="00212394" w:rsidRDefault="00212394">
      <w:pPr>
        <w:pStyle w:val="Index1"/>
        <w:tabs>
          <w:tab w:val="right" w:pos="5030"/>
        </w:tabs>
        <w:rPr>
          <w:noProof/>
        </w:rPr>
      </w:pPr>
      <w:r>
        <w:rPr>
          <w:noProof/>
        </w:rPr>
        <w:t>Dynamics 365 Sales Enterprise, 63</w:t>
      </w:r>
    </w:p>
    <w:p w:rsidR="00212394" w:rsidRDefault="00212394">
      <w:pPr>
        <w:pStyle w:val="Index1"/>
        <w:tabs>
          <w:tab w:val="right" w:pos="5030"/>
        </w:tabs>
        <w:rPr>
          <w:noProof/>
        </w:rPr>
      </w:pPr>
      <w:r>
        <w:rPr>
          <w:noProof/>
        </w:rPr>
        <w:t>Dynamics 365 Sales Insights, 63</w:t>
      </w:r>
    </w:p>
    <w:p w:rsidR="00212394" w:rsidRDefault="00212394">
      <w:pPr>
        <w:pStyle w:val="Index1"/>
        <w:tabs>
          <w:tab w:val="right" w:pos="5030"/>
        </w:tabs>
        <w:rPr>
          <w:noProof/>
        </w:rPr>
      </w:pPr>
      <w:r>
        <w:rPr>
          <w:noProof/>
        </w:rPr>
        <w:t>Dynamics 365 Sales On-premises CAL, 20</w:t>
      </w:r>
    </w:p>
    <w:p w:rsidR="00212394" w:rsidRDefault="00212394">
      <w:pPr>
        <w:pStyle w:val="Index1"/>
        <w:tabs>
          <w:tab w:val="right" w:pos="5030"/>
        </w:tabs>
        <w:rPr>
          <w:noProof/>
        </w:rPr>
      </w:pPr>
      <w:r>
        <w:rPr>
          <w:noProof/>
        </w:rPr>
        <w:t>Dynamics 365 Sales Professional, 63</w:t>
      </w:r>
    </w:p>
    <w:p w:rsidR="00212394" w:rsidRDefault="00212394">
      <w:pPr>
        <w:pStyle w:val="Index1"/>
        <w:tabs>
          <w:tab w:val="right" w:pos="5030"/>
        </w:tabs>
        <w:rPr>
          <w:noProof/>
        </w:rPr>
      </w:pPr>
      <w:r>
        <w:rPr>
          <w:noProof/>
        </w:rPr>
        <w:t>Dynamics 365 Supply Chain Management, 63</w:t>
      </w:r>
    </w:p>
    <w:p w:rsidR="00212394" w:rsidRDefault="00212394">
      <w:pPr>
        <w:pStyle w:val="Index1"/>
        <w:tabs>
          <w:tab w:val="right" w:pos="5030"/>
        </w:tabs>
        <w:rPr>
          <w:noProof/>
        </w:rPr>
      </w:pPr>
      <w:r>
        <w:rPr>
          <w:noProof/>
        </w:rPr>
        <w:t>Dynamics 365 Supply Chain Management Add-on, 63</w:t>
      </w:r>
    </w:p>
    <w:p w:rsidR="00212394" w:rsidRDefault="00212394">
      <w:pPr>
        <w:pStyle w:val="Index1"/>
        <w:tabs>
          <w:tab w:val="right" w:pos="5030"/>
        </w:tabs>
        <w:rPr>
          <w:noProof/>
        </w:rPr>
      </w:pPr>
      <w:r>
        <w:rPr>
          <w:noProof/>
        </w:rPr>
        <w:t>Dynamics 365 Supply Chain Management From-SA, 63</w:t>
      </w:r>
    </w:p>
    <w:p w:rsidR="00212394" w:rsidRDefault="00212394">
      <w:pPr>
        <w:pStyle w:val="Index1"/>
        <w:tabs>
          <w:tab w:val="right" w:pos="5030"/>
        </w:tabs>
        <w:rPr>
          <w:noProof/>
        </w:rPr>
      </w:pPr>
      <w:r>
        <w:rPr>
          <w:noProof/>
        </w:rPr>
        <w:t>Dynamics 365 Team Members, 20, 63</w:t>
      </w:r>
    </w:p>
    <w:p w:rsidR="00212394" w:rsidRDefault="00212394">
      <w:pPr>
        <w:pStyle w:val="Index1"/>
        <w:tabs>
          <w:tab w:val="right" w:pos="5030"/>
        </w:tabs>
        <w:rPr>
          <w:noProof/>
        </w:rPr>
      </w:pPr>
      <w:r>
        <w:rPr>
          <w:noProof/>
        </w:rPr>
        <w:t>Dynamics 365 Team Members Add-on, 63</w:t>
      </w:r>
    </w:p>
    <w:p w:rsidR="00212394" w:rsidRDefault="00212394">
      <w:pPr>
        <w:pStyle w:val="Index1"/>
        <w:tabs>
          <w:tab w:val="right" w:pos="5030"/>
        </w:tabs>
        <w:rPr>
          <w:noProof/>
        </w:rPr>
      </w:pPr>
      <w:r>
        <w:rPr>
          <w:noProof/>
        </w:rPr>
        <w:t>Dynamics 365 Team Members From SA, 63</w:t>
      </w:r>
    </w:p>
    <w:p w:rsidR="00212394" w:rsidRDefault="00212394">
      <w:pPr>
        <w:pStyle w:val="Index1"/>
        <w:tabs>
          <w:tab w:val="right" w:pos="5030"/>
        </w:tabs>
        <w:rPr>
          <w:noProof/>
        </w:rPr>
      </w:pPr>
      <w:r>
        <w:rPr>
          <w:noProof/>
        </w:rPr>
        <w:t>Dynamics 365 Team Members On-premises CAL, 20</w:t>
      </w:r>
    </w:p>
    <w:p w:rsidR="00212394" w:rsidRDefault="00212394">
      <w:pPr>
        <w:pStyle w:val="Index1"/>
        <w:tabs>
          <w:tab w:val="right" w:pos="5030"/>
        </w:tabs>
        <w:rPr>
          <w:noProof/>
        </w:rPr>
      </w:pPr>
      <w:r>
        <w:rPr>
          <w:noProof/>
        </w:rPr>
        <w:t>Dynamics 365 Tillegg for chat-økt for Virtuell Agent, 64</w:t>
      </w:r>
    </w:p>
    <w:p w:rsidR="00212394" w:rsidRDefault="00212394">
      <w:pPr>
        <w:pStyle w:val="Index1"/>
        <w:tabs>
          <w:tab w:val="right" w:pos="5030"/>
        </w:tabs>
        <w:rPr>
          <w:noProof/>
        </w:rPr>
      </w:pPr>
      <w:r>
        <w:rPr>
          <w:noProof/>
        </w:rPr>
        <w:t>Dynamics 365 Unified Operations – Additional Database Capacity, 64</w:t>
      </w:r>
    </w:p>
    <w:p w:rsidR="00212394" w:rsidRDefault="00212394">
      <w:pPr>
        <w:pStyle w:val="Index1"/>
        <w:tabs>
          <w:tab w:val="right" w:pos="5030"/>
        </w:tabs>
        <w:rPr>
          <w:noProof/>
        </w:rPr>
      </w:pPr>
      <w:r>
        <w:rPr>
          <w:noProof/>
        </w:rPr>
        <w:t>Dynamics 365 Unified Operations – Additional File Capacity, 64</w:t>
      </w:r>
    </w:p>
    <w:p w:rsidR="00212394" w:rsidRDefault="00212394">
      <w:pPr>
        <w:pStyle w:val="Index1"/>
        <w:tabs>
          <w:tab w:val="right" w:pos="5030"/>
        </w:tabs>
        <w:rPr>
          <w:noProof/>
        </w:rPr>
      </w:pPr>
      <w:r>
        <w:rPr>
          <w:noProof/>
        </w:rPr>
        <w:t>Dynamics 365 Unified Operations Plan - Additional Database Storage, 63</w:t>
      </w:r>
    </w:p>
    <w:p w:rsidR="00212394" w:rsidRDefault="00212394">
      <w:pPr>
        <w:pStyle w:val="Index1"/>
        <w:tabs>
          <w:tab w:val="right" w:pos="5030"/>
        </w:tabs>
        <w:rPr>
          <w:noProof/>
        </w:rPr>
      </w:pPr>
      <w:r>
        <w:rPr>
          <w:noProof/>
        </w:rPr>
        <w:t>Dynamics 365 Unified Operations Plan - Additional File Storage, 64</w:t>
      </w:r>
    </w:p>
    <w:p w:rsidR="00212394" w:rsidRDefault="00212394">
      <w:pPr>
        <w:pStyle w:val="Index1"/>
        <w:tabs>
          <w:tab w:val="right" w:pos="5030"/>
        </w:tabs>
        <w:rPr>
          <w:noProof/>
        </w:rPr>
      </w:pPr>
      <w:r>
        <w:rPr>
          <w:noProof/>
        </w:rPr>
        <w:t>Dynamics 365 Unified Operations Plan - Sandbox Tiers 1-5, 64</w:t>
      </w:r>
    </w:p>
    <w:p w:rsidR="00212394" w:rsidRDefault="00212394">
      <w:pPr>
        <w:pStyle w:val="Index1"/>
        <w:tabs>
          <w:tab w:val="right" w:pos="5030"/>
        </w:tabs>
        <w:rPr>
          <w:noProof/>
        </w:rPr>
      </w:pPr>
      <w:r>
        <w:rPr>
          <w:noProof/>
        </w:rPr>
        <w:t>Dynamics 365 Virtual Agent for Kundeservice, 64</w:t>
      </w:r>
    </w:p>
    <w:p w:rsidR="00212394" w:rsidRDefault="00212394">
      <w:pPr>
        <w:pStyle w:val="Index1"/>
        <w:tabs>
          <w:tab w:val="right" w:pos="5030"/>
        </w:tabs>
        <w:rPr>
          <w:noProof/>
        </w:rPr>
      </w:pPr>
      <w:r>
        <w:rPr>
          <w:noProof/>
        </w:rPr>
        <w:t>Dynamics 365-oppsett, 63</w:t>
      </w:r>
    </w:p>
    <w:p w:rsidR="00212394" w:rsidRDefault="00212394">
      <w:pPr>
        <w:pStyle w:val="Index1"/>
        <w:tabs>
          <w:tab w:val="right" w:pos="5030"/>
        </w:tabs>
        <w:rPr>
          <w:noProof/>
        </w:rPr>
      </w:pPr>
      <w:r>
        <w:rPr>
          <w:noProof/>
        </w:rPr>
        <w:t>Dynamics AX 2012 R2, 20</w:t>
      </w:r>
    </w:p>
    <w:p w:rsidR="00212394" w:rsidRDefault="00212394">
      <w:pPr>
        <w:pStyle w:val="Index1"/>
        <w:tabs>
          <w:tab w:val="right" w:pos="5030"/>
        </w:tabs>
        <w:rPr>
          <w:noProof/>
        </w:rPr>
      </w:pPr>
      <w:r>
        <w:rPr>
          <w:noProof/>
        </w:rPr>
        <w:t>Dynamics AX 2012 R3, 20</w:t>
      </w:r>
    </w:p>
    <w:p w:rsidR="00212394" w:rsidRDefault="00212394">
      <w:pPr>
        <w:pStyle w:val="Index1"/>
        <w:tabs>
          <w:tab w:val="right" w:pos="5030"/>
        </w:tabs>
        <w:rPr>
          <w:noProof/>
        </w:rPr>
      </w:pPr>
      <w:r>
        <w:rPr>
          <w:noProof/>
        </w:rPr>
        <w:t>Dynamics CRM 2015, 20</w:t>
      </w:r>
    </w:p>
    <w:p w:rsidR="00212394" w:rsidRDefault="00212394">
      <w:pPr>
        <w:pStyle w:val="Index1"/>
        <w:tabs>
          <w:tab w:val="right" w:pos="5030"/>
        </w:tabs>
        <w:rPr>
          <w:noProof/>
        </w:rPr>
      </w:pPr>
      <w:r>
        <w:rPr>
          <w:noProof/>
        </w:rPr>
        <w:t>Dynamics CRM 2016, 20</w:t>
      </w:r>
    </w:p>
    <w:p w:rsidR="00212394" w:rsidRDefault="00212394">
      <w:pPr>
        <w:pStyle w:val="Index1"/>
        <w:tabs>
          <w:tab w:val="right" w:pos="5030"/>
        </w:tabs>
        <w:rPr>
          <w:noProof/>
        </w:rPr>
      </w:pPr>
      <w:r>
        <w:rPr>
          <w:noProof/>
        </w:rPr>
        <w:t>E5-brukertillegg for Brukere av Telefonkonferanse i India, 70</w:t>
      </w:r>
    </w:p>
    <w:p w:rsidR="00212394" w:rsidRDefault="00212394">
      <w:pPr>
        <w:pStyle w:val="Index1"/>
        <w:tabs>
          <w:tab w:val="right" w:pos="5030"/>
        </w:tabs>
        <w:rPr>
          <w:noProof/>
        </w:rPr>
      </w:pPr>
      <w:r>
        <w:rPr>
          <w:noProof/>
        </w:rPr>
        <w:t>Enterprise CAL, 86, 91</w:t>
      </w:r>
    </w:p>
    <w:p w:rsidR="00212394" w:rsidRDefault="00212394">
      <w:pPr>
        <w:pStyle w:val="Index1"/>
        <w:tabs>
          <w:tab w:val="right" w:pos="5030"/>
        </w:tabs>
        <w:rPr>
          <w:noProof/>
        </w:rPr>
      </w:pPr>
      <w:r>
        <w:rPr>
          <w:noProof/>
        </w:rPr>
        <w:t>Enterprise CAL Bridge for Enterprise Mobility + Security, 16</w:t>
      </w:r>
    </w:p>
    <w:p w:rsidR="00212394" w:rsidRDefault="00212394">
      <w:pPr>
        <w:pStyle w:val="Index1"/>
        <w:tabs>
          <w:tab w:val="right" w:pos="5030"/>
        </w:tabs>
        <w:rPr>
          <w:noProof/>
        </w:rPr>
      </w:pPr>
      <w:r>
        <w:rPr>
          <w:noProof/>
        </w:rPr>
        <w:t>Enterprise CAL Bridge for Enterprise Mobility + Security From SA, 16</w:t>
      </w:r>
    </w:p>
    <w:p w:rsidR="00212394" w:rsidRDefault="00212394">
      <w:pPr>
        <w:pStyle w:val="Index1"/>
        <w:tabs>
          <w:tab w:val="right" w:pos="5030"/>
        </w:tabs>
        <w:rPr>
          <w:noProof/>
        </w:rPr>
      </w:pPr>
      <w:r>
        <w:rPr>
          <w:noProof/>
        </w:rPr>
        <w:t>Enterprise CAL Suite Bridge for Microsoft Intune, 16</w:t>
      </w:r>
    </w:p>
    <w:p w:rsidR="00212394" w:rsidRDefault="00212394">
      <w:pPr>
        <w:pStyle w:val="Index1"/>
        <w:tabs>
          <w:tab w:val="right" w:pos="5030"/>
        </w:tabs>
        <w:rPr>
          <w:noProof/>
        </w:rPr>
      </w:pPr>
      <w:r>
        <w:rPr>
          <w:noProof/>
        </w:rPr>
        <w:t>Enterprise CAL Suite Bridge for Office 365, 16</w:t>
      </w:r>
    </w:p>
    <w:p w:rsidR="00212394" w:rsidRDefault="00212394">
      <w:pPr>
        <w:pStyle w:val="Index1"/>
        <w:tabs>
          <w:tab w:val="right" w:pos="5030"/>
        </w:tabs>
        <w:rPr>
          <w:noProof/>
        </w:rPr>
      </w:pPr>
      <w:r>
        <w:rPr>
          <w:noProof/>
        </w:rPr>
        <w:t>Enterprise CAL Suite Bridge for Office 365 og Microsoft Intune, 16</w:t>
      </w:r>
    </w:p>
    <w:p w:rsidR="00212394" w:rsidRDefault="00212394">
      <w:pPr>
        <w:pStyle w:val="Index1"/>
        <w:tabs>
          <w:tab w:val="right" w:pos="5030"/>
        </w:tabs>
        <w:rPr>
          <w:noProof/>
        </w:rPr>
      </w:pPr>
      <w:r>
        <w:rPr>
          <w:noProof/>
        </w:rPr>
        <w:t>Enterprise CAL-er, 33</w:t>
      </w:r>
    </w:p>
    <w:p w:rsidR="00212394" w:rsidRDefault="00212394">
      <w:pPr>
        <w:pStyle w:val="Index1"/>
        <w:tabs>
          <w:tab w:val="right" w:pos="5030"/>
        </w:tabs>
        <w:rPr>
          <w:noProof/>
        </w:rPr>
      </w:pPr>
      <w:r>
        <w:rPr>
          <w:noProof/>
        </w:rPr>
        <w:t>Enterprise CAL-pakke, 16</w:t>
      </w:r>
    </w:p>
    <w:p w:rsidR="00212394" w:rsidRDefault="00212394">
      <w:pPr>
        <w:pStyle w:val="Index1"/>
        <w:tabs>
          <w:tab w:val="right" w:pos="5030"/>
        </w:tabs>
        <w:rPr>
          <w:noProof/>
        </w:rPr>
      </w:pPr>
      <w:r>
        <w:rPr>
          <w:noProof/>
        </w:rPr>
        <w:t>Enterprise Mobility + Security A3, 60</w:t>
      </w:r>
    </w:p>
    <w:p w:rsidR="00212394" w:rsidRDefault="00212394">
      <w:pPr>
        <w:pStyle w:val="Index1"/>
        <w:tabs>
          <w:tab w:val="right" w:pos="5030"/>
        </w:tabs>
        <w:rPr>
          <w:noProof/>
        </w:rPr>
      </w:pPr>
      <w:r>
        <w:rPr>
          <w:noProof/>
        </w:rPr>
        <w:t>Enterprise Mobility + Security A3 Add-on, 60</w:t>
      </w:r>
    </w:p>
    <w:p w:rsidR="00212394" w:rsidRDefault="00212394">
      <w:pPr>
        <w:pStyle w:val="Index1"/>
        <w:tabs>
          <w:tab w:val="right" w:pos="5030"/>
        </w:tabs>
        <w:rPr>
          <w:noProof/>
        </w:rPr>
      </w:pPr>
      <w:r>
        <w:rPr>
          <w:noProof/>
        </w:rPr>
        <w:t>Enterprise Mobility + Security A5, 60</w:t>
      </w:r>
    </w:p>
    <w:p w:rsidR="00212394" w:rsidRDefault="00212394">
      <w:pPr>
        <w:pStyle w:val="Index1"/>
        <w:tabs>
          <w:tab w:val="right" w:pos="5030"/>
        </w:tabs>
        <w:rPr>
          <w:noProof/>
        </w:rPr>
      </w:pPr>
      <w:r>
        <w:rPr>
          <w:noProof/>
        </w:rPr>
        <w:t>Enterprise Mobility + Security A5 Add-on, 60</w:t>
      </w:r>
    </w:p>
    <w:p w:rsidR="00212394" w:rsidRDefault="00212394">
      <w:pPr>
        <w:pStyle w:val="Index1"/>
        <w:tabs>
          <w:tab w:val="right" w:pos="5030"/>
        </w:tabs>
        <w:rPr>
          <w:noProof/>
        </w:rPr>
      </w:pPr>
      <w:r>
        <w:rPr>
          <w:noProof/>
        </w:rPr>
        <w:t>Enterprise Mobility + Security E3, 16, 60</w:t>
      </w:r>
    </w:p>
    <w:p w:rsidR="00212394" w:rsidRDefault="00212394">
      <w:pPr>
        <w:pStyle w:val="Index1"/>
        <w:tabs>
          <w:tab w:val="right" w:pos="5030"/>
        </w:tabs>
        <w:rPr>
          <w:noProof/>
        </w:rPr>
      </w:pPr>
      <w:r>
        <w:rPr>
          <w:noProof/>
        </w:rPr>
        <w:t>Enterprise Mobility + Security E3 Add-on, 60</w:t>
      </w:r>
    </w:p>
    <w:p w:rsidR="00212394" w:rsidRDefault="00212394">
      <w:pPr>
        <w:pStyle w:val="Index1"/>
        <w:tabs>
          <w:tab w:val="right" w:pos="5030"/>
        </w:tabs>
        <w:rPr>
          <w:noProof/>
        </w:rPr>
      </w:pPr>
      <w:r>
        <w:rPr>
          <w:noProof/>
        </w:rPr>
        <w:t>Enterprise Mobility + Security E3 From SA, 60</w:t>
      </w:r>
    </w:p>
    <w:p w:rsidR="00212394" w:rsidRDefault="00212394">
      <w:pPr>
        <w:pStyle w:val="Index1"/>
        <w:tabs>
          <w:tab w:val="right" w:pos="5030"/>
        </w:tabs>
        <w:rPr>
          <w:noProof/>
        </w:rPr>
      </w:pPr>
      <w:r>
        <w:rPr>
          <w:noProof/>
        </w:rPr>
        <w:t>Enterprise Mobility + Security E5, 16</w:t>
      </w:r>
    </w:p>
    <w:p w:rsidR="00212394" w:rsidRDefault="00212394">
      <w:pPr>
        <w:pStyle w:val="Index1"/>
        <w:tabs>
          <w:tab w:val="right" w:pos="5030"/>
        </w:tabs>
        <w:rPr>
          <w:noProof/>
        </w:rPr>
      </w:pPr>
      <w:r>
        <w:rPr>
          <w:noProof/>
        </w:rPr>
        <w:t>Enterprise Mobility + Security E5, 60</w:t>
      </w:r>
    </w:p>
    <w:p w:rsidR="00212394" w:rsidRDefault="00212394">
      <w:pPr>
        <w:pStyle w:val="Index1"/>
        <w:tabs>
          <w:tab w:val="right" w:pos="5030"/>
        </w:tabs>
        <w:rPr>
          <w:noProof/>
        </w:rPr>
      </w:pPr>
      <w:r>
        <w:rPr>
          <w:noProof/>
        </w:rPr>
        <w:t>Enterprise Mobility + Security E5 Add-on, 60</w:t>
      </w:r>
    </w:p>
    <w:p w:rsidR="00212394" w:rsidRDefault="00212394">
      <w:pPr>
        <w:pStyle w:val="Index1"/>
        <w:tabs>
          <w:tab w:val="right" w:pos="5030"/>
        </w:tabs>
        <w:rPr>
          <w:noProof/>
        </w:rPr>
      </w:pPr>
      <w:r>
        <w:rPr>
          <w:noProof/>
        </w:rPr>
        <w:t>Enterprise Mobility + Security E5 From SA, 60</w:t>
      </w:r>
    </w:p>
    <w:p w:rsidR="00212394" w:rsidRDefault="00212394">
      <w:pPr>
        <w:pStyle w:val="Index1"/>
        <w:tabs>
          <w:tab w:val="right" w:pos="5030"/>
        </w:tabs>
        <w:rPr>
          <w:noProof/>
        </w:rPr>
      </w:pPr>
      <w:r>
        <w:rPr>
          <w:noProof/>
        </w:rPr>
        <w:t>Excel 2019, 22</w:t>
      </w:r>
    </w:p>
    <w:p w:rsidR="00212394" w:rsidRDefault="00212394">
      <w:pPr>
        <w:pStyle w:val="Index1"/>
        <w:tabs>
          <w:tab w:val="right" w:pos="5030"/>
        </w:tabs>
        <w:rPr>
          <w:noProof/>
        </w:rPr>
      </w:pPr>
      <w:r>
        <w:rPr>
          <w:noProof/>
        </w:rPr>
        <w:t>Excel 2019 for Mac, 24</w:t>
      </w:r>
    </w:p>
    <w:p w:rsidR="00212394" w:rsidRDefault="00212394">
      <w:pPr>
        <w:pStyle w:val="Index1"/>
        <w:tabs>
          <w:tab w:val="right" w:pos="5030"/>
        </w:tabs>
        <w:rPr>
          <w:noProof/>
        </w:rPr>
      </w:pPr>
      <w:r>
        <w:rPr>
          <w:noProof/>
        </w:rPr>
        <w:t>Exchange Online Archiving for Exchange Online, 68</w:t>
      </w:r>
    </w:p>
    <w:p w:rsidR="00212394" w:rsidRDefault="00212394">
      <w:pPr>
        <w:pStyle w:val="Index1"/>
        <w:tabs>
          <w:tab w:val="right" w:pos="5030"/>
        </w:tabs>
        <w:rPr>
          <w:noProof/>
        </w:rPr>
      </w:pPr>
      <w:r>
        <w:rPr>
          <w:noProof/>
        </w:rPr>
        <w:t>Exchange Online Archiving for Exchange Server, 68</w:t>
      </w:r>
    </w:p>
    <w:p w:rsidR="00212394" w:rsidRDefault="00212394">
      <w:pPr>
        <w:pStyle w:val="Index1"/>
        <w:tabs>
          <w:tab w:val="right" w:pos="5030"/>
        </w:tabs>
        <w:rPr>
          <w:noProof/>
        </w:rPr>
      </w:pPr>
      <w:r>
        <w:rPr>
          <w:noProof/>
        </w:rPr>
        <w:t>Exchange Online Kiosk, 68</w:t>
      </w:r>
    </w:p>
    <w:p w:rsidR="00212394" w:rsidRDefault="00212394">
      <w:pPr>
        <w:pStyle w:val="Index1"/>
        <w:tabs>
          <w:tab w:val="right" w:pos="5030"/>
        </w:tabs>
        <w:rPr>
          <w:noProof/>
        </w:rPr>
      </w:pPr>
      <w:r>
        <w:rPr>
          <w:noProof/>
        </w:rPr>
        <w:t>Exchange Online Plan 1, 68</w:t>
      </w:r>
    </w:p>
    <w:p w:rsidR="00212394" w:rsidRDefault="00212394">
      <w:pPr>
        <w:pStyle w:val="Index1"/>
        <w:tabs>
          <w:tab w:val="right" w:pos="5030"/>
        </w:tabs>
        <w:rPr>
          <w:noProof/>
        </w:rPr>
      </w:pPr>
      <w:r>
        <w:rPr>
          <w:noProof/>
        </w:rPr>
        <w:t>Exchange Online Plan 1 Add-on, 68</w:t>
      </w:r>
    </w:p>
    <w:p w:rsidR="00212394" w:rsidRDefault="00212394">
      <w:pPr>
        <w:pStyle w:val="Index1"/>
        <w:tabs>
          <w:tab w:val="right" w:pos="5030"/>
        </w:tabs>
        <w:rPr>
          <w:noProof/>
        </w:rPr>
      </w:pPr>
      <w:r>
        <w:rPr>
          <w:noProof/>
        </w:rPr>
        <w:t>Exchange Online Plan 1A for Alumni, 68</w:t>
      </w:r>
    </w:p>
    <w:p w:rsidR="00212394" w:rsidRDefault="00212394">
      <w:pPr>
        <w:pStyle w:val="Index1"/>
        <w:tabs>
          <w:tab w:val="right" w:pos="5030"/>
        </w:tabs>
        <w:rPr>
          <w:noProof/>
        </w:rPr>
      </w:pPr>
      <w:r>
        <w:rPr>
          <w:noProof/>
        </w:rPr>
        <w:t>Exchange Online Plan 2, 68</w:t>
      </w:r>
    </w:p>
    <w:p w:rsidR="00212394" w:rsidRDefault="00212394">
      <w:pPr>
        <w:pStyle w:val="Index1"/>
        <w:tabs>
          <w:tab w:val="right" w:pos="5030"/>
        </w:tabs>
        <w:rPr>
          <w:noProof/>
        </w:rPr>
      </w:pPr>
      <w:r>
        <w:rPr>
          <w:noProof/>
        </w:rPr>
        <w:t>Exchange Online Protection, 26, 68</w:t>
      </w:r>
    </w:p>
    <w:p w:rsidR="00212394" w:rsidRDefault="00212394">
      <w:pPr>
        <w:pStyle w:val="Index1"/>
        <w:tabs>
          <w:tab w:val="right" w:pos="5030"/>
        </w:tabs>
        <w:rPr>
          <w:noProof/>
        </w:rPr>
      </w:pPr>
      <w:r>
        <w:rPr>
          <w:noProof/>
        </w:rPr>
        <w:t>Exchange Online Voice Mail Service, 26</w:t>
      </w:r>
    </w:p>
    <w:p w:rsidR="00212394" w:rsidRDefault="00212394">
      <w:pPr>
        <w:pStyle w:val="Index1"/>
        <w:tabs>
          <w:tab w:val="right" w:pos="5030"/>
        </w:tabs>
        <w:rPr>
          <w:noProof/>
        </w:rPr>
      </w:pPr>
      <w:r>
        <w:rPr>
          <w:noProof/>
        </w:rPr>
        <w:t>Exchange Server, 58, 59</w:t>
      </w:r>
    </w:p>
    <w:p w:rsidR="00212394" w:rsidRDefault="00212394">
      <w:pPr>
        <w:pStyle w:val="Index1"/>
        <w:tabs>
          <w:tab w:val="right" w:pos="5030"/>
        </w:tabs>
        <w:rPr>
          <w:noProof/>
        </w:rPr>
      </w:pPr>
      <w:r>
        <w:rPr>
          <w:noProof/>
        </w:rPr>
        <w:t>Exchange Server 2016, 25</w:t>
      </w:r>
    </w:p>
    <w:p w:rsidR="00212394" w:rsidRDefault="00212394">
      <w:pPr>
        <w:pStyle w:val="Index1"/>
        <w:tabs>
          <w:tab w:val="right" w:pos="5030"/>
        </w:tabs>
        <w:rPr>
          <w:noProof/>
        </w:rPr>
      </w:pPr>
      <w:r>
        <w:rPr>
          <w:noProof/>
        </w:rPr>
        <w:t>Exchange Server Enterprise, 91</w:t>
      </w:r>
    </w:p>
    <w:p w:rsidR="00212394" w:rsidRDefault="00212394">
      <w:pPr>
        <w:pStyle w:val="Index1"/>
        <w:tabs>
          <w:tab w:val="right" w:pos="5030"/>
        </w:tabs>
        <w:rPr>
          <w:noProof/>
        </w:rPr>
      </w:pPr>
      <w:r>
        <w:rPr>
          <w:noProof/>
        </w:rPr>
        <w:t>Exchange Server Enterprise 2019, 25</w:t>
      </w:r>
    </w:p>
    <w:p w:rsidR="00212394" w:rsidRDefault="00212394">
      <w:pPr>
        <w:pStyle w:val="Index1"/>
        <w:tabs>
          <w:tab w:val="right" w:pos="5030"/>
        </w:tabs>
        <w:rPr>
          <w:noProof/>
        </w:rPr>
      </w:pPr>
      <w:r>
        <w:rPr>
          <w:noProof/>
        </w:rPr>
        <w:t>Exchange Server Enterprise 2019 CAL, 25</w:t>
      </w:r>
    </w:p>
    <w:p w:rsidR="00212394" w:rsidRDefault="00212394">
      <w:pPr>
        <w:pStyle w:val="Index1"/>
        <w:tabs>
          <w:tab w:val="right" w:pos="5030"/>
        </w:tabs>
        <w:rPr>
          <w:noProof/>
        </w:rPr>
      </w:pPr>
      <w:r>
        <w:rPr>
          <w:noProof/>
        </w:rPr>
        <w:t>Exchange Server Standard, 91</w:t>
      </w:r>
    </w:p>
    <w:p w:rsidR="00212394" w:rsidRDefault="00212394">
      <w:pPr>
        <w:pStyle w:val="Index1"/>
        <w:tabs>
          <w:tab w:val="right" w:pos="5030"/>
        </w:tabs>
        <w:rPr>
          <w:noProof/>
        </w:rPr>
      </w:pPr>
      <w:r>
        <w:rPr>
          <w:noProof/>
        </w:rPr>
        <w:t>Exchange Server Standard 2019, 25</w:t>
      </w:r>
    </w:p>
    <w:p w:rsidR="00212394" w:rsidRDefault="00212394">
      <w:pPr>
        <w:pStyle w:val="Index1"/>
        <w:tabs>
          <w:tab w:val="right" w:pos="5030"/>
        </w:tabs>
        <w:rPr>
          <w:noProof/>
        </w:rPr>
      </w:pPr>
      <w:r>
        <w:rPr>
          <w:noProof/>
        </w:rPr>
        <w:t>Exchange Server Standard 2019 CAL, 25</w:t>
      </w:r>
    </w:p>
    <w:p w:rsidR="00212394" w:rsidRDefault="00212394">
      <w:pPr>
        <w:pStyle w:val="Index1"/>
        <w:tabs>
          <w:tab w:val="right" w:pos="5030"/>
        </w:tabs>
        <w:rPr>
          <w:noProof/>
        </w:rPr>
      </w:pPr>
      <w:r>
        <w:rPr>
          <w:noProof/>
        </w:rPr>
        <w:t>Experts on Demand (SL), 58</w:t>
      </w:r>
    </w:p>
    <w:p w:rsidR="00212394" w:rsidRDefault="00212394">
      <w:pPr>
        <w:pStyle w:val="Index1"/>
        <w:tabs>
          <w:tab w:val="right" w:pos="5030"/>
        </w:tabs>
        <w:rPr>
          <w:noProof/>
        </w:rPr>
      </w:pPr>
      <w:r>
        <w:rPr>
          <w:noProof/>
        </w:rPr>
        <w:t>for Apps File Capacity, 72</w:t>
      </w:r>
    </w:p>
    <w:p w:rsidR="00212394" w:rsidRDefault="00212394">
      <w:pPr>
        <w:pStyle w:val="Index1"/>
        <w:tabs>
          <w:tab w:val="right" w:pos="5030"/>
        </w:tabs>
        <w:rPr>
          <w:noProof/>
        </w:rPr>
      </w:pPr>
      <w:r>
        <w:rPr>
          <w:noProof/>
        </w:rPr>
        <w:t>for Apps File Capacity, 63</w:t>
      </w:r>
    </w:p>
    <w:p w:rsidR="00212394" w:rsidRDefault="00212394">
      <w:pPr>
        <w:pStyle w:val="Index1"/>
        <w:tabs>
          <w:tab w:val="right" w:pos="5030"/>
        </w:tabs>
        <w:rPr>
          <w:noProof/>
        </w:rPr>
      </w:pPr>
      <w:r>
        <w:rPr>
          <w:noProof/>
        </w:rPr>
        <w:t>for Apps Log Capacity, 72</w:t>
      </w:r>
    </w:p>
    <w:p w:rsidR="00212394" w:rsidRDefault="00212394">
      <w:pPr>
        <w:pStyle w:val="Index1"/>
        <w:tabs>
          <w:tab w:val="right" w:pos="5030"/>
        </w:tabs>
        <w:rPr>
          <w:noProof/>
        </w:rPr>
      </w:pPr>
      <w:r>
        <w:rPr>
          <w:noProof/>
        </w:rPr>
        <w:t>for Apps Log Capacity, 63</w:t>
      </w:r>
    </w:p>
    <w:p w:rsidR="00212394" w:rsidRDefault="00212394">
      <w:pPr>
        <w:pStyle w:val="Index1"/>
        <w:tabs>
          <w:tab w:val="right" w:pos="5030"/>
        </w:tabs>
        <w:rPr>
          <w:noProof/>
        </w:rPr>
      </w:pPr>
      <w:r>
        <w:rPr>
          <w:noProof/>
        </w:rPr>
        <w:t>Forefront Identity Manager 2010 – Windows Live Edition, 19</w:t>
      </w:r>
    </w:p>
    <w:p w:rsidR="00212394" w:rsidRDefault="00212394">
      <w:pPr>
        <w:pStyle w:val="Index1"/>
        <w:tabs>
          <w:tab w:val="right" w:pos="5030"/>
        </w:tabs>
        <w:rPr>
          <w:noProof/>
        </w:rPr>
      </w:pPr>
      <w:r>
        <w:rPr>
          <w:noProof/>
        </w:rPr>
        <w:t>Forefront Identity Manager 2010 R2, 22, 51</w:t>
      </w:r>
    </w:p>
    <w:p w:rsidR="00212394" w:rsidRDefault="00212394">
      <w:pPr>
        <w:pStyle w:val="Index1"/>
        <w:tabs>
          <w:tab w:val="right" w:pos="5030"/>
        </w:tabs>
        <w:rPr>
          <w:noProof/>
        </w:rPr>
      </w:pPr>
      <w:r>
        <w:rPr>
          <w:noProof/>
        </w:rPr>
        <w:t>Forefront Identity Manager 2010 R2 – Windows Live Edition, 19</w:t>
      </w:r>
    </w:p>
    <w:p w:rsidR="00212394" w:rsidRDefault="00212394">
      <w:pPr>
        <w:pStyle w:val="Index1"/>
        <w:tabs>
          <w:tab w:val="right" w:pos="5030"/>
        </w:tabs>
        <w:rPr>
          <w:noProof/>
        </w:rPr>
      </w:pPr>
      <w:r>
        <w:rPr>
          <w:noProof/>
        </w:rPr>
        <w:t>Forefront TMG Enterprise, 91</w:t>
      </w:r>
    </w:p>
    <w:p w:rsidR="00212394" w:rsidRDefault="00212394">
      <w:pPr>
        <w:pStyle w:val="Index1"/>
        <w:tabs>
          <w:tab w:val="right" w:pos="5030"/>
        </w:tabs>
        <w:rPr>
          <w:noProof/>
        </w:rPr>
      </w:pPr>
      <w:r>
        <w:rPr>
          <w:noProof/>
        </w:rPr>
        <w:t>Forefront TMG Standard, 91</w:t>
      </w:r>
    </w:p>
    <w:p w:rsidR="00212394" w:rsidRDefault="00212394">
      <w:pPr>
        <w:pStyle w:val="Index1"/>
        <w:tabs>
          <w:tab w:val="right" w:pos="5030"/>
        </w:tabs>
        <w:rPr>
          <w:noProof/>
        </w:rPr>
      </w:pPr>
      <w:r>
        <w:rPr>
          <w:noProof/>
        </w:rPr>
        <w:t>Forefront United Access Gateway 2010, 17</w:t>
      </w:r>
    </w:p>
    <w:p w:rsidR="00212394" w:rsidRDefault="00212394">
      <w:pPr>
        <w:pStyle w:val="Index1"/>
        <w:tabs>
          <w:tab w:val="right" w:pos="5030"/>
        </w:tabs>
        <w:rPr>
          <w:noProof/>
        </w:rPr>
      </w:pPr>
      <w:r>
        <w:rPr>
          <w:noProof/>
        </w:rPr>
        <w:t>Fornyelse av Microsoft Azure StorSimple-plan 8100, 56</w:t>
      </w:r>
    </w:p>
    <w:p w:rsidR="00212394" w:rsidRDefault="00212394">
      <w:pPr>
        <w:pStyle w:val="Index1"/>
        <w:tabs>
          <w:tab w:val="right" w:pos="5030"/>
        </w:tabs>
        <w:rPr>
          <w:noProof/>
        </w:rPr>
      </w:pPr>
      <w:r>
        <w:rPr>
          <w:noProof/>
        </w:rPr>
        <w:t>Fornyelse av Microsoft Azure StorSimple-plan 8600 (ingen enhet), 56</w:t>
      </w:r>
    </w:p>
    <w:p w:rsidR="00212394" w:rsidRDefault="00212394">
      <w:pPr>
        <w:pStyle w:val="Index1"/>
        <w:tabs>
          <w:tab w:val="right" w:pos="5030"/>
        </w:tabs>
        <w:rPr>
          <w:noProof/>
        </w:rPr>
      </w:pPr>
      <w:r>
        <w:rPr>
          <w:noProof/>
        </w:rPr>
        <w:t>GitHub Actions, 73</w:t>
      </w:r>
    </w:p>
    <w:p w:rsidR="00212394" w:rsidRDefault="00212394">
      <w:pPr>
        <w:pStyle w:val="Index1"/>
        <w:tabs>
          <w:tab w:val="right" w:pos="5030"/>
        </w:tabs>
        <w:rPr>
          <w:noProof/>
        </w:rPr>
      </w:pPr>
      <w:r>
        <w:rPr>
          <w:noProof/>
        </w:rPr>
        <w:t>GitHub Advanced Security, 73</w:t>
      </w:r>
    </w:p>
    <w:p w:rsidR="00212394" w:rsidRDefault="00212394">
      <w:pPr>
        <w:pStyle w:val="Index1"/>
        <w:tabs>
          <w:tab w:val="right" w:pos="5030"/>
        </w:tabs>
        <w:rPr>
          <w:noProof/>
        </w:rPr>
      </w:pPr>
      <w:r>
        <w:rPr>
          <w:noProof/>
        </w:rPr>
        <w:t>GitHub Enterprise, 73</w:t>
      </w:r>
    </w:p>
    <w:p w:rsidR="00212394" w:rsidRDefault="00212394">
      <w:pPr>
        <w:pStyle w:val="Index1"/>
        <w:tabs>
          <w:tab w:val="right" w:pos="5030"/>
        </w:tabs>
        <w:rPr>
          <w:noProof/>
        </w:rPr>
      </w:pPr>
      <w:r>
        <w:rPr>
          <w:noProof/>
        </w:rPr>
        <w:t>GitHub Enterprise for Visual Studio Enterprise, 76</w:t>
      </w:r>
    </w:p>
    <w:p w:rsidR="00212394" w:rsidRDefault="00212394">
      <w:pPr>
        <w:pStyle w:val="Index1"/>
        <w:tabs>
          <w:tab w:val="right" w:pos="5030"/>
        </w:tabs>
        <w:rPr>
          <w:noProof/>
        </w:rPr>
      </w:pPr>
      <w:r>
        <w:rPr>
          <w:noProof/>
        </w:rPr>
        <w:t>GitHub Enterprise for Visual Studio Professional, 76</w:t>
      </w:r>
    </w:p>
    <w:p w:rsidR="00212394" w:rsidRDefault="00212394">
      <w:pPr>
        <w:pStyle w:val="Index1"/>
        <w:tabs>
          <w:tab w:val="right" w:pos="5030"/>
        </w:tabs>
        <w:rPr>
          <w:noProof/>
        </w:rPr>
      </w:pPr>
      <w:r>
        <w:rPr>
          <w:noProof/>
        </w:rPr>
        <w:t>GitHub Insights, 73</w:t>
      </w:r>
    </w:p>
    <w:p w:rsidR="00212394" w:rsidRDefault="00212394">
      <w:pPr>
        <w:pStyle w:val="Index1"/>
        <w:tabs>
          <w:tab w:val="right" w:pos="5030"/>
        </w:tabs>
        <w:rPr>
          <w:noProof/>
        </w:rPr>
      </w:pPr>
      <w:r>
        <w:rPr>
          <w:noProof/>
        </w:rPr>
        <w:t>GitHub Packages, 73</w:t>
      </w:r>
    </w:p>
    <w:p w:rsidR="00212394" w:rsidRDefault="00212394">
      <w:pPr>
        <w:pStyle w:val="Index1"/>
        <w:tabs>
          <w:tab w:val="right" w:pos="5030"/>
        </w:tabs>
        <w:rPr>
          <w:noProof/>
        </w:rPr>
      </w:pPr>
      <w:r>
        <w:rPr>
          <w:noProof/>
        </w:rPr>
        <w:t>Hindring av datatap for Office 365, 68</w:t>
      </w:r>
    </w:p>
    <w:p w:rsidR="00212394" w:rsidRDefault="00212394">
      <w:pPr>
        <w:pStyle w:val="Index1"/>
        <w:tabs>
          <w:tab w:val="right" w:pos="5030"/>
        </w:tabs>
        <w:rPr>
          <w:noProof/>
        </w:rPr>
      </w:pPr>
      <w:r>
        <w:rPr>
          <w:noProof/>
        </w:rPr>
        <w:t>Hjemmearbeid for Mac 2019, 24</w:t>
      </w:r>
    </w:p>
    <w:p w:rsidR="00212394" w:rsidRDefault="00212394">
      <w:pPr>
        <w:pStyle w:val="Index1"/>
        <w:tabs>
          <w:tab w:val="right" w:pos="5030"/>
        </w:tabs>
        <w:rPr>
          <w:noProof/>
        </w:rPr>
      </w:pPr>
      <w:r>
        <w:rPr>
          <w:noProof/>
        </w:rPr>
        <w:t>Hjemmearbeid for Office Professional Plus 2019, 23</w:t>
      </w:r>
    </w:p>
    <w:p w:rsidR="00212394" w:rsidRDefault="00212394">
      <w:pPr>
        <w:pStyle w:val="Index1"/>
        <w:tabs>
          <w:tab w:val="right" w:pos="5030"/>
        </w:tabs>
        <w:rPr>
          <w:noProof/>
        </w:rPr>
      </w:pPr>
      <w:r>
        <w:rPr>
          <w:noProof/>
        </w:rPr>
        <w:t>Hjemmearbeid for Office Standard 2019, 23</w:t>
      </w:r>
    </w:p>
    <w:p w:rsidR="00212394" w:rsidRDefault="00212394">
      <w:pPr>
        <w:pStyle w:val="Index1"/>
        <w:tabs>
          <w:tab w:val="right" w:pos="5030"/>
        </w:tabs>
        <w:rPr>
          <w:noProof/>
        </w:rPr>
      </w:pPr>
      <w:r>
        <w:rPr>
          <w:noProof/>
        </w:rPr>
        <w:t>HPC Pack, 51</w:t>
      </w:r>
    </w:p>
    <w:p w:rsidR="00212394" w:rsidRDefault="00212394">
      <w:pPr>
        <w:pStyle w:val="Index1"/>
        <w:tabs>
          <w:tab w:val="right" w:pos="5030"/>
        </w:tabs>
        <w:rPr>
          <w:noProof/>
        </w:rPr>
      </w:pPr>
      <w:r>
        <w:rPr>
          <w:noProof/>
        </w:rPr>
        <w:t>Hyper-V Container, 81</w:t>
      </w:r>
    </w:p>
    <w:p w:rsidR="00212394" w:rsidRDefault="00212394">
      <w:pPr>
        <w:pStyle w:val="Index1"/>
        <w:tabs>
          <w:tab w:val="right" w:pos="5030"/>
        </w:tabs>
        <w:rPr>
          <w:noProof/>
        </w:rPr>
      </w:pPr>
      <w:r>
        <w:rPr>
          <w:noProof/>
        </w:rPr>
        <w:t>Importtjeneste for Office 365, 68</w:t>
      </w:r>
    </w:p>
    <w:p w:rsidR="00212394" w:rsidRDefault="00212394">
      <w:pPr>
        <w:pStyle w:val="Index1"/>
        <w:tabs>
          <w:tab w:val="right" w:pos="5030"/>
        </w:tabs>
        <w:rPr>
          <w:noProof/>
        </w:rPr>
      </w:pPr>
      <w:r>
        <w:rPr>
          <w:noProof/>
        </w:rPr>
        <w:t>Intune, 33</w:t>
      </w:r>
    </w:p>
    <w:p w:rsidR="00212394" w:rsidRDefault="00212394">
      <w:pPr>
        <w:pStyle w:val="Index1"/>
        <w:tabs>
          <w:tab w:val="right" w:pos="5030"/>
        </w:tabs>
        <w:rPr>
          <w:noProof/>
        </w:rPr>
      </w:pPr>
      <w:r>
        <w:rPr>
          <w:noProof/>
        </w:rPr>
        <w:t>Intune, 35</w:t>
      </w:r>
    </w:p>
    <w:p w:rsidR="00212394" w:rsidRDefault="00212394">
      <w:pPr>
        <w:pStyle w:val="Index1"/>
        <w:tabs>
          <w:tab w:val="right" w:pos="5030"/>
        </w:tabs>
        <w:rPr>
          <w:noProof/>
        </w:rPr>
      </w:pPr>
      <w:r>
        <w:rPr>
          <w:noProof/>
        </w:rPr>
        <w:t>Intune for Devices, 35</w:t>
      </w:r>
    </w:p>
    <w:p w:rsidR="00212394" w:rsidRDefault="00212394">
      <w:pPr>
        <w:pStyle w:val="Index1"/>
        <w:tabs>
          <w:tab w:val="right" w:pos="5030"/>
        </w:tabs>
        <w:rPr>
          <w:noProof/>
        </w:rPr>
      </w:pPr>
      <w:r>
        <w:rPr>
          <w:noProof/>
        </w:rPr>
        <w:t>Intune for EDU, 35</w:t>
      </w:r>
    </w:p>
    <w:p w:rsidR="00212394" w:rsidRDefault="00212394">
      <w:pPr>
        <w:pStyle w:val="Index1"/>
        <w:tabs>
          <w:tab w:val="right" w:pos="5030"/>
        </w:tabs>
        <w:rPr>
          <w:noProof/>
        </w:rPr>
      </w:pPr>
      <w:r>
        <w:rPr>
          <w:noProof/>
        </w:rPr>
        <w:t>Kommersiell bruk av Office Home &amp; Student 2013 RT, 22</w:t>
      </w:r>
    </w:p>
    <w:p w:rsidR="00212394" w:rsidRDefault="00212394">
      <w:pPr>
        <w:pStyle w:val="Index1"/>
        <w:tabs>
          <w:tab w:val="right" w:pos="5030"/>
        </w:tabs>
        <w:rPr>
          <w:noProof/>
        </w:rPr>
      </w:pPr>
      <w:r>
        <w:rPr>
          <w:noProof/>
        </w:rPr>
        <w:t>M365 E5 Security, 35</w:t>
      </w:r>
    </w:p>
    <w:p w:rsidR="00212394" w:rsidRDefault="00212394">
      <w:pPr>
        <w:pStyle w:val="Index1"/>
        <w:tabs>
          <w:tab w:val="right" w:pos="5030"/>
        </w:tabs>
        <w:rPr>
          <w:noProof/>
        </w:rPr>
      </w:pPr>
      <w:r>
        <w:rPr>
          <w:noProof/>
        </w:rPr>
        <w:t>macOS, 42</w:t>
      </w:r>
    </w:p>
    <w:p w:rsidR="00212394" w:rsidRDefault="00212394">
      <w:pPr>
        <w:pStyle w:val="Index1"/>
        <w:tabs>
          <w:tab w:val="right" w:pos="5030"/>
        </w:tabs>
        <w:rPr>
          <w:noProof/>
        </w:rPr>
      </w:pPr>
      <w:r>
        <w:rPr>
          <w:noProof/>
        </w:rPr>
        <w:t>Microsoft 365 A5 Compliance, 58</w:t>
      </w:r>
    </w:p>
    <w:p w:rsidR="00212394" w:rsidRDefault="00212394">
      <w:pPr>
        <w:pStyle w:val="Index1"/>
        <w:tabs>
          <w:tab w:val="right" w:pos="5030"/>
        </w:tabs>
        <w:rPr>
          <w:noProof/>
        </w:rPr>
      </w:pPr>
      <w:r>
        <w:rPr>
          <w:noProof/>
        </w:rPr>
        <w:t>Microsoft 365 A5 Security, 58</w:t>
      </w:r>
    </w:p>
    <w:p w:rsidR="00212394" w:rsidRDefault="00212394">
      <w:pPr>
        <w:pStyle w:val="Index1"/>
        <w:tabs>
          <w:tab w:val="right" w:pos="5030"/>
        </w:tabs>
        <w:rPr>
          <w:noProof/>
        </w:rPr>
      </w:pPr>
      <w:r>
        <w:rPr>
          <w:noProof/>
        </w:rPr>
        <w:t>Microsoft 365 Business, 57</w:t>
      </w:r>
    </w:p>
    <w:p w:rsidR="00212394" w:rsidRDefault="00212394">
      <w:pPr>
        <w:pStyle w:val="Index1"/>
        <w:tabs>
          <w:tab w:val="right" w:pos="5030"/>
        </w:tabs>
        <w:rPr>
          <w:noProof/>
        </w:rPr>
      </w:pPr>
      <w:r>
        <w:rPr>
          <w:noProof/>
        </w:rPr>
        <w:t>Microsoft 365 E3 og E5, 57</w:t>
      </w:r>
    </w:p>
    <w:p w:rsidR="00212394" w:rsidRDefault="00212394">
      <w:pPr>
        <w:pStyle w:val="Index1"/>
        <w:tabs>
          <w:tab w:val="right" w:pos="5030"/>
        </w:tabs>
        <w:rPr>
          <w:noProof/>
        </w:rPr>
      </w:pPr>
      <w:r>
        <w:rPr>
          <w:noProof/>
        </w:rPr>
        <w:t>Microsoft 365 E3 og E5 Add-on, 57</w:t>
      </w:r>
    </w:p>
    <w:p w:rsidR="00212394" w:rsidRDefault="00212394">
      <w:pPr>
        <w:pStyle w:val="Index1"/>
        <w:tabs>
          <w:tab w:val="right" w:pos="5030"/>
        </w:tabs>
        <w:rPr>
          <w:noProof/>
        </w:rPr>
      </w:pPr>
      <w:r>
        <w:rPr>
          <w:noProof/>
        </w:rPr>
        <w:t>Microsoft 365 E3 og E5 fra SA, 57</w:t>
      </w:r>
    </w:p>
    <w:p w:rsidR="00212394" w:rsidRDefault="00212394">
      <w:pPr>
        <w:pStyle w:val="Index1"/>
        <w:tabs>
          <w:tab w:val="right" w:pos="5030"/>
        </w:tabs>
        <w:rPr>
          <w:noProof/>
        </w:rPr>
      </w:pPr>
      <w:r>
        <w:rPr>
          <w:noProof/>
        </w:rPr>
        <w:t>Microsoft 365 E5 Compliance, 58</w:t>
      </w:r>
    </w:p>
    <w:p w:rsidR="00212394" w:rsidRDefault="00212394">
      <w:pPr>
        <w:pStyle w:val="Index1"/>
        <w:tabs>
          <w:tab w:val="right" w:pos="5030"/>
        </w:tabs>
        <w:rPr>
          <w:noProof/>
        </w:rPr>
      </w:pPr>
      <w:r>
        <w:rPr>
          <w:noProof/>
        </w:rPr>
        <w:t>Microsoft 365 E5 Security, 58</w:t>
      </w:r>
    </w:p>
    <w:p w:rsidR="00212394" w:rsidRDefault="00212394">
      <w:pPr>
        <w:pStyle w:val="Index1"/>
        <w:tabs>
          <w:tab w:val="right" w:pos="5030"/>
        </w:tabs>
        <w:rPr>
          <w:noProof/>
        </w:rPr>
      </w:pPr>
      <w:r>
        <w:rPr>
          <w:noProof/>
        </w:rPr>
        <w:t>Microsoft 365 Education A1, 57</w:t>
      </w:r>
    </w:p>
    <w:p w:rsidR="00212394" w:rsidRDefault="00212394">
      <w:pPr>
        <w:pStyle w:val="Index1"/>
        <w:tabs>
          <w:tab w:val="right" w:pos="5030"/>
        </w:tabs>
        <w:rPr>
          <w:noProof/>
        </w:rPr>
      </w:pPr>
      <w:r>
        <w:rPr>
          <w:noProof/>
        </w:rPr>
        <w:t>Microsoft 365 Education A3, 57</w:t>
      </w:r>
    </w:p>
    <w:p w:rsidR="00212394" w:rsidRDefault="00212394">
      <w:pPr>
        <w:pStyle w:val="Index1"/>
        <w:tabs>
          <w:tab w:val="right" w:pos="5030"/>
        </w:tabs>
        <w:rPr>
          <w:noProof/>
        </w:rPr>
      </w:pPr>
      <w:r>
        <w:rPr>
          <w:noProof/>
        </w:rPr>
        <w:t>Microsoft 365 Education A3 med Core CAL, 57</w:t>
      </w:r>
    </w:p>
    <w:p w:rsidR="00212394" w:rsidRDefault="00212394">
      <w:pPr>
        <w:pStyle w:val="Index1"/>
        <w:tabs>
          <w:tab w:val="right" w:pos="5030"/>
        </w:tabs>
        <w:rPr>
          <w:noProof/>
        </w:rPr>
      </w:pPr>
      <w:r>
        <w:rPr>
          <w:noProof/>
        </w:rPr>
        <w:t>Microsoft 365 Education A5, 57</w:t>
      </w:r>
    </w:p>
    <w:p w:rsidR="00212394" w:rsidRDefault="00212394">
      <w:pPr>
        <w:pStyle w:val="Index1"/>
        <w:tabs>
          <w:tab w:val="right" w:pos="5030"/>
        </w:tabs>
        <w:rPr>
          <w:noProof/>
        </w:rPr>
      </w:pPr>
      <w:r>
        <w:rPr>
          <w:noProof/>
        </w:rPr>
        <w:t>Microsoft 365 F1, 33, 58</w:t>
      </w:r>
    </w:p>
    <w:p w:rsidR="00212394" w:rsidRDefault="00212394">
      <w:pPr>
        <w:pStyle w:val="Index1"/>
        <w:tabs>
          <w:tab w:val="right" w:pos="5030"/>
        </w:tabs>
        <w:rPr>
          <w:noProof/>
        </w:rPr>
      </w:pPr>
      <w:r>
        <w:rPr>
          <w:noProof/>
        </w:rPr>
        <w:t>Microsoft Azure Services*, 55</w:t>
      </w:r>
    </w:p>
    <w:p w:rsidR="00212394" w:rsidRDefault="00212394">
      <w:pPr>
        <w:pStyle w:val="Index1"/>
        <w:tabs>
          <w:tab w:val="right" w:pos="5030"/>
        </w:tabs>
        <w:rPr>
          <w:noProof/>
        </w:rPr>
      </w:pPr>
      <w:r>
        <w:rPr>
          <w:noProof/>
        </w:rPr>
        <w:t>Microsoft Azure StorSimple Premium-støtte, 57</w:t>
      </w:r>
    </w:p>
    <w:p w:rsidR="00212394" w:rsidRDefault="00212394">
      <w:pPr>
        <w:pStyle w:val="Index1"/>
        <w:tabs>
          <w:tab w:val="right" w:pos="5030"/>
        </w:tabs>
        <w:rPr>
          <w:noProof/>
        </w:rPr>
      </w:pPr>
      <w:r>
        <w:rPr>
          <w:noProof/>
        </w:rPr>
        <w:t>Microsoft Azure StorSimple Standard-støtte, 56</w:t>
      </w:r>
    </w:p>
    <w:p w:rsidR="00212394" w:rsidRDefault="00212394">
      <w:pPr>
        <w:pStyle w:val="Index1"/>
        <w:tabs>
          <w:tab w:val="right" w:pos="5030"/>
        </w:tabs>
        <w:rPr>
          <w:noProof/>
        </w:rPr>
      </w:pPr>
      <w:r>
        <w:rPr>
          <w:noProof/>
        </w:rPr>
        <w:t>Microsoft Azure StorSimple Standard-støtte til StorSimple Premium-støtte, 56</w:t>
      </w:r>
    </w:p>
    <w:p w:rsidR="00212394" w:rsidRDefault="00212394">
      <w:pPr>
        <w:pStyle w:val="Index1"/>
        <w:tabs>
          <w:tab w:val="right" w:pos="5030"/>
        </w:tabs>
        <w:rPr>
          <w:noProof/>
        </w:rPr>
      </w:pPr>
      <w:r>
        <w:rPr>
          <w:noProof/>
        </w:rPr>
        <w:t>Microsoft Azure StorSimple-plan med Enhet (8100-enheten), 56</w:t>
      </w:r>
    </w:p>
    <w:p w:rsidR="00212394" w:rsidRDefault="00212394">
      <w:pPr>
        <w:pStyle w:val="Index1"/>
        <w:tabs>
          <w:tab w:val="right" w:pos="5030"/>
        </w:tabs>
        <w:rPr>
          <w:noProof/>
        </w:rPr>
      </w:pPr>
      <w:r>
        <w:rPr>
          <w:noProof/>
        </w:rPr>
        <w:t>Microsoft Azure StorSimple-plan med Enhet (8600-enheten), 56</w:t>
      </w:r>
    </w:p>
    <w:p w:rsidR="00212394" w:rsidRDefault="00212394">
      <w:pPr>
        <w:pStyle w:val="Index1"/>
        <w:tabs>
          <w:tab w:val="right" w:pos="5030"/>
        </w:tabs>
        <w:rPr>
          <w:noProof/>
        </w:rPr>
      </w:pPr>
      <w:r>
        <w:rPr>
          <w:noProof/>
        </w:rPr>
        <w:t>Microsoft Azure-tjenester, 91, 92, 93</w:t>
      </w:r>
    </w:p>
    <w:p w:rsidR="00212394" w:rsidRDefault="00212394">
      <w:pPr>
        <w:pStyle w:val="Index1"/>
        <w:tabs>
          <w:tab w:val="right" w:pos="5030"/>
        </w:tabs>
        <w:rPr>
          <w:noProof/>
        </w:rPr>
      </w:pPr>
      <w:r>
        <w:rPr>
          <w:noProof/>
        </w:rPr>
        <w:t>Microsoft Cloud App Security, 74</w:t>
      </w:r>
    </w:p>
    <w:p w:rsidR="00212394" w:rsidRDefault="00212394">
      <w:pPr>
        <w:pStyle w:val="Index1"/>
        <w:tabs>
          <w:tab w:val="right" w:pos="5030"/>
        </w:tabs>
        <w:rPr>
          <w:noProof/>
        </w:rPr>
      </w:pPr>
      <w:r>
        <w:rPr>
          <w:noProof/>
        </w:rPr>
        <w:t>Microsoft Defender Advanced Threat Protection, 45</w:t>
      </w:r>
    </w:p>
    <w:p w:rsidR="00212394" w:rsidRDefault="00212394">
      <w:pPr>
        <w:pStyle w:val="Index1"/>
        <w:tabs>
          <w:tab w:val="right" w:pos="5030"/>
        </w:tabs>
        <w:rPr>
          <w:noProof/>
        </w:rPr>
      </w:pPr>
      <w:r>
        <w:rPr>
          <w:noProof/>
        </w:rPr>
        <w:t>Microsoft Defender ATP (SL), 41</w:t>
      </w:r>
    </w:p>
    <w:p w:rsidR="00212394" w:rsidRDefault="00212394">
      <w:pPr>
        <w:pStyle w:val="Index1"/>
        <w:tabs>
          <w:tab w:val="right" w:pos="5030"/>
        </w:tabs>
        <w:rPr>
          <w:noProof/>
        </w:rPr>
      </w:pPr>
      <w:r>
        <w:rPr>
          <w:noProof/>
        </w:rPr>
        <w:t>Microsoft Dynamics 365 Customer Service CAL, 86</w:t>
      </w:r>
    </w:p>
    <w:p w:rsidR="00212394" w:rsidRDefault="00212394">
      <w:pPr>
        <w:pStyle w:val="Index1"/>
        <w:tabs>
          <w:tab w:val="right" w:pos="5030"/>
        </w:tabs>
        <w:rPr>
          <w:noProof/>
        </w:rPr>
      </w:pPr>
      <w:r>
        <w:rPr>
          <w:noProof/>
        </w:rPr>
        <w:t>Microsoft Dynamics 365 Customer Service On-premises CAL, 91</w:t>
      </w:r>
    </w:p>
    <w:p w:rsidR="00212394" w:rsidRDefault="00212394">
      <w:pPr>
        <w:pStyle w:val="Index1"/>
        <w:tabs>
          <w:tab w:val="right" w:pos="5030"/>
        </w:tabs>
        <w:rPr>
          <w:noProof/>
        </w:rPr>
      </w:pPr>
      <w:r>
        <w:rPr>
          <w:noProof/>
        </w:rPr>
        <w:t>Microsoft Dynamics 365 Operations Activity CAL, 86</w:t>
      </w:r>
    </w:p>
    <w:p w:rsidR="00212394" w:rsidRDefault="00212394">
      <w:pPr>
        <w:pStyle w:val="Index1"/>
        <w:tabs>
          <w:tab w:val="right" w:pos="5030"/>
        </w:tabs>
        <w:rPr>
          <w:noProof/>
        </w:rPr>
      </w:pPr>
      <w:r>
        <w:rPr>
          <w:noProof/>
        </w:rPr>
        <w:t>Microsoft Dynamics 365 Operations Activity On-premises CAL, 91</w:t>
      </w:r>
    </w:p>
    <w:p w:rsidR="00212394" w:rsidRDefault="00212394">
      <w:pPr>
        <w:pStyle w:val="Index1"/>
        <w:tabs>
          <w:tab w:val="right" w:pos="5030"/>
        </w:tabs>
        <w:rPr>
          <w:noProof/>
        </w:rPr>
      </w:pPr>
      <w:r>
        <w:rPr>
          <w:noProof/>
        </w:rPr>
        <w:t>Microsoft Dynamics 365 Operations CAL, 86</w:t>
      </w:r>
    </w:p>
    <w:p w:rsidR="00212394" w:rsidRDefault="00212394">
      <w:pPr>
        <w:pStyle w:val="Index1"/>
        <w:tabs>
          <w:tab w:val="right" w:pos="5030"/>
        </w:tabs>
        <w:rPr>
          <w:noProof/>
        </w:rPr>
      </w:pPr>
      <w:r>
        <w:rPr>
          <w:noProof/>
        </w:rPr>
        <w:t>Microsoft Dynamics 365 Operations On-premises CAL, 91</w:t>
      </w:r>
    </w:p>
    <w:p w:rsidR="00212394" w:rsidRDefault="00212394">
      <w:pPr>
        <w:pStyle w:val="Index1"/>
        <w:tabs>
          <w:tab w:val="right" w:pos="5030"/>
        </w:tabs>
        <w:rPr>
          <w:noProof/>
        </w:rPr>
      </w:pPr>
      <w:r>
        <w:rPr>
          <w:noProof/>
        </w:rPr>
        <w:t>Microsoft Dynamics 365 Sales CAL, 86</w:t>
      </w:r>
    </w:p>
    <w:p w:rsidR="00212394" w:rsidRDefault="00212394">
      <w:pPr>
        <w:pStyle w:val="Index1"/>
        <w:tabs>
          <w:tab w:val="right" w:pos="5030"/>
        </w:tabs>
        <w:rPr>
          <w:noProof/>
        </w:rPr>
      </w:pPr>
      <w:r>
        <w:rPr>
          <w:noProof/>
        </w:rPr>
        <w:t>Microsoft Dynamics 365 Sales On-premises CAL, 91</w:t>
      </w:r>
    </w:p>
    <w:p w:rsidR="00212394" w:rsidRDefault="00212394">
      <w:pPr>
        <w:pStyle w:val="Index1"/>
        <w:tabs>
          <w:tab w:val="right" w:pos="5030"/>
        </w:tabs>
        <w:rPr>
          <w:noProof/>
        </w:rPr>
      </w:pPr>
      <w:r>
        <w:rPr>
          <w:noProof/>
        </w:rPr>
        <w:t>Microsoft Dynamics 365 Team Members On-premises CAL, 91</w:t>
      </w:r>
    </w:p>
    <w:p w:rsidR="00212394" w:rsidRDefault="00212394">
      <w:pPr>
        <w:pStyle w:val="Index1"/>
        <w:tabs>
          <w:tab w:val="right" w:pos="5030"/>
        </w:tabs>
        <w:rPr>
          <w:noProof/>
        </w:rPr>
      </w:pPr>
      <w:r>
        <w:rPr>
          <w:noProof/>
        </w:rPr>
        <w:t>Microsoft Dynamics AX Enterprise CAL, 86</w:t>
      </w:r>
    </w:p>
    <w:p w:rsidR="00212394" w:rsidRDefault="00212394">
      <w:pPr>
        <w:pStyle w:val="Index1"/>
        <w:tabs>
          <w:tab w:val="right" w:pos="5030"/>
        </w:tabs>
        <w:rPr>
          <w:noProof/>
        </w:rPr>
      </w:pPr>
      <w:r>
        <w:rPr>
          <w:noProof/>
        </w:rPr>
        <w:t>Microsoft Dynamics AX Functional CAL, 86</w:t>
      </w:r>
    </w:p>
    <w:p w:rsidR="00212394" w:rsidRDefault="00212394">
      <w:pPr>
        <w:pStyle w:val="Index1"/>
        <w:tabs>
          <w:tab w:val="right" w:pos="5030"/>
        </w:tabs>
        <w:rPr>
          <w:noProof/>
        </w:rPr>
      </w:pPr>
      <w:r>
        <w:rPr>
          <w:noProof/>
        </w:rPr>
        <w:t>Microsoft Dynamics AX Standard Commerce Core Server, 86</w:t>
      </w:r>
    </w:p>
    <w:p w:rsidR="00212394" w:rsidRDefault="00212394">
      <w:pPr>
        <w:pStyle w:val="Index1"/>
        <w:tabs>
          <w:tab w:val="right" w:pos="5030"/>
        </w:tabs>
        <w:rPr>
          <w:noProof/>
        </w:rPr>
      </w:pPr>
      <w:r>
        <w:rPr>
          <w:noProof/>
        </w:rPr>
        <w:t>Microsoft Dynamics AX Store Server, 86</w:t>
      </w:r>
    </w:p>
    <w:p w:rsidR="00212394" w:rsidRDefault="00212394">
      <w:pPr>
        <w:pStyle w:val="Index1"/>
        <w:tabs>
          <w:tab w:val="right" w:pos="5030"/>
        </w:tabs>
        <w:rPr>
          <w:noProof/>
        </w:rPr>
      </w:pPr>
      <w:r>
        <w:rPr>
          <w:noProof/>
        </w:rPr>
        <w:t>Microsoft Dynamics AX Task CAL, 85</w:t>
      </w:r>
    </w:p>
    <w:p w:rsidR="00212394" w:rsidRDefault="00212394">
      <w:pPr>
        <w:pStyle w:val="Index1"/>
        <w:tabs>
          <w:tab w:val="right" w:pos="5030"/>
        </w:tabs>
        <w:rPr>
          <w:noProof/>
        </w:rPr>
      </w:pPr>
      <w:r>
        <w:rPr>
          <w:noProof/>
        </w:rPr>
        <w:t>Microsoft Dynamics CRM Server 2013, 86</w:t>
      </w:r>
    </w:p>
    <w:p w:rsidR="00212394" w:rsidRDefault="00212394">
      <w:pPr>
        <w:pStyle w:val="Index1"/>
        <w:tabs>
          <w:tab w:val="right" w:pos="5030"/>
        </w:tabs>
        <w:rPr>
          <w:noProof/>
        </w:rPr>
      </w:pPr>
      <w:r>
        <w:rPr>
          <w:noProof/>
        </w:rPr>
        <w:t>Microsoft Dynamics CRM Server 2015, 86</w:t>
      </w:r>
    </w:p>
    <w:p w:rsidR="00212394" w:rsidRDefault="00212394">
      <w:pPr>
        <w:pStyle w:val="Index1"/>
        <w:tabs>
          <w:tab w:val="right" w:pos="5030"/>
        </w:tabs>
        <w:rPr>
          <w:noProof/>
        </w:rPr>
      </w:pPr>
      <w:r>
        <w:rPr>
          <w:noProof/>
        </w:rPr>
        <w:t>Microsoft forholdssalgsløsning/Plus, 64</w:t>
      </w:r>
    </w:p>
    <w:p w:rsidR="00212394" w:rsidRDefault="00212394">
      <w:pPr>
        <w:pStyle w:val="Index1"/>
        <w:tabs>
          <w:tab w:val="right" w:pos="5030"/>
        </w:tabs>
        <w:rPr>
          <w:noProof/>
        </w:rPr>
      </w:pPr>
      <w:r>
        <w:rPr>
          <w:noProof/>
        </w:rPr>
        <w:t>Microsoft Forms Pro, 64</w:t>
      </w:r>
    </w:p>
    <w:p w:rsidR="00212394" w:rsidRDefault="00212394">
      <w:pPr>
        <w:pStyle w:val="Index1"/>
        <w:tabs>
          <w:tab w:val="right" w:pos="5030"/>
        </w:tabs>
        <w:rPr>
          <w:noProof/>
        </w:rPr>
      </w:pPr>
      <w:r>
        <w:rPr>
          <w:noProof/>
        </w:rPr>
        <w:t>Microsoft Graph-datatilkobling for uavhengige programvareleverandører, 74</w:t>
      </w:r>
    </w:p>
    <w:p w:rsidR="00212394" w:rsidRDefault="00212394">
      <w:pPr>
        <w:pStyle w:val="Index1"/>
        <w:tabs>
          <w:tab w:val="right" w:pos="5030"/>
        </w:tabs>
        <w:rPr>
          <w:noProof/>
        </w:rPr>
      </w:pPr>
      <w:r>
        <w:rPr>
          <w:noProof/>
        </w:rPr>
        <w:t>Microsoft Identity Manager 2016 CAL, 22</w:t>
      </w:r>
    </w:p>
    <w:p w:rsidR="00212394" w:rsidRDefault="00212394">
      <w:pPr>
        <w:pStyle w:val="Index1"/>
        <w:tabs>
          <w:tab w:val="right" w:pos="5030"/>
        </w:tabs>
        <w:rPr>
          <w:noProof/>
        </w:rPr>
      </w:pPr>
      <w:r>
        <w:rPr>
          <w:noProof/>
        </w:rPr>
        <w:t>Microsoft Identity Manager 2016 External Connector, 22</w:t>
      </w:r>
    </w:p>
    <w:p w:rsidR="00212394" w:rsidRDefault="00212394">
      <w:pPr>
        <w:pStyle w:val="Index1"/>
        <w:tabs>
          <w:tab w:val="right" w:pos="5030"/>
        </w:tabs>
        <w:rPr>
          <w:noProof/>
        </w:rPr>
      </w:pPr>
      <w:r>
        <w:rPr>
          <w:noProof/>
        </w:rPr>
        <w:t>Microsoft Intune, 16, 33, 74</w:t>
      </w:r>
    </w:p>
    <w:p w:rsidR="00212394" w:rsidRDefault="00212394">
      <w:pPr>
        <w:pStyle w:val="Index1"/>
        <w:tabs>
          <w:tab w:val="right" w:pos="5030"/>
        </w:tabs>
        <w:rPr>
          <w:noProof/>
        </w:rPr>
      </w:pPr>
      <w:r>
        <w:rPr>
          <w:noProof/>
        </w:rPr>
        <w:t>Microsoft Intune Add-on, 74</w:t>
      </w:r>
    </w:p>
    <w:p w:rsidR="00212394" w:rsidRDefault="00212394">
      <w:pPr>
        <w:pStyle w:val="Index1"/>
        <w:tabs>
          <w:tab w:val="right" w:pos="5030"/>
        </w:tabs>
        <w:rPr>
          <w:noProof/>
        </w:rPr>
      </w:pPr>
      <w:r>
        <w:rPr>
          <w:noProof/>
        </w:rPr>
        <w:t>Microsoft Intune for Devices, 33</w:t>
      </w:r>
    </w:p>
    <w:p w:rsidR="00212394" w:rsidRDefault="00212394">
      <w:pPr>
        <w:pStyle w:val="Index1"/>
        <w:tabs>
          <w:tab w:val="right" w:pos="5030"/>
        </w:tabs>
        <w:rPr>
          <w:noProof/>
        </w:rPr>
      </w:pPr>
      <w:r>
        <w:rPr>
          <w:noProof/>
        </w:rPr>
        <w:t>Microsoft Intune for EDU, 74</w:t>
      </w:r>
    </w:p>
    <w:p w:rsidR="00212394" w:rsidRDefault="00212394">
      <w:pPr>
        <w:pStyle w:val="Index1"/>
        <w:tabs>
          <w:tab w:val="right" w:pos="5030"/>
        </w:tabs>
        <w:rPr>
          <w:noProof/>
        </w:rPr>
      </w:pPr>
      <w:r>
        <w:rPr>
          <w:noProof/>
        </w:rPr>
        <w:t>Microsoft Intune for Edu Add-on, 74</w:t>
      </w:r>
    </w:p>
    <w:p w:rsidR="00212394" w:rsidRDefault="00212394">
      <w:pPr>
        <w:pStyle w:val="Index1"/>
        <w:tabs>
          <w:tab w:val="right" w:pos="5030"/>
        </w:tabs>
        <w:rPr>
          <w:noProof/>
        </w:rPr>
      </w:pPr>
      <w:r>
        <w:rPr>
          <w:noProof/>
        </w:rPr>
        <w:t>Microsoft Intune for enheter, 74</w:t>
      </w:r>
    </w:p>
    <w:p w:rsidR="00212394" w:rsidRDefault="00212394">
      <w:pPr>
        <w:pStyle w:val="Index1"/>
        <w:tabs>
          <w:tab w:val="right" w:pos="5030"/>
        </w:tabs>
        <w:rPr>
          <w:noProof/>
        </w:rPr>
      </w:pPr>
      <w:r>
        <w:rPr>
          <w:noProof/>
        </w:rPr>
        <w:t>Microsoft Intune User SL Add-on Extra Storage 1 GB, 74</w:t>
      </w:r>
    </w:p>
    <w:p w:rsidR="00212394" w:rsidRDefault="00212394">
      <w:pPr>
        <w:pStyle w:val="Index1"/>
        <w:tabs>
          <w:tab w:val="right" w:pos="5030"/>
        </w:tabs>
        <w:rPr>
          <w:noProof/>
        </w:rPr>
      </w:pPr>
      <w:r>
        <w:rPr>
          <w:noProof/>
        </w:rPr>
        <w:t>Microsoft Kaizala Pro, 73</w:t>
      </w:r>
    </w:p>
    <w:p w:rsidR="00212394" w:rsidRDefault="00212394">
      <w:pPr>
        <w:pStyle w:val="Index1"/>
        <w:tabs>
          <w:tab w:val="right" w:pos="5030"/>
        </w:tabs>
        <w:rPr>
          <w:noProof/>
        </w:rPr>
      </w:pPr>
      <w:r>
        <w:rPr>
          <w:noProof/>
        </w:rPr>
        <w:t>Microsoft Learning Imagine Academy, 75</w:t>
      </w:r>
    </w:p>
    <w:p w:rsidR="00212394" w:rsidRDefault="00212394">
      <w:pPr>
        <w:pStyle w:val="Index1"/>
        <w:tabs>
          <w:tab w:val="right" w:pos="5030"/>
        </w:tabs>
        <w:rPr>
          <w:noProof/>
        </w:rPr>
      </w:pPr>
      <w:r>
        <w:rPr>
          <w:noProof/>
        </w:rPr>
        <w:t>Microsoft Learning MCP 1 Exam Vouchers, 75</w:t>
      </w:r>
    </w:p>
    <w:p w:rsidR="00212394" w:rsidRDefault="00212394">
      <w:pPr>
        <w:pStyle w:val="Index1"/>
        <w:tabs>
          <w:tab w:val="right" w:pos="5030"/>
        </w:tabs>
        <w:rPr>
          <w:noProof/>
        </w:rPr>
      </w:pPr>
      <w:r>
        <w:rPr>
          <w:noProof/>
        </w:rPr>
        <w:t>Microsoft Learning MCP 30 Exam Vouchers, 75</w:t>
      </w:r>
    </w:p>
    <w:p w:rsidR="00212394" w:rsidRDefault="00212394">
      <w:pPr>
        <w:pStyle w:val="Index1"/>
        <w:tabs>
          <w:tab w:val="right" w:pos="5030"/>
        </w:tabs>
        <w:rPr>
          <w:noProof/>
        </w:rPr>
      </w:pPr>
      <w:r>
        <w:rPr>
          <w:noProof/>
        </w:rPr>
        <w:t>Microsoft Learning MOS/MCE Certification 125 Exam Site-lisens, 75</w:t>
      </w:r>
    </w:p>
    <w:p w:rsidR="00212394" w:rsidRDefault="00212394">
      <w:pPr>
        <w:pStyle w:val="Index1"/>
        <w:tabs>
          <w:tab w:val="right" w:pos="5030"/>
        </w:tabs>
        <w:rPr>
          <w:noProof/>
        </w:rPr>
      </w:pPr>
      <w:r>
        <w:rPr>
          <w:noProof/>
        </w:rPr>
        <w:t>Microsoft Learning MOS/MTA/MCE Certification 500 Exam Site-lisens, 75</w:t>
      </w:r>
    </w:p>
    <w:p w:rsidR="00212394" w:rsidRDefault="00212394">
      <w:pPr>
        <w:pStyle w:val="Index1"/>
        <w:tabs>
          <w:tab w:val="right" w:pos="5030"/>
        </w:tabs>
        <w:rPr>
          <w:noProof/>
        </w:rPr>
      </w:pPr>
      <w:r>
        <w:rPr>
          <w:noProof/>
        </w:rPr>
        <w:t>Microsoft Learning MTA/MCA Certification 125 Exam Site-lisens, 75</w:t>
      </w:r>
    </w:p>
    <w:p w:rsidR="00212394" w:rsidRDefault="00212394">
      <w:pPr>
        <w:pStyle w:val="Index1"/>
        <w:tabs>
          <w:tab w:val="right" w:pos="5030"/>
        </w:tabs>
        <w:rPr>
          <w:noProof/>
        </w:rPr>
      </w:pPr>
      <w:r>
        <w:rPr>
          <w:noProof/>
        </w:rPr>
        <w:t>Microsoft MyAnalytics, 68</w:t>
      </w:r>
    </w:p>
    <w:p w:rsidR="00212394" w:rsidRDefault="00212394">
      <w:pPr>
        <w:pStyle w:val="Index1"/>
        <w:tabs>
          <w:tab w:val="right" w:pos="5030"/>
        </w:tabs>
        <w:rPr>
          <w:noProof/>
        </w:rPr>
      </w:pPr>
      <w:r>
        <w:rPr>
          <w:noProof/>
        </w:rPr>
        <w:t>Microsoft Stream, 67</w:t>
      </w:r>
    </w:p>
    <w:p w:rsidR="00212394" w:rsidRDefault="00212394">
      <w:pPr>
        <w:pStyle w:val="Index1"/>
        <w:tabs>
          <w:tab w:val="right" w:pos="5030"/>
        </w:tabs>
        <w:rPr>
          <w:noProof/>
        </w:rPr>
      </w:pPr>
      <w:r>
        <w:rPr>
          <w:noProof/>
        </w:rPr>
        <w:t>Microsoft Stream Storage-tillegg, 67</w:t>
      </w:r>
    </w:p>
    <w:p w:rsidR="00212394" w:rsidRDefault="00212394">
      <w:pPr>
        <w:pStyle w:val="Index1"/>
        <w:tabs>
          <w:tab w:val="right" w:pos="5030"/>
        </w:tabs>
        <w:rPr>
          <w:noProof/>
        </w:rPr>
      </w:pPr>
      <w:r>
        <w:rPr>
          <w:noProof/>
        </w:rPr>
        <w:t>Microsoft Translator API, 55</w:t>
      </w:r>
    </w:p>
    <w:p w:rsidR="00212394" w:rsidRDefault="00212394">
      <w:pPr>
        <w:pStyle w:val="Index1"/>
        <w:tabs>
          <w:tab w:val="right" w:pos="5030"/>
        </w:tabs>
        <w:rPr>
          <w:noProof/>
        </w:rPr>
      </w:pPr>
      <w:r>
        <w:rPr>
          <w:noProof/>
        </w:rPr>
        <w:t>Minecraft</w:t>
      </w:r>
    </w:p>
    <w:p w:rsidR="00212394" w:rsidRDefault="00212394">
      <w:pPr>
        <w:pStyle w:val="Index2"/>
        <w:tabs>
          <w:tab w:val="right" w:pos="5030"/>
        </w:tabs>
        <w:rPr>
          <w:noProof/>
        </w:rPr>
      </w:pPr>
      <w:r>
        <w:rPr>
          <w:noProof/>
        </w:rPr>
        <w:t>Education Edition, 58, 75</w:t>
      </w:r>
    </w:p>
    <w:p w:rsidR="00212394" w:rsidRDefault="00212394">
      <w:pPr>
        <w:pStyle w:val="Index1"/>
        <w:tabs>
          <w:tab w:val="right" w:pos="5030"/>
        </w:tabs>
        <w:rPr>
          <w:noProof/>
        </w:rPr>
      </w:pPr>
      <w:r>
        <w:rPr>
          <w:noProof/>
        </w:rPr>
        <w:t>Mobile Asset Management Distance Matrix Per Asset Automatic, 71</w:t>
      </w:r>
    </w:p>
    <w:p w:rsidR="00212394" w:rsidRDefault="00212394">
      <w:pPr>
        <w:pStyle w:val="Index1"/>
        <w:tabs>
          <w:tab w:val="right" w:pos="5030"/>
        </w:tabs>
        <w:rPr>
          <w:noProof/>
        </w:rPr>
      </w:pPr>
      <w:r>
        <w:rPr>
          <w:noProof/>
        </w:rPr>
        <w:t>Mobile Asset Management Distance Matrix Per Asset Manual, 71</w:t>
      </w:r>
    </w:p>
    <w:p w:rsidR="00212394" w:rsidRDefault="00212394">
      <w:pPr>
        <w:pStyle w:val="Index1"/>
        <w:tabs>
          <w:tab w:val="right" w:pos="5030"/>
        </w:tabs>
        <w:rPr>
          <w:noProof/>
        </w:rPr>
      </w:pPr>
      <w:r>
        <w:rPr>
          <w:noProof/>
        </w:rPr>
        <w:t>Mobile Asset Management Drive Analytics Per Asset, 71</w:t>
      </w:r>
    </w:p>
    <w:p w:rsidR="00212394" w:rsidRDefault="00212394">
      <w:pPr>
        <w:pStyle w:val="Index1"/>
        <w:tabs>
          <w:tab w:val="right" w:pos="5030"/>
        </w:tabs>
        <w:rPr>
          <w:noProof/>
        </w:rPr>
      </w:pPr>
      <w:r>
        <w:rPr>
          <w:noProof/>
        </w:rPr>
        <w:t>Mobile Asset Management Per Asset (SL), 71</w:t>
      </w:r>
    </w:p>
    <w:p w:rsidR="00212394" w:rsidRDefault="00212394">
      <w:pPr>
        <w:pStyle w:val="Index1"/>
        <w:tabs>
          <w:tab w:val="right" w:pos="5030"/>
        </w:tabs>
        <w:rPr>
          <w:noProof/>
        </w:rPr>
      </w:pPr>
      <w:r>
        <w:rPr>
          <w:noProof/>
        </w:rPr>
        <w:t>Mobile Asset Management Platform (SL), 71</w:t>
      </w:r>
    </w:p>
    <w:p w:rsidR="00212394" w:rsidRDefault="00212394">
      <w:pPr>
        <w:pStyle w:val="Index1"/>
        <w:tabs>
          <w:tab w:val="right" w:pos="5030"/>
        </w:tabs>
        <w:rPr>
          <w:noProof/>
        </w:rPr>
      </w:pPr>
      <w:r>
        <w:rPr>
          <w:noProof/>
        </w:rPr>
        <w:t>Mobile Asset Management Truck Routing Per Asset, 71</w:t>
      </w:r>
    </w:p>
    <w:p w:rsidR="00212394" w:rsidRDefault="00212394">
      <w:pPr>
        <w:pStyle w:val="Index1"/>
        <w:tabs>
          <w:tab w:val="right" w:pos="5030"/>
        </w:tabs>
        <w:rPr>
          <w:noProof/>
        </w:rPr>
      </w:pPr>
      <w:r>
        <w:rPr>
          <w:noProof/>
        </w:rPr>
        <w:t>Møterom, 70</w:t>
      </w:r>
    </w:p>
    <w:p w:rsidR="00212394" w:rsidRDefault="00212394">
      <w:pPr>
        <w:pStyle w:val="Index1"/>
        <w:tabs>
          <w:tab w:val="right" w:pos="5030"/>
        </w:tabs>
        <w:rPr>
          <w:noProof/>
        </w:rPr>
      </w:pPr>
      <w:r>
        <w:rPr>
          <w:noProof/>
        </w:rPr>
        <w:t>MSDN-plattformer, 38</w:t>
      </w:r>
    </w:p>
    <w:p w:rsidR="00212394" w:rsidRDefault="00212394">
      <w:pPr>
        <w:pStyle w:val="Index1"/>
        <w:tabs>
          <w:tab w:val="right" w:pos="5030"/>
        </w:tabs>
        <w:rPr>
          <w:noProof/>
        </w:rPr>
      </w:pPr>
      <w:r>
        <w:rPr>
          <w:noProof/>
        </w:rPr>
        <w:t>Office 2016, 23</w:t>
      </w:r>
    </w:p>
    <w:p w:rsidR="00212394" w:rsidRDefault="00212394">
      <w:pPr>
        <w:pStyle w:val="Index1"/>
        <w:tabs>
          <w:tab w:val="right" w:pos="5030"/>
        </w:tabs>
        <w:rPr>
          <w:noProof/>
        </w:rPr>
      </w:pPr>
      <w:r>
        <w:rPr>
          <w:noProof/>
        </w:rPr>
        <w:t>Office 2019 for Mac Standard, 24</w:t>
      </w:r>
    </w:p>
    <w:p w:rsidR="00212394" w:rsidRDefault="00212394">
      <w:pPr>
        <w:pStyle w:val="Index1"/>
        <w:tabs>
          <w:tab w:val="right" w:pos="5030"/>
        </w:tabs>
        <w:rPr>
          <w:noProof/>
        </w:rPr>
      </w:pPr>
      <w:r>
        <w:rPr>
          <w:noProof/>
        </w:rPr>
        <w:t>Office 365 A1, 66</w:t>
      </w:r>
    </w:p>
    <w:p w:rsidR="00212394" w:rsidRDefault="00212394">
      <w:pPr>
        <w:pStyle w:val="Index1"/>
        <w:tabs>
          <w:tab w:val="right" w:pos="5030"/>
        </w:tabs>
        <w:rPr>
          <w:noProof/>
        </w:rPr>
      </w:pPr>
      <w:r>
        <w:rPr>
          <w:noProof/>
        </w:rPr>
        <w:t>Office 365 A3, 66</w:t>
      </w:r>
    </w:p>
    <w:p w:rsidR="00212394" w:rsidRDefault="00212394">
      <w:pPr>
        <w:pStyle w:val="Index1"/>
        <w:tabs>
          <w:tab w:val="right" w:pos="5030"/>
        </w:tabs>
        <w:rPr>
          <w:noProof/>
        </w:rPr>
      </w:pPr>
      <w:r>
        <w:rPr>
          <w:noProof/>
        </w:rPr>
        <w:t>Office 365 A5, 66</w:t>
      </w:r>
    </w:p>
    <w:p w:rsidR="00212394" w:rsidRDefault="00212394">
      <w:pPr>
        <w:pStyle w:val="Index1"/>
        <w:tabs>
          <w:tab w:val="right" w:pos="5030"/>
        </w:tabs>
        <w:rPr>
          <w:noProof/>
        </w:rPr>
      </w:pPr>
      <w:r>
        <w:rPr>
          <w:noProof/>
        </w:rPr>
        <w:t>Office 365 A5 Add-on, 66</w:t>
      </w:r>
    </w:p>
    <w:p w:rsidR="00212394" w:rsidRDefault="00212394">
      <w:pPr>
        <w:pStyle w:val="Index1"/>
        <w:tabs>
          <w:tab w:val="right" w:pos="5030"/>
        </w:tabs>
        <w:rPr>
          <w:noProof/>
        </w:rPr>
      </w:pPr>
      <w:r>
        <w:rPr>
          <w:noProof/>
        </w:rPr>
        <w:t>Office 365 Advanced Compliance, 68</w:t>
      </w:r>
    </w:p>
    <w:p w:rsidR="00212394" w:rsidRDefault="00212394">
      <w:pPr>
        <w:pStyle w:val="Index1"/>
        <w:tabs>
          <w:tab w:val="right" w:pos="5030"/>
        </w:tabs>
        <w:rPr>
          <w:noProof/>
        </w:rPr>
      </w:pPr>
      <w:r>
        <w:rPr>
          <w:noProof/>
        </w:rPr>
        <w:t>Office 365 Advanced Threat Protection, 68</w:t>
      </w:r>
    </w:p>
    <w:p w:rsidR="00212394" w:rsidRDefault="00212394">
      <w:pPr>
        <w:pStyle w:val="Index1"/>
        <w:tabs>
          <w:tab w:val="right" w:pos="5030"/>
        </w:tabs>
        <w:rPr>
          <w:noProof/>
        </w:rPr>
      </w:pPr>
      <w:r>
        <w:rPr>
          <w:noProof/>
        </w:rPr>
        <w:t>Office 365 Business (Bruker-SL), 65</w:t>
      </w:r>
    </w:p>
    <w:p w:rsidR="00212394" w:rsidRDefault="00212394">
      <w:pPr>
        <w:pStyle w:val="Index1"/>
        <w:tabs>
          <w:tab w:val="right" w:pos="5030"/>
        </w:tabs>
        <w:rPr>
          <w:noProof/>
        </w:rPr>
      </w:pPr>
      <w:r>
        <w:rPr>
          <w:noProof/>
        </w:rPr>
        <w:t>Office 365 Business Essentials, 66</w:t>
      </w:r>
    </w:p>
    <w:p w:rsidR="00212394" w:rsidRDefault="00212394">
      <w:pPr>
        <w:pStyle w:val="Index1"/>
        <w:tabs>
          <w:tab w:val="right" w:pos="5030"/>
        </w:tabs>
        <w:rPr>
          <w:noProof/>
        </w:rPr>
      </w:pPr>
      <w:r>
        <w:rPr>
          <w:noProof/>
        </w:rPr>
        <w:t>Office 365 Business Premium, 66</w:t>
      </w:r>
    </w:p>
    <w:p w:rsidR="00212394" w:rsidRDefault="00212394">
      <w:pPr>
        <w:pStyle w:val="Index1"/>
        <w:tabs>
          <w:tab w:val="right" w:pos="5030"/>
        </w:tabs>
        <w:rPr>
          <w:noProof/>
        </w:rPr>
      </w:pPr>
      <w:r>
        <w:rPr>
          <w:noProof/>
        </w:rPr>
        <w:t>Office 365 E1, 16</w:t>
      </w:r>
    </w:p>
    <w:p w:rsidR="00212394" w:rsidRDefault="00212394">
      <w:pPr>
        <w:pStyle w:val="Index1"/>
        <w:tabs>
          <w:tab w:val="right" w:pos="5030"/>
        </w:tabs>
        <w:rPr>
          <w:noProof/>
        </w:rPr>
      </w:pPr>
      <w:r>
        <w:rPr>
          <w:noProof/>
        </w:rPr>
        <w:t>Office 365 E1 og E3, 66</w:t>
      </w:r>
    </w:p>
    <w:p w:rsidR="00212394" w:rsidRDefault="00212394">
      <w:pPr>
        <w:pStyle w:val="Index1"/>
        <w:tabs>
          <w:tab w:val="right" w:pos="5030"/>
        </w:tabs>
        <w:rPr>
          <w:noProof/>
        </w:rPr>
      </w:pPr>
      <w:r>
        <w:rPr>
          <w:noProof/>
        </w:rPr>
        <w:t>Office 365 E1 og E3 From SA, 66</w:t>
      </w:r>
    </w:p>
    <w:p w:rsidR="00212394" w:rsidRDefault="00212394">
      <w:pPr>
        <w:pStyle w:val="Index1"/>
        <w:tabs>
          <w:tab w:val="right" w:pos="5030"/>
        </w:tabs>
        <w:rPr>
          <w:noProof/>
        </w:rPr>
      </w:pPr>
      <w:r>
        <w:rPr>
          <w:noProof/>
        </w:rPr>
        <w:t>Office 365 E1 og E3-tillegg, 66</w:t>
      </w:r>
    </w:p>
    <w:p w:rsidR="00212394" w:rsidRDefault="00212394">
      <w:pPr>
        <w:pStyle w:val="Index1"/>
        <w:tabs>
          <w:tab w:val="right" w:pos="5030"/>
        </w:tabs>
        <w:rPr>
          <w:noProof/>
        </w:rPr>
      </w:pPr>
      <w:r>
        <w:rPr>
          <w:noProof/>
        </w:rPr>
        <w:t>Office 365 E1 og Microsoft Intune, 16</w:t>
      </w:r>
    </w:p>
    <w:p w:rsidR="00212394" w:rsidRDefault="00212394">
      <w:pPr>
        <w:pStyle w:val="Index1"/>
        <w:tabs>
          <w:tab w:val="right" w:pos="5030"/>
        </w:tabs>
        <w:rPr>
          <w:noProof/>
        </w:rPr>
      </w:pPr>
      <w:r>
        <w:rPr>
          <w:noProof/>
        </w:rPr>
        <w:t>Office 365 E3, 16</w:t>
      </w:r>
    </w:p>
    <w:p w:rsidR="00212394" w:rsidRDefault="00212394">
      <w:pPr>
        <w:pStyle w:val="Index1"/>
        <w:tabs>
          <w:tab w:val="right" w:pos="5030"/>
        </w:tabs>
        <w:rPr>
          <w:noProof/>
        </w:rPr>
      </w:pPr>
      <w:r>
        <w:rPr>
          <w:noProof/>
        </w:rPr>
        <w:t>Office 365 E3 og Microsoft Intune, 16</w:t>
      </w:r>
    </w:p>
    <w:p w:rsidR="00212394" w:rsidRDefault="00212394">
      <w:pPr>
        <w:pStyle w:val="Index1"/>
        <w:tabs>
          <w:tab w:val="right" w:pos="5030"/>
        </w:tabs>
        <w:rPr>
          <w:noProof/>
        </w:rPr>
      </w:pPr>
      <w:r>
        <w:rPr>
          <w:noProof/>
        </w:rPr>
        <w:t>Office 365 E3 uten ProPlus-tillegg, 67</w:t>
      </w:r>
    </w:p>
    <w:p w:rsidR="00212394" w:rsidRDefault="00212394">
      <w:pPr>
        <w:pStyle w:val="Index1"/>
        <w:tabs>
          <w:tab w:val="right" w:pos="5030"/>
        </w:tabs>
        <w:rPr>
          <w:noProof/>
        </w:rPr>
      </w:pPr>
      <w:r>
        <w:rPr>
          <w:noProof/>
        </w:rPr>
        <w:t>Office 365 E5, 16</w:t>
      </w:r>
    </w:p>
    <w:p w:rsidR="00212394" w:rsidRDefault="00212394">
      <w:pPr>
        <w:pStyle w:val="Index1"/>
        <w:tabs>
          <w:tab w:val="right" w:pos="5030"/>
        </w:tabs>
        <w:rPr>
          <w:noProof/>
        </w:rPr>
      </w:pPr>
      <w:r>
        <w:rPr>
          <w:noProof/>
        </w:rPr>
        <w:t>Office 365 E5 (Bruker-SL), 66</w:t>
      </w:r>
    </w:p>
    <w:p w:rsidR="00212394" w:rsidRDefault="00212394">
      <w:pPr>
        <w:pStyle w:val="Index1"/>
        <w:tabs>
          <w:tab w:val="right" w:pos="5030"/>
        </w:tabs>
        <w:rPr>
          <w:noProof/>
        </w:rPr>
      </w:pPr>
      <w:r>
        <w:rPr>
          <w:noProof/>
        </w:rPr>
        <w:t>Office 365 E5 From SA, 67</w:t>
      </w:r>
    </w:p>
    <w:p w:rsidR="00212394" w:rsidRDefault="00212394">
      <w:pPr>
        <w:pStyle w:val="Index1"/>
        <w:tabs>
          <w:tab w:val="right" w:pos="5030"/>
        </w:tabs>
        <w:rPr>
          <w:noProof/>
        </w:rPr>
      </w:pPr>
      <w:r>
        <w:rPr>
          <w:noProof/>
        </w:rPr>
        <w:t>Office 365 E5 og Microsoft Intune, 16</w:t>
      </w:r>
    </w:p>
    <w:p w:rsidR="00212394" w:rsidRDefault="00212394">
      <w:pPr>
        <w:pStyle w:val="Index1"/>
        <w:tabs>
          <w:tab w:val="right" w:pos="5030"/>
        </w:tabs>
        <w:rPr>
          <w:noProof/>
        </w:rPr>
      </w:pPr>
      <w:r>
        <w:rPr>
          <w:noProof/>
        </w:rPr>
        <w:t>Office 365 E5-tillegg, 67</w:t>
      </w:r>
    </w:p>
    <w:p w:rsidR="00212394" w:rsidRDefault="00212394">
      <w:pPr>
        <w:pStyle w:val="Index1"/>
        <w:tabs>
          <w:tab w:val="right" w:pos="5030"/>
        </w:tabs>
        <w:rPr>
          <w:noProof/>
        </w:rPr>
      </w:pPr>
      <w:r>
        <w:rPr>
          <w:noProof/>
        </w:rPr>
        <w:t>Office 365 Extra File Storage 1 GB, 70</w:t>
      </w:r>
    </w:p>
    <w:p w:rsidR="00212394" w:rsidRDefault="00212394">
      <w:pPr>
        <w:pStyle w:val="Index1"/>
        <w:tabs>
          <w:tab w:val="right" w:pos="5030"/>
        </w:tabs>
        <w:rPr>
          <w:noProof/>
        </w:rPr>
      </w:pPr>
      <w:r>
        <w:rPr>
          <w:noProof/>
        </w:rPr>
        <w:t>Office 365 F1, 67</w:t>
      </w:r>
    </w:p>
    <w:p w:rsidR="00212394" w:rsidRDefault="00212394">
      <w:pPr>
        <w:pStyle w:val="Index1"/>
        <w:tabs>
          <w:tab w:val="right" w:pos="5030"/>
        </w:tabs>
        <w:rPr>
          <w:noProof/>
        </w:rPr>
      </w:pPr>
      <w:r>
        <w:rPr>
          <w:noProof/>
        </w:rPr>
        <w:t>Office 365 Multi-Geo-tillegg (Bruker-SL), 65</w:t>
      </w:r>
    </w:p>
    <w:p w:rsidR="00212394" w:rsidRDefault="00212394">
      <w:pPr>
        <w:pStyle w:val="Index1"/>
        <w:tabs>
          <w:tab w:val="right" w:pos="5030"/>
        </w:tabs>
        <w:rPr>
          <w:noProof/>
        </w:rPr>
      </w:pPr>
      <w:r>
        <w:rPr>
          <w:noProof/>
        </w:rPr>
        <w:t>Office 365 ProPlus, 65</w:t>
      </w:r>
    </w:p>
    <w:p w:rsidR="00212394" w:rsidRDefault="00212394">
      <w:pPr>
        <w:pStyle w:val="Index1"/>
        <w:tabs>
          <w:tab w:val="right" w:pos="5030"/>
        </w:tabs>
        <w:rPr>
          <w:noProof/>
        </w:rPr>
      </w:pPr>
      <w:r>
        <w:rPr>
          <w:noProof/>
        </w:rPr>
        <w:t>Office 365 ProPlus From SA, 65</w:t>
      </w:r>
    </w:p>
    <w:p w:rsidR="00212394" w:rsidRDefault="00212394">
      <w:pPr>
        <w:pStyle w:val="Index1"/>
        <w:tabs>
          <w:tab w:val="right" w:pos="5030"/>
        </w:tabs>
        <w:rPr>
          <w:noProof/>
        </w:rPr>
      </w:pPr>
      <w:r>
        <w:rPr>
          <w:noProof/>
        </w:rPr>
        <w:t>Office 365 Threat Intelligence, 68</w:t>
      </w:r>
    </w:p>
    <w:p w:rsidR="00212394" w:rsidRDefault="00212394">
      <w:pPr>
        <w:pStyle w:val="Index1"/>
        <w:tabs>
          <w:tab w:val="right" w:pos="5030"/>
        </w:tabs>
        <w:rPr>
          <w:noProof/>
        </w:rPr>
      </w:pPr>
      <w:r>
        <w:rPr>
          <w:noProof/>
        </w:rPr>
        <w:t>Office for Mac 2016, 24</w:t>
      </w:r>
    </w:p>
    <w:p w:rsidR="00212394" w:rsidRDefault="00212394">
      <w:pPr>
        <w:pStyle w:val="Index1"/>
        <w:tabs>
          <w:tab w:val="right" w:pos="5030"/>
        </w:tabs>
        <w:rPr>
          <w:noProof/>
        </w:rPr>
      </w:pPr>
      <w:r>
        <w:rPr>
          <w:noProof/>
        </w:rPr>
        <w:t>Office for Mac Standard, 85</w:t>
      </w:r>
    </w:p>
    <w:p w:rsidR="00212394" w:rsidRDefault="00212394">
      <w:pPr>
        <w:pStyle w:val="Index1"/>
        <w:tabs>
          <w:tab w:val="right" w:pos="5030"/>
        </w:tabs>
        <w:rPr>
          <w:noProof/>
        </w:rPr>
      </w:pPr>
      <w:r>
        <w:rPr>
          <w:noProof/>
        </w:rPr>
        <w:t>Office for the web, 85</w:t>
      </w:r>
    </w:p>
    <w:p w:rsidR="00212394" w:rsidRDefault="00212394">
      <w:pPr>
        <w:pStyle w:val="Index1"/>
        <w:tabs>
          <w:tab w:val="right" w:pos="5030"/>
        </w:tabs>
        <w:rPr>
          <w:noProof/>
        </w:rPr>
      </w:pPr>
      <w:r>
        <w:rPr>
          <w:noProof/>
        </w:rPr>
        <w:t>Office Multi Language Pack 2013, 22</w:t>
      </w:r>
    </w:p>
    <w:p w:rsidR="00212394" w:rsidRDefault="00212394">
      <w:pPr>
        <w:pStyle w:val="Index1"/>
        <w:tabs>
          <w:tab w:val="right" w:pos="5030"/>
        </w:tabs>
        <w:rPr>
          <w:noProof/>
        </w:rPr>
      </w:pPr>
      <w:r>
        <w:rPr>
          <w:noProof/>
        </w:rPr>
        <w:t>Office Professional Plus, 66, 85, 91</w:t>
      </w:r>
    </w:p>
    <w:p w:rsidR="00212394" w:rsidRDefault="00212394">
      <w:pPr>
        <w:pStyle w:val="Index1"/>
        <w:tabs>
          <w:tab w:val="right" w:pos="5030"/>
        </w:tabs>
        <w:rPr>
          <w:noProof/>
        </w:rPr>
      </w:pPr>
      <w:r>
        <w:rPr>
          <w:noProof/>
        </w:rPr>
        <w:t>Office Professional Plus 2013, 66</w:t>
      </w:r>
    </w:p>
    <w:p w:rsidR="00212394" w:rsidRDefault="00212394">
      <w:pPr>
        <w:pStyle w:val="Index1"/>
        <w:tabs>
          <w:tab w:val="right" w:pos="5030"/>
        </w:tabs>
        <w:rPr>
          <w:noProof/>
        </w:rPr>
      </w:pPr>
      <w:r>
        <w:rPr>
          <w:noProof/>
        </w:rPr>
        <w:t>Office Professional Plus 2016, 39</w:t>
      </w:r>
    </w:p>
    <w:p w:rsidR="00212394" w:rsidRDefault="00212394">
      <w:pPr>
        <w:pStyle w:val="Index1"/>
        <w:tabs>
          <w:tab w:val="right" w:pos="5030"/>
        </w:tabs>
        <w:rPr>
          <w:noProof/>
        </w:rPr>
      </w:pPr>
      <w:r>
        <w:rPr>
          <w:noProof/>
        </w:rPr>
        <w:t>Office Professional Plus 2019, 22</w:t>
      </w:r>
    </w:p>
    <w:p w:rsidR="00212394" w:rsidRDefault="00212394">
      <w:pPr>
        <w:pStyle w:val="Index1"/>
        <w:tabs>
          <w:tab w:val="right" w:pos="5030"/>
        </w:tabs>
        <w:rPr>
          <w:noProof/>
        </w:rPr>
      </w:pPr>
      <w:r>
        <w:rPr>
          <w:noProof/>
        </w:rPr>
        <w:t>Office Standard, 66, 85, 91</w:t>
      </w:r>
    </w:p>
    <w:p w:rsidR="00212394" w:rsidRDefault="00212394">
      <w:pPr>
        <w:pStyle w:val="Index1"/>
        <w:tabs>
          <w:tab w:val="right" w:pos="5030"/>
        </w:tabs>
        <w:rPr>
          <w:noProof/>
        </w:rPr>
      </w:pPr>
      <w:r>
        <w:rPr>
          <w:noProof/>
        </w:rPr>
        <w:t>Office Standard 2019, 22</w:t>
      </w:r>
    </w:p>
    <w:p w:rsidR="00212394" w:rsidRDefault="00212394">
      <w:pPr>
        <w:pStyle w:val="Index1"/>
        <w:tabs>
          <w:tab w:val="right" w:pos="5030"/>
        </w:tabs>
        <w:rPr>
          <w:noProof/>
        </w:rPr>
      </w:pPr>
      <w:r>
        <w:rPr>
          <w:noProof/>
        </w:rPr>
        <w:t>OneDrive for Business Plan 1 og 2, 69</w:t>
      </w:r>
    </w:p>
    <w:p w:rsidR="00212394" w:rsidRDefault="00212394">
      <w:pPr>
        <w:pStyle w:val="Index1"/>
        <w:tabs>
          <w:tab w:val="right" w:pos="5030"/>
        </w:tabs>
        <w:rPr>
          <w:noProof/>
        </w:rPr>
      </w:pPr>
      <w:r>
        <w:rPr>
          <w:noProof/>
        </w:rPr>
        <w:t>Oppgraderingsabonnementslisens (SL) for Azure FXT Edge Filer, 14</w:t>
      </w:r>
    </w:p>
    <w:p w:rsidR="00212394" w:rsidRDefault="00212394">
      <w:pPr>
        <w:pStyle w:val="Index1"/>
        <w:tabs>
          <w:tab w:val="right" w:pos="5030"/>
        </w:tabs>
        <w:rPr>
          <w:noProof/>
        </w:rPr>
      </w:pPr>
      <w:r>
        <w:rPr>
          <w:noProof/>
        </w:rPr>
        <w:t>Outlook 2019, 22</w:t>
      </w:r>
    </w:p>
    <w:p w:rsidR="00212394" w:rsidRDefault="00212394">
      <w:pPr>
        <w:pStyle w:val="Index1"/>
        <w:tabs>
          <w:tab w:val="right" w:pos="5030"/>
        </w:tabs>
        <w:rPr>
          <w:noProof/>
        </w:rPr>
      </w:pPr>
      <w:r>
        <w:rPr>
          <w:noProof/>
        </w:rPr>
        <w:t>Outlook 2019 for Mac, 24</w:t>
      </w:r>
    </w:p>
    <w:p w:rsidR="00212394" w:rsidRDefault="00212394">
      <w:pPr>
        <w:pStyle w:val="Index1"/>
        <w:tabs>
          <w:tab w:val="right" w:pos="5030"/>
        </w:tabs>
        <w:rPr>
          <w:noProof/>
        </w:rPr>
      </w:pPr>
      <w:r>
        <w:rPr>
          <w:noProof/>
        </w:rPr>
        <w:t>Phone System From SA, 70</w:t>
      </w:r>
    </w:p>
    <w:p w:rsidR="00212394" w:rsidRDefault="00212394">
      <w:pPr>
        <w:pStyle w:val="Index1"/>
        <w:tabs>
          <w:tab w:val="right" w:pos="5030"/>
        </w:tabs>
        <w:rPr>
          <w:noProof/>
        </w:rPr>
      </w:pPr>
      <w:r>
        <w:rPr>
          <w:noProof/>
        </w:rPr>
        <w:t>Plan 1 for Ekstern Overvåkning for IoT Suite, 56</w:t>
      </w:r>
    </w:p>
    <w:p w:rsidR="00212394" w:rsidRDefault="00212394">
      <w:pPr>
        <w:pStyle w:val="Index1"/>
        <w:tabs>
          <w:tab w:val="right" w:pos="5030"/>
        </w:tabs>
        <w:rPr>
          <w:noProof/>
        </w:rPr>
      </w:pPr>
      <w:r>
        <w:rPr>
          <w:noProof/>
        </w:rPr>
        <w:t>Plan 1 for Prediktivt Vedlikehold for IoT Suite, 56</w:t>
      </w:r>
    </w:p>
    <w:p w:rsidR="00212394" w:rsidRDefault="00212394">
      <w:pPr>
        <w:pStyle w:val="Index1"/>
        <w:tabs>
          <w:tab w:val="right" w:pos="5030"/>
        </w:tabs>
        <w:rPr>
          <w:noProof/>
        </w:rPr>
      </w:pPr>
      <w:r>
        <w:rPr>
          <w:noProof/>
        </w:rPr>
        <w:t>Plan 2 for Ekstern Overvåkning for IoT Suite, 56</w:t>
      </w:r>
    </w:p>
    <w:p w:rsidR="00212394" w:rsidRDefault="00212394">
      <w:pPr>
        <w:pStyle w:val="Index1"/>
        <w:tabs>
          <w:tab w:val="right" w:pos="5030"/>
        </w:tabs>
        <w:rPr>
          <w:noProof/>
        </w:rPr>
      </w:pPr>
      <w:r>
        <w:rPr>
          <w:noProof/>
        </w:rPr>
        <w:t>Plan 2 for Prediktivt Vedlikehold for IoT Suite, 56</w:t>
      </w:r>
    </w:p>
    <w:p w:rsidR="00212394" w:rsidRDefault="00212394">
      <w:pPr>
        <w:pStyle w:val="Index1"/>
        <w:tabs>
          <w:tab w:val="right" w:pos="5030"/>
        </w:tabs>
        <w:rPr>
          <w:noProof/>
        </w:rPr>
      </w:pPr>
      <w:r>
        <w:rPr>
          <w:noProof/>
        </w:rPr>
        <w:t>Power Automate per bruker, 72</w:t>
      </w:r>
    </w:p>
    <w:p w:rsidR="00212394" w:rsidRDefault="00212394">
      <w:pPr>
        <w:pStyle w:val="Index1"/>
        <w:tabs>
          <w:tab w:val="right" w:pos="5030"/>
        </w:tabs>
        <w:rPr>
          <w:noProof/>
        </w:rPr>
      </w:pPr>
      <w:r>
        <w:rPr>
          <w:noProof/>
        </w:rPr>
        <w:t>Power Automate per forretningsprosess, 72</w:t>
      </w:r>
    </w:p>
    <w:p w:rsidR="00212394" w:rsidRDefault="00212394">
      <w:pPr>
        <w:pStyle w:val="Index1"/>
        <w:tabs>
          <w:tab w:val="right" w:pos="5030"/>
        </w:tabs>
        <w:rPr>
          <w:noProof/>
        </w:rPr>
      </w:pPr>
      <w:r>
        <w:rPr>
          <w:noProof/>
        </w:rPr>
        <w:t>Power BI Premium EM1, 72</w:t>
      </w:r>
    </w:p>
    <w:p w:rsidR="00212394" w:rsidRDefault="00212394">
      <w:pPr>
        <w:pStyle w:val="Index1"/>
        <w:tabs>
          <w:tab w:val="right" w:pos="5030"/>
        </w:tabs>
        <w:rPr>
          <w:noProof/>
        </w:rPr>
      </w:pPr>
      <w:r>
        <w:rPr>
          <w:noProof/>
        </w:rPr>
        <w:t>Power BI Premium EM1 A, 72</w:t>
      </w:r>
    </w:p>
    <w:p w:rsidR="00212394" w:rsidRDefault="00212394">
      <w:pPr>
        <w:pStyle w:val="Index1"/>
        <w:tabs>
          <w:tab w:val="right" w:pos="5030"/>
        </w:tabs>
        <w:rPr>
          <w:noProof/>
        </w:rPr>
      </w:pPr>
      <w:r>
        <w:rPr>
          <w:noProof/>
        </w:rPr>
        <w:t>Power BI Premium EM2, 72</w:t>
      </w:r>
    </w:p>
    <w:p w:rsidR="00212394" w:rsidRDefault="00212394">
      <w:pPr>
        <w:pStyle w:val="Index1"/>
        <w:tabs>
          <w:tab w:val="right" w:pos="5030"/>
        </w:tabs>
        <w:rPr>
          <w:noProof/>
        </w:rPr>
      </w:pPr>
      <w:r>
        <w:rPr>
          <w:noProof/>
        </w:rPr>
        <w:t>Power BI Premium EM2 A, 72</w:t>
      </w:r>
    </w:p>
    <w:p w:rsidR="00212394" w:rsidRDefault="00212394">
      <w:pPr>
        <w:pStyle w:val="Index1"/>
        <w:tabs>
          <w:tab w:val="right" w:pos="5030"/>
        </w:tabs>
        <w:rPr>
          <w:noProof/>
        </w:rPr>
      </w:pPr>
      <w:r>
        <w:rPr>
          <w:noProof/>
        </w:rPr>
        <w:t>Power BI Premium EM3, 72</w:t>
      </w:r>
    </w:p>
    <w:p w:rsidR="00212394" w:rsidRDefault="00212394">
      <w:pPr>
        <w:pStyle w:val="Index1"/>
        <w:tabs>
          <w:tab w:val="right" w:pos="5030"/>
        </w:tabs>
        <w:rPr>
          <w:noProof/>
        </w:rPr>
      </w:pPr>
      <w:r>
        <w:rPr>
          <w:noProof/>
        </w:rPr>
        <w:t>Power BI Premium EM3 A, 72</w:t>
      </w:r>
    </w:p>
    <w:p w:rsidR="00212394" w:rsidRDefault="00212394">
      <w:pPr>
        <w:pStyle w:val="Index1"/>
        <w:tabs>
          <w:tab w:val="right" w:pos="5030"/>
        </w:tabs>
        <w:rPr>
          <w:noProof/>
        </w:rPr>
      </w:pPr>
      <w:r>
        <w:rPr>
          <w:noProof/>
        </w:rPr>
        <w:t>Power BI Premium P1, 72</w:t>
      </w:r>
    </w:p>
    <w:p w:rsidR="00212394" w:rsidRDefault="00212394">
      <w:pPr>
        <w:pStyle w:val="Index1"/>
        <w:tabs>
          <w:tab w:val="right" w:pos="5030"/>
        </w:tabs>
        <w:rPr>
          <w:noProof/>
        </w:rPr>
      </w:pPr>
      <w:r>
        <w:rPr>
          <w:noProof/>
        </w:rPr>
        <w:t>Power BI Premium P2, 72</w:t>
      </w:r>
    </w:p>
    <w:p w:rsidR="00212394" w:rsidRDefault="00212394">
      <w:pPr>
        <w:pStyle w:val="Index1"/>
        <w:tabs>
          <w:tab w:val="right" w:pos="5030"/>
        </w:tabs>
        <w:rPr>
          <w:noProof/>
        </w:rPr>
      </w:pPr>
      <w:r>
        <w:rPr>
          <w:noProof/>
        </w:rPr>
        <w:t>Power BI Premium P3, 72</w:t>
      </w:r>
    </w:p>
    <w:p w:rsidR="00212394" w:rsidRDefault="00212394">
      <w:pPr>
        <w:pStyle w:val="Index1"/>
        <w:tabs>
          <w:tab w:val="right" w:pos="5030"/>
        </w:tabs>
        <w:rPr>
          <w:noProof/>
        </w:rPr>
      </w:pPr>
      <w:r>
        <w:rPr>
          <w:noProof/>
        </w:rPr>
        <w:t>Power BI Premium P4, 72</w:t>
      </w:r>
    </w:p>
    <w:p w:rsidR="00212394" w:rsidRDefault="00212394">
      <w:pPr>
        <w:pStyle w:val="Index1"/>
        <w:tabs>
          <w:tab w:val="right" w:pos="5030"/>
        </w:tabs>
        <w:rPr>
          <w:noProof/>
        </w:rPr>
      </w:pPr>
      <w:r>
        <w:rPr>
          <w:noProof/>
        </w:rPr>
        <w:t>Power BI Premium P5, 72</w:t>
      </w:r>
    </w:p>
    <w:p w:rsidR="00212394" w:rsidRDefault="00212394">
      <w:pPr>
        <w:pStyle w:val="Index1"/>
        <w:tabs>
          <w:tab w:val="right" w:pos="5030"/>
        </w:tabs>
        <w:rPr>
          <w:noProof/>
        </w:rPr>
      </w:pPr>
      <w:r>
        <w:rPr>
          <w:noProof/>
        </w:rPr>
        <w:t>Power BI Premium-kampanje, 72</w:t>
      </w:r>
    </w:p>
    <w:p w:rsidR="00212394" w:rsidRDefault="00212394">
      <w:pPr>
        <w:pStyle w:val="Index1"/>
        <w:tabs>
          <w:tab w:val="right" w:pos="5030"/>
        </w:tabs>
        <w:rPr>
          <w:noProof/>
        </w:rPr>
      </w:pPr>
      <w:r>
        <w:rPr>
          <w:noProof/>
        </w:rPr>
        <w:t>Power BI Pro, 72</w:t>
      </w:r>
    </w:p>
    <w:p w:rsidR="00212394" w:rsidRDefault="00212394">
      <w:pPr>
        <w:pStyle w:val="Index1"/>
        <w:tabs>
          <w:tab w:val="right" w:pos="5030"/>
        </w:tabs>
        <w:rPr>
          <w:noProof/>
        </w:rPr>
      </w:pPr>
      <w:r>
        <w:rPr>
          <w:noProof/>
        </w:rPr>
        <w:t>Power BI Pro A, 72</w:t>
      </w:r>
    </w:p>
    <w:p w:rsidR="00212394" w:rsidRDefault="00212394">
      <w:pPr>
        <w:pStyle w:val="Index1"/>
        <w:tabs>
          <w:tab w:val="right" w:pos="5030"/>
        </w:tabs>
        <w:rPr>
          <w:noProof/>
        </w:rPr>
      </w:pPr>
      <w:r>
        <w:rPr>
          <w:noProof/>
        </w:rPr>
        <w:t>Power BI Report Server, 31</w:t>
      </w:r>
    </w:p>
    <w:p w:rsidR="00212394" w:rsidRDefault="00212394">
      <w:pPr>
        <w:pStyle w:val="Index1"/>
        <w:tabs>
          <w:tab w:val="right" w:pos="5030"/>
        </w:tabs>
        <w:rPr>
          <w:noProof/>
        </w:rPr>
      </w:pPr>
      <w:r>
        <w:rPr>
          <w:noProof/>
        </w:rPr>
        <w:t>Power Virtual Agents, 72</w:t>
      </w:r>
    </w:p>
    <w:p w:rsidR="00212394" w:rsidRDefault="00212394">
      <w:pPr>
        <w:pStyle w:val="Index1"/>
        <w:tabs>
          <w:tab w:val="right" w:pos="5030"/>
        </w:tabs>
        <w:rPr>
          <w:noProof/>
        </w:rPr>
      </w:pPr>
      <w:r>
        <w:rPr>
          <w:noProof/>
        </w:rPr>
        <w:t>PowerApps &amp; Power Automate kapasitetstillegg, 72</w:t>
      </w:r>
    </w:p>
    <w:p w:rsidR="00212394" w:rsidRDefault="00212394">
      <w:pPr>
        <w:pStyle w:val="Index1"/>
        <w:tabs>
          <w:tab w:val="right" w:pos="5030"/>
        </w:tabs>
        <w:rPr>
          <w:noProof/>
        </w:rPr>
      </w:pPr>
      <w:r>
        <w:rPr>
          <w:noProof/>
        </w:rPr>
        <w:t>PowerApps per app plan, 72</w:t>
      </w:r>
    </w:p>
    <w:p w:rsidR="00212394" w:rsidRDefault="00212394">
      <w:pPr>
        <w:pStyle w:val="Index1"/>
        <w:tabs>
          <w:tab w:val="right" w:pos="5030"/>
        </w:tabs>
        <w:rPr>
          <w:noProof/>
        </w:rPr>
      </w:pPr>
      <w:r>
        <w:rPr>
          <w:noProof/>
        </w:rPr>
        <w:t>PowerApps per brukerplan (Bruker-SL), 72</w:t>
      </w:r>
    </w:p>
    <w:p w:rsidR="00212394" w:rsidRDefault="00212394">
      <w:pPr>
        <w:pStyle w:val="Index1"/>
        <w:tabs>
          <w:tab w:val="right" w:pos="5030"/>
        </w:tabs>
        <w:rPr>
          <w:noProof/>
        </w:rPr>
      </w:pPr>
      <w:r>
        <w:rPr>
          <w:noProof/>
        </w:rPr>
        <w:t>PowerApps Portals login capacity add-on, 64, 72</w:t>
      </w:r>
    </w:p>
    <w:p w:rsidR="00212394" w:rsidRDefault="00212394">
      <w:pPr>
        <w:pStyle w:val="Index1"/>
        <w:tabs>
          <w:tab w:val="right" w:pos="5030"/>
        </w:tabs>
        <w:rPr>
          <w:noProof/>
        </w:rPr>
      </w:pPr>
      <w:r>
        <w:rPr>
          <w:noProof/>
        </w:rPr>
        <w:t>PowerApps Portals page view capacity add-on, 64, 72</w:t>
      </w:r>
    </w:p>
    <w:p w:rsidR="00212394" w:rsidRDefault="00212394">
      <w:pPr>
        <w:pStyle w:val="Index1"/>
        <w:tabs>
          <w:tab w:val="right" w:pos="5030"/>
        </w:tabs>
        <w:rPr>
          <w:noProof/>
        </w:rPr>
      </w:pPr>
      <w:r>
        <w:rPr>
          <w:noProof/>
        </w:rPr>
        <w:t>PowerPoint 2019, 22</w:t>
      </w:r>
    </w:p>
    <w:p w:rsidR="00212394" w:rsidRDefault="00212394">
      <w:pPr>
        <w:pStyle w:val="Index1"/>
        <w:tabs>
          <w:tab w:val="right" w:pos="5030"/>
        </w:tabs>
        <w:rPr>
          <w:noProof/>
        </w:rPr>
      </w:pPr>
      <w:r>
        <w:rPr>
          <w:noProof/>
        </w:rPr>
        <w:t>PowerPoint 2019 for Mac, 24</w:t>
      </w:r>
    </w:p>
    <w:p w:rsidR="00212394" w:rsidRDefault="00212394">
      <w:pPr>
        <w:pStyle w:val="Index1"/>
        <w:tabs>
          <w:tab w:val="right" w:pos="5030"/>
        </w:tabs>
        <w:rPr>
          <w:noProof/>
        </w:rPr>
      </w:pPr>
      <w:r>
        <w:rPr>
          <w:noProof/>
        </w:rPr>
        <w:t>Project Online Essentials, 69</w:t>
      </w:r>
    </w:p>
    <w:p w:rsidR="00212394" w:rsidRDefault="00212394">
      <w:pPr>
        <w:pStyle w:val="Index1"/>
        <w:tabs>
          <w:tab w:val="right" w:pos="5030"/>
        </w:tabs>
        <w:rPr>
          <w:noProof/>
        </w:rPr>
      </w:pPr>
      <w:r>
        <w:rPr>
          <w:noProof/>
        </w:rPr>
        <w:t>Project Online Essentials Add-on, 69</w:t>
      </w:r>
    </w:p>
    <w:p w:rsidR="00212394" w:rsidRDefault="00212394">
      <w:pPr>
        <w:pStyle w:val="Index1"/>
        <w:tabs>
          <w:tab w:val="right" w:pos="5030"/>
        </w:tabs>
        <w:rPr>
          <w:noProof/>
        </w:rPr>
      </w:pPr>
      <w:r>
        <w:rPr>
          <w:noProof/>
        </w:rPr>
        <w:t>Project Online Plan 3, 69</w:t>
      </w:r>
    </w:p>
    <w:p w:rsidR="00212394" w:rsidRDefault="00212394">
      <w:pPr>
        <w:pStyle w:val="Index1"/>
        <w:tabs>
          <w:tab w:val="right" w:pos="5030"/>
        </w:tabs>
        <w:rPr>
          <w:noProof/>
        </w:rPr>
      </w:pPr>
      <w:r>
        <w:rPr>
          <w:noProof/>
        </w:rPr>
        <w:t>Project Online Plan 3 Fra SA, 69</w:t>
      </w:r>
    </w:p>
    <w:p w:rsidR="00212394" w:rsidRDefault="00212394">
      <w:pPr>
        <w:pStyle w:val="Index1"/>
        <w:tabs>
          <w:tab w:val="right" w:pos="5030"/>
        </w:tabs>
        <w:rPr>
          <w:noProof/>
        </w:rPr>
      </w:pPr>
      <w:r>
        <w:rPr>
          <w:noProof/>
        </w:rPr>
        <w:t>Project Online Plan 3 Tillegg, 69</w:t>
      </w:r>
    </w:p>
    <w:p w:rsidR="00212394" w:rsidRDefault="00212394">
      <w:pPr>
        <w:pStyle w:val="Index1"/>
        <w:tabs>
          <w:tab w:val="right" w:pos="5030"/>
        </w:tabs>
        <w:rPr>
          <w:noProof/>
        </w:rPr>
      </w:pPr>
      <w:r>
        <w:rPr>
          <w:noProof/>
        </w:rPr>
        <w:t>Project Online Plan 5, 69</w:t>
      </w:r>
    </w:p>
    <w:p w:rsidR="00212394" w:rsidRDefault="00212394">
      <w:pPr>
        <w:pStyle w:val="Index1"/>
        <w:tabs>
          <w:tab w:val="right" w:pos="5030"/>
        </w:tabs>
        <w:rPr>
          <w:noProof/>
        </w:rPr>
      </w:pPr>
      <w:r>
        <w:rPr>
          <w:noProof/>
        </w:rPr>
        <w:t>Project Online Plan 5 Fra SA, 69</w:t>
      </w:r>
    </w:p>
    <w:p w:rsidR="00212394" w:rsidRDefault="00212394">
      <w:pPr>
        <w:pStyle w:val="Index1"/>
        <w:tabs>
          <w:tab w:val="right" w:pos="5030"/>
        </w:tabs>
        <w:rPr>
          <w:noProof/>
        </w:rPr>
      </w:pPr>
      <w:r>
        <w:rPr>
          <w:noProof/>
        </w:rPr>
        <w:t>Project Online Plan 5 Tillegg, 69</w:t>
      </w:r>
    </w:p>
    <w:p w:rsidR="00212394" w:rsidRDefault="00212394">
      <w:pPr>
        <w:pStyle w:val="Index1"/>
        <w:tabs>
          <w:tab w:val="right" w:pos="5030"/>
        </w:tabs>
        <w:rPr>
          <w:noProof/>
        </w:rPr>
      </w:pPr>
      <w:r>
        <w:rPr>
          <w:noProof/>
        </w:rPr>
        <w:t>Project Plan 1, 69</w:t>
      </w:r>
    </w:p>
    <w:p w:rsidR="00212394" w:rsidRDefault="00212394">
      <w:pPr>
        <w:pStyle w:val="Index1"/>
        <w:tabs>
          <w:tab w:val="right" w:pos="5030"/>
        </w:tabs>
        <w:rPr>
          <w:noProof/>
        </w:rPr>
      </w:pPr>
      <w:r>
        <w:rPr>
          <w:noProof/>
        </w:rPr>
        <w:t>Project Plan 1 Add-on, 69</w:t>
      </w:r>
    </w:p>
    <w:p w:rsidR="00212394" w:rsidRDefault="00212394">
      <w:pPr>
        <w:pStyle w:val="Index1"/>
        <w:tabs>
          <w:tab w:val="right" w:pos="5030"/>
        </w:tabs>
        <w:rPr>
          <w:noProof/>
        </w:rPr>
      </w:pPr>
      <w:r>
        <w:rPr>
          <w:noProof/>
        </w:rPr>
        <w:t>Project Plan 3, Bruker-SL, 26</w:t>
      </w:r>
    </w:p>
    <w:p w:rsidR="00212394" w:rsidRDefault="00212394">
      <w:pPr>
        <w:pStyle w:val="Index1"/>
        <w:tabs>
          <w:tab w:val="right" w:pos="5030"/>
        </w:tabs>
        <w:rPr>
          <w:noProof/>
        </w:rPr>
      </w:pPr>
      <w:r>
        <w:rPr>
          <w:noProof/>
        </w:rPr>
        <w:t>Project Plan 5, Bruker-SL, 26</w:t>
      </w:r>
    </w:p>
    <w:p w:rsidR="00212394" w:rsidRDefault="00212394">
      <w:pPr>
        <w:pStyle w:val="Index1"/>
        <w:tabs>
          <w:tab w:val="right" w:pos="5030"/>
        </w:tabs>
        <w:rPr>
          <w:noProof/>
        </w:rPr>
      </w:pPr>
      <w:r>
        <w:rPr>
          <w:noProof/>
        </w:rPr>
        <w:t>Project Professional, 91</w:t>
      </w:r>
    </w:p>
    <w:p w:rsidR="00212394" w:rsidRDefault="00212394">
      <w:pPr>
        <w:pStyle w:val="Index1"/>
        <w:tabs>
          <w:tab w:val="right" w:pos="5030"/>
        </w:tabs>
        <w:rPr>
          <w:noProof/>
        </w:rPr>
      </w:pPr>
      <w:r>
        <w:rPr>
          <w:noProof/>
        </w:rPr>
        <w:t>Project Professional 2019, 22</w:t>
      </w:r>
    </w:p>
    <w:p w:rsidR="00212394" w:rsidRDefault="00212394">
      <w:pPr>
        <w:pStyle w:val="Index1"/>
        <w:tabs>
          <w:tab w:val="right" w:pos="5030"/>
        </w:tabs>
        <w:rPr>
          <w:noProof/>
        </w:rPr>
      </w:pPr>
      <w:r>
        <w:rPr>
          <w:noProof/>
        </w:rPr>
        <w:t>Project Server 2016, 26</w:t>
      </w:r>
    </w:p>
    <w:p w:rsidR="00212394" w:rsidRDefault="00212394">
      <w:pPr>
        <w:pStyle w:val="Index1"/>
        <w:tabs>
          <w:tab w:val="right" w:pos="5030"/>
        </w:tabs>
        <w:rPr>
          <w:noProof/>
        </w:rPr>
      </w:pPr>
      <w:r>
        <w:rPr>
          <w:noProof/>
        </w:rPr>
        <w:t>Project Server 2019, 26</w:t>
      </w:r>
    </w:p>
    <w:p w:rsidR="00212394" w:rsidRDefault="00212394">
      <w:pPr>
        <w:pStyle w:val="Index1"/>
        <w:tabs>
          <w:tab w:val="right" w:pos="5030"/>
        </w:tabs>
        <w:rPr>
          <w:noProof/>
        </w:rPr>
      </w:pPr>
      <w:r>
        <w:rPr>
          <w:noProof/>
        </w:rPr>
        <w:t>Project Server 2019 CAL, 26</w:t>
      </w:r>
    </w:p>
    <w:p w:rsidR="00212394" w:rsidRDefault="00212394">
      <w:pPr>
        <w:pStyle w:val="Index1"/>
        <w:tabs>
          <w:tab w:val="right" w:pos="5030"/>
        </w:tabs>
        <w:rPr>
          <w:noProof/>
        </w:rPr>
      </w:pPr>
      <w:r>
        <w:rPr>
          <w:noProof/>
        </w:rPr>
        <w:t>Project Standard, 85, 91</w:t>
      </w:r>
    </w:p>
    <w:p w:rsidR="00212394" w:rsidRDefault="00212394">
      <w:pPr>
        <w:pStyle w:val="Index1"/>
        <w:tabs>
          <w:tab w:val="right" w:pos="5030"/>
        </w:tabs>
        <w:rPr>
          <w:noProof/>
        </w:rPr>
      </w:pPr>
      <w:r>
        <w:rPr>
          <w:noProof/>
        </w:rPr>
        <w:t>Project Standard 2019, 22</w:t>
      </w:r>
    </w:p>
    <w:p w:rsidR="00212394" w:rsidRDefault="00212394">
      <w:pPr>
        <w:pStyle w:val="Index1"/>
        <w:tabs>
          <w:tab w:val="right" w:pos="5030"/>
        </w:tabs>
        <w:rPr>
          <w:noProof/>
        </w:rPr>
      </w:pPr>
      <w:r>
        <w:rPr>
          <w:noProof/>
        </w:rPr>
        <w:t>Publisher 2019, 22</w:t>
      </w:r>
    </w:p>
    <w:p w:rsidR="00212394" w:rsidRDefault="00212394">
      <w:pPr>
        <w:pStyle w:val="Index1"/>
        <w:tabs>
          <w:tab w:val="right" w:pos="5030"/>
        </w:tabs>
        <w:rPr>
          <w:noProof/>
        </w:rPr>
      </w:pPr>
      <w:r>
        <w:rPr>
          <w:noProof/>
        </w:rPr>
        <w:t>SharePoint Online, 85</w:t>
      </w:r>
    </w:p>
    <w:p w:rsidR="00212394" w:rsidRDefault="00212394">
      <w:pPr>
        <w:pStyle w:val="Index1"/>
        <w:tabs>
          <w:tab w:val="right" w:pos="5030"/>
        </w:tabs>
        <w:rPr>
          <w:noProof/>
        </w:rPr>
      </w:pPr>
      <w:r>
        <w:rPr>
          <w:noProof/>
        </w:rPr>
        <w:t>SharePoint Online (Plan 1/2), 27</w:t>
      </w:r>
    </w:p>
    <w:p w:rsidR="00212394" w:rsidRDefault="00212394">
      <w:pPr>
        <w:pStyle w:val="Index1"/>
        <w:tabs>
          <w:tab w:val="right" w:pos="5030"/>
        </w:tabs>
        <w:rPr>
          <w:noProof/>
        </w:rPr>
      </w:pPr>
      <w:r>
        <w:rPr>
          <w:noProof/>
        </w:rPr>
        <w:t>SharePoint Online Plan 1 Add-on, 70</w:t>
      </w:r>
    </w:p>
    <w:p w:rsidR="00212394" w:rsidRDefault="00212394">
      <w:pPr>
        <w:pStyle w:val="Index1"/>
        <w:tabs>
          <w:tab w:val="right" w:pos="5030"/>
        </w:tabs>
        <w:rPr>
          <w:noProof/>
        </w:rPr>
      </w:pPr>
      <w:r>
        <w:rPr>
          <w:noProof/>
        </w:rPr>
        <w:t>SharePoint Online Plan 1 og 2, 70</w:t>
      </w:r>
    </w:p>
    <w:p w:rsidR="00212394" w:rsidRDefault="00212394">
      <w:pPr>
        <w:pStyle w:val="Index1"/>
        <w:tabs>
          <w:tab w:val="right" w:pos="5030"/>
        </w:tabs>
        <w:rPr>
          <w:noProof/>
        </w:rPr>
      </w:pPr>
      <w:r>
        <w:rPr>
          <w:noProof/>
        </w:rPr>
        <w:t>SharePoint Server, 58, 59, 90</w:t>
      </w:r>
    </w:p>
    <w:p w:rsidR="00212394" w:rsidRDefault="00212394">
      <w:pPr>
        <w:pStyle w:val="Index1"/>
        <w:tabs>
          <w:tab w:val="right" w:pos="5030"/>
        </w:tabs>
        <w:rPr>
          <w:noProof/>
        </w:rPr>
      </w:pPr>
      <w:r>
        <w:rPr>
          <w:noProof/>
        </w:rPr>
        <w:t>SharePoint Server 2016, 27</w:t>
      </w:r>
    </w:p>
    <w:p w:rsidR="00212394" w:rsidRDefault="00212394">
      <w:pPr>
        <w:pStyle w:val="Index1"/>
        <w:tabs>
          <w:tab w:val="right" w:pos="5030"/>
        </w:tabs>
        <w:rPr>
          <w:noProof/>
        </w:rPr>
      </w:pPr>
      <w:r>
        <w:rPr>
          <w:noProof/>
        </w:rPr>
        <w:t>SharePoint Server 2019, 27</w:t>
      </w:r>
    </w:p>
    <w:p w:rsidR="00212394" w:rsidRDefault="00212394">
      <w:pPr>
        <w:pStyle w:val="Index1"/>
        <w:tabs>
          <w:tab w:val="right" w:pos="5030"/>
        </w:tabs>
        <w:rPr>
          <w:noProof/>
        </w:rPr>
      </w:pPr>
      <w:r>
        <w:rPr>
          <w:noProof/>
        </w:rPr>
        <w:t>SharePoint Server 2019 Enterprise CAL, 27</w:t>
      </w:r>
    </w:p>
    <w:p w:rsidR="00212394" w:rsidRDefault="00212394">
      <w:pPr>
        <w:pStyle w:val="Index1"/>
        <w:tabs>
          <w:tab w:val="right" w:pos="5030"/>
        </w:tabs>
        <w:rPr>
          <w:noProof/>
        </w:rPr>
      </w:pPr>
      <w:r>
        <w:rPr>
          <w:noProof/>
        </w:rPr>
        <w:t>SharePoint Server 2019 Standard CAL, 27</w:t>
      </w:r>
    </w:p>
    <w:p w:rsidR="00212394" w:rsidRDefault="00212394">
      <w:pPr>
        <w:pStyle w:val="Index1"/>
        <w:tabs>
          <w:tab w:val="right" w:pos="5030"/>
        </w:tabs>
        <w:rPr>
          <w:noProof/>
        </w:rPr>
      </w:pPr>
      <w:r>
        <w:rPr>
          <w:noProof/>
        </w:rPr>
        <w:t>Skype for Business 2019, 23</w:t>
      </w:r>
    </w:p>
    <w:p w:rsidR="00212394" w:rsidRDefault="00212394">
      <w:pPr>
        <w:pStyle w:val="Index1"/>
        <w:tabs>
          <w:tab w:val="right" w:pos="5030"/>
        </w:tabs>
        <w:rPr>
          <w:noProof/>
        </w:rPr>
      </w:pPr>
      <w:r>
        <w:rPr>
          <w:noProof/>
        </w:rPr>
        <w:t>Skype for Business for Mac 2019, 24</w:t>
      </w:r>
    </w:p>
    <w:p w:rsidR="00212394" w:rsidRDefault="00212394">
      <w:pPr>
        <w:pStyle w:val="Index1"/>
        <w:tabs>
          <w:tab w:val="right" w:pos="5030"/>
        </w:tabs>
        <w:rPr>
          <w:noProof/>
        </w:rPr>
      </w:pPr>
      <w:r>
        <w:rPr>
          <w:noProof/>
        </w:rPr>
        <w:t>Skype for Business Online Plan 2, 70</w:t>
      </w:r>
    </w:p>
    <w:p w:rsidR="00212394" w:rsidRDefault="00212394">
      <w:pPr>
        <w:pStyle w:val="Index1"/>
        <w:tabs>
          <w:tab w:val="right" w:pos="5030"/>
        </w:tabs>
        <w:rPr>
          <w:noProof/>
        </w:rPr>
      </w:pPr>
      <w:r>
        <w:rPr>
          <w:noProof/>
        </w:rPr>
        <w:t>Skype for Business Plus CAL, 28</w:t>
      </w:r>
    </w:p>
    <w:p w:rsidR="00212394" w:rsidRDefault="00212394">
      <w:pPr>
        <w:pStyle w:val="Index1"/>
        <w:tabs>
          <w:tab w:val="right" w:pos="5030"/>
        </w:tabs>
        <w:rPr>
          <w:noProof/>
        </w:rPr>
      </w:pPr>
      <w:r>
        <w:rPr>
          <w:noProof/>
        </w:rPr>
        <w:t>Skype for Business Plus CAL Add-on for Microsoft 365 E3 (Bruker-SL), 58</w:t>
      </w:r>
    </w:p>
    <w:p w:rsidR="00212394" w:rsidRDefault="00212394">
      <w:pPr>
        <w:pStyle w:val="Index1"/>
        <w:tabs>
          <w:tab w:val="right" w:pos="5030"/>
        </w:tabs>
        <w:rPr>
          <w:noProof/>
        </w:rPr>
      </w:pPr>
      <w:r>
        <w:rPr>
          <w:noProof/>
        </w:rPr>
        <w:t>Skype for Business Server, 58, 59</w:t>
      </w:r>
    </w:p>
    <w:p w:rsidR="00212394" w:rsidRDefault="00212394">
      <w:pPr>
        <w:pStyle w:val="Index1"/>
        <w:tabs>
          <w:tab w:val="right" w:pos="5030"/>
        </w:tabs>
        <w:rPr>
          <w:noProof/>
        </w:rPr>
      </w:pPr>
      <w:r>
        <w:rPr>
          <w:noProof/>
        </w:rPr>
        <w:t>Skype for Business Server 2015, 28</w:t>
      </w:r>
    </w:p>
    <w:p w:rsidR="00212394" w:rsidRDefault="00212394">
      <w:pPr>
        <w:pStyle w:val="Index1"/>
        <w:tabs>
          <w:tab w:val="right" w:pos="5030"/>
        </w:tabs>
        <w:rPr>
          <w:noProof/>
        </w:rPr>
      </w:pPr>
      <w:r>
        <w:rPr>
          <w:noProof/>
        </w:rPr>
        <w:t>Skype for Business Server 2019, 27</w:t>
      </w:r>
    </w:p>
    <w:p w:rsidR="00212394" w:rsidRDefault="00212394">
      <w:pPr>
        <w:pStyle w:val="Index1"/>
        <w:tabs>
          <w:tab w:val="right" w:pos="5030"/>
        </w:tabs>
        <w:rPr>
          <w:noProof/>
        </w:rPr>
      </w:pPr>
      <w:r>
        <w:rPr>
          <w:noProof/>
        </w:rPr>
        <w:t>Skype for Business Server 2019 Enterprise CAL, 28</w:t>
      </w:r>
    </w:p>
    <w:p w:rsidR="00212394" w:rsidRDefault="00212394">
      <w:pPr>
        <w:pStyle w:val="Index1"/>
        <w:tabs>
          <w:tab w:val="right" w:pos="5030"/>
        </w:tabs>
        <w:rPr>
          <w:noProof/>
        </w:rPr>
      </w:pPr>
      <w:r>
        <w:rPr>
          <w:noProof/>
        </w:rPr>
        <w:t>Skype for Business Server 2019 Plus CAL, 28</w:t>
      </w:r>
    </w:p>
    <w:p w:rsidR="00212394" w:rsidRDefault="00212394">
      <w:pPr>
        <w:pStyle w:val="Index1"/>
        <w:tabs>
          <w:tab w:val="right" w:pos="5030"/>
        </w:tabs>
        <w:rPr>
          <w:noProof/>
        </w:rPr>
      </w:pPr>
      <w:r>
        <w:rPr>
          <w:noProof/>
        </w:rPr>
        <w:t>Skype for Business Server 2019 Standard CAL, 28</w:t>
      </w:r>
    </w:p>
    <w:p w:rsidR="00212394" w:rsidRDefault="00212394">
      <w:pPr>
        <w:pStyle w:val="Index1"/>
        <w:tabs>
          <w:tab w:val="right" w:pos="5030"/>
        </w:tabs>
        <w:rPr>
          <w:noProof/>
        </w:rPr>
      </w:pPr>
      <w:r>
        <w:rPr>
          <w:noProof/>
        </w:rPr>
        <w:t>Skype for Business Server 2019 Standard CAL, 28</w:t>
      </w:r>
    </w:p>
    <w:p w:rsidR="00212394" w:rsidRDefault="00212394">
      <w:pPr>
        <w:pStyle w:val="Index1"/>
        <w:tabs>
          <w:tab w:val="right" w:pos="5030"/>
        </w:tabs>
        <w:rPr>
          <w:noProof/>
        </w:rPr>
      </w:pPr>
      <w:r>
        <w:rPr>
          <w:noProof/>
        </w:rPr>
        <w:t>SQL Parallel Data Warehouse, 86, 91</w:t>
      </w:r>
    </w:p>
    <w:p w:rsidR="00212394" w:rsidRDefault="00212394">
      <w:pPr>
        <w:pStyle w:val="Index1"/>
        <w:tabs>
          <w:tab w:val="right" w:pos="5030"/>
        </w:tabs>
        <w:rPr>
          <w:noProof/>
        </w:rPr>
      </w:pPr>
      <w:r>
        <w:rPr>
          <w:noProof/>
        </w:rPr>
        <w:t>SQL Server, 90</w:t>
      </w:r>
    </w:p>
    <w:p w:rsidR="00212394" w:rsidRDefault="00212394">
      <w:pPr>
        <w:pStyle w:val="Index1"/>
        <w:tabs>
          <w:tab w:val="right" w:pos="5030"/>
        </w:tabs>
        <w:rPr>
          <w:noProof/>
        </w:rPr>
      </w:pPr>
      <w:r>
        <w:rPr>
          <w:noProof/>
        </w:rPr>
        <w:t>SQL Server 2017, 29, 83</w:t>
      </w:r>
    </w:p>
    <w:p w:rsidR="00212394" w:rsidRDefault="00212394">
      <w:pPr>
        <w:pStyle w:val="Index1"/>
        <w:tabs>
          <w:tab w:val="right" w:pos="5030"/>
        </w:tabs>
        <w:rPr>
          <w:noProof/>
        </w:rPr>
      </w:pPr>
      <w:r>
        <w:rPr>
          <w:noProof/>
        </w:rPr>
        <w:t>SQL Server 2019 CAL, 29</w:t>
      </w:r>
    </w:p>
    <w:p w:rsidR="00212394" w:rsidRDefault="00212394">
      <w:pPr>
        <w:pStyle w:val="Index1"/>
        <w:tabs>
          <w:tab w:val="right" w:pos="5030"/>
        </w:tabs>
        <w:rPr>
          <w:noProof/>
        </w:rPr>
      </w:pPr>
      <w:r>
        <w:rPr>
          <w:noProof/>
        </w:rPr>
        <w:t>SQL Server 2019 Enterprise, 29</w:t>
      </w:r>
    </w:p>
    <w:p w:rsidR="00212394" w:rsidRDefault="00212394">
      <w:pPr>
        <w:pStyle w:val="Index1"/>
        <w:tabs>
          <w:tab w:val="right" w:pos="5030"/>
        </w:tabs>
        <w:rPr>
          <w:noProof/>
        </w:rPr>
      </w:pPr>
      <w:r>
        <w:rPr>
          <w:noProof/>
        </w:rPr>
        <w:t>SQL Server 2019 Enterprise Core, 29</w:t>
      </w:r>
    </w:p>
    <w:p w:rsidR="00212394" w:rsidRDefault="00212394">
      <w:pPr>
        <w:pStyle w:val="Index1"/>
        <w:tabs>
          <w:tab w:val="right" w:pos="5030"/>
        </w:tabs>
        <w:rPr>
          <w:noProof/>
        </w:rPr>
      </w:pPr>
      <w:r>
        <w:rPr>
          <w:noProof/>
        </w:rPr>
        <w:t>SQL Server 2019 Standard, 29</w:t>
      </w:r>
    </w:p>
    <w:p w:rsidR="00212394" w:rsidRDefault="00212394">
      <w:pPr>
        <w:pStyle w:val="Index1"/>
        <w:tabs>
          <w:tab w:val="right" w:pos="5030"/>
        </w:tabs>
        <w:rPr>
          <w:noProof/>
        </w:rPr>
      </w:pPr>
      <w:r>
        <w:rPr>
          <w:noProof/>
        </w:rPr>
        <w:t>SQL Server 2019 Standard Core, 29</w:t>
      </w:r>
    </w:p>
    <w:p w:rsidR="00212394" w:rsidRDefault="00212394">
      <w:pPr>
        <w:pStyle w:val="Index1"/>
        <w:tabs>
          <w:tab w:val="right" w:pos="5030"/>
        </w:tabs>
        <w:rPr>
          <w:noProof/>
        </w:rPr>
      </w:pPr>
      <w:r>
        <w:rPr>
          <w:noProof/>
        </w:rPr>
        <w:t>SQL Server Big Data Node, 30</w:t>
      </w:r>
    </w:p>
    <w:p w:rsidR="00212394" w:rsidRDefault="00212394">
      <w:pPr>
        <w:pStyle w:val="Index1"/>
        <w:tabs>
          <w:tab w:val="right" w:pos="5030"/>
        </w:tabs>
        <w:rPr>
          <w:noProof/>
        </w:rPr>
      </w:pPr>
      <w:r>
        <w:rPr>
          <w:noProof/>
        </w:rPr>
        <w:t>SQL Server Big Data Node (2-pakning med kjernelisenser), 60</w:t>
      </w:r>
    </w:p>
    <w:p w:rsidR="00212394" w:rsidRDefault="00212394">
      <w:pPr>
        <w:pStyle w:val="Index1"/>
        <w:tabs>
          <w:tab w:val="right" w:pos="5030"/>
        </w:tabs>
        <w:rPr>
          <w:noProof/>
        </w:rPr>
      </w:pPr>
      <w:r>
        <w:rPr>
          <w:noProof/>
        </w:rPr>
        <w:t>SQL Server Big Data Node (BDN) (2-pakninger med kjernelisenser), 29</w:t>
      </w:r>
    </w:p>
    <w:p w:rsidR="00212394" w:rsidRDefault="00212394">
      <w:pPr>
        <w:pStyle w:val="Index1"/>
        <w:tabs>
          <w:tab w:val="right" w:pos="5030"/>
        </w:tabs>
        <w:rPr>
          <w:noProof/>
        </w:rPr>
      </w:pPr>
      <w:r>
        <w:rPr>
          <w:noProof/>
        </w:rPr>
        <w:t>SQL Server Business Intelligence, 86, 91</w:t>
      </w:r>
    </w:p>
    <w:p w:rsidR="00212394" w:rsidRDefault="00212394">
      <w:pPr>
        <w:pStyle w:val="Index1"/>
        <w:tabs>
          <w:tab w:val="right" w:pos="5030"/>
        </w:tabs>
        <w:rPr>
          <w:noProof/>
        </w:rPr>
      </w:pPr>
      <w:r>
        <w:rPr>
          <w:noProof/>
        </w:rPr>
        <w:t>SQL Server Data Center, 86</w:t>
      </w:r>
    </w:p>
    <w:p w:rsidR="00212394" w:rsidRDefault="00212394">
      <w:pPr>
        <w:pStyle w:val="Index1"/>
        <w:tabs>
          <w:tab w:val="right" w:pos="5030"/>
        </w:tabs>
        <w:rPr>
          <w:noProof/>
        </w:rPr>
      </w:pPr>
      <w:r>
        <w:rPr>
          <w:noProof/>
        </w:rPr>
        <w:t>SQL Server Enterprise, 86</w:t>
      </w:r>
    </w:p>
    <w:p w:rsidR="00212394" w:rsidRDefault="00212394">
      <w:pPr>
        <w:pStyle w:val="Index1"/>
        <w:tabs>
          <w:tab w:val="right" w:pos="5030"/>
        </w:tabs>
        <w:rPr>
          <w:noProof/>
        </w:rPr>
      </w:pPr>
      <w:r>
        <w:rPr>
          <w:noProof/>
        </w:rPr>
        <w:t>SQL Server Enterprise Core (2-pakning med Kjernelisenser), 60</w:t>
      </w:r>
    </w:p>
    <w:p w:rsidR="00212394" w:rsidRDefault="00212394">
      <w:pPr>
        <w:pStyle w:val="Index1"/>
        <w:tabs>
          <w:tab w:val="right" w:pos="5030"/>
        </w:tabs>
        <w:rPr>
          <w:noProof/>
        </w:rPr>
      </w:pPr>
      <w:r>
        <w:rPr>
          <w:noProof/>
        </w:rPr>
        <w:t>SQL Server ESU (Standard and Enterprise, Server og Core), 29</w:t>
      </w:r>
    </w:p>
    <w:p w:rsidR="00212394" w:rsidRDefault="00212394">
      <w:pPr>
        <w:pStyle w:val="Index1"/>
        <w:tabs>
          <w:tab w:val="right" w:pos="5030"/>
        </w:tabs>
        <w:rPr>
          <w:noProof/>
        </w:rPr>
      </w:pPr>
      <w:r>
        <w:rPr>
          <w:noProof/>
        </w:rPr>
        <w:t>SQL Server Standard, 86, 91</w:t>
      </w:r>
    </w:p>
    <w:p w:rsidR="00212394" w:rsidRDefault="00212394">
      <w:pPr>
        <w:pStyle w:val="Index1"/>
        <w:tabs>
          <w:tab w:val="right" w:pos="5030"/>
        </w:tabs>
        <w:rPr>
          <w:noProof/>
        </w:rPr>
      </w:pPr>
      <w:r>
        <w:rPr>
          <w:noProof/>
        </w:rPr>
        <w:t>SQL Server Standard (2-pakning med Kjernelisenser), 60</w:t>
      </w:r>
    </w:p>
    <w:p w:rsidR="00212394" w:rsidRDefault="00212394">
      <w:pPr>
        <w:pStyle w:val="Index1"/>
        <w:tabs>
          <w:tab w:val="right" w:pos="5030"/>
        </w:tabs>
        <w:rPr>
          <w:noProof/>
        </w:rPr>
      </w:pPr>
      <w:r>
        <w:rPr>
          <w:noProof/>
        </w:rPr>
        <w:t>System Center 2012 Datacenter Server Management License, 86</w:t>
      </w:r>
    </w:p>
    <w:p w:rsidR="00212394" w:rsidRDefault="00212394">
      <w:pPr>
        <w:pStyle w:val="Index1"/>
        <w:tabs>
          <w:tab w:val="right" w:pos="5030"/>
        </w:tabs>
        <w:rPr>
          <w:noProof/>
        </w:rPr>
      </w:pPr>
      <w:r>
        <w:rPr>
          <w:noProof/>
        </w:rPr>
        <w:t>System Center 2012 R2 Configuration Manager, 33</w:t>
      </w:r>
    </w:p>
    <w:p w:rsidR="00212394" w:rsidRDefault="00212394">
      <w:pPr>
        <w:pStyle w:val="Index1"/>
        <w:tabs>
          <w:tab w:val="right" w:pos="5030"/>
        </w:tabs>
        <w:rPr>
          <w:noProof/>
        </w:rPr>
      </w:pPr>
      <w:r>
        <w:rPr>
          <w:noProof/>
        </w:rPr>
        <w:t>System Center 2012 R2 Datacenter, 93</w:t>
      </w:r>
    </w:p>
    <w:p w:rsidR="00212394" w:rsidRDefault="00212394">
      <w:pPr>
        <w:pStyle w:val="Index1"/>
        <w:tabs>
          <w:tab w:val="right" w:pos="5030"/>
        </w:tabs>
        <w:rPr>
          <w:noProof/>
        </w:rPr>
      </w:pPr>
      <w:r>
        <w:rPr>
          <w:noProof/>
        </w:rPr>
        <w:t>System Center 2012 R2 Endpoint Protection, 34</w:t>
      </w:r>
    </w:p>
    <w:p w:rsidR="00212394" w:rsidRDefault="00212394">
      <w:pPr>
        <w:pStyle w:val="Index1"/>
        <w:tabs>
          <w:tab w:val="right" w:pos="5030"/>
        </w:tabs>
        <w:rPr>
          <w:noProof/>
        </w:rPr>
      </w:pPr>
      <w:r>
        <w:rPr>
          <w:noProof/>
        </w:rPr>
        <w:t>System Center 2012 R2 Standard, 93</w:t>
      </w:r>
    </w:p>
    <w:p w:rsidR="00212394" w:rsidRDefault="00212394">
      <w:pPr>
        <w:pStyle w:val="Index1"/>
        <w:tabs>
          <w:tab w:val="right" w:pos="5030"/>
        </w:tabs>
        <w:rPr>
          <w:noProof/>
        </w:rPr>
      </w:pPr>
      <w:r>
        <w:rPr>
          <w:noProof/>
        </w:rPr>
        <w:t>System Center 2012 Standard Server Management License, 86</w:t>
      </w:r>
    </w:p>
    <w:p w:rsidR="00212394" w:rsidRDefault="00212394">
      <w:pPr>
        <w:pStyle w:val="Index1"/>
        <w:tabs>
          <w:tab w:val="right" w:pos="5030"/>
        </w:tabs>
        <w:rPr>
          <w:noProof/>
        </w:rPr>
      </w:pPr>
      <w:r>
        <w:rPr>
          <w:noProof/>
        </w:rPr>
        <w:t>System Center 2016, 32</w:t>
      </w:r>
    </w:p>
    <w:p w:rsidR="00212394" w:rsidRDefault="00212394">
      <w:pPr>
        <w:pStyle w:val="Index1"/>
        <w:tabs>
          <w:tab w:val="right" w:pos="5030"/>
        </w:tabs>
        <w:rPr>
          <w:noProof/>
        </w:rPr>
      </w:pPr>
      <w:r>
        <w:rPr>
          <w:noProof/>
        </w:rPr>
        <w:t>System Center 2019 Data Protection Manager, 33, 34</w:t>
      </w:r>
    </w:p>
    <w:p w:rsidR="00212394" w:rsidRDefault="00212394">
      <w:pPr>
        <w:pStyle w:val="Index1"/>
        <w:tabs>
          <w:tab w:val="right" w:pos="5030"/>
        </w:tabs>
        <w:rPr>
          <w:noProof/>
        </w:rPr>
      </w:pPr>
      <w:r>
        <w:rPr>
          <w:noProof/>
        </w:rPr>
        <w:t>System Center 2019 Datacenter, 93</w:t>
      </w:r>
    </w:p>
    <w:p w:rsidR="00212394" w:rsidRDefault="00212394">
      <w:pPr>
        <w:pStyle w:val="Index1"/>
        <w:tabs>
          <w:tab w:val="right" w:pos="5030"/>
        </w:tabs>
        <w:rPr>
          <w:noProof/>
        </w:rPr>
      </w:pPr>
      <w:r>
        <w:rPr>
          <w:noProof/>
        </w:rPr>
        <w:t>System Center 2019 Datacenter Server Management License (16-pakninger med kjernelisenser), 31</w:t>
      </w:r>
    </w:p>
    <w:p w:rsidR="00212394" w:rsidRDefault="00212394">
      <w:pPr>
        <w:pStyle w:val="Index1"/>
        <w:tabs>
          <w:tab w:val="right" w:pos="5030"/>
        </w:tabs>
        <w:rPr>
          <w:noProof/>
        </w:rPr>
      </w:pPr>
      <w:r>
        <w:rPr>
          <w:noProof/>
        </w:rPr>
        <w:t>System Center 2019 Datacenter Server Management License (2-pakninger med kjernelisenser), 31</w:t>
      </w:r>
    </w:p>
    <w:p w:rsidR="00212394" w:rsidRDefault="00212394">
      <w:pPr>
        <w:pStyle w:val="Index1"/>
        <w:tabs>
          <w:tab w:val="right" w:pos="5030"/>
        </w:tabs>
        <w:rPr>
          <w:noProof/>
        </w:rPr>
      </w:pPr>
      <w:r>
        <w:rPr>
          <w:noProof/>
        </w:rPr>
        <w:t>System Center 2019 Operations Manager, 35</w:t>
      </w:r>
    </w:p>
    <w:p w:rsidR="00212394" w:rsidRDefault="00212394">
      <w:pPr>
        <w:pStyle w:val="Index1"/>
        <w:tabs>
          <w:tab w:val="right" w:pos="5030"/>
        </w:tabs>
        <w:rPr>
          <w:noProof/>
        </w:rPr>
      </w:pPr>
      <w:r>
        <w:rPr>
          <w:noProof/>
        </w:rPr>
        <w:t>System Center 2019 Orchestrator, 36</w:t>
      </w:r>
    </w:p>
    <w:p w:rsidR="00212394" w:rsidRDefault="00212394">
      <w:pPr>
        <w:pStyle w:val="Index1"/>
        <w:tabs>
          <w:tab w:val="right" w:pos="5030"/>
        </w:tabs>
        <w:rPr>
          <w:noProof/>
        </w:rPr>
      </w:pPr>
      <w:r>
        <w:rPr>
          <w:noProof/>
        </w:rPr>
        <w:t>System Center 2019 Service Manager, 37</w:t>
      </w:r>
    </w:p>
    <w:p w:rsidR="00212394" w:rsidRDefault="00212394">
      <w:pPr>
        <w:pStyle w:val="Index1"/>
        <w:tabs>
          <w:tab w:val="right" w:pos="5030"/>
        </w:tabs>
        <w:rPr>
          <w:noProof/>
        </w:rPr>
      </w:pPr>
      <w:r>
        <w:rPr>
          <w:noProof/>
        </w:rPr>
        <w:t>System Center 2019 Standard, 93</w:t>
      </w:r>
    </w:p>
    <w:p w:rsidR="00212394" w:rsidRDefault="00212394">
      <w:pPr>
        <w:pStyle w:val="Index1"/>
        <w:tabs>
          <w:tab w:val="right" w:pos="5030"/>
        </w:tabs>
        <w:rPr>
          <w:noProof/>
        </w:rPr>
      </w:pPr>
      <w:r>
        <w:rPr>
          <w:noProof/>
        </w:rPr>
        <w:t>System Center 2019 Standard Server Management License (16-pakninger med kjernelisenser), 31</w:t>
      </w:r>
    </w:p>
    <w:p w:rsidR="00212394" w:rsidRDefault="00212394">
      <w:pPr>
        <w:pStyle w:val="Index1"/>
        <w:tabs>
          <w:tab w:val="right" w:pos="5030"/>
        </w:tabs>
        <w:rPr>
          <w:noProof/>
        </w:rPr>
      </w:pPr>
      <w:r>
        <w:rPr>
          <w:noProof/>
        </w:rPr>
        <w:t>System Center 2019 Standard Server Management License (2-pakninger med Kjernelisenser), 31</w:t>
      </w:r>
    </w:p>
    <w:p w:rsidR="00212394" w:rsidRDefault="00212394">
      <w:pPr>
        <w:pStyle w:val="Index1"/>
        <w:tabs>
          <w:tab w:val="right" w:pos="5030"/>
        </w:tabs>
        <w:rPr>
          <w:noProof/>
        </w:rPr>
      </w:pPr>
      <w:r>
        <w:rPr>
          <w:noProof/>
        </w:rPr>
        <w:t>System Center Configuration Manager 1606 Client Management License, 32</w:t>
      </w:r>
    </w:p>
    <w:p w:rsidR="00212394" w:rsidRDefault="00212394">
      <w:pPr>
        <w:pStyle w:val="Index1"/>
        <w:tabs>
          <w:tab w:val="right" w:pos="5030"/>
        </w:tabs>
        <w:rPr>
          <w:noProof/>
        </w:rPr>
      </w:pPr>
      <w:r>
        <w:rPr>
          <w:noProof/>
        </w:rPr>
        <w:t>System Center Datacenter, 90, 91</w:t>
      </w:r>
    </w:p>
    <w:p w:rsidR="00212394" w:rsidRDefault="00212394">
      <w:pPr>
        <w:pStyle w:val="Index1"/>
        <w:tabs>
          <w:tab w:val="right" w:pos="5030"/>
        </w:tabs>
        <w:rPr>
          <w:noProof/>
        </w:rPr>
      </w:pPr>
      <w:r>
        <w:rPr>
          <w:noProof/>
        </w:rPr>
        <w:t>System Center Datacenter (2-pakninger med kjernelisenser), 19</w:t>
      </w:r>
    </w:p>
    <w:p w:rsidR="00212394" w:rsidRDefault="00212394">
      <w:pPr>
        <w:pStyle w:val="Index1"/>
        <w:tabs>
          <w:tab w:val="right" w:pos="5030"/>
        </w:tabs>
        <w:rPr>
          <w:noProof/>
        </w:rPr>
      </w:pPr>
      <w:r>
        <w:rPr>
          <w:noProof/>
        </w:rPr>
        <w:t>System Center Endpoint Protection, 35</w:t>
      </w:r>
    </w:p>
    <w:p w:rsidR="00212394" w:rsidRDefault="00212394">
      <w:pPr>
        <w:pStyle w:val="Index1"/>
        <w:tabs>
          <w:tab w:val="right" w:pos="5030"/>
        </w:tabs>
        <w:rPr>
          <w:noProof/>
        </w:rPr>
      </w:pPr>
      <w:r>
        <w:rPr>
          <w:noProof/>
        </w:rPr>
        <w:t>System Center Endpoint Protection 1606, 34</w:t>
      </w:r>
    </w:p>
    <w:p w:rsidR="00212394" w:rsidRDefault="00212394">
      <w:pPr>
        <w:pStyle w:val="Index1"/>
        <w:tabs>
          <w:tab w:val="right" w:pos="5030"/>
        </w:tabs>
        <w:rPr>
          <w:noProof/>
        </w:rPr>
      </w:pPr>
      <w:r>
        <w:rPr>
          <w:noProof/>
        </w:rPr>
        <w:t>System Center Standard, 90, 91</w:t>
      </w:r>
    </w:p>
    <w:p w:rsidR="00212394" w:rsidRDefault="00212394">
      <w:pPr>
        <w:pStyle w:val="Index1"/>
        <w:tabs>
          <w:tab w:val="right" w:pos="5030"/>
        </w:tabs>
        <w:rPr>
          <w:noProof/>
        </w:rPr>
      </w:pPr>
      <w:r>
        <w:rPr>
          <w:noProof/>
        </w:rPr>
        <w:t>System Center Standard (2-pakninger med kjernelisenser), 19</w:t>
      </w:r>
    </w:p>
    <w:p w:rsidR="00212394" w:rsidRDefault="00212394">
      <w:pPr>
        <w:pStyle w:val="Index1"/>
        <w:tabs>
          <w:tab w:val="right" w:pos="5030"/>
        </w:tabs>
        <w:rPr>
          <w:noProof/>
        </w:rPr>
      </w:pPr>
      <w:r>
        <w:rPr>
          <w:noProof/>
        </w:rPr>
        <w:t>Telefonabonnement, 70</w:t>
      </w:r>
    </w:p>
    <w:p w:rsidR="00212394" w:rsidRDefault="00212394">
      <w:pPr>
        <w:pStyle w:val="Index1"/>
        <w:tabs>
          <w:tab w:val="right" w:pos="5030"/>
        </w:tabs>
        <w:rPr>
          <w:noProof/>
        </w:rPr>
      </w:pPr>
      <w:r>
        <w:rPr>
          <w:noProof/>
        </w:rPr>
        <w:t>Telefonkonferanse, 70</w:t>
      </w:r>
    </w:p>
    <w:p w:rsidR="00212394" w:rsidRDefault="00212394">
      <w:pPr>
        <w:pStyle w:val="Index1"/>
        <w:tabs>
          <w:tab w:val="right" w:pos="5030"/>
        </w:tabs>
        <w:rPr>
          <w:noProof/>
        </w:rPr>
      </w:pPr>
      <w:r>
        <w:rPr>
          <w:noProof/>
        </w:rPr>
        <w:t>Telefonkonferanse for Brukere i India, 70</w:t>
      </w:r>
    </w:p>
    <w:p w:rsidR="00212394" w:rsidRDefault="00212394">
      <w:pPr>
        <w:pStyle w:val="Index1"/>
        <w:tabs>
          <w:tab w:val="right" w:pos="5030"/>
        </w:tabs>
        <w:rPr>
          <w:noProof/>
        </w:rPr>
      </w:pPr>
      <w:r>
        <w:rPr>
          <w:noProof/>
        </w:rPr>
        <w:t>Telefonsystem, 70</w:t>
      </w:r>
    </w:p>
    <w:p w:rsidR="00212394" w:rsidRDefault="00212394">
      <w:pPr>
        <w:pStyle w:val="Index1"/>
        <w:tabs>
          <w:tab w:val="right" w:pos="5030"/>
        </w:tabs>
        <w:rPr>
          <w:noProof/>
        </w:rPr>
      </w:pPr>
      <w:r>
        <w:rPr>
          <w:noProof/>
        </w:rPr>
        <w:t>VDA-tilleggsprogram for M365 E3/E5 (SL), 58</w:t>
      </w:r>
    </w:p>
    <w:p w:rsidR="00212394" w:rsidRDefault="00212394">
      <w:pPr>
        <w:pStyle w:val="Index1"/>
        <w:tabs>
          <w:tab w:val="right" w:pos="5030"/>
        </w:tabs>
        <w:rPr>
          <w:noProof/>
        </w:rPr>
      </w:pPr>
      <w:r>
        <w:rPr>
          <w:noProof/>
        </w:rPr>
        <w:t>VDI, 38</w:t>
      </w:r>
    </w:p>
    <w:p w:rsidR="00212394" w:rsidRDefault="00212394">
      <w:pPr>
        <w:pStyle w:val="Index1"/>
        <w:tabs>
          <w:tab w:val="right" w:pos="5030"/>
        </w:tabs>
        <w:rPr>
          <w:noProof/>
        </w:rPr>
      </w:pPr>
      <w:r>
        <w:rPr>
          <w:noProof/>
        </w:rPr>
        <w:t>Visio 2019 Professional, 23</w:t>
      </w:r>
    </w:p>
    <w:p w:rsidR="00212394" w:rsidRDefault="00212394">
      <w:pPr>
        <w:pStyle w:val="Index1"/>
        <w:tabs>
          <w:tab w:val="right" w:pos="5030"/>
        </w:tabs>
        <w:rPr>
          <w:noProof/>
        </w:rPr>
      </w:pPr>
      <w:r>
        <w:rPr>
          <w:noProof/>
        </w:rPr>
        <w:t>Visio 2019 Standard, 23</w:t>
      </w:r>
    </w:p>
    <w:p w:rsidR="00212394" w:rsidRDefault="00212394">
      <w:pPr>
        <w:pStyle w:val="Index1"/>
        <w:tabs>
          <w:tab w:val="right" w:pos="5030"/>
        </w:tabs>
        <w:rPr>
          <w:noProof/>
        </w:rPr>
      </w:pPr>
      <w:r>
        <w:rPr>
          <w:noProof/>
        </w:rPr>
        <w:t>Visio Online Plan 1, 65</w:t>
      </w:r>
    </w:p>
    <w:p w:rsidR="00212394" w:rsidRDefault="00212394">
      <w:pPr>
        <w:pStyle w:val="Index1"/>
        <w:tabs>
          <w:tab w:val="right" w:pos="5030"/>
        </w:tabs>
        <w:rPr>
          <w:noProof/>
        </w:rPr>
      </w:pPr>
      <w:r>
        <w:rPr>
          <w:noProof/>
        </w:rPr>
        <w:t>Visio Online Plan 1 og 2 From SA, 65</w:t>
      </w:r>
    </w:p>
    <w:p w:rsidR="00212394" w:rsidRDefault="00212394">
      <w:pPr>
        <w:pStyle w:val="Index1"/>
        <w:tabs>
          <w:tab w:val="right" w:pos="5030"/>
        </w:tabs>
        <w:rPr>
          <w:noProof/>
        </w:rPr>
      </w:pPr>
      <w:r>
        <w:rPr>
          <w:noProof/>
        </w:rPr>
        <w:t>Visio Online Plan 2, 65</w:t>
      </w:r>
    </w:p>
    <w:p w:rsidR="00212394" w:rsidRDefault="00212394">
      <w:pPr>
        <w:pStyle w:val="Index1"/>
        <w:tabs>
          <w:tab w:val="right" w:pos="5030"/>
        </w:tabs>
        <w:rPr>
          <w:noProof/>
        </w:rPr>
      </w:pPr>
      <w:r>
        <w:rPr>
          <w:noProof/>
        </w:rPr>
        <w:t>Visio Online Plan 2 Add-on, 65</w:t>
      </w:r>
    </w:p>
    <w:p w:rsidR="00212394" w:rsidRDefault="00212394">
      <w:pPr>
        <w:pStyle w:val="Index1"/>
        <w:tabs>
          <w:tab w:val="right" w:pos="5030"/>
        </w:tabs>
        <w:rPr>
          <w:noProof/>
        </w:rPr>
      </w:pPr>
      <w:r>
        <w:rPr>
          <w:noProof/>
        </w:rPr>
        <w:t>Visio Professional, 91</w:t>
      </w:r>
    </w:p>
    <w:p w:rsidR="00212394" w:rsidRDefault="00212394">
      <w:pPr>
        <w:pStyle w:val="Index1"/>
        <w:tabs>
          <w:tab w:val="right" w:pos="5030"/>
        </w:tabs>
        <w:rPr>
          <w:noProof/>
        </w:rPr>
      </w:pPr>
      <w:r>
        <w:rPr>
          <w:noProof/>
        </w:rPr>
        <w:t>Visio Standard, 85, 91</w:t>
      </w:r>
    </w:p>
    <w:p w:rsidR="00212394" w:rsidRDefault="00212394">
      <w:pPr>
        <w:pStyle w:val="Index1"/>
        <w:tabs>
          <w:tab w:val="right" w:pos="5030"/>
        </w:tabs>
        <w:rPr>
          <w:noProof/>
        </w:rPr>
      </w:pPr>
      <w:r>
        <w:rPr>
          <w:noProof/>
        </w:rPr>
        <w:t>Visual Studio 2017, 38</w:t>
      </w:r>
    </w:p>
    <w:p w:rsidR="00212394" w:rsidRDefault="00212394">
      <w:pPr>
        <w:pStyle w:val="Index1"/>
        <w:tabs>
          <w:tab w:val="right" w:pos="5030"/>
        </w:tabs>
        <w:rPr>
          <w:noProof/>
        </w:rPr>
      </w:pPr>
      <w:r>
        <w:rPr>
          <w:noProof/>
        </w:rPr>
        <w:t>Visual Studio Enterprise 2019-abonnement, 38</w:t>
      </w:r>
    </w:p>
    <w:p w:rsidR="00212394" w:rsidRDefault="00212394">
      <w:pPr>
        <w:pStyle w:val="Index1"/>
        <w:tabs>
          <w:tab w:val="right" w:pos="5030"/>
        </w:tabs>
        <w:rPr>
          <w:noProof/>
        </w:rPr>
      </w:pPr>
      <w:r>
        <w:rPr>
          <w:noProof/>
        </w:rPr>
        <w:t>Visual Studio Enterprise med GitHub Enterprise, 76</w:t>
      </w:r>
    </w:p>
    <w:p w:rsidR="00212394" w:rsidRDefault="00212394">
      <w:pPr>
        <w:pStyle w:val="Index1"/>
        <w:tabs>
          <w:tab w:val="right" w:pos="5030"/>
        </w:tabs>
        <w:rPr>
          <w:noProof/>
        </w:rPr>
      </w:pPr>
      <w:r>
        <w:rPr>
          <w:noProof/>
        </w:rPr>
        <w:t>Visual Studio Enterprise Subscription, 91</w:t>
      </w:r>
    </w:p>
    <w:p w:rsidR="00212394" w:rsidRDefault="00212394">
      <w:pPr>
        <w:pStyle w:val="Index1"/>
        <w:tabs>
          <w:tab w:val="right" w:pos="5030"/>
        </w:tabs>
        <w:rPr>
          <w:noProof/>
        </w:rPr>
      </w:pPr>
      <w:r>
        <w:rPr>
          <w:noProof/>
        </w:rPr>
        <w:t>Visual Studio Enterprise-abonnement, 86</w:t>
      </w:r>
    </w:p>
    <w:p w:rsidR="00212394" w:rsidRDefault="00212394">
      <w:pPr>
        <w:pStyle w:val="Index1"/>
        <w:tabs>
          <w:tab w:val="right" w:pos="5030"/>
        </w:tabs>
        <w:rPr>
          <w:noProof/>
        </w:rPr>
      </w:pPr>
      <w:r>
        <w:rPr>
          <w:noProof/>
        </w:rPr>
        <w:t>Visual Studio Professional 2019, 38</w:t>
      </w:r>
    </w:p>
    <w:p w:rsidR="00212394" w:rsidRDefault="00212394">
      <w:pPr>
        <w:pStyle w:val="Index1"/>
        <w:tabs>
          <w:tab w:val="right" w:pos="5030"/>
        </w:tabs>
        <w:rPr>
          <w:noProof/>
        </w:rPr>
      </w:pPr>
      <w:r>
        <w:rPr>
          <w:noProof/>
        </w:rPr>
        <w:t>Visual Studio Professional 2019-abonnement, 38</w:t>
      </w:r>
    </w:p>
    <w:p w:rsidR="00212394" w:rsidRDefault="00212394">
      <w:pPr>
        <w:pStyle w:val="Index1"/>
        <w:tabs>
          <w:tab w:val="right" w:pos="5030"/>
        </w:tabs>
        <w:rPr>
          <w:noProof/>
        </w:rPr>
      </w:pPr>
      <w:r>
        <w:rPr>
          <w:noProof/>
        </w:rPr>
        <w:t>Visual Studio Professional med GitHub Enterprise, 76</w:t>
      </w:r>
    </w:p>
    <w:p w:rsidR="00212394" w:rsidRDefault="00212394">
      <w:pPr>
        <w:pStyle w:val="Index1"/>
        <w:tabs>
          <w:tab w:val="right" w:pos="5030"/>
        </w:tabs>
        <w:rPr>
          <w:noProof/>
        </w:rPr>
      </w:pPr>
      <w:r>
        <w:rPr>
          <w:noProof/>
        </w:rPr>
        <w:t>Visual Studio Professional-abonnement, 86, 91</w:t>
      </w:r>
    </w:p>
    <w:p w:rsidR="00212394" w:rsidRDefault="00212394">
      <w:pPr>
        <w:pStyle w:val="Index1"/>
        <w:tabs>
          <w:tab w:val="right" w:pos="5030"/>
        </w:tabs>
        <w:rPr>
          <w:noProof/>
        </w:rPr>
      </w:pPr>
      <w:r>
        <w:rPr>
          <w:noProof/>
        </w:rPr>
        <w:t>Visual Studio Test Professional 2019-abonnement, 38</w:t>
      </w:r>
    </w:p>
    <w:p w:rsidR="00212394" w:rsidRDefault="00212394">
      <w:pPr>
        <w:pStyle w:val="Index1"/>
        <w:tabs>
          <w:tab w:val="right" w:pos="5030"/>
        </w:tabs>
        <w:rPr>
          <w:noProof/>
        </w:rPr>
      </w:pPr>
      <w:r>
        <w:rPr>
          <w:noProof/>
        </w:rPr>
        <w:t>Visual Studio Test Professional-abonnement, 86, 91</w:t>
      </w:r>
    </w:p>
    <w:p w:rsidR="00212394" w:rsidRDefault="00212394">
      <w:pPr>
        <w:pStyle w:val="Index1"/>
        <w:tabs>
          <w:tab w:val="right" w:pos="5030"/>
        </w:tabs>
        <w:rPr>
          <w:noProof/>
        </w:rPr>
      </w:pPr>
      <w:r>
        <w:rPr>
          <w:noProof/>
        </w:rPr>
        <w:t>Window VDA E5, 35</w:t>
      </w:r>
    </w:p>
    <w:p w:rsidR="00212394" w:rsidRDefault="00212394">
      <w:pPr>
        <w:pStyle w:val="Index1"/>
        <w:tabs>
          <w:tab w:val="right" w:pos="5030"/>
        </w:tabs>
        <w:rPr>
          <w:noProof/>
        </w:rPr>
      </w:pPr>
      <w:r>
        <w:rPr>
          <w:noProof/>
        </w:rPr>
        <w:t>Windows 10, 42</w:t>
      </w:r>
    </w:p>
    <w:p w:rsidR="00212394" w:rsidRDefault="00212394">
      <w:pPr>
        <w:pStyle w:val="Index1"/>
        <w:tabs>
          <w:tab w:val="right" w:pos="5030"/>
        </w:tabs>
        <w:rPr>
          <w:noProof/>
        </w:rPr>
      </w:pPr>
      <w:r>
        <w:rPr>
          <w:noProof/>
        </w:rPr>
        <w:t>Windows 10 Education, 41</w:t>
      </w:r>
    </w:p>
    <w:p w:rsidR="00212394" w:rsidRDefault="00212394">
      <w:pPr>
        <w:pStyle w:val="Index1"/>
        <w:tabs>
          <w:tab w:val="right" w:pos="5030"/>
        </w:tabs>
        <w:rPr>
          <w:noProof/>
        </w:rPr>
      </w:pPr>
      <w:r>
        <w:rPr>
          <w:noProof/>
        </w:rPr>
        <w:t>Windows 10 Education E3, 41</w:t>
      </w:r>
    </w:p>
    <w:p w:rsidR="00212394" w:rsidRDefault="00212394">
      <w:pPr>
        <w:pStyle w:val="Index1"/>
        <w:tabs>
          <w:tab w:val="right" w:pos="5030"/>
        </w:tabs>
        <w:rPr>
          <w:noProof/>
        </w:rPr>
      </w:pPr>
      <w:r>
        <w:rPr>
          <w:noProof/>
        </w:rPr>
        <w:t>Windows 10 Education E5, 35, 41</w:t>
      </w:r>
    </w:p>
    <w:p w:rsidR="00212394" w:rsidRDefault="00212394">
      <w:pPr>
        <w:pStyle w:val="Index1"/>
        <w:tabs>
          <w:tab w:val="right" w:pos="5030"/>
        </w:tabs>
        <w:rPr>
          <w:noProof/>
        </w:rPr>
      </w:pPr>
      <w:r>
        <w:rPr>
          <w:noProof/>
        </w:rPr>
        <w:t>Windows 10 Enterprise (per enhet), 41</w:t>
      </w:r>
    </w:p>
    <w:p w:rsidR="00212394" w:rsidRDefault="00212394">
      <w:pPr>
        <w:pStyle w:val="Index1"/>
        <w:tabs>
          <w:tab w:val="right" w:pos="5030"/>
        </w:tabs>
        <w:rPr>
          <w:noProof/>
        </w:rPr>
      </w:pPr>
      <w:r>
        <w:rPr>
          <w:noProof/>
        </w:rPr>
        <w:t>Windows 10 Enterprise A3, 41</w:t>
      </w:r>
    </w:p>
    <w:p w:rsidR="00212394" w:rsidRDefault="00212394">
      <w:pPr>
        <w:pStyle w:val="Index1"/>
        <w:tabs>
          <w:tab w:val="right" w:pos="5030"/>
        </w:tabs>
        <w:rPr>
          <w:noProof/>
        </w:rPr>
      </w:pPr>
      <w:r>
        <w:rPr>
          <w:noProof/>
        </w:rPr>
        <w:t>Windows 10 Enterprise A5, 41</w:t>
      </w:r>
    </w:p>
    <w:p w:rsidR="00212394" w:rsidRDefault="00212394">
      <w:pPr>
        <w:pStyle w:val="Index1"/>
        <w:tabs>
          <w:tab w:val="right" w:pos="5030"/>
        </w:tabs>
        <w:rPr>
          <w:noProof/>
        </w:rPr>
      </w:pPr>
      <w:r>
        <w:rPr>
          <w:noProof/>
        </w:rPr>
        <w:t>Windows 10 Enterprise E3, 41</w:t>
      </w:r>
    </w:p>
    <w:p w:rsidR="00212394" w:rsidRDefault="00212394">
      <w:pPr>
        <w:pStyle w:val="Index1"/>
        <w:tabs>
          <w:tab w:val="right" w:pos="5030"/>
        </w:tabs>
        <w:rPr>
          <w:noProof/>
        </w:rPr>
      </w:pPr>
      <w:r>
        <w:rPr>
          <w:noProof/>
        </w:rPr>
        <w:t>Windows 10 Enterprise E3 – Fra SA, 41</w:t>
      </w:r>
    </w:p>
    <w:p w:rsidR="00212394" w:rsidRDefault="00212394">
      <w:pPr>
        <w:pStyle w:val="Index1"/>
        <w:tabs>
          <w:tab w:val="right" w:pos="5030"/>
        </w:tabs>
        <w:rPr>
          <w:noProof/>
        </w:rPr>
      </w:pPr>
      <w:r>
        <w:rPr>
          <w:noProof/>
        </w:rPr>
        <w:t>Windows 10 Enterprise E3 per bruker add-on (til enterprise per enhet), 41</w:t>
      </w:r>
    </w:p>
    <w:p w:rsidR="00212394" w:rsidRDefault="00212394">
      <w:pPr>
        <w:pStyle w:val="Index1"/>
        <w:tabs>
          <w:tab w:val="right" w:pos="5030"/>
        </w:tabs>
        <w:rPr>
          <w:noProof/>
        </w:rPr>
      </w:pPr>
      <w:r>
        <w:rPr>
          <w:noProof/>
        </w:rPr>
        <w:t>Windows 10 Enterprise E5, 41</w:t>
      </w:r>
    </w:p>
    <w:p w:rsidR="00212394" w:rsidRDefault="00212394">
      <w:pPr>
        <w:pStyle w:val="Index1"/>
        <w:tabs>
          <w:tab w:val="right" w:pos="5030"/>
        </w:tabs>
        <w:rPr>
          <w:noProof/>
        </w:rPr>
      </w:pPr>
      <w:r>
        <w:rPr>
          <w:noProof/>
        </w:rPr>
        <w:t>Windows 10 Enterprise E5 – Fra SA, 41</w:t>
      </w:r>
    </w:p>
    <w:p w:rsidR="00212394" w:rsidRDefault="00212394">
      <w:pPr>
        <w:pStyle w:val="Index1"/>
        <w:tabs>
          <w:tab w:val="right" w:pos="5030"/>
        </w:tabs>
        <w:rPr>
          <w:noProof/>
        </w:rPr>
      </w:pPr>
      <w:r>
        <w:rPr>
          <w:noProof/>
        </w:rPr>
        <w:t>Windows 10 Enterprise E5 og A5, 35</w:t>
      </w:r>
    </w:p>
    <w:p w:rsidR="00212394" w:rsidRDefault="00212394">
      <w:pPr>
        <w:pStyle w:val="Index1"/>
        <w:tabs>
          <w:tab w:val="right" w:pos="5030"/>
        </w:tabs>
        <w:rPr>
          <w:noProof/>
        </w:rPr>
      </w:pPr>
      <w:r>
        <w:rPr>
          <w:noProof/>
        </w:rPr>
        <w:t>Windows 10 Enterprise E5 per bruker add-on (til enterprise per enhet) (SL), 41</w:t>
      </w:r>
    </w:p>
    <w:p w:rsidR="00212394" w:rsidRDefault="00212394">
      <w:pPr>
        <w:pStyle w:val="Index1"/>
        <w:tabs>
          <w:tab w:val="right" w:pos="5030"/>
        </w:tabs>
        <w:rPr>
          <w:noProof/>
        </w:rPr>
      </w:pPr>
      <w:r>
        <w:rPr>
          <w:noProof/>
        </w:rPr>
        <w:t>Windows 10 Enterprise LTSC 2016, 41</w:t>
      </w:r>
    </w:p>
    <w:p w:rsidR="00212394" w:rsidRDefault="00212394">
      <w:pPr>
        <w:pStyle w:val="Index1"/>
        <w:tabs>
          <w:tab w:val="right" w:pos="5030"/>
        </w:tabs>
        <w:rPr>
          <w:noProof/>
        </w:rPr>
      </w:pPr>
      <w:r>
        <w:rPr>
          <w:noProof/>
        </w:rPr>
        <w:t>Windows 10 Enterprise LTSC 2019 (per enhet), 41</w:t>
      </w:r>
    </w:p>
    <w:p w:rsidR="00212394" w:rsidRDefault="00212394">
      <w:pPr>
        <w:pStyle w:val="Index1"/>
        <w:tabs>
          <w:tab w:val="right" w:pos="5030"/>
        </w:tabs>
        <w:rPr>
          <w:noProof/>
        </w:rPr>
      </w:pPr>
      <w:r>
        <w:rPr>
          <w:noProof/>
        </w:rPr>
        <w:t>Windows 10 Home til Pro oppgradering for Microsoft 365 Business, 41</w:t>
      </w:r>
    </w:p>
    <w:p w:rsidR="00212394" w:rsidRDefault="00212394">
      <w:pPr>
        <w:pStyle w:val="Index1"/>
        <w:tabs>
          <w:tab w:val="right" w:pos="5030"/>
        </w:tabs>
        <w:rPr>
          <w:noProof/>
        </w:rPr>
      </w:pPr>
      <w:r>
        <w:rPr>
          <w:noProof/>
        </w:rPr>
        <w:t>Windows 10 Home to Pro Right-lisensiering, 41</w:t>
      </w:r>
    </w:p>
    <w:p w:rsidR="00212394" w:rsidRDefault="00212394">
      <w:pPr>
        <w:pStyle w:val="Index1"/>
        <w:tabs>
          <w:tab w:val="right" w:pos="5030"/>
        </w:tabs>
        <w:rPr>
          <w:noProof/>
        </w:rPr>
      </w:pPr>
      <w:r>
        <w:rPr>
          <w:noProof/>
        </w:rPr>
        <w:t>Windows 10 IoT Enterprise, 42</w:t>
      </w:r>
    </w:p>
    <w:p w:rsidR="00212394" w:rsidRDefault="00212394">
      <w:pPr>
        <w:pStyle w:val="Index1"/>
        <w:tabs>
          <w:tab w:val="right" w:pos="5030"/>
        </w:tabs>
        <w:rPr>
          <w:noProof/>
        </w:rPr>
      </w:pPr>
      <w:r>
        <w:rPr>
          <w:noProof/>
        </w:rPr>
        <w:t>Windows 10 IoT Enterprise for Retail or Thin Clients, 43</w:t>
      </w:r>
    </w:p>
    <w:p w:rsidR="00212394" w:rsidRDefault="00212394">
      <w:pPr>
        <w:pStyle w:val="Index1"/>
        <w:tabs>
          <w:tab w:val="right" w:pos="5030"/>
        </w:tabs>
        <w:rPr>
          <w:noProof/>
        </w:rPr>
      </w:pPr>
      <w:r>
        <w:rPr>
          <w:noProof/>
        </w:rPr>
        <w:t>Windows 10 Pro, 41</w:t>
      </w:r>
    </w:p>
    <w:p w:rsidR="00212394" w:rsidRDefault="00212394">
      <w:pPr>
        <w:pStyle w:val="Index1"/>
        <w:tabs>
          <w:tab w:val="right" w:pos="5030"/>
        </w:tabs>
        <w:rPr>
          <w:noProof/>
        </w:rPr>
      </w:pPr>
      <w:r>
        <w:rPr>
          <w:noProof/>
        </w:rPr>
        <w:t>Windows 2000 Professional for Embedded Systems, 42</w:t>
      </w:r>
    </w:p>
    <w:p w:rsidR="00212394" w:rsidRDefault="00212394">
      <w:pPr>
        <w:pStyle w:val="Index1"/>
        <w:tabs>
          <w:tab w:val="right" w:pos="5030"/>
        </w:tabs>
        <w:rPr>
          <w:noProof/>
        </w:rPr>
      </w:pPr>
      <w:r>
        <w:rPr>
          <w:noProof/>
        </w:rPr>
        <w:t>Windows 7, 42</w:t>
      </w:r>
    </w:p>
    <w:p w:rsidR="00212394" w:rsidRDefault="00212394">
      <w:pPr>
        <w:pStyle w:val="Index1"/>
        <w:tabs>
          <w:tab w:val="right" w:pos="5030"/>
        </w:tabs>
        <w:rPr>
          <w:noProof/>
        </w:rPr>
      </w:pPr>
      <w:r>
        <w:rPr>
          <w:noProof/>
        </w:rPr>
        <w:t>Windows 7 ESU 2020 (Per Enhet), 41</w:t>
      </w:r>
    </w:p>
    <w:p w:rsidR="00212394" w:rsidRDefault="00212394">
      <w:pPr>
        <w:pStyle w:val="Index1"/>
        <w:tabs>
          <w:tab w:val="right" w:pos="5030"/>
        </w:tabs>
        <w:rPr>
          <w:noProof/>
        </w:rPr>
      </w:pPr>
      <w:r>
        <w:rPr>
          <w:noProof/>
        </w:rPr>
        <w:t>Windows 7 ESU 2020 for M365 (Per Enhet), 41</w:t>
      </w:r>
    </w:p>
    <w:p w:rsidR="00212394" w:rsidRDefault="00212394">
      <w:pPr>
        <w:pStyle w:val="Index1"/>
        <w:tabs>
          <w:tab w:val="right" w:pos="5030"/>
        </w:tabs>
        <w:rPr>
          <w:noProof/>
        </w:rPr>
      </w:pPr>
      <w:r>
        <w:rPr>
          <w:noProof/>
        </w:rPr>
        <w:t>Windows 7 Professional/Ultimate for Embedded Systems, 42</w:t>
      </w:r>
    </w:p>
    <w:p w:rsidR="00212394" w:rsidRDefault="00212394">
      <w:pPr>
        <w:pStyle w:val="Index1"/>
        <w:tabs>
          <w:tab w:val="right" w:pos="5030"/>
        </w:tabs>
        <w:rPr>
          <w:noProof/>
        </w:rPr>
      </w:pPr>
      <w:r>
        <w:rPr>
          <w:noProof/>
        </w:rPr>
        <w:t>Windows 8.1 Enterprise Sideloading (per enhet), 41</w:t>
      </w:r>
    </w:p>
    <w:p w:rsidR="00212394" w:rsidRDefault="00212394">
      <w:pPr>
        <w:pStyle w:val="Index1"/>
        <w:tabs>
          <w:tab w:val="right" w:pos="5030"/>
        </w:tabs>
        <w:rPr>
          <w:noProof/>
        </w:rPr>
      </w:pPr>
      <w:r>
        <w:rPr>
          <w:noProof/>
        </w:rPr>
        <w:t>Windows 8/8.1, 42</w:t>
      </w:r>
    </w:p>
    <w:p w:rsidR="00212394" w:rsidRDefault="00212394">
      <w:pPr>
        <w:pStyle w:val="Index1"/>
        <w:tabs>
          <w:tab w:val="right" w:pos="5030"/>
        </w:tabs>
        <w:rPr>
          <w:noProof/>
        </w:rPr>
      </w:pPr>
      <w:r>
        <w:rPr>
          <w:noProof/>
        </w:rPr>
        <w:t>Windows Assistent-abonnement, 46</w:t>
      </w:r>
    </w:p>
    <w:p w:rsidR="00212394" w:rsidRDefault="00212394">
      <w:pPr>
        <w:pStyle w:val="Index1"/>
        <w:tabs>
          <w:tab w:val="right" w:pos="5030"/>
        </w:tabs>
        <w:rPr>
          <w:noProof/>
        </w:rPr>
      </w:pPr>
      <w:r>
        <w:rPr>
          <w:noProof/>
        </w:rPr>
        <w:t>Windows Embedded 8 og 8.1 Industry Retail, 43</w:t>
      </w:r>
    </w:p>
    <w:p w:rsidR="00212394" w:rsidRDefault="00212394">
      <w:pPr>
        <w:pStyle w:val="Index1"/>
        <w:tabs>
          <w:tab w:val="right" w:pos="5030"/>
        </w:tabs>
        <w:rPr>
          <w:noProof/>
        </w:rPr>
      </w:pPr>
      <w:r>
        <w:rPr>
          <w:noProof/>
        </w:rPr>
        <w:t>Windows Embedded 8 Standard, 43</w:t>
      </w:r>
    </w:p>
    <w:p w:rsidR="00212394" w:rsidRDefault="00212394">
      <w:pPr>
        <w:pStyle w:val="Index1"/>
        <w:tabs>
          <w:tab w:val="right" w:pos="5030"/>
        </w:tabs>
        <w:rPr>
          <w:noProof/>
        </w:rPr>
      </w:pPr>
      <w:r>
        <w:rPr>
          <w:noProof/>
        </w:rPr>
        <w:t>Windows Embedded 8 Standard Enterprise Kit (pakning på 100), 41</w:t>
      </w:r>
    </w:p>
    <w:p w:rsidR="00212394" w:rsidRDefault="00212394">
      <w:pPr>
        <w:pStyle w:val="Index1"/>
        <w:tabs>
          <w:tab w:val="right" w:pos="5030"/>
        </w:tabs>
        <w:rPr>
          <w:noProof/>
        </w:rPr>
      </w:pPr>
      <w:r>
        <w:rPr>
          <w:noProof/>
        </w:rPr>
        <w:t>Windows Embedded 8.1 Industry, 41</w:t>
      </w:r>
    </w:p>
    <w:p w:rsidR="00212394" w:rsidRDefault="00212394">
      <w:pPr>
        <w:pStyle w:val="Index1"/>
        <w:tabs>
          <w:tab w:val="right" w:pos="5030"/>
        </w:tabs>
        <w:rPr>
          <w:noProof/>
        </w:rPr>
      </w:pPr>
      <w:r>
        <w:rPr>
          <w:noProof/>
        </w:rPr>
        <w:t>Windows Embedded 8/8.1 Pro, Industry Pro, 43</w:t>
      </w:r>
    </w:p>
    <w:p w:rsidR="00212394" w:rsidRDefault="00212394">
      <w:pPr>
        <w:pStyle w:val="Index1"/>
        <w:tabs>
          <w:tab w:val="right" w:pos="5030"/>
        </w:tabs>
        <w:rPr>
          <w:noProof/>
        </w:rPr>
      </w:pPr>
      <w:r>
        <w:rPr>
          <w:noProof/>
        </w:rPr>
        <w:t>Windows Embedded for Point of Service, 43</w:t>
      </w:r>
    </w:p>
    <w:p w:rsidR="00212394" w:rsidRDefault="00212394">
      <w:pPr>
        <w:pStyle w:val="Index1"/>
        <w:tabs>
          <w:tab w:val="right" w:pos="5030"/>
        </w:tabs>
        <w:rPr>
          <w:noProof/>
        </w:rPr>
      </w:pPr>
      <w:r>
        <w:rPr>
          <w:noProof/>
        </w:rPr>
        <w:t>Windows Embedded POSReady 2009, 43</w:t>
      </w:r>
    </w:p>
    <w:p w:rsidR="00212394" w:rsidRDefault="00212394">
      <w:pPr>
        <w:pStyle w:val="Index1"/>
        <w:tabs>
          <w:tab w:val="right" w:pos="5030"/>
        </w:tabs>
        <w:rPr>
          <w:noProof/>
        </w:rPr>
      </w:pPr>
      <w:r>
        <w:rPr>
          <w:noProof/>
        </w:rPr>
        <w:t>Windows Embedded POSReady 7, 43</w:t>
      </w:r>
    </w:p>
    <w:p w:rsidR="00212394" w:rsidRDefault="00212394">
      <w:pPr>
        <w:pStyle w:val="Index1"/>
        <w:tabs>
          <w:tab w:val="right" w:pos="5030"/>
        </w:tabs>
        <w:rPr>
          <w:noProof/>
        </w:rPr>
      </w:pPr>
      <w:r>
        <w:rPr>
          <w:noProof/>
        </w:rPr>
        <w:t>Windows Embedded POSReady 7 Pro, 43</w:t>
      </w:r>
    </w:p>
    <w:p w:rsidR="00212394" w:rsidRDefault="00212394">
      <w:pPr>
        <w:pStyle w:val="Index1"/>
        <w:tabs>
          <w:tab w:val="right" w:pos="5030"/>
        </w:tabs>
        <w:rPr>
          <w:noProof/>
        </w:rPr>
      </w:pPr>
      <w:r>
        <w:rPr>
          <w:noProof/>
        </w:rPr>
        <w:t>Windows Embedded Standard 2009, 43</w:t>
      </w:r>
    </w:p>
    <w:p w:rsidR="00212394" w:rsidRDefault="00212394">
      <w:pPr>
        <w:pStyle w:val="Index1"/>
        <w:tabs>
          <w:tab w:val="right" w:pos="5030"/>
        </w:tabs>
        <w:rPr>
          <w:noProof/>
        </w:rPr>
      </w:pPr>
      <w:r>
        <w:rPr>
          <w:noProof/>
        </w:rPr>
        <w:t>Windows Embedded Standard 7, 43</w:t>
      </w:r>
    </w:p>
    <w:p w:rsidR="00212394" w:rsidRDefault="00212394">
      <w:pPr>
        <w:pStyle w:val="Index1"/>
        <w:tabs>
          <w:tab w:val="right" w:pos="5030"/>
        </w:tabs>
        <w:rPr>
          <w:noProof/>
        </w:rPr>
      </w:pPr>
      <w:r>
        <w:rPr>
          <w:noProof/>
        </w:rPr>
        <w:t>Windows HPC Server, 51</w:t>
      </w:r>
    </w:p>
    <w:p w:rsidR="00212394" w:rsidRDefault="00212394">
      <w:pPr>
        <w:pStyle w:val="Index1"/>
        <w:tabs>
          <w:tab w:val="right" w:pos="5030"/>
        </w:tabs>
        <w:rPr>
          <w:noProof/>
        </w:rPr>
      </w:pPr>
      <w:r>
        <w:rPr>
          <w:noProof/>
        </w:rPr>
        <w:t>Windows MultiPoint Server 2012, 48</w:t>
      </w:r>
    </w:p>
    <w:p w:rsidR="00212394" w:rsidRDefault="00212394">
      <w:pPr>
        <w:pStyle w:val="Index1"/>
        <w:tabs>
          <w:tab w:val="right" w:pos="5030"/>
        </w:tabs>
        <w:rPr>
          <w:noProof/>
        </w:rPr>
      </w:pPr>
      <w:r>
        <w:rPr>
          <w:noProof/>
        </w:rPr>
        <w:t>Windows MultiPoint Server 2016 Premium, 47</w:t>
      </w:r>
    </w:p>
    <w:p w:rsidR="00212394" w:rsidRDefault="00212394">
      <w:pPr>
        <w:pStyle w:val="Index1"/>
        <w:tabs>
          <w:tab w:val="right" w:pos="5030"/>
        </w:tabs>
        <w:rPr>
          <w:noProof/>
        </w:rPr>
      </w:pPr>
      <w:r>
        <w:rPr>
          <w:noProof/>
        </w:rPr>
        <w:t>Windows Server, 91</w:t>
      </w:r>
    </w:p>
    <w:p w:rsidR="00212394" w:rsidRDefault="00212394">
      <w:pPr>
        <w:pStyle w:val="Index1"/>
        <w:tabs>
          <w:tab w:val="right" w:pos="5030"/>
        </w:tabs>
        <w:rPr>
          <w:noProof/>
        </w:rPr>
      </w:pPr>
      <w:r>
        <w:rPr>
          <w:noProof/>
        </w:rPr>
        <w:t>Windows Server 2016, 49</w:t>
      </w:r>
    </w:p>
    <w:p w:rsidR="00212394" w:rsidRDefault="00212394">
      <w:pPr>
        <w:pStyle w:val="Index1"/>
        <w:tabs>
          <w:tab w:val="right" w:pos="5030"/>
        </w:tabs>
        <w:rPr>
          <w:noProof/>
        </w:rPr>
      </w:pPr>
      <w:r>
        <w:rPr>
          <w:noProof/>
        </w:rPr>
        <w:t>Windows Server 2019 Active Directory Rights Management Services CAL, 48</w:t>
      </w:r>
    </w:p>
    <w:p w:rsidR="00212394" w:rsidRDefault="00212394">
      <w:pPr>
        <w:pStyle w:val="Index1"/>
        <w:tabs>
          <w:tab w:val="right" w:pos="5030"/>
        </w:tabs>
        <w:rPr>
          <w:noProof/>
        </w:rPr>
      </w:pPr>
      <w:r>
        <w:rPr>
          <w:noProof/>
        </w:rPr>
        <w:t>Windows Server 2019 Aktive katalogrettigheter forvaltningstjenester ekstern kontakt, 49</w:t>
      </w:r>
    </w:p>
    <w:p w:rsidR="00212394" w:rsidRDefault="00212394">
      <w:pPr>
        <w:pStyle w:val="Index1"/>
        <w:tabs>
          <w:tab w:val="right" w:pos="5030"/>
        </w:tabs>
        <w:rPr>
          <w:noProof/>
        </w:rPr>
      </w:pPr>
      <w:r>
        <w:rPr>
          <w:noProof/>
        </w:rPr>
        <w:t>Windows Server 2019 CAL, 48</w:t>
      </w:r>
    </w:p>
    <w:p w:rsidR="00212394" w:rsidRDefault="00212394">
      <w:pPr>
        <w:pStyle w:val="Index1"/>
        <w:tabs>
          <w:tab w:val="right" w:pos="5030"/>
        </w:tabs>
        <w:rPr>
          <w:noProof/>
        </w:rPr>
      </w:pPr>
      <w:r>
        <w:rPr>
          <w:noProof/>
        </w:rPr>
        <w:t>Windows Server 2019 Datacenter (16-pakninger med kjernelisenser), 49</w:t>
      </w:r>
    </w:p>
    <w:p w:rsidR="00212394" w:rsidRDefault="00212394">
      <w:pPr>
        <w:pStyle w:val="Index1"/>
        <w:tabs>
          <w:tab w:val="right" w:pos="5030"/>
        </w:tabs>
        <w:rPr>
          <w:noProof/>
        </w:rPr>
      </w:pPr>
      <w:r>
        <w:rPr>
          <w:noProof/>
        </w:rPr>
        <w:t>Windows Server 2019 Datacenter (2-pakninger med kjernelisenser), 49</w:t>
      </w:r>
    </w:p>
    <w:p w:rsidR="00212394" w:rsidRDefault="00212394">
      <w:pPr>
        <w:pStyle w:val="Index1"/>
        <w:tabs>
          <w:tab w:val="right" w:pos="5030"/>
        </w:tabs>
        <w:rPr>
          <w:noProof/>
        </w:rPr>
      </w:pPr>
      <w:r>
        <w:rPr>
          <w:noProof/>
        </w:rPr>
        <w:t>Windows Server 2019 Ekstern kontakt, 49</w:t>
      </w:r>
    </w:p>
    <w:p w:rsidR="00212394" w:rsidRDefault="00212394">
      <w:pPr>
        <w:pStyle w:val="Index1"/>
        <w:tabs>
          <w:tab w:val="right" w:pos="5030"/>
        </w:tabs>
        <w:rPr>
          <w:noProof/>
        </w:rPr>
      </w:pPr>
      <w:r>
        <w:rPr>
          <w:noProof/>
        </w:rPr>
        <w:t>Windows Server 2019 Essentials, 49</w:t>
      </w:r>
    </w:p>
    <w:p w:rsidR="00212394" w:rsidRDefault="00212394">
      <w:pPr>
        <w:pStyle w:val="Index1"/>
        <w:tabs>
          <w:tab w:val="right" w:pos="5030"/>
        </w:tabs>
        <w:rPr>
          <w:noProof/>
        </w:rPr>
      </w:pPr>
      <w:r>
        <w:rPr>
          <w:noProof/>
        </w:rPr>
        <w:t>Windows Server 2019 Fjernbetjente skrivebordstjenester ekstern kontakt, 49</w:t>
      </w:r>
    </w:p>
    <w:p w:rsidR="00212394" w:rsidRDefault="00212394">
      <w:pPr>
        <w:pStyle w:val="Index1"/>
        <w:tabs>
          <w:tab w:val="right" w:pos="5030"/>
        </w:tabs>
        <w:rPr>
          <w:noProof/>
        </w:rPr>
      </w:pPr>
      <w:r>
        <w:rPr>
          <w:noProof/>
        </w:rPr>
        <w:t>Windows Server 2019 Remote Desktop Services CAL, 49</w:t>
      </w:r>
    </w:p>
    <w:p w:rsidR="00212394" w:rsidRDefault="00212394">
      <w:pPr>
        <w:pStyle w:val="Index1"/>
        <w:tabs>
          <w:tab w:val="right" w:pos="5030"/>
        </w:tabs>
        <w:rPr>
          <w:noProof/>
        </w:rPr>
      </w:pPr>
      <w:r>
        <w:rPr>
          <w:noProof/>
        </w:rPr>
        <w:t>Windows Server 2019 Standard (16-pakninger med kjernelisenser), 49</w:t>
      </w:r>
    </w:p>
    <w:p w:rsidR="00212394" w:rsidRDefault="00212394">
      <w:pPr>
        <w:pStyle w:val="Index1"/>
        <w:tabs>
          <w:tab w:val="right" w:pos="5030"/>
        </w:tabs>
        <w:rPr>
          <w:noProof/>
        </w:rPr>
      </w:pPr>
      <w:r>
        <w:rPr>
          <w:noProof/>
        </w:rPr>
        <w:t>Windows Server 2019 Standard (2-pakninger med kjernelisenser), 49</w:t>
      </w:r>
    </w:p>
    <w:p w:rsidR="00212394" w:rsidRDefault="00212394">
      <w:pPr>
        <w:pStyle w:val="Index1"/>
        <w:tabs>
          <w:tab w:val="right" w:pos="5030"/>
        </w:tabs>
        <w:rPr>
          <w:noProof/>
        </w:rPr>
      </w:pPr>
      <w:r>
        <w:rPr>
          <w:noProof/>
        </w:rPr>
        <w:t>Windows Server Active Directory Rights Management Services CAL, 60</w:t>
      </w:r>
    </w:p>
    <w:p w:rsidR="00212394" w:rsidRDefault="00212394">
      <w:pPr>
        <w:pStyle w:val="Index1"/>
        <w:tabs>
          <w:tab w:val="right" w:pos="5030"/>
        </w:tabs>
        <w:rPr>
          <w:noProof/>
        </w:rPr>
      </w:pPr>
      <w:r>
        <w:rPr>
          <w:noProof/>
        </w:rPr>
        <w:t>Windows Server CAL, 60</w:t>
      </w:r>
    </w:p>
    <w:p w:rsidR="00212394" w:rsidRDefault="00212394">
      <w:pPr>
        <w:pStyle w:val="Index1"/>
        <w:tabs>
          <w:tab w:val="right" w:pos="5030"/>
        </w:tabs>
        <w:rPr>
          <w:noProof/>
        </w:rPr>
      </w:pPr>
      <w:r>
        <w:rPr>
          <w:noProof/>
        </w:rPr>
        <w:t>Windows Server Container, 81</w:t>
      </w:r>
    </w:p>
    <w:p w:rsidR="00212394" w:rsidRDefault="00212394">
      <w:pPr>
        <w:pStyle w:val="Index1"/>
        <w:tabs>
          <w:tab w:val="right" w:pos="5030"/>
        </w:tabs>
        <w:rPr>
          <w:noProof/>
        </w:rPr>
      </w:pPr>
      <w:r>
        <w:rPr>
          <w:noProof/>
        </w:rPr>
        <w:t>Windows Server Datacenter, 86, 90, 91</w:t>
      </w:r>
    </w:p>
    <w:p w:rsidR="00212394" w:rsidRDefault="00212394">
      <w:pPr>
        <w:pStyle w:val="Index1"/>
        <w:tabs>
          <w:tab w:val="right" w:pos="5030"/>
        </w:tabs>
        <w:rPr>
          <w:noProof/>
        </w:rPr>
      </w:pPr>
      <w:r>
        <w:rPr>
          <w:noProof/>
        </w:rPr>
        <w:t>Windows Server Datacenter (2-pakninger med kjernelisenser), 19</w:t>
      </w:r>
    </w:p>
    <w:p w:rsidR="00212394" w:rsidRDefault="00212394">
      <w:pPr>
        <w:pStyle w:val="Index1"/>
        <w:tabs>
          <w:tab w:val="right" w:pos="5030"/>
        </w:tabs>
        <w:rPr>
          <w:noProof/>
        </w:rPr>
      </w:pPr>
      <w:r>
        <w:rPr>
          <w:noProof/>
        </w:rPr>
        <w:t>Windows Server Enterprise, 51, 86</w:t>
      </w:r>
    </w:p>
    <w:p w:rsidR="00212394" w:rsidRDefault="00212394">
      <w:pPr>
        <w:pStyle w:val="Index1"/>
        <w:tabs>
          <w:tab w:val="right" w:pos="5030"/>
        </w:tabs>
        <w:rPr>
          <w:noProof/>
        </w:rPr>
      </w:pPr>
      <w:r>
        <w:rPr>
          <w:noProof/>
        </w:rPr>
        <w:t>Windows Server ESU (Standard og Datacenter), 49</w:t>
      </w:r>
    </w:p>
    <w:p w:rsidR="00212394" w:rsidRDefault="00212394">
      <w:pPr>
        <w:pStyle w:val="Index1"/>
        <w:tabs>
          <w:tab w:val="right" w:pos="5030"/>
        </w:tabs>
        <w:rPr>
          <w:noProof/>
        </w:rPr>
      </w:pPr>
      <w:r>
        <w:rPr>
          <w:noProof/>
        </w:rPr>
        <w:t>Windows Server for Itanium-baserte systemer, 51</w:t>
      </w:r>
    </w:p>
    <w:p w:rsidR="00212394" w:rsidRDefault="00212394">
      <w:pPr>
        <w:pStyle w:val="Index1"/>
        <w:tabs>
          <w:tab w:val="right" w:pos="5030"/>
        </w:tabs>
        <w:rPr>
          <w:noProof/>
        </w:rPr>
      </w:pPr>
      <w:r>
        <w:rPr>
          <w:noProof/>
        </w:rPr>
        <w:t>Windows Server HPC Edition, 51</w:t>
      </w:r>
    </w:p>
    <w:p w:rsidR="00212394" w:rsidRDefault="00212394">
      <w:pPr>
        <w:pStyle w:val="Index1"/>
        <w:tabs>
          <w:tab w:val="right" w:pos="5030"/>
        </w:tabs>
        <w:rPr>
          <w:noProof/>
        </w:rPr>
      </w:pPr>
      <w:r>
        <w:rPr>
          <w:noProof/>
        </w:rPr>
        <w:t>Windows Server Remote Desktop Services CAL (Bruker), 60</w:t>
      </w:r>
    </w:p>
    <w:p w:rsidR="00212394" w:rsidRDefault="00212394">
      <w:pPr>
        <w:pStyle w:val="Index1"/>
        <w:tabs>
          <w:tab w:val="right" w:pos="5030"/>
        </w:tabs>
        <w:rPr>
          <w:noProof/>
        </w:rPr>
      </w:pPr>
      <w:r>
        <w:rPr>
          <w:noProof/>
        </w:rPr>
        <w:t>Windows Server Standard, 86, 90, 91</w:t>
      </w:r>
    </w:p>
    <w:p w:rsidR="00212394" w:rsidRDefault="00212394">
      <w:pPr>
        <w:pStyle w:val="Index1"/>
        <w:tabs>
          <w:tab w:val="right" w:pos="5030"/>
        </w:tabs>
        <w:rPr>
          <w:noProof/>
        </w:rPr>
      </w:pPr>
      <w:r>
        <w:rPr>
          <w:noProof/>
        </w:rPr>
        <w:t>Windows Server Standard (2-pakninger med kjernelisenser), 19</w:t>
      </w:r>
    </w:p>
    <w:p w:rsidR="00212394" w:rsidRDefault="00212394">
      <w:pPr>
        <w:pStyle w:val="Index1"/>
        <w:tabs>
          <w:tab w:val="right" w:pos="5030"/>
        </w:tabs>
        <w:rPr>
          <w:noProof/>
        </w:rPr>
      </w:pPr>
      <w:r>
        <w:rPr>
          <w:noProof/>
        </w:rPr>
        <w:t>Windows Server Standard (8-pakning med Kjernelisenser), 60</w:t>
      </w:r>
    </w:p>
    <w:p w:rsidR="00212394" w:rsidRDefault="00212394">
      <w:pPr>
        <w:pStyle w:val="Index1"/>
        <w:tabs>
          <w:tab w:val="right" w:pos="5030"/>
        </w:tabs>
        <w:rPr>
          <w:noProof/>
        </w:rPr>
      </w:pPr>
      <w:r>
        <w:rPr>
          <w:noProof/>
        </w:rPr>
        <w:t>Windows Small Business Server, 51</w:t>
      </w:r>
    </w:p>
    <w:p w:rsidR="00212394" w:rsidRDefault="00212394">
      <w:pPr>
        <w:pStyle w:val="Index1"/>
        <w:tabs>
          <w:tab w:val="right" w:pos="5030"/>
        </w:tabs>
        <w:rPr>
          <w:noProof/>
        </w:rPr>
      </w:pPr>
      <w:r>
        <w:rPr>
          <w:noProof/>
        </w:rPr>
        <w:t>Windows VDA E3, 41</w:t>
      </w:r>
    </w:p>
    <w:p w:rsidR="00212394" w:rsidRDefault="00212394">
      <w:pPr>
        <w:pStyle w:val="Index1"/>
        <w:tabs>
          <w:tab w:val="right" w:pos="5030"/>
        </w:tabs>
        <w:rPr>
          <w:noProof/>
        </w:rPr>
      </w:pPr>
      <w:r>
        <w:rPr>
          <w:noProof/>
        </w:rPr>
        <w:t>Windows VDA E5, 41</w:t>
      </w:r>
    </w:p>
    <w:p w:rsidR="00212394" w:rsidRDefault="00212394">
      <w:pPr>
        <w:pStyle w:val="Index1"/>
        <w:tabs>
          <w:tab w:val="right" w:pos="5030"/>
        </w:tabs>
        <w:rPr>
          <w:noProof/>
        </w:rPr>
      </w:pPr>
      <w:r>
        <w:rPr>
          <w:noProof/>
        </w:rPr>
        <w:t>Windows VDA per enhet, 41</w:t>
      </w:r>
    </w:p>
    <w:p w:rsidR="00212394" w:rsidRDefault="00212394">
      <w:pPr>
        <w:pStyle w:val="Index1"/>
        <w:tabs>
          <w:tab w:val="right" w:pos="5030"/>
        </w:tabs>
        <w:rPr>
          <w:noProof/>
        </w:rPr>
      </w:pPr>
      <w:r>
        <w:rPr>
          <w:noProof/>
        </w:rPr>
        <w:t>Windows Vista, 42</w:t>
      </w:r>
    </w:p>
    <w:p w:rsidR="00212394" w:rsidRDefault="00212394">
      <w:pPr>
        <w:pStyle w:val="Index1"/>
        <w:tabs>
          <w:tab w:val="right" w:pos="5030"/>
        </w:tabs>
        <w:rPr>
          <w:noProof/>
        </w:rPr>
      </w:pPr>
      <w:r>
        <w:rPr>
          <w:noProof/>
        </w:rPr>
        <w:t>Windows Vista Business/Ultimate for Embedded Systems, 42</w:t>
      </w:r>
    </w:p>
    <w:p w:rsidR="00212394" w:rsidRDefault="00212394">
      <w:pPr>
        <w:pStyle w:val="Index1"/>
        <w:tabs>
          <w:tab w:val="right" w:pos="5030"/>
        </w:tabs>
        <w:rPr>
          <w:noProof/>
        </w:rPr>
      </w:pPr>
      <w:r>
        <w:rPr>
          <w:noProof/>
        </w:rPr>
        <w:t>Windows XP, 42</w:t>
      </w:r>
    </w:p>
    <w:p w:rsidR="00212394" w:rsidRDefault="00212394">
      <w:pPr>
        <w:pStyle w:val="Index1"/>
        <w:tabs>
          <w:tab w:val="right" w:pos="5030"/>
        </w:tabs>
        <w:rPr>
          <w:noProof/>
        </w:rPr>
      </w:pPr>
      <w:r>
        <w:rPr>
          <w:noProof/>
        </w:rPr>
        <w:t>Windows XP Embedded, 43</w:t>
      </w:r>
    </w:p>
    <w:p w:rsidR="00212394" w:rsidRDefault="00212394">
      <w:pPr>
        <w:pStyle w:val="Index1"/>
        <w:tabs>
          <w:tab w:val="right" w:pos="5030"/>
        </w:tabs>
        <w:rPr>
          <w:noProof/>
        </w:rPr>
      </w:pPr>
      <w:r>
        <w:rPr>
          <w:noProof/>
        </w:rPr>
        <w:t>Windows XP Professional for Embedded Systems, 42</w:t>
      </w:r>
    </w:p>
    <w:p w:rsidR="00212394" w:rsidRDefault="00212394">
      <w:pPr>
        <w:pStyle w:val="Index1"/>
        <w:tabs>
          <w:tab w:val="right" w:pos="5030"/>
        </w:tabs>
        <w:rPr>
          <w:noProof/>
        </w:rPr>
      </w:pPr>
      <w:r>
        <w:rPr>
          <w:noProof/>
        </w:rPr>
        <w:t>Word 2019, 23</w:t>
      </w:r>
    </w:p>
    <w:p w:rsidR="00212394" w:rsidRDefault="00212394">
      <w:pPr>
        <w:pStyle w:val="Index1"/>
        <w:tabs>
          <w:tab w:val="right" w:pos="5030"/>
        </w:tabs>
        <w:rPr>
          <w:noProof/>
        </w:rPr>
      </w:pPr>
      <w:r>
        <w:rPr>
          <w:noProof/>
        </w:rPr>
        <w:t>Word 2019 for Mac, 24</w:t>
      </w:r>
    </w:p>
    <w:p w:rsidR="00212394" w:rsidRDefault="00212394">
      <w:pPr>
        <w:pStyle w:val="Index1"/>
        <w:tabs>
          <w:tab w:val="right" w:pos="5030"/>
        </w:tabs>
        <w:rPr>
          <w:noProof/>
        </w:rPr>
      </w:pPr>
      <w:r>
        <w:rPr>
          <w:noProof/>
        </w:rPr>
        <w:t>Workplace Analytics, 71</w:t>
      </w:r>
    </w:p>
    <w:p w:rsidR="00212394" w:rsidRDefault="00212394">
      <w:pPr>
        <w:pStyle w:val="ProductList-Body"/>
        <w:rPr>
          <w:noProof/>
        </w:rPr>
        <w:sectPr w:rsidR="00212394" w:rsidSect="00212394">
          <w:type w:val="continuous"/>
          <w:pgSz w:w="12240" w:h="15840" w:code="1"/>
          <w:pgMar w:top="1170" w:right="720" w:bottom="720" w:left="720" w:header="432" w:footer="288" w:gutter="0"/>
          <w:cols w:num="2" w:space="720"/>
        </w:sectPr>
      </w:pPr>
    </w:p>
    <w:p w:rsidR="00C456B0" w:rsidRDefault="003520C6">
      <w:pPr>
        <w:pStyle w:val="ProductList-Body"/>
        <w:sectPr w:rsidR="00C456B0" w:rsidSect="00212394">
          <w:type w:val="continuous"/>
          <w:pgSz w:w="12240" w:h="15840" w:code="1"/>
          <w:pgMar w:top="1170" w:right="720" w:bottom="720" w:left="720" w:header="432" w:footer="288" w:gutter="0"/>
          <w:cols w:num="2" w:space="360"/>
        </w:sectPr>
      </w:pPr>
      <w:r>
        <w:fldChar w:fldCharType="end"/>
      </w:r>
    </w:p>
    <w:p w:rsidR="00C456B0" w:rsidRDefault="00C456B0">
      <w:pPr>
        <w:pStyle w:val="ProductList-Body"/>
      </w:pPr>
    </w:p>
    <w:sectPr w:rsidR="00C456B0"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0CBF" w:rsidRDefault="00EF0CBF" w:rsidP="007C7D4D">
      <w:pPr>
        <w:spacing w:after="0"/>
      </w:pPr>
      <w:r>
        <w:separator/>
      </w:r>
    </w:p>
    <w:p w:rsidR="00EF0CBF" w:rsidRDefault="00EF0CBF"/>
  </w:endnote>
  <w:endnote w:type="continuationSeparator" w:id="0">
    <w:p w:rsidR="00EF0CBF" w:rsidRDefault="00EF0CBF" w:rsidP="007C7D4D">
      <w:pPr>
        <w:spacing w:after="0"/>
      </w:pPr>
      <w:r>
        <w:continuationSeparator/>
      </w:r>
    </w:p>
    <w:p w:rsidR="00EF0CBF" w:rsidRDefault="00EF0CBF"/>
  </w:endnote>
  <w:endnote w:type="continuationNotice" w:id="1">
    <w:p w:rsidR="00EF0CBF" w:rsidRDefault="00EF0C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93082" w:rsidRDefault="003520C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4">
            <w:r w:rsidR="003520C6">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844">
            <w:r w:rsidR="003520C6">
              <w:rPr>
                <w:color w:val="00467F"/>
                <w:u w:val="single"/>
              </w:rPr>
              <w:t>Innholdsfortegnelse</w:t>
            </w:r>
          </w:hyperlink>
        </w:p>
      </w:tc>
    </w:tr>
  </w:tbl>
  <w:p w:rsidR="00C456B0" w:rsidRDefault="00C456B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C456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842">
            <w:r w:rsidR="003520C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1">
            <w:r w:rsidR="003520C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36">
            <w:r w:rsidR="003520C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7">
            <w:r w:rsidR="003520C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8">
            <w:r w:rsidR="003520C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49">
            <w:r w:rsidR="003520C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56B0" w:rsidRDefault="00EF0CBF">
          <w:pPr>
            <w:pStyle w:val="PURFooterText"/>
            <w:jc w:val="center"/>
          </w:pPr>
          <w:hyperlink w:anchor="_Sec591">
            <w:r w:rsidR="003520C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56B0" w:rsidRDefault="00C456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56B0" w:rsidRDefault="00EF0CBF">
          <w:pPr>
            <w:pStyle w:val="PURFooterText"/>
            <w:jc w:val="center"/>
          </w:pPr>
          <w:hyperlink w:anchor="_Sec844">
            <w:r w:rsidR="003520C6">
              <w:rPr>
                <w:color w:val="00467F"/>
                <w:u w:val="single"/>
              </w:rPr>
              <w:t>Innholdsfortegnelse</w:t>
            </w:r>
          </w:hyperlink>
        </w:p>
      </w:tc>
    </w:tr>
  </w:tbl>
  <w:p w:rsidR="00C456B0" w:rsidRDefault="00C456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0CBF" w:rsidRDefault="00EF0CBF" w:rsidP="007C7D4D">
      <w:pPr>
        <w:spacing w:after="0"/>
      </w:pPr>
      <w:r>
        <w:separator/>
      </w:r>
    </w:p>
    <w:p w:rsidR="00EF0CBF" w:rsidRDefault="00EF0CBF"/>
  </w:footnote>
  <w:footnote w:type="continuationSeparator" w:id="0">
    <w:p w:rsidR="00EF0CBF" w:rsidRDefault="00EF0CBF" w:rsidP="007C7D4D">
      <w:pPr>
        <w:spacing w:after="0"/>
      </w:pPr>
      <w:r>
        <w:continuationSeparator/>
      </w:r>
    </w:p>
    <w:p w:rsidR="00EF0CBF" w:rsidRDefault="00EF0CBF"/>
  </w:footnote>
  <w:footnote w:type="continuationNotice" w:id="1">
    <w:p w:rsidR="00EF0CBF" w:rsidRDefault="00EF0C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C456B0">
      <w:tc>
        <w:tcPr>
          <w:tcW w:w="8560" w:type="dxa"/>
        </w:tcPr>
        <w:p w:rsidR="00C456B0" w:rsidRDefault="003520C6">
          <w:pPr>
            <w:pStyle w:val="PURHeaderText"/>
          </w:pPr>
          <w:r>
            <w:t>Produktvilkår for Microsofts volumlisensiering (norsk, mars 2020)</w:t>
          </w:r>
        </w:p>
      </w:tc>
      <w:tc>
        <w:tcPr>
          <w:tcW w:w="3680" w:type="dxa"/>
        </w:tcPr>
        <w:p w:rsidR="00C456B0" w:rsidRDefault="003520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E7636"/>
    <w:multiLevelType w:val="multilevel"/>
    <w:tmpl w:val="AD9A80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F417E4"/>
    <w:multiLevelType w:val="multilevel"/>
    <w:tmpl w:val="63CAB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F30C2"/>
    <w:multiLevelType w:val="multilevel"/>
    <w:tmpl w:val="58F62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930E4"/>
    <w:multiLevelType w:val="multilevel"/>
    <w:tmpl w:val="D36ED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3A1EF6"/>
    <w:multiLevelType w:val="multilevel"/>
    <w:tmpl w:val="12246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9270EA"/>
    <w:multiLevelType w:val="multilevel"/>
    <w:tmpl w:val="3FD67D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A12565"/>
    <w:multiLevelType w:val="multilevel"/>
    <w:tmpl w:val="A5EA8C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C6152F"/>
    <w:multiLevelType w:val="multilevel"/>
    <w:tmpl w:val="E37E1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C3609C"/>
    <w:multiLevelType w:val="multilevel"/>
    <w:tmpl w:val="F8465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9257C19"/>
    <w:multiLevelType w:val="multilevel"/>
    <w:tmpl w:val="25127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A3C61FC"/>
    <w:multiLevelType w:val="multilevel"/>
    <w:tmpl w:val="8A6E29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271DFF"/>
    <w:multiLevelType w:val="multilevel"/>
    <w:tmpl w:val="D5DE53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551110"/>
    <w:multiLevelType w:val="multilevel"/>
    <w:tmpl w:val="75584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3523B3"/>
    <w:multiLevelType w:val="multilevel"/>
    <w:tmpl w:val="A6127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CB0CEC"/>
    <w:multiLevelType w:val="multilevel"/>
    <w:tmpl w:val="C27E14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E04626"/>
    <w:multiLevelType w:val="multilevel"/>
    <w:tmpl w:val="D522F9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05E0CA9"/>
    <w:multiLevelType w:val="multilevel"/>
    <w:tmpl w:val="DFB6F11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1B91D49"/>
    <w:multiLevelType w:val="multilevel"/>
    <w:tmpl w:val="7C181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1F10744"/>
    <w:multiLevelType w:val="multilevel"/>
    <w:tmpl w:val="D69CD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F14FB9"/>
    <w:multiLevelType w:val="multilevel"/>
    <w:tmpl w:val="8396AE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3579B7"/>
    <w:multiLevelType w:val="multilevel"/>
    <w:tmpl w:val="67CA3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847E35"/>
    <w:multiLevelType w:val="multilevel"/>
    <w:tmpl w:val="101A1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564CC0"/>
    <w:multiLevelType w:val="multilevel"/>
    <w:tmpl w:val="65A607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484604"/>
    <w:multiLevelType w:val="multilevel"/>
    <w:tmpl w:val="9920D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613E14"/>
    <w:multiLevelType w:val="multilevel"/>
    <w:tmpl w:val="744AD2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D75D34"/>
    <w:multiLevelType w:val="multilevel"/>
    <w:tmpl w:val="B8AAF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A06DB7"/>
    <w:multiLevelType w:val="multilevel"/>
    <w:tmpl w:val="C02248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257199"/>
    <w:multiLevelType w:val="multilevel"/>
    <w:tmpl w:val="864EC2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114539"/>
    <w:multiLevelType w:val="multilevel"/>
    <w:tmpl w:val="B55E5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C173EE"/>
    <w:multiLevelType w:val="multilevel"/>
    <w:tmpl w:val="6DB2E8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5167AD"/>
    <w:multiLevelType w:val="multilevel"/>
    <w:tmpl w:val="255ED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DF4446"/>
    <w:multiLevelType w:val="multilevel"/>
    <w:tmpl w:val="FFF87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601E07"/>
    <w:multiLevelType w:val="multilevel"/>
    <w:tmpl w:val="47E45A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D76C3D"/>
    <w:multiLevelType w:val="multilevel"/>
    <w:tmpl w:val="6EAAEA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E22F8D"/>
    <w:multiLevelType w:val="multilevel"/>
    <w:tmpl w:val="05D880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473658"/>
    <w:multiLevelType w:val="multilevel"/>
    <w:tmpl w:val="F4BC7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750300"/>
    <w:multiLevelType w:val="multilevel"/>
    <w:tmpl w:val="A12E0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603FDA"/>
    <w:multiLevelType w:val="multilevel"/>
    <w:tmpl w:val="A0904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157877"/>
    <w:multiLevelType w:val="multilevel"/>
    <w:tmpl w:val="89AC01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B02AA6"/>
    <w:multiLevelType w:val="multilevel"/>
    <w:tmpl w:val="B8BA4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090540"/>
    <w:multiLevelType w:val="multilevel"/>
    <w:tmpl w:val="387E95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60748B"/>
    <w:multiLevelType w:val="multilevel"/>
    <w:tmpl w:val="8F0E94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657DAE"/>
    <w:multiLevelType w:val="multilevel"/>
    <w:tmpl w:val="7FE26F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AE61D0"/>
    <w:multiLevelType w:val="multilevel"/>
    <w:tmpl w:val="594653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6F719A"/>
    <w:multiLevelType w:val="multilevel"/>
    <w:tmpl w:val="C88E8E5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724B88"/>
    <w:multiLevelType w:val="multilevel"/>
    <w:tmpl w:val="CA4E99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74467F"/>
    <w:multiLevelType w:val="multilevel"/>
    <w:tmpl w:val="8CD8A7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AE0B8B"/>
    <w:multiLevelType w:val="multilevel"/>
    <w:tmpl w:val="26F871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921960"/>
    <w:multiLevelType w:val="multilevel"/>
    <w:tmpl w:val="693EEB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5331B9"/>
    <w:multiLevelType w:val="multilevel"/>
    <w:tmpl w:val="77D6ED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21B1E96"/>
    <w:multiLevelType w:val="multilevel"/>
    <w:tmpl w:val="33B27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1E13F0"/>
    <w:multiLevelType w:val="multilevel"/>
    <w:tmpl w:val="2872FD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9904AF"/>
    <w:multiLevelType w:val="multilevel"/>
    <w:tmpl w:val="B7B2C3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A22006"/>
    <w:multiLevelType w:val="multilevel"/>
    <w:tmpl w:val="90FC90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445C26"/>
    <w:multiLevelType w:val="multilevel"/>
    <w:tmpl w:val="D0C0D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B052B0"/>
    <w:multiLevelType w:val="multilevel"/>
    <w:tmpl w:val="E3E0B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D37170"/>
    <w:multiLevelType w:val="multilevel"/>
    <w:tmpl w:val="64DA5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E9544DF"/>
    <w:multiLevelType w:val="multilevel"/>
    <w:tmpl w:val="E536CCB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EA1334"/>
    <w:multiLevelType w:val="multilevel"/>
    <w:tmpl w:val="E4BCB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D61F8"/>
    <w:multiLevelType w:val="multilevel"/>
    <w:tmpl w:val="54DE3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1110246"/>
    <w:multiLevelType w:val="multilevel"/>
    <w:tmpl w:val="EE4458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971DFC"/>
    <w:multiLevelType w:val="multilevel"/>
    <w:tmpl w:val="EAB845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A8005D"/>
    <w:multiLevelType w:val="multilevel"/>
    <w:tmpl w:val="2242BA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C42F5F"/>
    <w:multiLevelType w:val="multilevel"/>
    <w:tmpl w:val="2ADCA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F446E9"/>
    <w:multiLevelType w:val="multilevel"/>
    <w:tmpl w:val="327C41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F1381F"/>
    <w:multiLevelType w:val="multilevel"/>
    <w:tmpl w:val="59A2E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C34D78"/>
    <w:multiLevelType w:val="multilevel"/>
    <w:tmpl w:val="8CF64E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D005CD"/>
    <w:multiLevelType w:val="multilevel"/>
    <w:tmpl w:val="515E0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437F20"/>
    <w:multiLevelType w:val="multilevel"/>
    <w:tmpl w:val="A7944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B86E2A"/>
    <w:multiLevelType w:val="multilevel"/>
    <w:tmpl w:val="45621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AA2F3C"/>
    <w:multiLevelType w:val="multilevel"/>
    <w:tmpl w:val="872C0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C4127D"/>
    <w:multiLevelType w:val="multilevel"/>
    <w:tmpl w:val="E2D82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0D25B2"/>
    <w:multiLevelType w:val="multilevel"/>
    <w:tmpl w:val="AFE0A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5C73BC"/>
    <w:multiLevelType w:val="multilevel"/>
    <w:tmpl w:val="8BDA8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E0519A"/>
    <w:multiLevelType w:val="multilevel"/>
    <w:tmpl w:val="6FA6D6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4E4B03"/>
    <w:multiLevelType w:val="multilevel"/>
    <w:tmpl w:val="F9C6AA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F33C19"/>
    <w:multiLevelType w:val="multilevel"/>
    <w:tmpl w:val="A70AA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C83A58"/>
    <w:multiLevelType w:val="multilevel"/>
    <w:tmpl w:val="DFBA98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E0539D"/>
    <w:multiLevelType w:val="multilevel"/>
    <w:tmpl w:val="D372695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165358"/>
    <w:multiLevelType w:val="multilevel"/>
    <w:tmpl w:val="24D42A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40"/>
  </w:num>
  <w:num w:numId="4">
    <w:abstractNumId w:val="21"/>
  </w:num>
  <w:num w:numId="5">
    <w:abstractNumId w:val="27"/>
  </w:num>
  <w:num w:numId="6">
    <w:abstractNumId w:val="75"/>
  </w:num>
  <w:num w:numId="7">
    <w:abstractNumId w:val="58"/>
  </w:num>
  <w:num w:numId="8">
    <w:abstractNumId w:val="65"/>
  </w:num>
  <w:num w:numId="9">
    <w:abstractNumId w:val="48"/>
  </w:num>
  <w:num w:numId="10">
    <w:abstractNumId w:val="74"/>
  </w:num>
  <w:num w:numId="11">
    <w:abstractNumId w:val="79"/>
  </w:num>
  <w:num w:numId="12">
    <w:abstractNumId w:val="5"/>
  </w:num>
  <w:num w:numId="13">
    <w:abstractNumId w:val="46"/>
  </w:num>
  <w:num w:numId="14">
    <w:abstractNumId w:val="55"/>
  </w:num>
  <w:num w:numId="15">
    <w:abstractNumId w:val="62"/>
  </w:num>
  <w:num w:numId="16">
    <w:abstractNumId w:val="0"/>
  </w:num>
  <w:num w:numId="17">
    <w:abstractNumId w:val="20"/>
  </w:num>
  <w:num w:numId="18">
    <w:abstractNumId w:val="77"/>
  </w:num>
  <w:num w:numId="19">
    <w:abstractNumId w:val="17"/>
  </w:num>
  <w:num w:numId="20">
    <w:abstractNumId w:val="31"/>
  </w:num>
  <w:num w:numId="21">
    <w:abstractNumId w:val="14"/>
  </w:num>
  <w:num w:numId="22">
    <w:abstractNumId w:val="70"/>
  </w:num>
  <w:num w:numId="23">
    <w:abstractNumId w:val="18"/>
  </w:num>
  <w:num w:numId="24">
    <w:abstractNumId w:val="13"/>
  </w:num>
  <w:num w:numId="25">
    <w:abstractNumId w:val="8"/>
  </w:num>
  <w:num w:numId="26">
    <w:abstractNumId w:val="45"/>
  </w:num>
  <w:num w:numId="27">
    <w:abstractNumId w:val="43"/>
  </w:num>
  <w:num w:numId="28">
    <w:abstractNumId w:val="72"/>
  </w:num>
  <w:num w:numId="29">
    <w:abstractNumId w:val="78"/>
  </w:num>
  <w:num w:numId="30">
    <w:abstractNumId w:val="37"/>
  </w:num>
  <w:num w:numId="31">
    <w:abstractNumId w:val="73"/>
  </w:num>
  <w:num w:numId="32">
    <w:abstractNumId w:val="59"/>
  </w:num>
  <w:num w:numId="33">
    <w:abstractNumId w:val="4"/>
  </w:num>
  <w:num w:numId="34">
    <w:abstractNumId w:val="6"/>
  </w:num>
  <w:num w:numId="35">
    <w:abstractNumId w:val="10"/>
  </w:num>
  <w:num w:numId="36">
    <w:abstractNumId w:val="16"/>
  </w:num>
  <w:num w:numId="37">
    <w:abstractNumId w:val="53"/>
  </w:num>
  <w:num w:numId="38">
    <w:abstractNumId w:val="52"/>
  </w:num>
  <w:num w:numId="39">
    <w:abstractNumId w:val="35"/>
  </w:num>
  <w:num w:numId="40">
    <w:abstractNumId w:val="1"/>
  </w:num>
  <w:num w:numId="41">
    <w:abstractNumId w:val="9"/>
  </w:num>
  <w:num w:numId="42">
    <w:abstractNumId w:val="11"/>
  </w:num>
  <w:num w:numId="43">
    <w:abstractNumId w:val="7"/>
  </w:num>
  <w:num w:numId="44">
    <w:abstractNumId w:val="33"/>
  </w:num>
  <w:num w:numId="45">
    <w:abstractNumId w:val="67"/>
  </w:num>
  <w:num w:numId="46">
    <w:abstractNumId w:val="81"/>
  </w:num>
  <w:num w:numId="47">
    <w:abstractNumId w:val="71"/>
  </w:num>
  <w:num w:numId="48">
    <w:abstractNumId w:val="39"/>
  </w:num>
  <w:num w:numId="49">
    <w:abstractNumId w:val="32"/>
  </w:num>
  <w:num w:numId="50">
    <w:abstractNumId w:val="63"/>
  </w:num>
  <w:num w:numId="51">
    <w:abstractNumId w:val="34"/>
  </w:num>
  <w:num w:numId="52">
    <w:abstractNumId w:val="23"/>
  </w:num>
  <w:num w:numId="53">
    <w:abstractNumId w:val="29"/>
  </w:num>
  <w:num w:numId="54">
    <w:abstractNumId w:val="64"/>
  </w:num>
  <w:num w:numId="55">
    <w:abstractNumId w:val="36"/>
  </w:num>
  <w:num w:numId="56">
    <w:abstractNumId w:val="3"/>
  </w:num>
  <w:num w:numId="57">
    <w:abstractNumId w:val="30"/>
  </w:num>
  <w:num w:numId="58">
    <w:abstractNumId w:val="69"/>
  </w:num>
  <w:num w:numId="59">
    <w:abstractNumId w:val="68"/>
  </w:num>
  <w:num w:numId="60">
    <w:abstractNumId w:val="61"/>
  </w:num>
  <w:num w:numId="61">
    <w:abstractNumId w:val="41"/>
  </w:num>
  <w:num w:numId="62">
    <w:abstractNumId w:val="28"/>
  </w:num>
  <w:num w:numId="63">
    <w:abstractNumId w:val="54"/>
  </w:num>
  <w:num w:numId="64">
    <w:abstractNumId w:val="22"/>
  </w:num>
  <w:num w:numId="65">
    <w:abstractNumId w:val="12"/>
  </w:num>
  <w:num w:numId="66">
    <w:abstractNumId w:val="42"/>
  </w:num>
  <w:num w:numId="67">
    <w:abstractNumId w:val="2"/>
  </w:num>
  <w:num w:numId="68">
    <w:abstractNumId w:val="25"/>
  </w:num>
  <w:num w:numId="69">
    <w:abstractNumId w:val="19"/>
  </w:num>
  <w:num w:numId="70">
    <w:abstractNumId w:val="50"/>
  </w:num>
  <w:num w:numId="71">
    <w:abstractNumId w:val="47"/>
  </w:num>
  <w:num w:numId="72">
    <w:abstractNumId w:val="24"/>
  </w:num>
  <w:num w:numId="73">
    <w:abstractNumId w:val="76"/>
  </w:num>
  <w:num w:numId="74">
    <w:abstractNumId w:val="56"/>
  </w:num>
  <w:num w:numId="75">
    <w:abstractNumId w:val="66"/>
  </w:num>
  <w:num w:numId="76">
    <w:abstractNumId w:val="26"/>
  </w:num>
  <w:num w:numId="77">
    <w:abstractNumId w:val="44"/>
  </w:num>
  <w:num w:numId="78">
    <w:abstractNumId w:val="38"/>
  </w:num>
  <w:num w:numId="79">
    <w:abstractNumId w:val="15"/>
  </w:num>
  <w:num w:numId="80">
    <w:abstractNumId w:val="80"/>
  </w:num>
  <w:num w:numId="81">
    <w:abstractNumId w:val="60"/>
  </w:num>
  <w:num w:numId="82">
    <w:abstractNumId w:val="5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xKMPVJGGUUGcicsQFcF9n9hbOFIWAieHqoZT3jadiYum5eOArOyqC2iW0KdfI1fz3ECLOvpnskz3/owJsLq6Q==" w:salt="iLughTpd3GTgTSoXIVcqj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2394"/>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0C6"/>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3082"/>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56B0"/>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E3B"/>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0CBF"/>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2394"/>
    <w:rPr>
      <w:color w:val="605E5C"/>
      <w:shd w:val="clear" w:color="auto" w:fill="E1DFDD"/>
    </w:rPr>
  </w:style>
  <w:style w:type="paragraph" w:styleId="Index2">
    <w:name w:val="index 2"/>
    <w:basedOn w:val="Normal"/>
    <w:next w:val="Normal"/>
    <w:autoRedefine/>
    <w:uiPriority w:val="99"/>
    <w:semiHidden/>
    <w:unhideWhenUsed/>
    <w:rsid w:val="002123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786366-37A9-4122-9D2F-57DE8EE5AADD}">
  <ds:schemaRefs>
    <ds:schemaRef ds:uri="http://schemas.openxmlformats.org/officeDocument/2006/bibliography"/>
  </ds:schemaRefs>
</ds:datastoreItem>
</file>

<file path=customXml/itemProps2.xml><?xml version="1.0" encoding="utf-8"?>
<ds:datastoreItem xmlns:ds="http://schemas.openxmlformats.org/officeDocument/2006/customXml" ds:itemID="{899AD7A3-B1CE-4018-9675-BCDC682B9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130111</Words>
  <Characters>741637</Characters>
  <Application>Microsoft Office Word</Application>
  <DocSecurity>8</DocSecurity>
  <Lines>6180</Lines>
  <Paragraphs>1740</Paragraphs>
  <ScaleCrop>false</ScaleCrop>
  <Company/>
  <LinksUpToDate>false</LinksUpToDate>
  <CharactersWithSpaces>870008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2020-02-27T23:51:00Z</dcterms:created>
  <dcterms:modified xsi:type="dcterms:W3CDTF">2020-02-27T23:51:00Z</dcterms:modified>
</cp:coreProperties>
</file>